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68229A" w14:textId="77777777" w:rsidR="000A55C6" w:rsidRPr="00B64CF6" w:rsidRDefault="000A55C6" w:rsidP="000A55C6">
      <w:pPr>
        <w:spacing w:after="0" w:line="240" w:lineRule="auto"/>
        <w:jc w:val="center"/>
        <w:rPr>
          <w:b/>
          <w:bCs/>
          <w:color w:val="1F4E79" w:themeColor="accent5" w:themeShade="80"/>
          <w:sz w:val="28"/>
          <w:szCs w:val="28"/>
          <w:u w:val="single"/>
        </w:rPr>
      </w:pPr>
      <w:r>
        <w:rPr>
          <w:b/>
          <w:bCs/>
          <w:color w:val="1F4E79" w:themeColor="accent5" w:themeShade="80"/>
          <w:sz w:val="28"/>
          <w:szCs w:val="28"/>
          <w:u w:val="single"/>
        </w:rPr>
        <w:t>CHAR – DHAM YATRA</w:t>
      </w:r>
    </w:p>
    <w:p w14:paraId="28043C8C" w14:textId="77777777" w:rsidR="000A55C6" w:rsidRPr="00B64CF6" w:rsidRDefault="000A55C6" w:rsidP="000A55C6">
      <w:pPr>
        <w:spacing w:after="0" w:line="240" w:lineRule="auto"/>
        <w:jc w:val="both"/>
        <w:rPr>
          <w:color w:val="1F4E79" w:themeColor="accent5" w:themeShade="80"/>
        </w:rPr>
      </w:pPr>
    </w:p>
    <w:p w14:paraId="45938F17" w14:textId="77777777" w:rsidR="000A55C6" w:rsidRPr="00B64CF6" w:rsidRDefault="000A55C6" w:rsidP="000A55C6">
      <w:pPr>
        <w:spacing w:after="0" w:line="240" w:lineRule="auto"/>
        <w:jc w:val="both"/>
        <w:rPr>
          <w:b/>
          <w:bCs/>
          <w:color w:val="1F4E79" w:themeColor="accent5" w:themeShade="80"/>
        </w:rPr>
      </w:pPr>
      <w:r w:rsidRPr="00B64CF6">
        <w:rPr>
          <w:b/>
          <w:bCs/>
          <w:color w:val="1F4E79" w:themeColor="accent5" w:themeShade="80"/>
        </w:rPr>
        <w:t>ITINERARY:</w:t>
      </w:r>
    </w:p>
    <w:p w14:paraId="48E54317" w14:textId="77777777" w:rsidR="000A55C6" w:rsidRPr="00B64CF6" w:rsidRDefault="000A55C6" w:rsidP="000A55C6">
      <w:pPr>
        <w:spacing w:after="0" w:line="240" w:lineRule="auto"/>
        <w:jc w:val="both"/>
        <w:rPr>
          <w:color w:val="1F4E79" w:themeColor="accent5" w:themeShade="80"/>
        </w:rPr>
      </w:pPr>
    </w:p>
    <w:p w14:paraId="1E4BAC1D" w14:textId="77777777" w:rsidR="000A55C6" w:rsidRPr="00B64CF6" w:rsidRDefault="000A55C6" w:rsidP="000A55C6">
      <w:pPr>
        <w:pStyle w:val="ListParagraph"/>
        <w:numPr>
          <w:ilvl w:val="0"/>
          <w:numId w:val="1"/>
        </w:numPr>
        <w:spacing w:after="0" w:line="240" w:lineRule="auto"/>
        <w:ind w:left="284" w:hanging="284"/>
        <w:jc w:val="both"/>
        <w:rPr>
          <w:b/>
          <w:bCs/>
          <w:color w:val="1F4E79" w:themeColor="accent5" w:themeShade="80"/>
        </w:rPr>
      </w:pPr>
      <w:r w:rsidRPr="00B64CF6">
        <w:rPr>
          <w:b/>
          <w:bCs/>
          <w:color w:val="1F4E79" w:themeColor="accent5" w:themeShade="80"/>
        </w:rPr>
        <w:t>DAY 1 -</w:t>
      </w:r>
    </w:p>
    <w:p w14:paraId="58169772" w14:textId="77777777" w:rsidR="000A55C6" w:rsidRPr="00067324" w:rsidRDefault="000A55C6" w:rsidP="000A55C6">
      <w:pPr>
        <w:spacing w:after="0" w:line="240" w:lineRule="auto"/>
        <w:jc w:val="both"/>
        <w:rPr>
          <w:b/>
          <w:bCs/>
          <w:color w:val="1F4E79" w:themeColor="accent5" w:themeShade="80"/>
        </w:rPr>
      </w:pPr>
      <w:r w:rsidRPr="00067324">
        <w:rPr>
          <w:b/>
          <w:bCs/>
          <w:color w:val="1F4E79" w:themeColor="accent5" w:themeShade="80"/>
        </w:rPr>
        <w:t>Arrival – Haridwar / 50  Kms / 1-2 Hrs:</w:t>
      </w:r>
    </w:p>
    <w:p w14:paraId="75BCD21E" w14:textId="77777777" w:rsidR="000A55C6" w:rsidRDefault="000A55C6" w:rsidP="000A55C6">
      <w:pPr>
        <w:spacing w:after="0" w:line="240" w:lineRule="auto"/>
        <w:jc w:val="both"/>
        <w:rPr>
          <w:color w:val="1F4E79" w:themeColor="accent5" w:themeShade="80"/>
        </w:rPr>
      </w:pPr>
      <w:r w:rsidRPr="008A1C82">
        <w:rPr>
          <w:color w:val="1F4E79" w:themeColor="accent5" w:themeShade="80"/>
        </w:rPr>
        <w:t>Arrival to Haridwar pickup from Airport / Railway Station proceeds to Haridwar. On arrival check in to hotel, after freshen up visit Mansa Devi &amp; Chandi Devi temples by rope way, Evening assembles at Har Ki Pauri to visit Ganga Aarti Darshan. After the visit over come back to hotel, dinner overnight stay in Haridwar.</w:t>
      </w:r>
    </w:p>
    <w:p w14:paraId="67D5C3B4" w14:textId="77777777" w:rsidR="000A55C6" w:rsidRPr="00B64CF6" w:rsidRDefault="000A55C6" w:rsidP="000A55C6">
      <w:pPr>
        <w:spacing w:after="0" w:line="240" w:lineRule="auto"/>
        <w:jc w:val="both"/>
        <w:rPr>
          <w:color w:val="1F4E79" w:themeColor="accent5" w:themeShade="80"/>
        </w:rPr>
      </w:pPr>
    </w:p>
    <w:p w14:paraId="0EC1C582" w14:textId="77777777" w:rsidR="000A55C6" w:rsidRDefault="000A55C6" w:rsidP="000A55C6">
      <w:pPr>
        <w:pStyle w:val="ListParagraph"/>
        <w:numPr>
          <w:ilvl w:val="0"/>
          <w:numId w:val="1"/>
        </w:numPr>
        <w:spacing w:after="0" w:line="240" w:lineRule="auto"/>
        <w:ind w:left="284" w:hanging="284"/>
        <w:jc w:val="both"/>
        <w:rPr>
          <w:b/>
          <w:bCs/>
          <w:color w:val="1F4E79" w:themeColor="accent5" w:themeShade="80"/>
        </w:rPr>
      </w:pPr>
      <w:r w:rsidRPr="00B64CF6">
        <w:rPr>
          <w:b/>
          <w:bCs/>
          <w:color w:val="1F4E79" w:themeColor="accent5" w:themeShade="80"/>
        </w:rPr>
        <w:t xml:space="preserve">DAY 2 </w:t>
      </w:r>
      <w:r>
        <w:rPr>
          <w:b/>
          <w:bCs/>
          <w:color w:val="1F4E79" w:themeColor="accent5" w:themeShade="80"/>
        </w:rPr>
        <w:t>–</w:t>
      </w:r>
    </w:p>
    <w:p w14:paraId="3AC2BC08" w14:textId="77777777" w:rsidR="000A55C6" w:rsidRPr="00067324" w:rsidRDefault="000A55C6" w:rsidP="000A55C6">
      <w:pPr>
        <w:spacing w:after="0" w:line="240" w:lineRule="auto"/>
        <w:jc w:val="both"/>
        <w:rPr>
          <w:b/>
          <w:bCs/>
          <w:color w:val="1F4E79" w:themeColor="accent5" w:themeShade="80"/>
        </w:rPr>
      </w:pPr>
      <w:r w:rsidRPr="00067324">
        <w:rPr>
          <w:b/>
          <w:bCs/>
          <w:color w:val="1F4E79" w:themeColor="accent5" w:themeShade="80"/>
        </w:rPr>
        <w:t>Haridwar – Barkot / 200 Kms / 8-9 Hrs:</w:t>
      </w:r>
    </w:p>
    <w:p w14:paraId="5BB45466" w14:textId="77777777" w:rsidR="000A55C6" w:rsidRDefault="000A55C6" w:rsidP="000A55C6">
      <w:pPr>
        <w:spacing w:after="0" w:line="240" w:lineRule="auto"/>
        <w:jc w:val="both"/>
        <w:rPr>
          <w:color w:val="1F4E79" w:themeColor="accent5" w:themeShade="80"/>
        </w:rPr>
      </w:pPr>
      <w:r w:rsidRPr="008A1C82">
        <w:rPr>
          <w:color w:val="1F4E79" w:themeColor="accent5" w:themeShade="80"/>
        </w:rPr>
        <w:t>Today after breakfast checkout from hotel and proceed to Barkot. Evening arrival to Barkot check in at hotel. Dinner overnight stay at Barkot</w:t>
      </w:r>
      <w:r>
        <w:rPr>
          <w:color w:val="1F4E79" w:themeColor="accent5" w:themeShade="80"/>
        </w:rPr>
        <w:t>.</w:t>
      </w:r>
    </w:p>
    <w:p w14:paraId="3016B090" w14:textId="77777777" w:rsidR="000A55C6" w:rsidRPr="00B64CF6" w:rsidRDefault="000A55C6" w:rsidP="000A55C6">
      <w:pPr>
        <w:spacing w:after="0" w:line="240" w:lineRule="auto"/>
        <w:jc w:val="both"/>
        <w:rPr>
          <w:color w:val="1F4E79" w:themeColor="accent5" w:themeShade="80"/>
        </w:rPr>
      </w:pPr>
    </w:p>
    <w:p w14:paraId="7180402D" w14:textId="77777777" w:rsidR="000A55C6" w:rsidRDefault="000A55C6" w:rsidP="000A55C6">
      <w:pPr>
        <w:pStyle w:val="ListParagraph"/>
        <w:numPr>
          <w:ilvl w:val="0"/>
          <w:numId w:val="1"/>
        </w:numPr>
        <w:spacing w:after="0" w:line="240" w:lineRule="auto"/>
        <w:ind w:left="284" w:hanging="284"/>
        <w:jc w:val="both"/>
        <w:rPr>
          <w:b/>
          <w:bCs/>
          <w:color w:val="1F4E79" w:themeColor="accent5" w:themeShade="80"/>
        </w:rPr>
      </w:pPr>
      <w:r w:rsidRPr="00B64CF6">
        <w:rPr>
          <w:b/>
          <w:bCs/>
          <w:color w:val="1F4E79" w:themeColor="accent5" w:themeShade="80"/>
        </w:rPr>
        <w:t xml:space="preserve">DAY 3 </w:t>
      </w:r>
      <w:r>
        <w:rPr>
          <w:b/>
          <w:bCs/>
          <w:color w:val="1F4E79" w:themeColor="accent5" w:themeShade="80"/>
        </w:rPr>
        <w:t>–</w:t>
      </w:r>
    </w:p>
    <w:p w14:paraId="602B0392" w14:textId="77777777" w:rsidR="000A55C6" w:rsidRPr="00844E0D" w:rsidRDefault="000A55C6" w:rsidP="000A55C6">
      <w:pPr>
        <w:spacing w:after="0" w:line="240" w:lineRule="auto"/>
        <w:jc w:val="both"/>
        <w:rPr>
          <w:b/>
          <w:bCs/>
          <w:color w:val="1F4E79" w:themeColor="accent5" w:themeShade="80"/>
        </w:rPr>
      </w:pPr>
      <w:r w:rsidRPr="00844E0D">
        <w:rPr>
          <w:b/>
          <w:bCs/>
          <w:color w:val="1F4E79" w:themeColor="accent5" w:themeShade="80"/>
        </w:rPr>
        <w:t>Barkot – Jankichatti – Yamunotri – Jankichatti – Barkot / 40 + 40 Kms Drive / 6 + 6 Trekking / 9 - 10Hrs</w:t>
      </w:r>
      <w:r>
        <w:rPr>
          <w:b/>
          <w:bCs/>
          <w:color w:val="1F4E79" w:themeColor="accent5" w:themeShade="80"/>
        </w:rPr>
        <w:t>:</w:t>
      </w:r>
    </w:p>
    <w:p w14:paraId="6D34D061" w14:textId="77777777" w:rsidR="000A55C6" w:rsidRDefault="000A55C6" w:rsidP="000A55C6">
      <w:pPr>
        <w:spacing w:after="0" w:line="240" w:lineRule="auto"/>
        <w:jc w:val="both"/>
        <w:rPr>
          <w:color w:val="1F4E79" w:themeColor="accent5" w:themeShade="80"/>
        </w:rPr>
      </w:pPr>
      <w:r w:rsidRPr="008A1C82">
        <w:rPr>
          <w:color w:val="1F4E79" w:themeColor="accent5" w:themeShade="80"/>
        </w:rPr>
        <w:t>Today early morning drive to Jankichatti to visit Yamunotri Temple (Breakfast Packed). On arrival to Jankichatti the base point of Yamunotri, booked Pony &amp; Palki services from here (Own Cost). If you are fit enough you can do trekking also, quite a stiff trek. Arrival to Yamunotri visit the holy temple of Goddess Yamuna (3120m), present temple was built by Maharani of Jaipur Guleria Devi in 19th century. Natural hot water springs around the temple are main attraction for pilgrims. After the pooja / darshan return journey to Jankichatti and drive back to Barkot for overnight stay.</w:t>
      </w:r>
    </w:p>
    <w:p w14:paraId="1E2AF900" w14:textId="77777777" w:rsidR="000A55C6" w:rsidRPr="00B64CF6" w:rsidRDefault="000A55C6" w:rsidP="000A55C6">
      <w:pPr>
        <w:spacing w:after="0" w:line="240" w:lineRule="auto"/>
        <w:jc w:val="both"/>
        <w:rPr>
          <w:color w:val="1F4E79" w:themeColor="accent5" w:themeShade="80"/>
        </w:rPr>
      </w:pPr>
    </w:p>
    <w:p w14:paraId="719F2DDE" w14:textId="77777777" w:rsidR="000A55C6" w:rsidRDefault="000A55C6" w:rsidP="000A55C6">
      <w:pPr>
        <w:pStyle w:val="ListParagraph"/>
        <w:numPr>
          <w:ilvl w:val="0"/>
          <w:numId w:val="1"/>
        </w:numPr>
        <w:spacing w:after="0" w:line="240" w:lineRule="auto"/>
        <w:ind w:left="284" w:hanging="284"/>
        <w:jc w:val="both"/>
        <w:rPr>
          <w:b/>
          <w:bCs/>
          <w:color w:val="1F4E79" w:themeColor="accent5" w:themeShade="80"/>
        </w:rPr>
      </w:pPr>
      <w:r w:rsidRPr="00B64CF6">
        <w:rPr>
          <w:b/>
          <w:bCs/>
          <w:color w:val="1F4E79" w:themeColor="accent5" w:themeShade="80"/>
        </w:rPr>
        <w:t xml:space="preserve">DAY 4 </w:t>
      </w:r>
      <w:r>
        <w:rPr>
          <w:b/>
          <w:bCs/>
          <w:color w:val="1F4E79" w:themeColor="accent5" w:themeShade="80"/>
        </w:rPr>
        <w:t>–</w:t>
      </w:r>
    </w:p>
    <w:p w14:paraId="02AF98AF" w14:textId="77777777" w:rsidR="000A55C6" w:rsidRPr="00656A5D" w:rsidRDefault="000A55C6" w:rsidP="000A55C6">
      <w:pPr>
        <w:spacing w:after="0" w:line="240" w:lineRule="auto"/>
        <w:jc w:val="both"/>
        <w:rPr>
          <w:b/>
          <w:bCs/>
          <w:color w:val="1F4E79" w:themeColor="accent5" w:themeShade="80"/>
        </w:rPr>
      </w:pPr>
      <w:r w:rsidRPr="00656A5D">
        <w:rPr>
          <w:b/>
          <w:bCs/>
          <w:color w:val="1F4E79" w:themeColor="accent5" w:themeShade="80"/>
        </w:rPr>
        <w:t>Barkot – Uttarkashi / 100 Kms / 5-6 Hrs:</w:t>
      </w:r>
    </w:p>
    <w:p w14:paraId="25812EF1" w14:textId="77777777" w:rsidR="000A55C6" w:rsidRDefault="000A55C6" w:rsidP="000A55C6">
      <w:pPr>
        <w:spacing w:after="0" w:line="240" w:lineRule="auto"/>
        <w:jc w:val="both"/>
        <w:rPr>
          <w:color w:val="1F4E79" w:themeColor="accent5" w:themeShade="80"/>
        </w:rPr>
      </w:pPr>
      <w:r w:rsidRPr="00650F30">
        <w:rPr>
          <w:color w:val="1F4E79" w:themeColor="accent5" w:themeShade="80"/>
        </w:rPr>
        <w:t>After breakfast checkout from hotel and proceed to Uttarkashi, on the way visit Prakateshwar - Mahadev temple near Brahmakhal. On arrival to Uttarkashi (1158m) check in to hotel, in evening visit Kashi -Vishwanath Temple. Dinner overnight stay in Uttarkashi.</w:t>
      </w:r>
    </w:p>
    <w:p w14:paraId="67F2A453" w14:textId="77777777" w:rsidR="000A55C6" w:rsidRPr="00B64CF6" w:rsidRDefault="000A55C6" w:rsidP="000A55C6">
      <w:pPr>
        <w:spacing w:after="0" w:line="240" w:lineRule="auto"/>
        <w:jc w:val="both"/>
        <w:rPr>
          <w:color w:val="1F4E79" w:themeColor="accent5" w:themeShade="80"/>
        </w:rPr>
      </w:pPr>
    </w:p>
    <w:p w14:paraId="6296EDA6" w14:textId="77777777" w:rsidR="000A55C6" w:rsidRDefault="000A55C6" w:rsidP="000A55C6">
      <w:pPr>
        <w:pStyle w:val="ListParagraph"/>
        <w:numPr>
          <w:ilvl w:val="0"/>
          <w:numId w:val="1"/>
        </w:numPr>
        <w:spacing w:after="0" w:line="240" w:lineRule="auto"/>
        <w:ind w:left="284" w:hanging="284"/>
        <w:jc w:val="both"/>
        <w:rPr>
          <w:b/>
          <w:bCs/>
          <w:color w:val="1F4E79" w:themeColor="accent5" w:themeShade="80"/>
        </w:rPr>
      </w:pPr>
      <w:r w:rsidRPr="00B64CF6">
        <w:rPr>
          <w:b/>
          <w:bCs/>
          <w:color w:val="1F4E79" w:themeColor="accent5" w:themeShade="80"/>
        </w:rPr>
        <w:t xml:space="preserve">DAY 5 </w:t>
      </w:r>
      <w:r>
        <w:rPr>
          <w:b/>
          <w:bCs/>
          <w:color w:val="1F4E79" w:themeColor="accent5" w:themeShade="80"/>
        </w:rPr>
        <w:t>–</w:t>
      </w:r>
    </w:p>
    <w:p w14:paraId="5327EFEA" w14:textId="77777777" w:rsidR="000A55C6" w:rsidRPr="00650F30" w:rsidRDefault="000A55C6" w:rsidP="000A55C6">
      <w:pPr>
        <w:spacing w:after="0" w:line="240" w:lineRule="auto"/>
        <w:jc w:val="both"/>
        <w:rPr>
          <w:b/>
          <w:bCs/>
          <w:color w:val="1F4E79" w:themeColor="accent5" w:themeShade="80"/>
        </w:rPr>
      </w:pPr>
      <w:r w:rsidRPr="00650F30">
        <w:rPr>
          <w:b/>
          <w:bCs/>
          <w:color w:val="1F4E79" w:themeColor="accent5" w:themeShade="80"/>
        </w:rPr>
        <w:t>Uttarkashi – Gangotri –Uttarkashi / 100 + 100 Kms  / 11-12 Hrs:</w:t>
      </w:r>
    </w:p>
    <w:p w14:paraId="3E2BD274" w14:textId="77777777" w:rsidR="000A55C6" w:rsidRDefault="000A55C6" w:rsidP="000A55C6">
      <w:pPr>
        <w:spacing w:after="0" w:line="240" w:lineRule="auto"/>
        <w:jc w:val="both"/>
        <w:rPr>
          <w:color w:val="1F4E79" w:themeColor="accent5" w:themeShade="80"/>
        </w:rPr>
      </w:pPr>
      <w:r w:rsidRPr="00650F30">
        <w:rPr>
          <w:color w:val="1F4E79" w:themeColor="accent5" w:themeShade="80"/>
        </w:rPr>
        <w:t>Early Morning 5: am proceed to visit Gangotri Temple (Breakfast packed). Along with Bhagirathi River the journey of Gangotri becomes a wonderful journey. Beautiful valleys, small rivers, waterfalls local villages, worth to visit over here.  On arrival to Gangotri Temple (3050m) visit the holy temple of Goddess Ganga, pooja / darshan.  The present temple of Gangotri was built in 18th century by Gurkha commander Amar Singh Thapa. After the visit over return journey to Uttarkashi for overnight stay.</w:t>
      </w:r>
    </w:p>
    <w:p w14:paraId="32357BF1" w14:textId="77777777" w:rsidR="000A55C6" w:rsidRPr="00B64CF6" w:rsidRDefault="000A55C6" w:rsidP="000A55C6">
      <w:pPr>
        <w:spacing w:after="0" w:line="240" w:lineRule="auto"/>
        <w:jc w:val="both"/>
        <w:rPr>
          <w:color w:val="1F4E79" w:themeColor="accent5" w:themeShade="80"/>
        </w:rPr>
      </w:pPr>
    </w:p>
    <w:p w14:paraId="48E0912F" w14:textId="77777777" w:rsidR="000A55C6" w:rsidRDefault="000A55C6" w:rsidP="000A55C6">
      <w:pPr>
        <w:pStyle w:val="ListParagraph"/>
        <w:numPr>
          <w:ilvl w:val="0"/>
          <w:numId w:val="1"/>
        </w:numPr>
        <w:spacing w:after="0" w:line="240" w:lineRule="auto"/>
        <w:ind w:left="284" w:hanging="284"/>
        <w:jc w:val="both"/>
        <w:rPr>
          <w:b/>
          <w:bCs/>
          <w:color w:val="1F4E79" w:themeColor="accent5" w:themeShade="80"/>
        </w:rPr>
      </w:pPr>
      <w:r w:rsidRPr="00B64CF6">
        <w:rPr>
          <w:b/>
          <w:bCs/>
          <w:color w:val="1F4E79" w:themeColor="accent5" w:themeShade="80"/>
        </w:rPr>
        <w:t xml:space="preserve">DAY 6 </w:t>
      </w:r>
      <w:r>
        <w:rPr>
          <w:b/>
          <w:bCs/>
          <w:color w:val="1F4E79" w:themeColor="accent5" w:themeShade="80"/>
        </w:rPr>
        <w:t>–</w:t>
      </w:r>
    </w:p>
    <w:p w14:paraId="6A2EA099" w14:textId="77777777" w:rsidR="000A55C6" w:rsidRPr="0090234B" w:rsidRDefault="000A55C6" w:rsidP="000A55C6">
      <w:pPr>
        <w:spacing w:after="0" w:line="240" w:lineRule="auto"/>
        <w:jc w:val="both"/>
        <w:rPr>
          <w:b/>
          <w:bCs/>
          <w:color w:val="1F4E79" w:themeColor="accent5" w:themeShade="80"/>
        </w:rPr>
      </w:pPr>
      <w:r w:rsidRPr="0090234B">
        <w:rPr>
          <w:b/>
          <w:bCs/>
          <w:color w:val="1F4E79" w:themeColor="accent5" w:themeShade="80"/>
        </w:rPr>
        <w:t>Uttarkashi – Srinagar Garhwal / 200 / Kms / 9-10 Hrs:</w:t>
      </w:r>
    </w:p>
    <w:p w14:paraId="19D3F656" w14:textId="77777777" w:rsidR="000A55C6" w:rsidRPr="00B64CF6" w:rsidRDefault="000A55C6" w:rsidP="000A55C6">
      <w:pPr>
        <w:spacing w:after="0" w:line="240" w:lineRule="auto"/>
        <w:jc w:val="both"/>
        <w:rPr>
          <w:color w:val="1F4E79" w:themeColor="accent5" w:themeShade="80"/>
        </w:rPr>
      </w:pPr>
      <w:r w:rsidRPr="0090234B">
        <w:rPr>
          <w:color w:val="1F4E79" w:themeColor="accent5" w:themeShade="80"/>
        </w:rPr>
        <w:t>Today after breakfast check out from hotel and proceed to Srinagar Garhwal. On arrival in Evening check in at hotel, dinner overnight stay Srinagar Garhwal.</w:t>
      </w:r>
    </w:p>
    <w:p w14:paraId="739DF22B" w14:textId="77777777" w:rsidR="000A55C6" w:rsidRDefault="000A55C6" w:rsidP="000A55C6">
      <w:pPr>
        <w:spacing w:after="0" w:line="240" w:lineRule="auto"/>
        <w:jc w:val="both"/>
        <w:rPr>
          <w:color w:val="1F4E79" w:themeColor="accent5" w:themeShade="80"/>
        </w:rPr>
      </w:pPr>
    </w:p>
    <w:p w14:paraId="0D604CEB" w14:textId="77777777" w:rsidR="000A55C6" w:rsidRDefault="000A55C6" w:rsidP="000A55C6">
      <w:pPr>
        <w:spacing w:after="0" w:line="240" w:lineRule="auto"/>
        <w:jc w:val="both"/>
        <w:rPr>
          <w:color w:val="1F4E79" w:themeColor="accent5" w:themeShade="80"/>
        </w:rPr>
      </w:pPr>
    </w:p>
    <w:p w14:paraId="4273790F" w14:textId="77777777" w:rsidR="000A55C6" w:rsidRDefault="000A55C6" w:rsidP="000A55C6">
      <w:pPr>
        <w:spacing w:after="0" w:line="240" w:lineRule="auto"/>
        <w:jc w:val="both"/>
        <w:rPr>
          <w:color w:val="1F4E79" w:themeColor="accent5" w:themeShade="80"/>
        </w:rPr>
      </w:pPr>
    </w:p>
    <w:p w14:paraId="62F81C4C" w14:textId="77777777" w:rsidR="000A55C6" w:rsidRDefault="000A55C6" w:rsidP="000A55C6">
      <w:pPr>
        <w:spacing w:after="0" w:line="240" w:lineRule="auto"/>
        <w:jc w:val="both"/>
        <w:rPr>
          <w:color w:val="1F4E79" w:themeColor="accent5" w:themeShade="80"/>
        </w:rPr>
      </w:pPr>
    </w:p>
    <w:p w14:paraId="6362865E" w14:textId="77777777" w:rsidR="000A55C6" w:rsidRDefault="000A55C6" w:rsidP="000A55C6">
      <w:pPr>
        <w:spacing w:after="0" w:line="240" w:lineRule="auto"/>
        <w:jc w:val="both"/>
        <w:rPr>
          <w:color w:val="1F4E79" w:themeColor="accent5" w:themeShade="80"/>
        </w:rPr>
      </w:pPr>
    </w:p>
    <w:p w14:paraId="55C9C087" w14:textId="77777777" w:rsidR="000A55C6" w:rsidRDefault="000A55C6" w:rsidP="000A55C6">
      <w:pPr>
        <w:spacing w:after="0" w:line="240" w:lineRule="auto"/>
        <w:jc w:val="both"/>
        <w:rPr>
          <w:color w:val="1F4E79" w:themeColor="accent5" w:themeShade="80"/>
        </w:rPr>
      </w:pPr>
    </w:p>
    <w:p w14:paraId="37EBE8F7" w14:textId="77777777" w:rsidR="000A55C6" w:rsidRDefault="000A55C6" w:rsidP="000A55C6">
      <w:pPr>
        <w:spacing w:after="0" w:line="240" w:lineRule="auto"/>
        <w:jc w:val="both"/>
        <w:rPr>
          <w:color w:val="1F4E79" w:themeColor="accent5" w:themeShade="80"/>
        </w:rPr>
      </w:pPr>
    </w:p>
    <w:p w14:paraId="7055111D" w14:textId="77777777" w:rsidR="000A55C6" w:rsidRPr="00B64CF6" w:rsidRDefault="000A55C6" w:rsidP="000A55C6">
      <w:pPr>
        <w:spacing w:after="0" w:line="240" w:lineRule="auto"/>
        <w:jc w:val="both"/>
        <w:rPr>
          <w:color w:val="1F4E79" w:themeColor="accent5" w:themeShade="80"/>
        </w:rPr>
      </w:pPr>
    </w:p>
    <w:p w14:paraId="0A7E6705" w14:textId="77777777" w:rsidR="000A55C6" w:rsidRDefault="000A55C6" w:rsidP="000A55C6">
      <w:pPr>
        <w:pStyle w:val="ListParagraph"/>
        <w:numPr>
          <w:ilvl w:val="0"/>
          <w:numId w:val="1"/>
        </w:numPr>
        <w:spacing w:after="0" w:line="240" w:lineRule="auto"/>
        <w:ind w:left="284" w:hanging="284"/>
        <w:jc w:val="both"/>
        <w:rPr>
          <w:b/>
          <w:bCs/>
          <w:color w:val="1F4E79" w:themeColor="accent5" w:themeShade="80"/>
        </w:rPr>
      </w:pPr>
      <w:r w:rsidRPr="00B64CF6">
        <w:rPr>
          <w:b/>
          <w:bCs/>
          <w:color w:val="1F4E79" w:themeColor="accent5" w:themeShade="80"/>
        </w:rPr>
        <w:t xml:space="preserve">DAY 7 </w:t>
      </w:r>
      <w:r>
        <w:rPr>
          <w:b/>
          <w:bCs/>
          <w:color w:val="1F4E79" w:themeColor="accent5" w:themeShade="80"/>
        </w:rPr>
        <w:t>–</w:t>
      </w:r>
    </w:p>
    <w:p w14:paraId="2E42EA6F" w14:textId="77777777" w:rsidR="000A55C6" w:rsidRPr="0090234B" w:rsidRDefault="000A55C6" w:rsidP="000A55C6">
      <w:pPr>
        <w:spacing w:after="0" w:line="240" w:lineRule="auto"/>
        <w:jc w:val="both"/>
        <w:rPr>
          <w:b/>
          <w:bCs/>
          <w:color w:val="1F4E79" w:themeColor="accent5" w:themeShade="80"/>
        </w:rPr>
      </w:pPr>
      <w:r w:rsidRPr="0090234B">
        <w:rPr>
          <w:b/>
          <w:bCs/>
          <w:color w:val="1F4E79" w:themeColor="accent5" w:themeShade="80"/>
        </w:rPr>
        <w:t>Srinagar– Guptkashi / Sitapur / 75 - 105 Kms /3-4 /4-5 Hrs:</w:t>
      </w:r>
    </w:p>
    <w:p w14:paraId="58285FF7" w14:textId="77777777" w:rsidR="000A55C6" w:rsidRDefault="000A55C6" w:rsidP="000A55C6">
      <w:pPr>
        <w:spacing w:after="0" w:line="240" w:lineRule="auto"/>
        <w:jc w:val="both"/>
        <w:rPr>
          <w:color w:val="1F4E79" w:themeColor="accent5" w:themeShade="80"/>
        </w:rPr>
      </w:pPr>
      <w:r w:rsidRPr="0090234B">
        <w:rPr>
          <w:color w:val="1F4E79" w:themeColor="accent5" w:themeShade="80"/>
        </w:rPr>
        <w:t>Morning after breakfast checkout from hotel drive to Sitapur on the way visit “Rudraprayag” the confluence of Alaknanda &amp; Mandakini Rivers (by pass only).  At Guptkashi visit ancient temple of Lord Shiva the “Ardhnareshwar”, on arrival to Sitapur (1345m) transfer to hotel (Lunch at Hotel). Here you have time to book your Helicopter Tickets directly from booking offices (Helipad) at your (own cost). Dinner overnight stay at Sitapur.</w:t>
      </w:r>
    </w:p>
    <w:p w14:paraId="1FF6770D" w14:textId="77777777" w:rsidR="000A55C6" w:rsidRDefault="000A55C6" w:rsidP="000A55C6">
      <w:pPr>
        <w:spacing w:after="0" w:line="240" w:lineRule="auto"/>
        <w:jc w:val="both"/>
        <w:rPr>
          <w:color w:val="1F4E79" w:themeColor="accent5" w:themeShade="80"/>
        </w:rPr>
      </w:pPr>
    </w:p>
    <w:p w14:paraId="4D41EBEA" w14:textId="77777777" w:rsidR="000A55C6" w:rsidRDefault="000A55C6" w:rsidP="000A55C6">
      <w:pPr>
        <w:pStyle w:val="ListParagraph"/>
        <w:numPr>
          <w:ilvl w:val="0"/>
          <w:numId w:val="1"/>
        </w:numPr>
        <w:spacing w:after="0" w:line="240" w:lineRule="auto"/>
        <w:ind w:left="284" w:hanging="284"/>
        <w:jc w:val="both"/>
        <w:rPr>
          <w:b/>
          <w:bCs/>
          <w:color w:val="1F4E79" w:themeColor="accent5" w:themeShade="80"/>
        </w:rPr>
      </w:pPr>
      <w:r w:rsidRPr="00B64CF6">
        <w:rPr>
          <w:b/>
          <w:bCs/>
          <w:color w:val="1F4E79" w:themeColor="accent5" w:themeShade="80"/>
        </w:rPr>
        <w:t xml:space="preserve">DAY </w:t>
      </w:r>
      <w:r>
        <w:rPr>
          <w:b/>
          <w:bCs/>
          <w:color w:val="1F4E79" w:themeColor="accent5" w:themeShade="80"/>
        </w:rPr>
        <w:t>8</w:t>
      </w:r>
      <w:r w:rsidRPr="00B64CF6">
        <w:rPr>
          <w:b/>
          <w:bCs/>
          <w:color w:val="1F4E79" w:themeColor="accent5" w:themeShade="80"/>
        </w:rPr>
        <w:t xml:space="preserve"> </w:t>
      </w:r>
      <w:r>
        <w:rPr>
          <w:b/>
          <w:bCs/>
          <w:color w:val="1F4E79" w:themeColor="accent5" w:themeShade="80"/>
        </w:rPr>
        <w:t>–</w:t>
      </w:r>
    </w:p>
    <w:p w14:paraId="750440B4" w14:textId="77777777" w:rsidR="000A55C6" w:rsidRPr="0041611E" w:rsidRDefault="000A55C6" w:rsidP="000A55C6">
      <w:pPr>
        <w:spacing w:after="0" w:line="240" w:lineRule="auto"/>
        <w:jc w:val="both"/>
        <w:rPr>
          <w:b/>
          <w:bCs/>
          <w:color w:val="1F4E79" w:themeColor="accent5" w:themeShade="80"/>
        </w:rPr>
      </w:pPr>
      <w:r w:rsidRPr="0041611E">
        <w:rPr>
          <w:b/>
          <w:bCs/>
          <w:color w:val="1F4E79" w:themeColor="accent5" w:themeShade="80"/>
        </w:rPr>
        <w:t>Guptkashi / Sitapur – Kedarnath  / Driving 35 / Trekking 16  / 8 -9 Hrs:</w:t>
      </w:r>
    </w:p>
    <w:p w14:paraId="3F332B48" w14:textId="77777777" w:rsidR="000A55C6" w:rsidRPr="00B64CF6" w:rsidRDefault="000A55C6" w:rsidP="000A55C6">
      <w:pPr>
        <w:spacing w:after="0" w:line="240" w:lineRule="auto"/>
        <w:jc w:val="both"/>
        <w:rPr>
          <w:color w:val="1F4E79" w:themeColor="accent5" w:themeShade="80"/>
        </w:rPr>
      </w:pPr>
      <w:r w:rsidRPr="00322E3A">
        <w:rPr>
          <w:color w:val="1F4E79" w:themeColor="accent5" w:themeShade="80"/>
        </w:rPr>
        <w:t>Early morning 4:am checkout from hotel and proceed to Sonprayag the reservation counter for booking Pony &amp; Palki services from here (own cost) for Kedarnath journey. After booking Pony &amp; Palki take local shuttle Taxi services (own cost) to reach Gaurikund the base point of Kedarnath. Trekking route begin from here, Note: Present trekking route is very - very tough &amp; hard for climbing. On arrival to Kedarnath check in to hotel, after freshen up visit Kedarnath temple for evening Aarti Darshan. Overnight stay at Kedarnath.</w:t>
      </w:r>
    </w:p>
    <w:p w14:paraId="29104698" w14:textId="77777777" w:rsidR="000A55C6" w:rsidRPr="00B64CF6" w:rsidRDefault="000A55C6" w:rsidP="000A55C6">
      <w:pPr>
        <w:spacing w:after="0" w:line="240" w:lineRule="auto"/>
        <w:jc w:val="both"/>
        <w:rPr>
          <w:color w:val="1F4E79" w:themeColor="accent5" w:themeShade="80"/>
        </w:rPr>
      </w:pPr>
    </w:p>
    <w:p w14:paraId="7070FC19" w14:textId="77777777" w:rsidR="000A55C6" w:rsidRPr="00ED4D07" w:rsidRDefault="000A55C6" w:rsidP="000A55C6">
      <w:pPr>
        <w:pStyle w:val="ListParagraph"/>
        <w:numPr>
          <w:ilvl w:val="0"/>
          <w:numId w:val="2"/>
        </w:numPr>
        <w:spacing w:after="0" w:line="240" w:lineRule="auto"/>
        <w:ind w:left="284" w:hanging="284"/>
        <w:jc w:val="both"/>
        <w:rPr>
          <w:b/>
          <w:bCs/>
          <w:color w:val="1F4E79" w:themeColor="accent5" w:themeShade="80"/>
        </w:rPr>
      </w:pPr>
      <w:r w:rsidRPr="00ED4D07">
        <w:rPr>
          <w:b/>
          <w:bCs/>
          <w:color w:val="1F4E79" w:themeColor="accent5" w:themeShade="80"/>
        </w:rPr>
        <w:t>FOR HELICOPTER VISIT:</w:t>
      </w:r>
    </w:p>
    <w:p w14:paraId="398444D7" w14:textId="77777777" w:rsidR="000A55C6" w:rsidRPr="00B64CF6" w:rsidRDefault="000A55C6" w:rsidP="000A55C6">
      <w:pPr>
        <w:spacing w:after="0" w:line="240" w:lineRule="auto"/>
        <w:jc w:val="both"/>
        <w:rPr>
          <w:color w:val="1F4E79" w:themeColor="accent5" w:themeShade="80"/>
        </w:rPr>
      </w:pPr>
      <w:r w:rsidRPr="00322E3A">
        <w:rPr>
          <w:color w:val="1F4E79" w:themeColor="accent5" w:themeShade="80"/>
        </w:rPr>
        <w:t>After breakfast checkout from hotel and drive to helipad Phata / Guptkashi to board the helicopter for Kedarnath. On arrival to Kedarnath helipad, a walk able distances about 500m reaching up to Kedarnath temple (3585m). On arrival to Kedarnath check in to hotel, after freshen up visit Kedarnath temple for evening Aarti Darshan. Overnight stay at Kedarnath.</w:t>
      </w:r>
    </w:p>
    <w:p w14:paraId="2251CC64" w14:textId="77777777" w:rsidR="000A55C6" w:rsidRPr="00B64CF6" w:rsidRDefault="000A55C6" w:rsidP="000A55C6">
      <w:pPr>
        <w:spacing w:after="0" w:line="240" w:lineRule="auto"/>
        <w:jc w:val="both"/>
        <w:rPr>
          <w:color w:val="1F4E79" w:themeColor="accent5" w:themeShade="80"/>
        </w:rPr>
      </w:pPr>
    </w:p>
    <w:p w14:paraId="371ADB77" w14:textId="77777777" w:rsidR="000A55C6" w:rsidRDefault="000A55C6" w:rsidP="000A55C6">
      <w:pPr>
        <w:pStyle w:val="ListParagraph"/>
        <w:numPr>
          <w:ilvl w:val="0"/>
          <w:numId w:val="1"/>
        </w:numPr>
        <w:spacing w:after="0" w:line="240" w:lineRule="auto"/>
        <w:ind w:left="284" w:hanging="284"/>
        <w:jc w:val="both"/>
        <w:rPr>
          <w:b/>
          <w:bCs/>
          <w:color w:val="1F4E79" w:themeColor="accent5" w:themeShade="80"/>
        </w:rPr>
      </w:pPr>
      <w:r w:rsidRPr="00B64CF6">
        <w:rPr>
          <w:b/>
          <w:bCs/>
          <w:color w:val="1F4E79" w:themeColor="accent5" w:themeShade="80"/>
        </w:rPr>
        <w:t xml:space="preserve">DAY </w:t>
      </w:r>
      <w:r>
        <w:rPr>
          <w:b/>
          <w:bCs/>
          <w:color w:val="1F4E79" w:themeColor="accent5" w:themeShade="80"/>
        </w:rPr>
        <w:t>9</w:t>
      </w:r>
      <w:r w:rsidRPr="00B64CF6">
        <w:rPr>
          <w:b/>
          <w:bCs/>
          <w:color w:val="1F4E79" w:themeColor="accent5" w:themeShade="80"/>
        </w:rPr>
        <w:t xml:space="preserve"> </w:t>
      </w:r>
      <w:r>
        <w:rPr>
          <w:b/>
          <w:bCs/>
          <w:color w:val="1F4E79" w:themeColor="accent5" w:themeShade="80"/>
        </w:rPr>
        <w:t>–</w:t>
      </w:r>
    </w:p>
    <w:p w14:paraId="1C62347B" w14:textId="77777777" w:rsidR="000A55C6" w:rsidRDefault="000A55C6" w:rsidP="000A55C6">
      <w:pPr>
        <w:spacing w:after="0" w:line="240" w:lineRule="auto"/>
        <w:jc w:val="both"/>
        <w:rPr>
          <w:b/>
          <w:bCs/>
          <w:color w:val="1F4E79" w:themeColor="accent5" w:themeShade="80"/>
        </w:rPr>
      </w:pPr>
      <w:r w:rsidRPr="00B02CF7">
        <w:rPr>
          <w:b/>
          <w:bCs/>
          <w:color w:val="1F4E79" w:themeColor="accent5" w:themeShade="80"/>
        </w:rPr>
        <w:t>Kedarnath – Gaurikund - Sitapur / Guptkashi  One side Trek 16 Kms / Driving 35 Kms / 6-7 Hrs:</w:t>
      </w:r>
    </w:p>
    <w:p w14:paraId="7E841AC3" w14:textId="77777777" w:rsidR="000A55C6" w:rsidRPr="00B64CF6" w:rsidRDefault="000A55C6" w:rsidP="000A55C6">
      <w:pPr>
        <w:spacing w:after="0" w:line="240" w:lineRule="auto"/>
        <w:jc w:val="both"/>
        <w:rPr>
          <w:color w:val="1F4E79" w:themeColor="accent5" w:themeShade="80"/>
        </w:rPr>
      </w:pPr>
      <w:r w:rsidRPr="0079775F">
        <w:rPr>
          <w:color w:val="1F4E79" w:themeColor="accent5" w:themeShade="80"/>
        </w:rPr>
        <w:t>Early morning today 5: am visit the Kedarnath temple for Pooja/Darshan/ Abhishek.  Amongst the 12th Joytirlinga of Lord Shiva 11th is situated in Kedarnath. The ancient temple of Kedarnath was built by Pandavas and renovated by Jagatguru Shankaracharya in 7th century.  After breakfast checkout from hotel and trek down to Gaurikund 16km trek. On arrival to Gaurikund take shuttle Taxi services for Sonprayag (own cost) pickup &amp; transfer to hotel. Overnight stay at Sitapur / Guptkashi.</w:t>
      </w:r>
    </w:p>
    <w:p w14:paraId="2D03A101" w14:textId="77777777" w:rsidR="000A55C6" w:rsidRPr="00B64CF6" w:rsidRDefault="000A55C6" w:rsidP="000A55C6">
      <w:pPr>
        <w:spacing w:after="0" w:line="240" w:lineRule="auto"/>
        <w:jc w:val="both"/>
        <w:rPr>
          <w:color w:val="1F4E79" w:themeColor="accent5" w:themeShade="80"/>
        </w:rPr>
      </w:pPr>
    </w:p>
    <w:p w14:paraId="7F446812" w14:textId="77777777" w:rsidR="000A55C6" w:rsidRPr="001D70F2" w:rsidRDefault="000A55C6" w:rsidP="000A55C6">
      <w:pPr>
        <w:spacing w:after="0" w:line="240" w:lineRule="auto"/>
        <w:jc w:val="both"/>
        <w:rPr>
          <w:b/>
          <w:bCs/>
          <w:color w:val="1F4E79" w:themeColor="accent5" w:themeShade="80"/>
        </w:rPr>
      </w:pPr>
      <w:r w:rsidRPr="001D70F2">
        <w:rPr>
          <w:b/>
          <w:bCs/>
          <w:color w:val="1F4E79" w:themeColor="accent5" w:themeShade="80"/>
        </w:rPr>
        <w:t>FOR HELICOPTER VISIT:</w:t>
      </w:r>
    </w:p>
    <w:p w14:paraId="7E596A07" w14:textId="77777777" w:rsidR="000A55C6" w:rsidRPr="00B64CF6" w:rsidRDefault="000A55C6" w:rsidP="000A55C6">
      <w:pPr>
        <w:spacing w:after="0" w:line="240" w:lineRule="auto"/>
        <w:jc w:val="both"/>
        <w:rPr>
          <w:color w:val="1F4E79" w:themeColor="accent5" w:themeShade="80"/>
        </w:rPr>
      </w:pPr>
      <w:r w:rsidRPr="001D70F2">
        <w:rPr>
          <w:color w:val="1F4E79" w:themeColor="accent5" w:themeShade="80"/>
        </w:rPr>
        <w:t>Early morning today 5: am visit the Kedarnath temple for Pooja/Darshan/ Abhishek.  Amongst the 12th Joytirlinga of Lord Shiva 11th is situated in Kedarnath. The ancient temple of Kedarnath was built by Pandavas and renovated by Jagatguru Shankaracharya in 7th century.  After early breakfast checkout from hotel proceed to Kedarnath Helipad to board the Helicopter for return journey Helipad Phata / Guptkashi. On arrival drive to hotel Sitapur / Guptkashi for overnight stay.</w:t>
      </w:r>
    </w:p>
    <w:p w14:paraId="47459989" w14:textId="77777777" w:rsidR="000A55C6" w:rsidRPr="00B64CF6" w:rsidRDefault="000A55C6" w:rsidP="000A55C6">
      <w:pPr>
        <w:spacing w:after="0" w:line="240" w:lineRule="auto"/>
        <w:jc w:val="both"/>
        <w:rPr>
          <w:color w:val="1F4E79" w:themeColor="accent5" w:themeShade="80"/>
        </w:rPr>
      </w:pPr>
    </w:p>
    <w:p w14:paraId="541FF482" w14:textId="77777777" w:rsidR="000A55C6" w:rsidRDefault="000A55C6" w:rsidP="000A55C6">
      <w:pPr>
        <w:pStyle w:val="ListParagraph"/>
        <w:numPr>
          <w:ilvl w:val="0"/>
          <w:numId w:val="1"/>
        </w:numPr>
        <w:spacing w:after="0" w:line="240" w:lineRule="auto"/>
        <w:ind w:left="284" w:hanging="284"/>
        <w:jc w:val="both"/>
        <w:rPr>
          <w:b/>
          <w:bCs/>
          <w:color w:val="1F4E79" w:themeColor="accent5" w:themeShade="80"/>
        </w:rPr>
      </w:pPr>
      <w:r w:rsidRPr="00B64CF6">
        <w:rPr>
          <w:b/>
          <w:bCs/>
          <w:color w:val="1F4E79" w:themeColor="accent5" w:themeShade="80"/>
        </w:rPr>
        <w:t xml:space="preserve">DAY </w:t>
      </w:r>
      <w:r>
        <w:rPr>
          <w:b/>
          <w:bCs/>
          <w:color w:val="1F4E79" w:themeColor="accent5" w:themeShade="80"/>
        </w:rPr>
        <w:t>10</w:t>
      </w:r>
      <w:r w:rsidRPr="00B64CF6">
        <w:rPr>
          <w:b/>
          <w:bCs/>
          <w:color w:val="1F4E79" w:themeColor="accent5" w:themeShade="80"/>
        </w:rPr>
        <w:t xml:space="preserve"> </w:t>
      </w:r>
      <w:r>
        <w:rPr>
          <w:b/>
          <w:bCs/>
          <w:color w:val="1F4E79" w:themeColor="accent5" w:themeShade="80"/>
        </w:rPr>
        <w:t>–</w:t>
      </w:r>
    </w:p>
    <w:p w14:paraId="68F413F6" w14:textId="77777777" w:rsidR="000A55C6" w:rsidRDefault="000A55C6" w:rsidP="000A55C6">
      <w:pPr>
        <w:spacing w:after="0" w:line="240" w:lineRule="auto"/>
        <w:jc w:val="both"/>
        <w:rPr>
          <w:b/>
          <w:bCs/>
          <w:color w:val="1F4E79" w:themeColor="accent5" w:themeShade="80"/>
        </w:rPr>
      </w:pPr>
      <w:r w:rsidRPr="00283883">
        <w:rPr>
          <w:b/>
          <w:bCs/>
          <w:color w:val="1F4E79" w:themeColor="accent5" w:themeShade="80"/>
        </w:rPr>
        <w:t>Guptkashi / Sitapur- Badrinath / 220 – 250 Kms / 9-10 Hrs:</w:t>
      </w:r>
    </w:p>
    <w:p w14:paraId="76AEC46B" w14:textId="77777777" w:rsidR="000A55C6" w:rsidRPr="00B64CF6" w:rsidRDefault="000A55C6" w:rsidP="000A55C6">
      <w:pPr>
        <w:spacing w:after="0" w:line="240" w:lineRule="auto"/>
        <w:jc w:val="both"/>
        <w:rPr>
          <w:color w:val="1F4E79" w:themeColor="accent5" w:themeShade="80"/>
        </w:rPr>
      </w:pPr>
      <w:r w:rsidRPr="00CD0B16">
        <w:rPr>
          <w:color w:val="1F4E79" w:themeColor="accent5" w:themeShade="80"/>
        </w:rPr>
        <w:t>Today after early morning breakfast proceed to Badrinath, en route visit Narsingh Swami Temple at Joshimath.  In evening arrival to Badrinath (3400m), transfer to hotel After freshens up visit Badrinath Temple for evening Arati / Darshan. After the visit over come back to hotel, dinner overnight stay in Badrinath.</w:t>
      </w:r>
    </w:p>
    <w:p w14:paraId="29B226F9" w14:textId="77777777" w:rsidR="000A55C6" w:rsidRDefault="000A55C6" w:rsidP="000A55C6">
      <w:pPr>
        <w:spacing w:after="0" w:line="240" w:lineRule="auto"/>
        <w:jc w:val="both"/>
        <w:rPr>
          <w:color w:val="1F4E79" w:themeColor="accent5" w:themeShade="80"/>
        </w:rPr>
      </w:pPr>
    </w:p>
    <w:p w14:paraId="328DD9BA" w14:textId="77777777" w:rsidR="000A55C6" w:rsidRDefault="000A55C6" w:rsidP="000A55C6">
      <w:pPr>
        <w:spacing w:after="0" w:line="240" w:lineRule="auto"/>
        <w:jc w:val="both"/>
        <w:rPr>
          <w:color w:val="1F4E79" w:themeColor="accent5" w:themeShade="80"/>
        </w:rPr>
      </w:pPr>
    </w:p>
    <w:p w14:paraId="06E6820D" w14:textId="77777777" w:rsidR="000A55C6" w:rsidRDefault="000A55C6" w:rsidP="000A55C6">
      <w:pPr>
        <w:spacing w:after="0" w:line="240" w:lineRule="auto"/>
        <w:jc w:val="both"/>
        <w:rPr>
          <w:color w:val="1F4E79" w:themeColor="accent5" w:themeShade="80"/>
        </w:rPr>
      </w:pPr>
    </w:p>
    <w:p w14:paraId="5417D927" w14:textId="77777777" w:rsidR="000A55C6" w:rsidRDefault="000A55C6" w:rsidP="000A55C6">
      <w:pPr>
        <w:spacing w:after="0" w:line="240" w:lineRule="auto"/>
        <w:jc w:val="both"/>
        <w:rPr>
          <w:color w:val="1F4E79" w:themeColor="accent5" w:themeShade="80"/>
        </w:rPr>
      </w:pPr>
    </w:p>
    <w:p w14:paraId="31F2A25B" w14:textId="77777777" w:rsidR="000A55C6" w:rsidRDefault="000A55C6" w:rsidP="000A55C6">
      <w:pPr>
        <w:spacing w:after="0" w:line="240" w:lineRule="auto"/>
        <w:jc w:val="both"/>
        <w:rPr>
          <w:color w:val="1F4E79" w:themeColor="accent5" w:themeShade="80"/>
        </w:rPr>
      </w:pPr>
    </w:p>
    <w:p w14:paraId="444B5A32" w14:textId="77777777" w:rsidR="000A55C6" w:rsidRDefault="000A55C6" w:rsidP="000A55C6">
      <w:pPr>
        <w:spacing w:after="0" w:line="240" w:lineRule="auto"/>
        <w:jc w:val="both"/>
        <w:rPr>
          <w:color w:val="1F4E79" w:themeColor="accent5" w:themeShade="80"/>
        </w:rPr>
      </w:pPr>
    </w:p>
    <w:p w14:paraId="19D0018A" w14:textId="77777777" w:rsidR="000A55C6" w:rsidRDefault="000A55C6" w:rsidP="000A55C6">
      <w:pPr>
        <w:spacing w:after="0" w:line="240" w:lineRule="auto"/>
        <w:jc w:val="both"/>
        <w:rPr>
          <w:color w:val="1F4E79" w:themeColor="accent5" w:themeShade="80"/>
        </w:rPr>
      </w:pPr>
    </w:p>
    <w:p w14:paraId="5BD7C8A6" w14:textId="77777777" w:rsidR="000A55C6" w:rsidRDefault="000A55C6" w:rsidP="000A55C6">
      <w:pPr>
        <w:spacing w:after="0" w:line="240" w:lineRule="auto"/>
        <w:jc w:val="both"/>
        <w:rPr>
          <w:color w:val="1F4E79" w:themeColor="accent5" w:themeShade="80"/>
        </w:rPr>
      </w:pPr>
    </w:p>
    <w:p w14:paraId="00396705" w14:textId="77777777" w:rsidR="000A55C6" w:rsidRDefault="000A55C6" w:rsidP="000A55C6">
      <w:pPr>
        <w:spacing w:after="0" w:line="240" w:lineRule="auto"/>
        <w:jc w:val="both"/>
        <w:rPr>
          <w:color w:val="1F4E79" w:themeColor="accent5" w:themeShade="80"/>
        </w:rPr>
      </w:pPr>
    </w:p>
    <w:p w14:paraId="3531CEB5" w14:textId="77777777" w:rsidR="000A55C6" w:rsidRDefault="000A55C6" w:rsidP="000A55C6">
      <w:pPr>
        <w:spacing w:after="0" w:line="240" w:lineRule="auto"/>
        <w:jc w:val="both"/>
        <w:rPr>
          <w:color w:val="1F4E79" w:themeColor="accent5" w:themeShade="80"/>
        </w:rPr>
      </w:pPr>
    </w:p>
    <w:p w14:paraId="52D3CFD1" w14:textId="77777777" w:rsidR="000A55C6" w:rsidRDefault="000A55C6" w:rsidP="000A55C6">
      <w:pPr>
        <w:pStyle w:val="ListParagraph"/>
        <w:numPr>
          <w:ilvl w:val="0"/>
          <w:numId w:val="1"/>
        </w:numPr>
        <w:spacing w:after="0" w:line="240" w:lineRule="auto"/>
        <w:ind w:left="284" w:hanging="284"/>
        <w:jc w:val="both"/>
        <w:rPr>
          <w:b/>
          <w:bCs/>
          <w:color w:val="1F4E79" w:themeColor="accent5" w:themeShade="80"/>
        </w:rPr>
      </w:pPr>
      <w:r w:rsidRPr="00B64CF6">
        <w:rPr>
          <w:b/>
          <w:bCs/>
          <w:color w:val="1F4E79" w:themeColor="accent5" w:themeShade="80"/>
        </w:rPr>
        <w:t xml:space="preserve">DAY </w:t>
      </w:r>
      <w:r>
        <w:rPr>
          <w:b/>
          <w:bCs/>
          <w:color w:val="1F4E79" w:themeColor="accent5" w:themeShade="80"/>
        </w:rPr>
        <w:t>11</w:t>
      </w:r>
      <w:r w:rsidRPr="00B64CF6">
        <w:rPr>
          <w:b/>
          <w:bCs/>
          <w:color w:val="1F4E79" w:themeColor="accent5" w:themeShade="80"/>
        </w:rPr>
        <w:t xml:space="preserve"> </w:t>
      </w:r>
      <w:r>
        <w:rPr>
          <w:b/>
          <w:bCs/>
          <w:color w:val="1F4E79" w:themeColor="accent5" w:themeShade="80"/>
        </w:rPr>
        <w:t>–</w:t>
      </w:r>
    </w:p>
    <w:p w14:paraId="22D879E4" w14:textId="77777777" w:rsidR="000A55C6" w:rsidRDefault="000A55C6" w:rsidP="000A55C6">
      <w:pPr>
        <w:spacing w:after="0" w:line="240" w:lineRule="auto"/>
        <w:jc w:val="both"/>
        <w:rPr>
          <w:b/>
          <w:bCs/>
          <w:color w:val="1F4E79" w:themeColor="accent5" w:themeShade="80"/>
        </w:rPr>
      </w:pPr>
      <w:r w:rsidRPr="007B53AA">
        <w:rPr>
          <w:b/>
          <w:bCs/>
          <w:color w:val="1F4E79" w:themeColor="accent5" w:themeShade="80"/>
        </w:rPr>
        <w:t>Badrinath – Pipalkoti / 85  Kms / 3-4 Hrs:</w:t>
      </w:r>
    </w:p>
    <w:p w14:paraId="65C8E80F" w14:textId="77777777" w:rsidR="000A55C6" w:rsidRDefault="000A55C6" w:rsidP="000A55C6">
      <w:pPr>
        <w:spacing w:after="0" w:line="240" w:lineRule="auto"/>
        <w:jc w:val="both"/>
        <w:rPr>
          <w:color w:val="1F4E79" w:themeColor="accent5" w:themeShade="80"/>
        </w:rPr>
      </w:pPr>
      <w:r w:rsidRPr="007B53AA">
        <w:rPr>
          <w:color w:val="1F4E79" w:themeColor="accent5" w:themeShade="80"/>
        </w:rPr>
        <w:t>Early morning 4: am today visit Badrinath Temple for Abhishek/ Alankar darshan.  The present holy temple of Badrinath was built by Adi Guru Shankaracharya during 7th century. The main idol of Lord Vishnu is built of black stone known as “Salegram”. Before the visit of Badrinath temple one must take a holy dip inside “Taptkunda” a natural hot water spring situated outside the temple.  After the darshan of temple also perform the pooja/tarpan outside the temple near Brhamkapal. After lunch checkout from hotel drive to Mana the last village of India situated on Indo - Tibet-Border visit Ganesh Gufa, Beas Gufa, Bhimpool and Saraswati river. Later on proceed to Pipalkoti for overnight stay.</w:t>
      </w:r>
    </w:p>
    <w:p w14:paraId="677B652F" w14:textId="77777777" w:rsidR="000A55C6" w:rsidRDefault="000A55C6" w:rsidP="000A55C6">
      <w:pPr>
        <w:spacing w:after="0" w:line="240" w:lineRule="auto"/>
        <w:jc w:val="both"/>
        <w:rPr>
          <w:color w:val="1F4E79" w:themeColor="accent5" w:themeShade="80"/>
        </w:rPr>
      </w:pPr>
    </w:p>
    <w:p w14:paraId="03E59ED5" w14:textId="77777777" w:rsidR="000A55C6" w:rsidRDefault="000A55C6" w:rsidP="000A55C6">
      <w:pPr>
        <w:pStyle w:val="ListParagraph"/>
        <w:numPr>
          <w:ilvl w:val="0"/>
          <w:numId w:val="1"/>
        </w:numPr>
        <w:spacing w:after="0" w:line="240" w:lineRule="auto"/>
        <w:ind w:left="284" w:hanging="284"/>
        <w:jc w:val="both"/>
        <w:rPr>
          <w:b/>
          <w:bCs/>
          <w:color w:val="1F4E79" w:themeColor="accent5" w:themeShade="80"/>
        </w:rPr>
      </w:pPr>
      <w:r w:rsidRPr="00B64CF6">
        <w:rPr>
          <w:b/>
          <w:bCs/>
          <w:color w:val="1F4E79" w:themeColor="accent5" w:themeShade="80"/>
        </w:rPr>
        <w:t xml:space="preserve">DAY </w:t>
      </w:r>
      <w:r>
        <w:rPr>
          <w:b/>
          <w:bCs/>
          <w:color w:val="1F4E79" w:themeColor="accent5" w:themeShade="80"/>
        </w:rPr>
        <w:t>12</w:t>
      </w:r>
      <w:r w:rsidRPr="00B64CF6">
        <w:rPr>
          <w:b/>
          <w:bCs/>
          <w:color w:val="1F4E79" w:themeColor="accent5" w:themeShade="80"/>
        </w:rPr>
        <w:t xml:space="preserve"> </w:t>
      </w:r>
      <w:r>
        <w:rPr>
          <w:b/>
          <w:bCs/>
          <w:color w:val="1F4E79" w:themeColor="accent5" w:themeShade="80"/>
        </w:rPr>
        <w:t>–</w:t>
      </w:r>
    </w:p>
    <w:p w14:paraId="1B0B144B" w14:textId="77777777" w:rsidR="000A55C6" w:rsidRDefault="000A55C6" w:rsidP="000A55C6">
      <w:pPr>
        <w:spacing w:after="0" w:line="240" w:lineRule="auto"/>
        <w:jc w:val="both"/>
        <w:rPr>
          <w:b/>
          <w:bCs/>
          <w:color w:val="1F4E79" w:themeColor="accent5" w:themeShade="80"/>
        </w:rPr>
      </w:pPr>
      <w:r w:rsidRPr="007B53AA">
        <w:rPr>
          <w:b/>
          <w:bCs/>
          <w:color w:val="1F4E79" w:themeColor="accent5" w:themeShade="80"/>
        </w:rPr>
        <w:t>Pipalkoti –  Haridwar / 230 Kms / 9-10 Hrs:</w:t>
      </w:r>
    </w:p>
    <w:p w14:paraId="13163C98" w14:textId="77777777" w:rsidR="000A55C6" w:rsidRDefault="000A55C6" w:rsidP="000A55C6">
      <w:pPr>
        <w:spacing w:after="0" w:line="240" w:lineRule="auto"/>
        <w:jc w:val="both"/>
        <w:rPr>
          <w:color w:val="1F4E79" w:themeColor="accent5" w:themeShade="80"/>
        </w:rPr>
      </w:pPr>
      <w:r w:rsidRPr="007B53AA">
        <w:rPr>
          <w:color w:val="1F4E79" w:themeColor="accent5" w:themeShade="80"/>
        </w:rPr>
        <w:t>Today morning after early breakfast leave Pipalkoti and proceed to Haridwar, en route visit Rishikesh sightseeing;  including Laxman Jhula, Ram Jhula, Swarga Ashram Geeta Bhawan. In evening arrival to Haridwar check in to hotel, dinner overnight stay.</w:t>
      </w:r>
    </w:p>
    <w:p w14:paraId="571F414C" w14:textId="77777777" w:rsidR="000A55C6" w:rsidRDefault="000A55C6" w:rsidP="000A55C6">
      <w:pPr>
        <w:spacing w:after="0" w:line="240" w:lineRule="auto"/>
        <w:jc w:val="both"/>
        <w:rPr>
          <w:color w:val="1F4E79" w:themeColor="accent5" w:themeShade="80"/>
        </w:rPr>
      </w:pPr>
    </w:p>
    <w:p w14:paraId="6518F5A5" w14:textId="77777777" w:rsidR="000A55C6" w:rsidRDefault="000A55C6" w:rsidP="000A55C6">
      <w:pPr>
        <w:pStyle w:val="ListParagraph"/>
        <w:numPr>
          <w:ilvl w:val="0"/>
          <w:numId w:val="1"/>
        </w:numPr>
        <w:spacing w:after="0" w:line="240" w:lineRule="auto"/>
        <w:ind w:left="284" w:hanging="284"/>
        <w:jc w:val="both"/>
        <w:rPr>
          <w:b/>
          <w:bCs/>
          <w:color w:val="1F4E79" w:themeColor="accent5" w:themeShade="80"/>
        </w:rPr>
      </w:pPr>
      <w:r w:rsidRPr="00B64CF6">
        <w:rPr>
          <w:b/>
          <w:bCs/>
          <w:color w:val="1F4E79" w:themeColor="accent5" w:themeShade="80"/>
        </w:rPr>
        <w:t xml:space="preserve">DAY </w:t>
      </w:r>
      <w:r>
        <w:rPr>
          <w:b/>
          <w:bCs/>
          <w:color w:val="1F4E79" w:themeColor="accent5" w:themeShade="80"/>
        </w:rPr>
        <w:t>13</w:t>
      </w:r>
      <w:r w:rsidRPr="00B64CF6">
        <w:rPr>
          <w:b/>
          <w:bCs/>
          <w:color w:val="1F4E79" w:themeColor="accent5" w:themeShade="80"/>
        </w:rPr>
        <w:t xml:space="preserve"> </w:t>
      </w:r>
      <w:r>
        <w:rPr>
          <w:b/>
          <w:bCs/>
          <w:color w:val="1F4E79" w:themeColor="accent5" w:themeShade="80"/>
        </w:rPr>
        <w:t>–</w:t>
      </w:r>
    </w:p>
    <w:p w14:paraId="0994B082" w14:textId="77777777" w:rsidR="000A55C6" w:rsidRDefault="000A55C6" w:rsidP="000A55C6">
      <w:pPr>
        <w:spacing w:after="0" w:line="240" w:lineRule="auto"/>
        <w:jc w:val="both"/>
        <w:rPr>
          <w:b/>
          <w:bCs/>
          <w:color w:val="1F4E79" w:themeColor="accent5" w:themeShade="80"/>
        </w:rPr>
      </w:pPr>
      <w:r w:rsidRPr="00444163">
        <w:rPr>
          <w:b/>
          <w:bCs/>
          <w:color w:val="1F4E79" w:themeColor="accent5" w:themeShade="80"/>
        </w:rPr>
        <w:t>Haridwar  / Drop Only / 50 Kms / 1-2 Hrs:</w:t>
      </w:r>
    </w:p>
    <w:p w14:paraId="28441E7B" w14:textId="77777777" w:rsidR="000A55C6" w:rsidRDefault="000A55C6" w:rsidP="000A55C6">
      <w:pPr>
        <w:spacing w:after="0" w:line="240" w:lineRule="auto"/>
        <w:jc w:val="both"/>
        <w:rPr>
          <w:color w:val="1F4E79" w:themeColor="accent5" w:themeShade="80"/>
        </w:rPr>
      </w:pPr>
      <w:r w:rsidRPr="00047917">
        <w:rPr>
          <w:color w:val="1F4E79" w:themeColor="accent5" w:themeShade="80"/>
        </w:rPr>
        <w:t>After breakfast checkout from hotel and drop to Airport / Railway Station.  Journey concludes with everlasting memories of Chardham….!!!!</w:t>
      </w:r>
    </w:p>
    <w:p w14:paraId="58521173" w14:textId="77777777" w:rsidR="000A55C6" w:rsidRDefault="000A55C6" w:rsidP="000A55C6">
      <w:pPr>
        <w:spacing w:after="0" w:line="240" w:lineRule="auto"/>
        <w:jc w:val="both"/>
        <w:rPr>
          <w:color w:val="1F4E79" w:themeColor="accent5" w:themeShade="80"/>
        </w:rPr>
      </w:pPr>
    </w:p>
    <w:p w14:paraId="5F744E87" w14:textId="77777777" w:rsidR="000A55C6" w:rsidRDefault="000A55C6" w:rsidP="000A55C6">
      <w:pPr>
        <w:spacing w:after="0" w:line="240" w:lineRule="auto"/>
        <w:jc w:val="both"/>
        <w:rPr>
          <w:color w:val="1F4E79" w:themeColor="accent5" w:themeShade="80"/>
        </w:rPr>
      </w:pPr>
      <w:r>
        <w:rPr>
          <w:color w:val="1F4E79" w:themeColor="accent5" w:themeShade="80"/>
        </w:rPr>
        <w:t>==================================================================================</w:t>
      </w:r>
    </w:p>
    <w:p w14:paraId="15579AEC" w14:textId="77777777" w:rsidR="00C44C60" w:rsidRDefault="00C44C60"/>
    <w:sectPr w:rsidR="00C44C6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3" type="#_x0000_t75" style="width:11.25pt;height:11.25pt" o:bullet="t">
        <v:imagedata r:id="rId1" o:title="mso6E1"/>
      </v:shape>
    </w:pict>
  </w:numPicBullet>
  <w:abstractNum w:abstractNumId="0" w15:restartNumberingAfterBreak="0">
    <w:nsid w:val="143C6B23"/>
    <w:multiLevelType w:val="hybridMultilevel"/>
    <w:tmpl w:val="49A22642"/>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F363C4A"/>
    <w:multiLevelType w:val="hybridMultilevel"/>
    <w:tmpl w:val="65862788"/>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00631528">
    <w:abstractNumId w:val="0"/>
  </w:num>
  <w:num w:numId="2" w16cid:durableId="178299155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7644"/>
    <w:rsid w:val="000A55C6"/>
    <w:rsid w:val="005D1AB3"/>
    <w:rsid w:val="009C64F8"/>
    <w:rsid w:val="00C44C60"/>
    <w:rsid w:val="00DE7644"/>
    <w:rsid w:val="00E90EC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7F6CB32-BB78-4AEA-99DE-989F3F51A2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55C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55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1001</Words>
  <Characters>5711</Characters>
  <Application>Microsoft Office Word</Application>
  <DocSecurity>0</DocSecurity>
  <Lines>47</Lines>
  <Paragraphs>13</Paragraphs>
  <ScaleCrop>false</ScaleCrop>
  <Company/>
  <LinksUpToDate>false</LinksUpToDate>
  <CharactersWithSpaces>6699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Bharatkumar Dhaneshwari</dc:creator>
  <cp:keywords/>
  <dc:description/>
  <cp:lastModifiedBy>Bharatkumar Dhaneshwari</cp:lastModifiedBy>
  <cp:revision>2</cp:revision>
  <dcterms:created xsi:type="dcterms:W3CDTF">2023-02-14T11:20:00Z</dcterms:created>
  <dcterms:modified xsi:type="dcterms:W3CDTF">2023-02-14T11:20:00Z</dcterms:modified>
</cp:coreProperties>
</file>