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FB1DE" w14:textId="77777777" w:rsidR="007855DA" w:rsidRDefault="00000000">
      <w:pPr>
        <w:spacing w:before="214"/>
        <w:jc w:val="center"/>
        <w:rPr>
          <w:rFonts w:ascii="Arial"/>
          <w:i/>
          <w:sz w:val="24"/>
        </w:rPr>
      </w:pPr>
      <w:r>
        <w:rPr>
          <w:rFonts w:ascii="Arial"/>
          <w:i/>
          <w:color w:val="545454"/>
          <w:sz w:val="24"/>
        </w:rPr>
        <w:t xml:space="preserve">Case </w:t>
      </w:r>
      <w:r>
        <w:rPr>
          <w:rFonts w:ascii="Arial"/>
          <w:i/>
          <w:color w:val="545454"/>
          <w:spacing w:val="-2"/>
          <w:sz w:val="24"/>
        </w:rPr>
        <w:t>Study</w:t>
      </w:r>
    </w:p>
    <w:p w14:paraId="29677C0C" w14:textId="77777777" w:rsidR="007855DA" w:rsidRDefault="00000000">
      <w:pPr>
        <w:pStyle w:val="Heading1"/>
      </w:pPr>
      <w:r>
        <w:t xml:space="preserve">IoT &amp; Artificial Intelligence </w:t>
      </w:r>
      <w:r>
        <w:rPr>
          <w:spacing w:val="-2"/>
        </w:rPr>
        <w:t>Integration</w:t>
      </w:r>
    </w:p>
    <w:p w14:paraId="020EAF81" w14:textId="77777777" w:rsidR="007855DA" w:rsidRDefault="00000000">
      <w:pPr>
        <w:spacing w:before="281"/>
        <w:ind w:left="1"/>
        <w:jc w:val="center"/>
        <w:rPr>
          <w:rFonts w:ascii="Arial"/>
          <w:i/>
          <w:sz w:val="24"/>
        </w:rPr>
      </w:pPr>
      <w:r>
        <w:rPr>
          <w:rFonts w:ascii="Arial"/>
          <w:i/>
          <w:color w:val="545454"/>
          <w:sz w:val="24"/>
        </w:rPr>
        <w:t xml:space="preserve">How Smart Devices and Machine Intelligence Are Reshaping the Modern </w:t>
      </w:r>
      <w:r>
        <w:rPr>
          <w:rFonts w:ascii="Arial"/>
          <w:i/>
          <w:color w:val="545454"/>
          <w:spacing w:val="-2"/>
          <w:sz w:val="24"/>
        </w:rPr>
        <w:t>World</w:t>
      </w:r>
    </w:p>
    <w:p w14:paraId="086FA4DC" w14:textId="77777777" w:rsidR="007855DA" w:rsidRDefault="007855DA">
      <w:pPr>
        <w:pStyle w:val="BodyText"/>
        <w:ind w:right="0"/>
        <w:jc w:val="left"/>
        <w:rPr>
          <w:rFonts w:ascii="Arial"/>
          <w:i/>
          <w:sz w:val="20"/>
        </w:rPr>
      </w:pPr>
    </w:p>
    <w:p w14:paraId="3E1439DB" w14:textId="77777777" w:rsidR="007855DA" w:rsidRDefault="00000000">
      <w:pPr>
        <w:pStyle w:val="BodyText"/>
        <w:spacing w:before="65"/>
        <w:ind w:right="0"/>
        <w:jc w:val="left"/>
        <w:rPr>
          <w:rFonts w:ascii="Arial"/>
          <w:i/>
          <w:sz w:val="20"/>
        </w:rPr>
      </w:pPr>
      <w:r>
        <w:rPr>
          <w:rFonts w:ascii="Arial"/>
          <w:i/>
          <w:noProof/>
          <w:sz w:val="20"/>
        </w:rPr>
        <mc:AlternateContent>
          <mc:Choice Requires="wps">
            <w:drawing>
              <wp:anchor distT="0" distB="0" distL="0" distR="0" simplePos="0" relativeHeight="487587840" behindDoc="1" locked="0" layoutInCell="1" allowOverlap="1" wp14:anchorId="20728F78" wp14:editId="65F69F85">
                <wp:simplePos x="0" y="0"/>
                <wp:positionH relativeFrom="page">
                  <wp:posOffset>2097720</wp:posOffset>
                </wp:positionH>
                <wp:positionV relativeFrom="paragraph">
                  <wp:posOffset>202969</wp:posOffset>
                </wp:positionV>
                <wp:extent cx="33648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4865" cy="1270"/>
                        </a:xfrm>
                        <a:custGeom>
                          <a:avLst/>
                          <a:gdLst/>
                          <a:ahLst/>
                          <a:cxnLst/>
                          <a:rect l="l" t="t" r="r" b="b"/>
                          <a:pathLst>
                            <a:path w="3364865">
                              <a:moveTo>
                                <a:pt x="0" y="0"/>
                              </a:moveTo>
                              <a:lnTo>
                                <a:pt x="336456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EB7E7" id="Graphic 1" o:spid="_x0000_s1026" style="position:absolute;margin-left:165.15pt;margin-top:16pt;width:26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64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" path="m,l3364560,e" filled="f" strokeweight="1pt">
                <v:path arrowok="t"/>
                <w10:wrap type="topAndBottom" anchorx="page"/>
              </v:shape>
            </w:pict>
          </mc:Fallback>
        </mc:AlternateContent>
      </w:r>
    </w:p>
    <w:p w14:paraId="28FC5E4B" w14:textId="77777777" w:rsidR="007855DA" w:rsidRDefault="007855DA">
      <w:pPr>
        <w:pStyle w:val="BodyText"/>
        <w:spacing w:before="72"/>
        <w:ind w:right="0"/>
        <w:jc w:val="left"/>
        <w:rPr>
          <w:rFonts w:ascii="Arial"/>
          <w:i/>
          <w:sz w:val="20"/>
        </w:rPr>
      </w:pPr>
    </w:p>
    <w:p w14:paraId="74BA2255" w14:textId="5BCF36EB" w:rsidR="007855DA" w:rsidRDefault="00000000">
      <w:pPr>
        <w:jc w:val="center"/>
        <w:rPr>
          <w:rFonts w:ascii="Arial"/>
          <w:b/>
          <w:sz w:val="20"/>
        </w:rPr>
      </w:pPr>
      <w:r>
        <w:rPr>
          <w:color w:val="545454"/>
          <w:sz w:val="20"/>
        </w:rPr>
        <w:t xml:space="preserve">Submitted by: </w:t>
      </w:r>
      <w:r w:rsidR="005149AD">
        <w:rPr>
          <w:rFonts w:ascii="Arial"/>
          <w:b/>
          <w:color w:val="545454"/>
          <w:sz w:val="20"/>
        </w:rPr>
        <w:t>Si Charan Mittapelly</w:t>
      </w:r>
    </w:p>
    <w:p w14:paraId="23C414D6" w14:textId="573DBCB0" w:rsidR="007855DA" w:rsidRDefault="00000000">
      <w:pPr>
        <w:spacing w:before="90"/>
        <w:jc w:val="center"/>
        <w:rPr>
          <w:rFonts w:ascii="Arial"/>
          <w:b/>
          <w:sz w:val="20"/>
        </w:rPr>
      </w:pPr>
      <w:r>
        <w:rPr>
          <w:color w:val="545454"/>
          <w:sz w:val="20"/>
        </w:rPr>
        <w:t xml:space="preserve">Student ID: </w:t>
      </w:r>
      <w:r w:rsidR="005149AD">
        <w:rPr>
          <w:rFonts w:ascii="Arial"/>
          <w:b/>
          <w:color w:val="545454"/>
          <w:spacing w:val="-2"/>
          <w:sz w:val="20"/>
        </w:rPr>
        <w:t>25285A0402</w:t>
      </w:r>
    </w:p>
    <w:p w14:paraId="34601642" w14:textId="52C52150" w:rsidR="007855DA" w:rsidRDefault="00000000" w:rsidP="005149AD">
      <w:pPr>
        <w:spacing w:before="90"/>
        <w:jc w:val="center"/>
        <w:rPr>
          <w:rFonts w:ascii="Arial" w:hAnsi="Arial"/>
          <w:b/>
          <w:sz w:val="20"/>
        </w:rPr>
      </w:pPr>
      <w:r>
        <w:rPr>
          <w:color w:val="545454"/>
          <w:sz w:val="20"/>
        </w:rPr>
        <w:t xml:space="preserve">Program: </w:t>
      </w:r>
      <w:r>
        <w:rPr>
          <w:rFonts w:ascii="Arial" w:hAnsi="Arial"/>
          <w:b/>
          <w:color w:val="545454"/>
          <w:sz w:val="20"/>
        </w:rPr>
        <w:t xml:space="preserve">B.Tech — </w:t>
      </w:r>
      <w:r w:rsidR="005149AD">
        <w:rPr>
          <w:rFonts w:ascii="Arial" w:hAnsi="Arial"/>
          <w:b/>
          <w:color w:val="545454"/>
          <w:sz w:val="20"/>
        </w:rPr>
        <w:t xml:space="preserve">Electronics and Communication </w:t>
      </w:r>
      <w:r w:rsidR="005149AD">
        <w:rPr>
          <w:rFonts w:ascii="Arial" w:hAnsi="Arial"/>
          <w:b/>
          <w:color w:val="545454"/>
          <w:spacing w:val="-2"/>
          <w:sz w:val="20"/>
        </w:rPr>
        <w:t>Engineering</w:t>
      </w:r>
      <w:r>
        <w:rPr>
          <w:rFonts w:ascii="Arial" w:hAnsi="Arial"/>
          <w:b/>
          <w:color w:val="545454"/>
          <w:sz w:val="20"/>
        </w:rPr>
        <w:t xml:space="preserve">, 3rd </w:t>
      </w:r>
      <w:r>
        <w:rPr>
          <w:rFonts w:ascii="Arial" w:hAnsi="Arial"/>
          <w:b/>
          <w:color w:val="545454"/>
          <w:spacing w:val="-4"/>
          <w:sz w:val="20"/>
        </w:rPr>
        <w:t>Year</w:t>
      </w:r>
    </w:p>
    <w:p w14:paraId="6542A483" w14:textId="1A8EE447" w:rsidR="007855DA" w:rsidRDefault="00000000">
      <w:pPr>
        <w:spacing w:before="90"/>
        <w:jc w:val="center"/>
        <w:rPr>
          <w:rFonts w:ascii="Arial" w:hAnsi="Arial"/>
          <w:b/>
          <w:sz w:val="20"/>
        </w:rPr>
      </w:pPr>
      <w:r>
        <w:rPr>
          <w:color w:val="545454"/>
          <w:sz w:val="20"/>
        </w:rPr>
        <w:t xml:space="preserve">Institution: </w:t>
      </w:r>
      <w:r w:rsidR="005149AD">
        <w:rPr>
          <w:rFonts w:ascii="Arial" w:hAnsi="Arial"/>
          <w:b/>
          <w:color w:val="545454"/>
          <w:sz w:val="20"/>
        </w:rPr>
        <w:t xml:space="preserve">Kamala Institute of Technology and Science </w:t>
      </w:r>
    </w:p>
    <w:p w14:paraId="48AE1AD1" w14:textId="77777777" w:rsidR="007855DA" w:rsidRDefault="00000000">
      <w:pPr>
        <w:spacing w:before="210"/>
        <w:jc w:val="center"/>
        <w:rPr>
          <w:sz w:val="20"/>
        </w:rPr>
      </w:pPr>
      <w:r>
        <w:rPr>
          <w:color w:val="545454"/>
          <w:sz w:val="20"/>
        </w:rPr>
        <w:t>Internship Task 4</w:t>
      </w:r>
      <w:r>
        <w:rPr>
          <w:color w:val="545454"/>
          <w:spacing w:val="55"/>
          <w:sz w:val="20"/>
        </w:rPr>
        <w:t xml:space="preserve"> </w:t>
      </w:r>
      <w:r>
        <w:rPr>
          <w:color w:val="545454"/>
          <w:sz w:val="20"/>
        </w:rPr>
        <w:t>|</w:t>
      </w:r>
      <w:r>
        <w:rPr>
          <w:color w:val="545454"/>
          <w:spacing w:val="56"/>
          <w:sz w:val="20"/>
        </w:rPr>
        <w:t xml:space="preserve"> </w:t>
      </w:r>
      <w:r>
        <w:rPr>
          <w:color w:val="545454"/>
          <w:sz w:val="20"/>
        </w:rPr>
        <w:t xml:space="preserve">CodeAlpha IoT </w:t>
      </w:r>
      <w:r>
        <w:rPr>
          <w:color w:val="545454"/>
          <w:spacing w:val="-2"/>
          <w:sz w:val="20"/>
        </w:rPr>
        <w:t>Domain</w:t>
      </w:r>
    </w:p>
    <w:p w14:paraId="5A47ACF9" w14:textId="77777777" w:rsidR="007855DA" w:rsidRDefault="007855DA">
      <w:pPr>
        <w:pStyle w:val="BodyText"/>
        <w:ind w:right="0"/>
        <w:jc w:val="left"/>
        <w:rPr>
          <w:sz w:val="20"/>
        </w:rPr>
      </w:pPr>
    </w:p>
    <w:p w14:paraId="0AC3BFA0" w14:textId="77777777" w:rsidR="007855DA" w:rsidRDefault="00000000">
      <w:pPr>
        <w:pStyle w:val="BodyText"/>
        <w:spacing w:before="224"/>
        <w:ind w:right="0"/>
        <w:jc w:val="left"/>
        <w:rPr>
          <w:sz w:val="20"/>
        </w:rPr>
      </w:pPr>
      <w:r>
        <w:rPr>
          <w:noProof/>
          <w:sz w:val="20"/>
        </w:rPr>
        <mc:AlternateContent>
          <mc:Choice Requires="wps">
            <w:drawing>
              <wp:anchor distT="0" distB="0" distL="0" distR="0" simplePos="0" relativeHeight="487588352" behindDoc="1" locked="0" layoutInCell="1" allowOverlap="1" wp14:anchorId="4152A29C" wp14:editId="1A3506BA">
                <wp:simplePos x="0" y="0"/>
                <wp:positionH relativeFrom="page">
                  <wp:posOffset>976200</wp:posOffset>
                </wp:positionH>
                <wp:positionV relativeFrom="paragraph">
                  <wp:posOffset>303616</wp:posOffset>
                </wp:positionV>
                <wp:extent cx="56076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AF5F3B8" id="Graphic 2" o:spid="_x0000_s1026" style="position:absolute;margin-left:76.85pt;margin-top:23.9pt;width:44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" path="m,l5607599,e" filled="f" strokecolor="#ccc" strokeweight=".5pt">
                <v:path arrowok="t"/>
                <w10:wrap type="topAndBottom" anchorx="page"/>
              </v:shape>
            </w:pict>
          </mc:Fallback>
        </mc:AlternateContent>
      </w:r>
    </w:p>
    <w:p w14:paraId="129B1792" w14:textId="77777777" w:rsidR="007855DA" w:rsidRDefault="007855DA">
      <w:pPr>
        <w:pStyle w:val="BodyText"/>
        <w:jc w:val="left"/>
        <w:rPr>
          <w:sz w:val="20"/>
        </w:rPr>
        <w:sectPr w:rsidR="007855DA">
          <w:type w:val="continuous"/>
          <w:pgSz w:w="11910" w:h="16840"/>
          <w:pgMar w:top="1920" w:right="1417" w:bottom="280" w:left="1417" w:header="720" w:footer="720" w:gutter="0"/>
          <w:cols w:space="720"/>
        </w:sectPr>
      </w:pPr>
    </w:p>
    <w:p w14:paraId="62E40997" w14:textId="77777777" w:rsidR="007855DA" w:rsidRDefault="00000000">
      <w:pPr>
        <w:pStyle w:val="Heading2"/>
        <w:numPr>
          <w:ilvl w:val="0"/>
          <w:numId w:val="4"/>
        </w:numPr>
        <w:tabs>
          <w:tab w:val="left" w:pos="431"/>
        </w:tabs>
        <w:spacing w:before="77"/>
        <w:ind w:hanging="311"/>
      </w:pPr>
      <w:r>
        <w:rPr>
          <w:spacing w:val="-2"/>
        </w:rPr>
        <w:lastRenderedPageBreak/>
        <w:t>Abstract</w:t>
      </w:r>
    </w:p>
    <w:p w14:paraId="6150BF9E" w14:textId="77777777" w:rsidR="007855DA" w:rsidRDefault="00000000">
      <w:pPr>
        <w:pStyle w:val="BodyText"/>
        <w:spacing w:before="7"/>
        <w:ind w:right="0"/>
        <w:jc w:val="left"/>
        <w:rPr>
          <w:rFonts w:ascii="Arial"/>
          <w:b/>
          <w:sz w:val="14"/>
        </w:rPr>
      </w:pPr>
      <w:r>
        <w:rPr>
          <w:rFonts w:ascii="Arial"/>
          <w:b/>
          <w:noProof/>
          <w:sz w:val="14"/>
        </w:rPr>
        <mc:AlternateContent>
          <mc:Choice Requires="wps">
            <w:drawing>
              <wp:anchor distT="0" distB="0" distL="0" distR="0" simplePos="0" relativeHeight="487588864" behindDoc="1" locked="0" layoutInCell="1" allowOverlap="1" wp14:anchorId="7F4FCF0E" wp14:editId="33C742D9">
                <wp:simplePos x="0" y="0"/>
                <wp:positionH relativeFrom="page">
                  <wp:posOffset>976200</wp:posOffset>
                </wp:positionH>
                <wp:positionV relativeFrom="paragraph">
                  <wp:posOffset>122272</wp:posOffset>
                </wp:positionV>
                <wp:extent cx="56076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76BF24A" id="Graphic 3" o:spid="_x0000_s1026" style="position:absolute;margin-left:76.85pt;margin-top:9.65pt;width:441.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71D40176" w14:textId="77777777" w:rsidR="007855DA" w:rsidRDefault="00000000">
      <w:pPr>
        <w:pStyle w:val="BodyText"/>
        <w:spacing w:before="207" w:line="319" w:lineRule="auto"/>
        <w:ind w:left="120"/>
      </w:pPr>
      <w:r>
        <w:rPr>
          <w:color w:val="1A1A1A"/>
        </w:rPr>
        <w:t>The</w:t>
      </w:r>
      <w:r>
        <w:rPr>
          <w:color w:val="1A1A1A"/>
          <w:spacing w:val="-3"/>
        </w:rPr>
        <w:t xml:space="preserve"> </w:t>
      </w:r>
      <w:r>
        <w:rPr>
          <w:color w:val="1A1A1A"/>
        </w:rPr>
        <w:t>convergence</w:t>
      </w:r>
      <w:r>
        <w:rPr>
          <w:color w:val="1A1A1A"/>
          <w:spacing w:val="-3"/>
        </w:rPr>
        <w:t xml:space="preserve"> </w:t>
      </w:r>
      <w:r>
        <w:rPr>
          <w:color w:val="1A1A1A"/>
        </w:rPr>
        <w:t>of</w:t>
      </w:r>
      <w:r>
        <w:rPr>
          <w:color w:val="1A1A1A"/>
          <w:spacing w:val="-3"/>
        </w:rPr>
        <w:t xml:space="preserve"> </w:t>
      </w:r>
      <w:r>
        <w:rPr>
          <w:color w:val="1A1A1A"/>
        </w:rPr>
        <w:t>the</w:t>
      </w:r>
      <w:r>
        <w:rPr>
          <w:color w:val="1A1A1A"/>
          <w:spacing w:val="-3"/>
        </w:rPr>
        <w:t xml:space="preserve"> </w:t>
      </w:r>
      <w:r>
        <w:rPr>
          <w:color w:val="1A1A1A"/>
        </w:rPr>
        <w:t>Internet</w:t>
      </w:r>
      <w:r>
        <w:rPr>
          <w:color w:val="1A1A1A"/>
          <w:spacing w:val="-3"/>
        </w:rPr>
        <w:t xml:space="preserve"> </w:t>
      </w:r>
      <w:r>
        <w:rPr>
          <w:color w:val="1A1A1A"/>
        </w:rPr>
        <w:t>of</w:t>
      </w:r>
      <w:r>
        <w:rPr>
          <w:color w:val="1A1A1A"/>
          <w:spacing w:val="-3"/>
        </w:rPr>
        <w:t xml:space="preserve"> </w:t>
      </w:r>
      <w:r>
        <w:rPr>
          <w:color w:val="1A1A1A"/>
        </w:rPr>
        <w:t>Things</w:t>
      </w:r>
      <w:r>
        <w:rPr>
          <w:color w:val="1A1A1A"/>
          <w:spacing w:val="-3"/>
        </w:rPr>
        <w:t xml:space="preserve"> </w:t>
      </w:r>
      <w:r>
        <w:rPr>
          <w:color w:val="1A1A1A"/>
        </w:rPr>
        <w:t>(IoT)</w:t>
      </w:r>
      <w:r>
        <w:rPr>
          <w:color w:val="1A1A1A"/>
          <w:spacing w:val="-3"/>
        </w:rPr>
        <w:t xml:space="preserve"> </w:t>
      </w:r>
      <w:r>
        <w:rPr>
          <w:color w:val="1A1A1A"/>
        </w:rPr>
        <w:t>and</w:t>
      </w:r>
      <w:r>
        <w:rPr>
          <w:color w:val="1A1A1A"/>
          <w:spacing w:val="-3"/>
        </w:rPr>
        <w:t xml:space="preserve"> </w:t>
      </w:r>
      <w:r>
        <w:rPr>
          <w:color w:val="1A1A1A"/>
        </w:rPr>
        <w:t>Artificial</w:t>
      </w:r>
      <w:r>
        <w:rPr>
          <w:color w:val="1A1A1A"/>
          <w:spacing w:val="-3"/>
        </w:rPr>
        <w:t xml:space="preserve"> </w:t>
      </w:r>
      <w:r>
        <w:rPr>
          <w:color w:val="1A1A1A"/>
        </w:rPr>
        <w:t>Intelligence</w:t>
      </w:r>
      <w:r>
        <w:rPr>
          <w:color w:val="1A1A1A"/>
          <w:spacing w:val="-3"/>
        </w:rPr>
        <w:t xml:space="preserve"> </w:t>
      </w:r>
      <w:r>
        <w:rPr>
          <w:color w:val="1A1A1A"/>
        </w:rPr>
        <w:t>(AI)</w:t>
      </w:r>
      <w:r>
        <w:rPr>
          <w:color w:val="1A1A1A"/>
          <w:spacing w:val="-3"/>
        </w:rPr>
        <w:t xml:space="preserve"> </w:t>
      </w:r>
      <w:r>
        <w:rPr>
          <w:color w:val="1A1A1A"/>
        </w:rPr>
        <w:t>is</w:t>
      </w:r>
      <w:r>
        <w:rPr>
          <w:color w:val="1A1A1A"/>
          <w:spacing w:val="-3"/>
        </w:rPr>
        <w:t xml:space="preserve"> </w:t>
      </w:r>
      <w:r>
        <w:rPr>
          <w:color w:val="1A1A1A"/>
        </w:rPr>
        <w:t>one</w:t>
      </w:r>
      <w:r>
        <w:rPr>
          <w:color w:val="1A1A1A"/>
          <w:spacing w:val="-3"/>
        </w:rPr>
        <w:t xml:space="preserve"> </w:t>
      </w:r>
      <w:r>
        <w:rPr>
          <w:color w:val="1A1A1A"/>
        </w:rPr>
        <w:t>of</w:t>
      </w:r>
      <w:r>
        <w:rPr>
          <w:color w:val="1A1A1A"/>
          <w:spacing w:val="-3"/>
        </w:rPr>
        <w:t xml:space="preserve"> </w:t>
      </w:r>
      <w:r>
        <w:rPr>
          <w:color w:val="1A1A1A"/>
        </w:rPr>
        <w:t>the</w:t>
      </w:r>
      <w:r>
        <w:rPr>
          <w:color w:val="1A1A1A"/>
          <w:spacing w:val="-3"/>
        </w:rPr>
        <w:t xml:space="preserve"> </w:t>
      </w:r>
      <w:r>
        <w:rPr>
          <w:color w:val="1A1A1A"/>
        </w:rPr>
        <w:t>most transformative technological developments of the 21st century. While IoT provides the infrastructure to connect billions of physical devices and collect real-world data, AI supplies the analytical intelligence to make sense of that data and take meaningful action. Together, they form what is increasingly called the Artificial Intelligence of Things — AIoT. This case study explores the conceptual foundation of this integration, its architecture, real-world applications, challenges,</w:t>
      </w:r>
      <w:r>
        <w:rPr>
          <w:color w:val="1A1A1A"/>
          <w:spacing w:val="-4"/>
        </w:rPr>
        <w:t xml:space="preserve"> </w:t>
      </w:r>
      <w:r>
        <w:rPr>
          <w:color w:val="1A1A1A"/>
        </w:rPr>
        <w:t>and</w:t>
      </w:r>
      <w:r>
        <w:rPr>
          <w:color w:val="1A1A1A"/>
          <w:spacing w:val="-4"/>
        </w:rPr>
        <w:t xml:space="preserve"> </w:t>
      </w:r>
      <w:r>
        <w:rPr>
          <w:color w:val="1A1A1A"/>
        </w:rPr>
        <w:t>future</w:t>
      </w:r>
      <w:r>
        <w:rPr>
          <w:color w:val="1A1A1A"/>
          <w:spacing w:val="-4"/>
        </w:rPr>
        <w:t xml:space="preserve"> </w:t>
      </w:r>
      <w:r>
        <w:rPr>
          <w:color w:val="1A1A1A"/>
        </w:rPr>
        <w:t>trajectory,</w:t>
      </w:r>
      <w:r>
        <w:rPr>
          <w:color w:val="1A1A1A"/>
          <w:spacing w:val="-4"/>
        </w:rPr>
        <w:t xml:space="preserve"> </w:t>
      </w:r>
      <w:r>
        <w:rPr>
          <w:color w:val="1A1A1A"/>
        </w:rPr>
        <w:t>with</w:t>
      </w:r>
      <w:r>
        <w:rPr>
          <w:color w:val="1A1A1A"/>
          <w:spacing w:val="-4"/>
        </w:rPr>
        <w:t xml:space="preserve"> </w:t>
      </w:r>
      <w:r>
        <w:rPr>
          <w:color w:val="1A1A1A"/>
        </w:rPr>
        <w:t>a</w:t>
      </w:r>
      <w:r>
        <w:rPr>
          <w:color w:val="1A1A1A"/>
          <w:spacing w:val="-4"/>
        </w:rPr>
        <w:t xml:space="preserve"> </w:t>
      </w:r>
      <w:r>
        <w:rPr>
          <w:color w:val="1A1A1A"/>
        </w:rPr>
        <w:t>focus</w:t>
      </w:r>
      <w:r>
        <w:rPr>
          <w:color w:val="1A1A1A"/>
          <w:spacing w:val="-4"/>
        </w:rPr>
        <w:t xml:space="preserve"> </w:t>
      </w:r>
      <w:r>
        <w:rPr>
          <w:color w:val="1A1A1A"/>
        </w:rPr>
        <w:t>on</w:t>
      </w:r>
      <w:r>
        <w:rPr>
          <w:color w:val="1A1A1A"/>
          <w:spacing w:val="-4"/>
        </w:rPr>
        <w:t xml:space="preserve"> </w:t>
      </w:r>
      <w:r>
        <w:rPr>
          <w:color w:val="1A1A1A"/>
        </w:rPr>
        <w:t>what</w:t>
      </w:r>
      <w:r>
        <w:rPr>
          <w:color w:val="1A1A1A"/>
          <w:spacing w:val="-4"/>
        </w:rPr>
        <w:t xml:space="preserve"> </w:t>
      </w:r>
      <w:r>
        <w:rPr>
          <w:color w:val="1A1A1A"/>
        </w:rPr>
        <w:t>it</w:t>
      </w:r>
      <w:r>
        <w:rPr>
          <w:color w:val="1A1A1A"/>
          <w:spacing w:val="-4"/>
        </w:rPr>
        <w:t xml:space="preserve"> </w:t>
      </w:r>
      <w:r>
        <w:rPr>
          <w:color w:val="1A1A1A"/>
        </w:rPr>
        <w:t>means</w:t>
      </w:r>
      <w:r>
        <w:rPr>
          <w:color w:val="1A1A1A"/>
          <w:spacing w:val="-4"/>
        </w:rPr>
        <w:t xml:space="preserve"> </w:t>
      </w:r>
      <w:r>
        <w:rPr>
          <w:color w:val="1A1A1A"/>
        </w:rPr>
        <w:t>for</w:t>
      </w:r>
      <w:r>
        <w:rPr>
          <w:color w:val="1A1A1A"/>
          <w:spacing w:val="-4"/>
        </w:rPr>
        <w:t xml:space="preserve"> </w:t>
      </w:r>
      <w:r>
        <w:rPr>
          <w:color w:val="1A1A1A"/>
        </w:rPr>
        <w:t>students</w:t>
      </w:r>
      <w:r>
        <w:rPr>
          <w:color w:val="1A1A1A"/>
          <w:spacing w:val="-4"/>
        </w:rPr>
        <w:t xml:space="preserve"> </w:t>
      </w:r>
      <w:r>
        <w:rPr>
          <w:color w:val="1A1A1A"/>
        </w:rPr>
        <w:t>and</w:t>
      </w:r>
      <w:r>
        <w:rPr>
          <w:color w:val="1A1A1A"/>
          <w:spacing w:val="-4"/>
        </w:rPr>
        <w:t xml:space="preserve"> </w:t>
      </w:r>
      <w:r>
        <w:rPr>
          <w:color w:val="1A1A1A"/>
        </w:rPr>
        <w:t>practitioners</w:t>
      </w:r>
      <w:r>
        <w:rPr>
          <w:color w:val="1A1A1A"/>
          <w:spacing w:val="-4"/>
        </w:rPr>
        <w:t xml:space="preserve"> </w:t>
      </w:r>
      <w:r>
        <w:rPr>
          <w:color w:val="1A1A1A"/>
        </w:rPr>
        <w:t>in the IoT field.</w:t>
      </w:r>
    </w:p>
    <w:p w14:paraId="6D490FBD" w14:textId="77777777" w:rsidR="007855DA" w:rsidRDefault="007855DA">
      <w:pPr>
        <w:pStyle w:val="BodyText"/>
        <w:ind w:right="0"/>
        <w:jc w:val="left"/>
      </w:pPr>
    </w:p>
    <w:p w14:paraId="26EDB9E0" w14:textId="77777777" w:rsidR="007855DA" w:rsidRDefault="007855DA">
      <w:pPr>
        <w:pStyle w:val="BodyText"/>
        <w:spacing w:before="112"/>
        <w:ind w:right="0"/>
        <w:jc w:val="left"/>
      </w:pPr>
    </w:p>
    <w:p w14:paraId="090095BA" w14:textId="77777777" w:rsidR="007855DA" w:rsidRDefault="00000000">
      <w:pPr>
        <w:pStyle w:val="Heading2"/>
        <w:numPr>
          <w:ilvl w:val="0"/>
          <w:numId w:val="4"/>
        </w:numPr>
        <w:tabs>
          <w:tab w:val="left" w:pos="431"/>
        </w:tabs>
        <w:ind w:hanging="311"/>
      </w:pPr>
      <w:r>
        <w:rPr>
          <w:spacing w:val="-2"/>
        </w:rPr>
        <w:t>Introduction</w:t>
      </w:r>
    </w:p>
    <w:p w14:paraId="767CC1C1" w14:textId="77777777" w:rsidR="007855DA" w:rsidRDefault="00000000">
      <w:pPr>
        <w:pStyle w:val="BodyText"/>
        <w:spacing w:before="7"/>
        <w:ind w:right="0"/>
        <w:jc w:val="left"/>
        <w:rPr>
          <w:rFonts w:ascii="Arial"/>
          <w:b/>
          <w:sz w:val="14"/>
        </w:rPr>
      </w:pPr>
      <w:r>
        <w:rPr>
          <w:rFonts w:ascii="Arial"/>
          <w:b/>
          <w:noProof/>
          <w:sz w:val="14"/>
        </w:rPr>
        <mc:AlternateContent>
          <mc:Choice Requires="wps">
            <w:drawing>
              <wp:anchor distT="0" distB="0" distL="0" distR="0" simplePos="0" relativeHeight="487589376" behindDoc="1" locked="0" layoutInCell="1" allowOverlap="1" wp14:anchorId="7E5C54EC" wp14:editId="3732D6A0">
                <wp:simplePos x="0" y="0"/>
                <wp:positionH relativeFrom="page">
                  <wp:posOffset>976200</wp:posOffset>
                </wp:positionH>
                <wp:positionV relativeFrom="paragraph">
                  <wp:posOffset>122381</wp:posOffset>
                </wp:positionV>
                <wp:extent cx="56076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03B76FC" id="Graphic 4" o:spid="_x0000_s1026" style="position:absolute;margin-left:76.85pt;margin-top:9.65pt;width:441.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2B220A5E" w14:textId="77777777" w:rsidR="007855DA" w:rsidRDefault="00000000">
      <w:pPr>
        <w:pStyle w:val="BodyText"/>
        <w:spacing w:before="207" w:line="319" w:lineRule="auto"/>
        <w:ind w:left="120"/>
      </w:pPr>
      <w:r>
        <w:rPr>
          <w:color w:val="1A1A1A"/>
        </w:rPr>
        <w:t>The Internet of Things refers to a network of physical objects — sensors, devices, machines, vehicles, and appliances — embedded with electronics, software, and connectivity that allows them to collect and exchange data. As of recent estimates, there are over 15 billion connected IoT devices globally, a number projected to exceed 29 billion by 2030.</w:t>
      </w:r>
    </w:p>
    <w:p w14:paraId="53F4785C" w14:textId="77777777" w:rsidR="007855DA" w:rsidRDefault="00000000">
      <w:pPr>
        <w:pStyle w:val="BodyText"/>
        <w:spacing w:before="155" w:line="319" w:lineRule="auto"/>
        <w:ind w:left="120"/>
      </w:pPr>
      <w:r>
        <w:rPr>
          <w:color w:val="1A1A1A"/>
        </w:rPr>
        <w:t xml:space="preserve">However, connecting devices and collecting data is only half the story. Raw sensor data on its own has limited value. The real power comes from analysing that data to detect patterns, predict outcomes, and automate decisions. This is where Artificial Intelligence enters the </w:t>
      </w:r>
      <w:r>
        <w:rPr>
          <w:color w:val="1A1A1A"/>
          <w:spacing w:val="-2"/>
        </w:rPr>
        <w:t>picture.</w:t>
      </w:r>
    </w:p>
    <w:p w14:paraId="64BA54CF" w14:textId="77777777" w:rsidR="007855DA" w:rsidRDefault="00000000">
      <w:pPr>
        <w:pStyle w:val="BodyText"/>
        <w:spacing w:before="155" w:line="319" w:lineRule="auto"/>
        <w:ind w:left="120"/>
      </w:pPr>
      <w:r>
        <w:rPr>
          <w:color w:val="1A1A1A"/>
        </w:rPr>
        <w:t>AI encompasses techniques such as machine learning (ML), deep learning, computer vision, and natural language processing — all of which can be applied to the data streams generated by IoT systems. When these two technologies are combined, the result is a system that does not just observe the world but understands it and responds intelligently.</w:t>
      </w:r>
    </w:p>
    <w:p w14:paraId="5B547EE9" w14:textId="77777777" w:rsidR="007855DA" w:rsidRDefault="007855DA">
      <w:pPr>
        <w:pStyle w:val="BodyText"/>
        <w:ind w:right="0"/>
        <w:jc w:val="left"/>
      </w:pPr>
    </w:p>
    <w:p w14:paraId="53959832" w14:textId="77777777" w:rsidR="007855DA" w:rsidRDefault="007855DA">
      <w:pPr>
        <w:pStyle w:val="BodyText"/>
        <w:spacing w:before="117"/>
        <w:ind w:right="0"/>
        <w:jc w:val="left"/>
      </w:pPr>
    </w:p>
    <w:p w14:paraId="2CFC910E" w14:textId="77777777" w:rsidR="007855DA" w:rsidRDefault="00000000">
      <w:pPr>
        <w:pStyle w:val="Heading2"/>
        <w:numPr>
          <w:ilvl w:val="0"/>
          <w:numId w:val="4"/>
        </w:numPr>
        <w:tabs>
          <w:tab w:val="left" w:pos="431"/>
        </w:tabs>
        <w:ind w:hanging="311"/>
      </w:pPr>
      <w:r>
        <w:t xml:space="preserve">AIoT System </w:t>
      </w:r>
      <w:r>
        <w:rPr>
          <w:spacing w:val="-2"/>
        </w:rPr>
        <w:t>Architecture</w:t>
      </w:r>
    </w:p>
    <w:p w14:paraId="70558639" w14:textId="77777777" w:rsidR="007855DA" w:rsidRDefault="00000000">
      <w:pPr>
        <w:pStyle w:val="BodyText"/>
        <w:spacing w:before="8"/>
        <w:ind w:right="0"/>
        <w:jc w:val="left"/>
        <w:rPr>
          <w:rFonts w:ascii="Arial"/>
          <w:b/>
          <w:sz w:val="14"/>
        </w:rPr>
      </w:pPr>
      <w:r>
        <w:rPr>
          <w:rFonts w:ascii="Arial"/>
          <w:b/>
          <w:noProof/>
          <w:sz w:val="14"/>
        </w:rPr>
        <mc:AlternateContent>
          <mc:Choice Requires="wps">
            <w:drawing>
              <wp:anchor distT="0" distB="0" distL="0" distR="0" simplePos="0" relativeHeight="487589888" behindDoc="1" locked="0" layoutInCell="1" allowOverlap="1" wp14:anchorId="34607963" wp14:editId="741DACD1">
                <wp:simplePos x="0" y="0"/>
                <wp:positionH relativeFrom="page">
                  <wp:posOffset>976200</wp:posOffset>
                </wp:positionH>
                <wp:positionV relativeFrom="paragraph">
                  <wp:posOffset>122590</wp:posOffset>
                </wp:positionV>
                <wp:extent cx="56076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D9BE432" id="Graphic 5" o:spid="_x0000_s1026" style="position:absolute;margin-left:76.85pt;margin-top:9.65pt;width:441.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1C0B2521" w14:textId="77777777" w:rsidR="007855DA" w:rsidRDefault="00000000">
      <w:pPr>
        <w:pStyle w:val="BodyText"/>
        <w:spacing w:before="207" w:line="319" w:lineRule="auto"/>
        <w:ind w:left="120"/>
      </w:pPr>
      <w:r>
        <w:rPr>
          <w:color w:val="1A1A1A"/>
        </w:rPr>
        <w:t>Understanding how IoT and AI work together requires understanding the layered architecture through which data flows from the physical world to intelligent decision-making systems.</w:t>
      </w:r>
    </w:p>
    <w:p w14:paraId="729C3688" w14:textId="77777777" w:rsidR="007855DA" w:rsidRDefault="00000000">
      <w:pPr>
        <w:pStyle w:val="Heading3"/>
        <w:numPr>
          <w:ilvl w:val="1"/>
          <w:numId w:val="4"/>
        </w:numPr>
        <w:tabs>
          <w:tab w:val="left" w:pos="486"/>
        </w:tabs>
        <w:spacing w:before="238"/>
        <w:ind w:left="486" w:hanging="366"/>
      </w:pPr>
      <w:r>
        <w:rPr>
          <w:color w:val="1A1A1A"/>
        </w:rPr>
        <w:t xml:space="preserve">Perception Layer (Data </w:t>
      </w:r>
      <w:r>
        <w:rPr>
          <w:color w:val="1A1A1A"/>
          <w:spacing w:val="-2"/>
        </w:rPr>
        <w:t>Collection)</w:t>
      </w:r>
    </w:p>
    <w:p w14:paraId="6DE4ED8C" w14:textId="77777777" w:rsidR="007855DA" w:rsidRDefault="00000000">
      <w:pPr>
        <w:pStyle w:val="BodyText"/>
        <w:spacing w:before="146" w:line="319" w:lineRule="auto"/>
        <w:ind w:left="120"/>
      </w:pPr>
      <w:r>
        <w:rPr>
          <w:color w:val="1A1A1A"/>
        </w:rPr>
        <w:t>At the base of any AIoT system are the physical sensors and actuators. Temperature sensors, cameras, accelerometers, GPS modules, microphones, and pressure sensors all continuously monitor the environment. These devices generate streams of raw data — often at very high frequency and volume.</w:t>
      </w:r>
    </w:p>
    <w:p w14:paraId="6743419A" w14:textId="77777777" w:rsidR="007855DA" w:rsidRPr="005149AD" w:rsidRDefault="00000000" w:rsidP="005149AD">
      <w:pPr>
        <w:pStyle w:val="Heading3"/>
        <w:numPr>
          <w:ilvl w:val="1"/>
          <w:numId w:val="4"/>
        </w:numPr>
        <w:tabs>
          <w:tab w:val="left" w:pos="486"/>
        </w:tabs>
        <w:spacing w:before="236"/>
        <w:ind w:left="486" w:hanging="366"/>
      </w:pPr>
      <w:r>
        <w:rPr>
          <w:color w:val="1A1A1A"/>
        </w:rPr>
        <w:t xml:space="preserve">Network Layer (Data </w:t>
      </w:r>
      <w:r>
        <w:rPr>
          <w:color w:val="1A1A1A"/>
          <w:spacing w:val="-2"/>
        </w:rPr>
        <w:t>Transmission)</w:t>
      </w:r>
    </w:p>
    <w:p w14:paraId="5009D54D" w14:textId="77777777" w:rsidR="005149AD" w:rsidRPr="005149AD" w:rsidRDefault="005149AD" w:rsidP="005149AD">
      <w:pPr>
        <w:pStyle w:val="BodyText"/>
        <w:spacing w:before="72" w:line="319" w:lineRule="auto"/>
        <w:ind w:left="119"/>
        <w:rPr>
          <w:color w:val="1A1A1A"/>
        </w:rPr>
      </w:pPr>
      <w:r>
        <w:rPr>
          <w:color w:val="1A1A1A"/>
        </w:rPr>
        <w:t>The collected data is transmitted across networks using protocols suited to the application — Wi-Fi and Ethernet for high-bandwidth scenarios, MQTT and CoAP for lightweight IoT messaging,</w:t>
      </w:r>
      <w:r>
        <w:rPr>
          <w:color w:val="1A1A1A"/>
          <w:spacing w:val="40"/>
        </w:rPr>
        <w:t xml:space="preserve"> </w:t>
      </w:r>
      <w:r>
        <w:rPr>
          <w:color w:val="1A1A1A"/>
        </w:rPr>
        <w:t>LoRaWAN</w:t>
      </w:r>
      <w:r>
        <w:rPr>
          <w:color w:val="1A1A1A"/>
          <w:spacing w:val="40"/>
        </w:rPr>
        <w:t xml:space="preserve"> </w:t>
      </w:r>
      <w:r>
        <w:rPr>
          <w:color w:val="1A1A1A"/>
        </w:rPr>
        <w:t>and</w:t>
      </w:r>
      <w:r>
        <w:rPr>
          <w:color w:val="1A1A1A"/>
          <w:spacing w:val="40"/>
        </w:rPr>
        <w:t xml:space="preserve"> </w:t>
      </w:r>
      <w:r>
        <w:rPr>
          <w:color w:val="1A1A1A"/>
        </w:rPr>
        <w:t>NB-IoT</w:t>
      </w:r>
      <w:r>
        <w:rPr>
          <w:color w:val="1A1A1A"/>
          <w:spacing w:val="40"/>
        </w:rPr>
        <w:t xml:space="preserve"> </w:t>
      </w:r>
      <w:r>
        <w:rPr>
          <w:color w:val="1A1A1A"/>
        </w:rPr>
        <w:t>for</w:t>
      </w:r>
      <w:r>
        <w:rPr>
          <w:color w:val="1A1A1A"/>
          <w:spacing w:val="40"/>
        </w:rPr>
        <w:t xml:space="preserve"> </w:t>
      </w:r>
      <w:r>
        <w:rPr>
          <w:color w:val="1A1A1A"/>
        </w:rPr>
        <w:t>long-range</w:t>
      </w:r>
      <w:r>
        <w:rPr>
          <w:color w:val="1A1A1A"/>
          <w:spacing w:val="40"/>
        </w:rPr>
        <w:t xml:space="preserve"> </w:t>
      </w:r>
      <w:r>
        <w:rPr>
          <w:color w:val="1A1A1A"/>
        </w:rPr>
        <w:t>low-power</w:t>
      </w:r>
      <w:r>
        <w:rPr>
          <w:color w:val="1A1A1A"/>
          <w:spacing w:val="40"/>
        </w:rPr>
        <w:t xml:space="preserve"> </w:t>
      </w:r>
      <w:r>
        <w:rPr>
          <w:color w:val="1A1A1A"/>
        </w:rPr>
        <w:t>communication,</w:t>
      </w:r>
      <w:r>
        <w:rPr>
          <w:color w:val="1A1A1A"/>
          <w:spacing w:val="40"/>
        </w:rPr>
        <w:t xml:space="preserve"> </w:t>
      </w:r>
      <w:r>
        <w:rPr>
          <w:color w:val="1A1A1A"/>
        </w:rPr>
        <w:t>and</w:t>
      </w:r>
      <w:r>
        <w:rPr>
          <w:color w:val="1A1A1A"/>
          <w:spacing w:val="40"/>
        </w:rPr>
        <w:t xml:space="preserve"> </w:t>
      </w:r>
      <w:r>
        <w:rPr>
          <w:color w:val="1A1A1A"/>
        </w:rPr>
        <w:t>5G</w:t>
      </w:r>
      <w:r>
        <w:rPr>
          <w:color w:val="1A1A1A"/>
          <w:spacing w:val="40"/>
        </w:rPr>
        <w:t xml:space="preserve"> </w:t>
      </w:r>
      <w:r>
        <w:rPr>
          <w:color w:val="1A1A1A"/>
        </w:rPr>
        <w:t>for ultra-low latency critical applications. The choice of protocol directly affects which AI tasks can be performed where.</w:t>
      </w:r>
    </w:p>
    <w:p w14:paraId="20777A87" w14:textId="4A97C1C4" w:rsidR="005149AD" w:rsidRDefault="005149AD" w:rsidP="005149AD">
      <w:pPr>
        <w:pStyle w:val="Heading3"/>
        <w:tabs>
          <w:tab w:val="left" w:pos="486"/>
        </w:tabs>
        <w:spacing w:before="236"/>
        <w:sectPr w:rsidR="005149AD">
          <w:pgSz w:w="11910" w:h="16840"/>
          <w:pgMar w:top="1460" w:right="1417" w:bottom="280" w:left="1417" w:header="720" w:footer="720" w:gutter="0"/>
          <w:cols w:space="720"/>
        </w:sectPr>
      </w:pPr>
    </w:p>
    <w:p w14:paraId="143C4ACA" w14:textId="3678674A" w:rsidR="005149AD" w:rsidRPr="005149AD" w:rsidRDefault="005149AD" w:rsidP="005149AD">
      <w:pPr>
        <w:pStyle w:val="BodyText"/>
        <w:spacing w:before="72" w:line="319" w:lineRule="auto"/>
        <w:rPr>
          <w:color w:val="1A1A1A"/>
        </w:rPr>
      </w:pPr>
    </w:p>
    <w:p w14:paraId="1415226E" w14:textId="77777777" w:rsidR="007855DA" w:rsidRDefault="00000000">
      <w:pPr>
        <w:pStyle w:val="Heading3"/>
        <w:numPr>
          <w:ilvl w:val="1"/>
          <w:numId w:val="4"/>
        </w:numPr>
        <w:tabs>
          <w:tab w:val="left" w:pos="486"/>
        </w:tabs>
        <w:spacing w:before="235"/>
        <w:ind w:left="486" w:hanging="366"/>
      </w:pPr>
      <w:r>
        <w:rPr>
          <w:color w:val="1A1A1A"/>
        </w:rPr>
        <w:t xml:space="preserve">Edge Intelligence </w:t>
      </w:r>
      <w:r>
        <w:rPr>
          <w:color w:val="1A1A1A"/>
          <w:spacing w:val="-2"/>
        </w:rPr>
        <w:t>Layer</w:t>
      </w:r>
    </w:p>
    <w:p w14:paraId="09D6A337" w14:textId="77777777" w:rsidR="007855DA" w:rsidRDefault="00000000">
      <w:pPr>
        <w:pStyle w:val="BodyText"/>
        <w:spacing w:before="146" w:line="319" w:lineRule="auto"/>
        <w:ind w:left="120"/>
      </w:pPr>
      <w:r>
        <w:rPr>
          <w:color w:val="1A1A1A"/>
        </w:rPr>
        <w:t>Not all AI processing happens in the cloud. Edge computing places intelligence directly on or near the devices. A smart camera on a factory floor can run a lightweight object detection model locally, flagging defective products in real time without sending video streams to a remote server. This reduces latency, saves bandwidth, and improves privacy.</w:t>
      </w:r>
    </w:p>
    <w:p w14:paraId="0A4032E0" w14:textId="77777777" w:rsidR="007855DA" w:rsidRDefault="00000000">
      <w:pPr>
        <w:pStyle w:val="BodyText"/>
        <w:spacing w:before="156" w:line="319" w:lineRule="auto"/>
        <w:ind w:left="120"/>
      </w:pPr>
      <w:r>
        <w:rPr>
          <w:color w:val="1A1A1A"/>
        </w:rPr>
        <w:t>Frameworks like TensorFlow Lite and ONNX Runtime enable compressed AI models to run on microcontrollers and single-board computers with limited computational resources.</w:t>
      </w:r>
    </w:p>
    <w:p w14:paraId="5BEC7033" w14:textId="77777777" w:rsidR="007855DA" w:rsidRDefault="00000000">
      <w:pPr>
        <w:pStyle w:val="Heading3"/>
        <w:numPr>
          <w:ilvl w:val="1"/>
          <w:numId w:val="4"/>
        </w:numPr>
        <w:tabs>
          <w:tab w:val="left" w:pos="486"/>
        </w:tabs>
        <w:spacing w:before="238"/>
        <w:ind w:left="486" w:hanging="366"/>
      </w:pPr>
      <w:r>
        <w:rPr>
          <w:color w:val="1A1A1A"/>
        </w:rPr>
        <w:t xml:space="preserve">Cloud and Application </w:t>
      </w:r>
      <w:r>
        <w:rPr>
          <w:color w:val="1A1A1A"/>
          <w:spacing w:val="-2"/>
        </w:rPr>
        <w:t>Layer</w:t>
      </w:r>
    </w:p>
    <w:p w14:paraId="1899308B" w14:textId="77777777" w:rsidR="007855DA" w:rsidRDefault="00000000">
      <w:pPr>
        <w:pStyle w:val="BodyText"/>
        <w:spacing w:before="146" w:line="319" w:lineRule="auto"/>
        <w:ind w:left="120"/>
      </w:pPr>
      <w:r>
        <w:rPr>
          <w:color w:val="1A1A1A"/>
        </w:rPr>
        <w:t>Large-scale AI models — those requiring significant training data and computational power — run in the cloud. Cloud platforms such as AWS IoT, Microsoft Azure IoT Hub, and Google Cloud IoT aggregate data from thousands of edge devices, train and retrain models, and push updated intelligence back to the edge. The application layer presents insights to users through dashboards, alerts, and automated workflows.</w:t>
      </w:r>
    </w:p>
    <w:p w14:paraId="47E7FA12" w14:textId="77777777" w:rsidR="007855DA" w:rsidRDefault="007855DA">
      <w:pPr>
        <w:pStyle w:val="BodyText"/>
        <w:ind w:right="0"/>
        <w:jc w:val="left"/>
      </w:pPr>
    </w:p>
    <w:p w14:paraId="29715982" w14:textId="77777777" w:rsidR="007855DA" w:rsidRDefault="007855DA">
      <w:pPr>
        <w:pStyle w:val="BodyText"/>
        <w:spacing w:before="116"/>
        <w:ind w:right="0"/>
        <w:jc w:val="left"/>
      </w:pPr>
    </w:p>
    <w:p w14:paraId="7C83A950" w14:textId="77777777" w:rsidR="007855DA" w:rsidRDefault="00000000">
      <w:pPr>
        <w:pStyle w:val="Heading2"/>
        <w:numPr>
          <w:ilvl w:val="0"/>
          <w:numId w:val="4"/>
        </w:numPr>
        <w:tabs>
          <w:tab w:val="left" w:pos="431"/>
        </w:tabs>
        <w:ind w:hanging="311"/>
      </w:pPr>
      <w:r>
        <w:t xml:space="preserve">Real-World Applications of IoT and AI </w:t>
      </w:r>
      <w:r>
        <w:rPr>
          <w:spacing w:val="-2"/>
        </w:rPr>
        <w:t>Integration</w:t>
      </w:r>
    </w:p>
    <w:p w14:paraId="62036124" w14:textId="77777777" w:rsidR="007855DA" w:rsidRDefault="00000000">
      <w:pPr>
        <w:pStyle w:val="BodyText"/>
        <w:spacing w:before="7"/>
        <w:ind w:right="0"/>
        <w:jc w:val="left"/>
        <w:rPr>
          <w:rFonts w:ascii="Arial"/>
          <w:b/>
          <w:sz w:val="14"/>
        </w:rPr>
      </w:pPr>
      <w:r>
        <w:rPr>
          <w:rFonts w:ascii="Arial"/>
          <w:b/>
          <w:noProof/>
          <w:sz w:val="14"/>
        </w:rPr>
        <mc:AlternateContent>
          <mc:Choice Requires="wps">
            <w:drawing>
              <wp:anchor distT="0" distB="0" distL="0" distR="0" simplePos="0" relativeHeight="487590400" behindDoc="1" locked="0" layoutInCell="1" allowOverlap="1" wp14:anchorId="317BD6AC" wp14:editId="76E74AFD">
                <wp:simplePos x="0" y="0"/>
                <wp:positionH relativeFrom="page">
                  <wp:posOffset>976200</wp:posOffset>
                </wp:positionH>
                <wp:positionV relativeFrom="paragraph">
                  <wp:posOffset>122526</wp:posOffset>
                </wp:positionV>
                <wp:extent cx="56076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B0A83E6" id="Graphic 6" o:spid="_x0000_s1026" style="position:absolute;margin-left:76.85pt;margin-top:9.65pt;width:441.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36B27E51" w14:textId="77777777" w:rsidR="007855DA" w:rsidRDefault="00000000">
      <w:pPr>
        <w:pStyle w:val="Heading3"/>
        <w:numPr>
          <w:ilvl w:val="1"/>
          <w:numId w:val="4"/>
        </w:numPr>
        <w:tabs>
          <w:tab w:val="left" w:pos="486"/>
        </w:tabs>
        <w:spacing w:before="247"/>
        <w:ind w:left="486" w:hanging="366"/>
      </w:pPr>
      <w:r>
        <w:rPr>
          <w:color w:val="1A1A1A"/>
        </w:rPr>
        <w:t xml:space="preserve">Smart </w:t>
      </w:r>
      <w:r>
        <w:rPr>
          <w:color w:val="1A1A1A"/>
          <w:spacing w:val="-2"/>
        </w:rPr>
        <w:t>Healthcare</w:t>
      </w:r>
    </w:p>
    <w:p w14:paraId="78A4B3E7" w14:textId="77777777" w:rsidR="007855DA" w:rsidRDefault="00000000">
      <w:pPr>
        <w:pStyle w:val="BodyText"/>
        <w:spacing w:before="147" w:line="319" w:lineRule="auto"/>
        <w:ind w:left="120"/>
      </w:pPr>
      <w:r>
        <w:rPr>
          <w:color w:val="1A1A1A"/>
        </w:rPr>
        <w:t>Wearable health monitors — smartwatches, ECG patches, continuous glucose monitors — generate</w:t>
      </w:r>
      <w:r>
        <w:rPr>
          <w:color w:val="1A1A1A"/>
          <w:spacing w:val="-5"/>
        </w:rPr>
        <w:t xml:space="preserve"> </w:t>
      </w:r>
      <w:r>
        <w:rPr>
          <w:color w:val="1A1A1A"/>
        </w:rPr>
        <w:t>a</w:t>
      </w:r>
      <w:r>
        <w:rPr>
          <w:color w:val="1A1A1A"/>
          <w:spacing w:val="-5"/>
        </w:rPr>
        <w:t xml:space="preserve"> </w:t>
      </w:r>
      <w:r>
        <w:rPr>
          <w:color w:val="1A1A1A"/>
        </w:rPr>
        <w:t>constant</w:t>
      </w:r>
      <w:r>
        <w:rPr>
          <w:color w:val="1A1A1A"/>
          <w:spacing w:val="-5"/>
        </w:rPr>
        <w:t xml:space="preserve"> </w:t>
      </w:r>
      <w:r>
        <w:rPr>
          <w:color w:val="1A1A1A"/>
        </w:rPr>
        <w:t>stream</w:t>
      </w:r>
      <w:r>
        <w:rPr>
          <w:color w:val="1A1A1A"/>
          <w:spacing w:val="-5"/>
        </w:rPr>
        <w:t xml:space="preserve"> </w:t>
      </w:r>
      <w:r>
        <w:rPr>
          <w:color w:val="1A1A1A"/>
        </w:rPr>
        <w:t>of</w:t>
      </w:r>
      <w:r>
        <w:rPr>
          <w:color w:val="1A1A1A"/>
          <w:spacing w:val="-5"/>
        </w:rPr>
        <w:t xml:space="preserve"> </w:t>
      </w:r>
      <w:r>
        <w:rPr>
          <w:color w:val="1A1A1A"/>
        </w:rPr>
        <w:t>physiological</w:t>
      </w:r>
      <w:r>
        <w:rPr>
          <w:color w:val="1A1A1A"/>
          <w:spacing w:val="-5"/>
        </w:rPr>
        <w:t xml:space="preserve"> </w:t>
      </w:r>
      <w:r>
        <w:rPr>
          <w:color w:val="1A1A1A"/>
        </w:rPr>
        <w:t>data.</w:t>
      </w:r>
      <w:r>
        <w:rPr>
          <w:color w:val="1A1A1A"/>
          <w:spacing w:val="-5"/>
        </w:rPr>
        <w:t xml:space="preserve"> </w:t>
      </w:r>
      <w:r>
        <w:rPr>
          <w:color w:val="1A1A1A"/>
        </w:rPr>
        <w:t>When</w:t>
      </w:r>
      <w:r>
        <w:rPr>
          <w:color w:val="1A1A1A"/>
          <w:spacing w:val="-5"/>
        </w:rPr>
        <w:t xml:space="preserve"> </w:t>
      </w:r>
      <w:r>
        <w:rPr>
          <w:color w:val="1A1A1A"/>
        </w:rPr>
        <w:t>AI</w:t>
      </w:r>
      <w:r>
        <w:rPr>
          <w:color w:val="1A1A1A"/>
          <w:spacing w:val="-5"/>
        </w:rPr>
        <w:t xml:space="preserve"> </w:t>
      </w:r>
      <w:r>
        <w:rPr>
          <w:color w:val="1A1A1A"/>
        </w:rPr>
        <w:t>models</w:t>
      </w:r>
      <w:r>
        <w:rPr>
          <w:color w:val="1A1A1A"/>
          <w:spacing w:val="-5"/>
        </w:rPr>
        <w:t xml:space="preserve"> </w:t>
      </w:r>
      <w:r>
        <w:rPr>
          <w:color w:val="1A1A1A"/>
        </w:rPr>
        <w:t>are</w:t>
      </w:r>
      <w:r>
        <w:rPr>
          <w:color w:val="1A1A1A"/>
          <w:spacing w:val="-5"/>
        </w:rPr>
        <w:t xml:space="preserve"> </w:t>
      </w:r>
      <w:r>
        <w:rPr>
          <w:color w:val="1A1A1A"/>
        </w:rPr>
        <w:t>applied</w:t>
      </w:r>
      <w:r>
        <w:rPr>
          <w:color w:val="1A1A1A"/>
          <w:spacing w:val="-5"/>
        </w:rPr>
        <w:t xml:space="preserve"> </w:t>
      </w:r>
      <w:r>
        <w:rPr>
          <w:color w:val="1A1A1A"/>
        </w:rPr>
        <w:t>to</w:t>
      </w:r>
      <w:r>
        <w:rPr>
          <w:color w:val="1A1A1A"/>
          <w:spacing w:val="-5"/>
        </w:rPr>
        <w:t xml:space="preserve"> </w:t>
      </w:r>
      <w:r>
        <w:rPr>
          <w:color w:val="1A1A1A"/>
        </w:rPr>
        <w:t>this</w:t>
      </w:r>
      <w:r>
        <w:rPr>
          <w:color w:val="1A1A1A"/>
          <w:spacing w:val="-5"/>
        </w:rPr>
        <w:t xml:space="preserve"> </w:t>
      </w:r>
      <w:r>
        <w:rPr>
          <w:color w:val="1A1A1A"/>
        </w:rPr>
        <w:t>data,</w:t>
      </w:r>
      <w:r>
        <w:rPr>
          <w:color w:val="1A1A1A"/>
          <w:spacing w:val="-5"/>
        </w:rPr>
        <w:t xml:space="preserve"> </w:t>
      </w:r>
      <w:r>
        <w:rPr>
          <w:color w:val="1A1A1A"/>
        </w:rPr>
        <w:t>they can detect early warning signs of cardiac arrhythmias, predict diabetic episodes before they occur, and monitor post-surgical recovery remotely. Hospitals use AI-powered IoT networks to track equipment location, patient movement, and hygiene compliance in real time, reducing infection rates and improving response times.</w:t>
      </w:r>
    </w:p>
    <w:p w14:paraId="619693E3" w14:textId="77777777" w:rsidR="007855DA" w:rsidRDefault="00000000">
      <w:pPr>
        <w:pStyle w:val="Heading3"/>
        <w:numPr>
          <w:ilvl w:val="1"/>
          <w:numId w:val="4"/>
        </w:numPr>
        <w:tabs>
          <w:tab w:val="left" w:pos="486"/>
        </w:tabs>
        <w:ind w:left="486" w:hanging="366"/>
      </w:pPr>
      <w:r>
        <w:rPr>
          <w:color w:val="1A1A1A"/>
        </w:rPr>
        <w:t xml:space="preserve">Industrial Automation and Predictive </w:t>
      </w:r>
      <w:r>
        <w:rPr>
          <w:color w:val="1A1A1A"/>
          <w:spacing w:val="-2"/>
        </w:rPr>
        <w:t>Maintenance</w:t>
      </w:r>
    </w:p>
    <w:p w14:paraId="68B445C0" w14:textId="77777777" w:rsidR="007855DA" w:rsidRDefault="00000000">
      <w:pPr>
        <w:pStyle w:val="BodyText"/>
        <w:spacing w:before="147" w:line="319" w:lineRule="auto"/>
        <w:ind w:left="120"/>
      </w:pPr>
      <w:r>
        <w:rPr>
          <w:color w:val="1A1A1A"/>
        </w:rPr>
        <w:t>In manufacturing, AI-driven IoT systems monitor vibration, temperature, and current draw from motors and rotating machinery. Machine learning models trained on historical sensor data can identify subtle anomalies that precede equipment failure — often days or weeks before a breakdown would occur. This predictive maintenance capability reduces unplanned downtime, extends equipment life, and dramatically lowers maintenance costs compared to traditional scheduled servicing.</w:t>
      </w:r>
    </w:p>
    <w:p w14:paraId="66E4D23B" w14:textId="77777777" w:rsidR="007855DA" w:rsidRDefault="00000000">
      <w:pPr>
        <w:pStyle w:val="Heading3"/>
        <w:numPr>
          <w:ilvl w:val="1"/>
          <w:numId w:val="4"/>
        </w:numPr>
        <w:tabs>
          <w:tab w:val="left" w:pos="486"/>
        </w:tabs>
        <w:ind w:left="486" w:hanging="366"/>
      </w:pPr>
      <w:r>
        <w:rPr>
          <w:color w:val="1A1A1A"/>
        </w:rPr>
        <w:t xml:space="preserve">Smart </w:t>
      </w:r>
      <w:r>
        <w:rPr>
          <w:color w:val="1A1A1A"/>
          <w:spacing w:val="-2"/>
        </w:rPr>
        <w:t>Agriculture</w:t>
      </w:r>
    </w:p>
    <w:p w14:paraId="7FC71421" w14:textId="77777777" w:rsidR="005149AD" w:rsidRDefault="005149AD" w:rsidP="005149AD">
      <w:pPr>
        <w:pStyle w:val="BodyText"/>
        <w:spacing w:before="72" w:line="319" w:lineRule="auto"/>
        <w:ind w:left="119"/>
      </w:pPr>
      <w:r>
        <w:rPr>
          <w:color w:val="1A1A1A"/>
        </w:rPr>
        <w:t>IoT sensors deployed across agricultural fields measure soil moisture, temperature, humidity, and</w:t>
      </w:r>
      <w:r>
        <w:rPr>
          <w:color w:val="1A1A1A"/>
          <w:spacing w:val="-3"/>
        </w:rPr>
        <w:t xml:space="preserve"> </w:t>
      </w:r>
      <w:r>
        <w:rPr>
          <w:color w:val="1A1A1A"/>
        </w:rPr>
        <w:t>crop</w:t>
      </w:r>
      <w:r>
        <w:rPr>
          <w:color w:val="1A1A1A"/>
          <w:spacing w:val="-3"/>
        </w:rPr>
        <w:t xml:space="preserve"> </w:t>
      </w:r>
      <w:r>
        <w:rPr>
          <w:color w:val="1A1A1A"/>
        </w:rPr>
        <w:t>health</w:t>
      </w:r>
      <w:r>
        <w:rPr>
          <w:color w:val="1A1A1A"/>
          <w:spacing w:val="-3"/>
        </w:rPr>
        <w:t xml:space="preserve"> </w:t>
      </w:r>
      <w:r>
        <w:rPr>
          <w:color w:val="1A1A1A"/>
        </w:rPr>
        <w:t>using</w:t>
      </w:r>
      <w:r>
        <w:rPr>
          <w:color w:val="1A1A1A"/>
          <w:spacing w:val="-3"/>
        </w:rPr>
        <w:t xml:space="preserve"> </w:t>
      </w:r>
      <w:r>
        <w:rPr>
          <w:color w:val="1A1A1A"/>
        </w:rPr>
        <w:t>multispectral</w:t>
      </w:r>
      <w:r>
        <w:rPr>
          <w:color w:val="1A1A1A"/>
          <w:spacing w:val="-3"/>
        </w:rPr>
        <w:t xml:space="preserve"> </w:t>
      </w:r>
      <w:r>
        <w:rPr>
          <w:color w:val="1A1A1A"/>
        </w:rPr>
        <w:t>cameras</w:t>
      </w:r>
      <w:r>
        <w:rPr>
          <w:color w:val="1A1A1A"/>
          <w:spacing w:val="-3"/>
        </w:rPr>
        <w:t xml:space="preserve"> </w:t>
      </w:r>
      <w:r>
        <w:rPr>
          <w:color w:val="1A1A1A"/>
        </w:rPr>
        <w:t>and</w:t>
      </w:r>
      <w:r>
        <w:rPr>
          <w:color w:val="1A1A1A"/>
          <w:spacing w:val="-3"/>
        </w:rPr>
        <w:t xml:space="preserve"> </w:t>
      </w:r>
      <w:r>
        <w:rPr>
          <w:color w:val="1A1A1A"/>
        </w:rPr>
        <w:t>drone</w:t>
      </w:r>
      <w:r>
        <w:rPr>
          <w:color w:val="1A1A1A"/>
          <w:spacing w:val="-3"/>
        </w:rPr>
        <w:t xml:space="preserve"> </w:t>
      </w:r>
      <w:r>
        <w:rPr>
          <w:color w:val="1A1A1A"/>
        </w:rPr>
        <w:t>imagery.</w:t>
      </w:r>
      <w:r>
        <w:rPr>
          <w:color w:val="1A1A1A"/>
          <w:spacing w:val="-3"/>
        </w:rPr>
        <w:t xml:space="preserve"> </w:t>
      </w:r>
      <w:r>
        <w:rPr>
          <w:color w:val="1A1A1A"/>
        </w:rPr>
        <w:t>AI</w:t>
      </w:r>
      <w:r>
        <w:rPr>
          <w:color w:val="1A1A1A"/>
          <w:spacing w:val="-3"/>
        </w:rPr>
        <w:t xml:space="preserve"> </w:t>
      </w:r>
      <w:r>
        <w:rPr>
          <w:color w:val="1A1A1A"/>
        </w:rPr>
        <w:t>models</w:t>
      </w:r>
      <w:r>
        <w:rPr>
          <w:color w:val="1A1A1A"/>
          <w:spacing w:val="-3"/>
        </w:rPr>
        <w:t xml:space="preserve"> </w:t>
      </w:r>
      <w:r>
        <w:rPr>
          <w:color w:val="1A1A1A"/>
        </w:rPr>
        <w:t>analyse</w:t>
      </w:r>
      <w:r>
        <w:rPr>
          <w:color w:val="1A1A1A"/>
          <w:spacing w:val="-3"/>
        </w:rPr>
        <w:t xml:space="preserve"> </w:t>
      </w:r>
      <w:r>
        <w:rPr>
          <w:color w:val="1A1A1A"/>
        </w:rPr>
        <w:t>this</w:t>
      </w:r>
      <w:r>
        <w:rPr>
          <w:color w:val="1A1A1A"/>
          <w:spacing w:val="-3"/>
        </w:rPr>
        <w:t xml:space="preserve"> </w:t>
      </w:r>
      <w:r>
        <w:rPr>
          <w:color w:val="1A1A1A"/>
        </w:rPr>
        <w:t>data</w:t>
      </w:r>
      <w:r>
        <w:rPr>
          <w:color w:val="1A1A1A"/>
          <w:spacing w:val="-3"/>
        </w:rPr>
        <w:t xml:space="preserve"> </w:t>
      </w:r>
      <w:r>
        <w:rPr>
          <w:color w:val="1A1A1A"/>
        </w:rPr>
        <w:t>to recommend precise irrigation schedules, optimise fertiliser application, and detect disease outbreaks in crops at an early stage. This approach, known as precision agriculture, reduces water and chemical usage while improving yields — addressing both economic and environmental concerns.</w:t>
      </w:r>
    </w:p>
    <w:p w14:paraId="73620875" w14:textId="77777777" w:rsidR="007855DA" w:rsidRDefault="007855DA" w:rsidP="005149AD">
      <w:pPr>
        <w:pStyle w:val="Heading3"/>
        <w:ind w:left="0" w:firstLine="0"/>
        <w:sectPr w:rsidR="007855DA">
          <w:pgSz w:w="11910" w:h="16840"/>
          <w:pgMar w:top="1460" w:right="1417" w:bottom="280" w:left="1417" w:header="720" w:footer="720" w:gutter="0"/>
          <w:cols w:space="720"/>
        </w:sectPr>
      </w:pPr>
    </w:p>
    <w:p w14:paraId="12EB6758" w14:textId="6B2BDBA5" w:rsidR="007855DA" w:rsidRDefault="007855DA" w:rsidP="005149AD">
      <w:pPr>
        <w:pStyle w:val="BodyText"/>
        <w:spacing w:before="72" w:line="319" w:lineRule="auto"/>
      </w:pPr>
    </w:p>
    <w:p w14:paraId="6BE851BD" w14:textId="77777777" w:rsidR="007855DA" w:rsidRDefault="00000000">
      <w:pPr>
        <w:pStyle w:val="Heading3"/>
        <w:numPr>
          <w:ilvl w:val="1"/>
          <w:numId w:val="4"/>
        </w:numPr>
        <w:tabs>
          <w:tab w:val="left" w:pos="486"/>
        </w:tabs>
        <w:spacing w:before="234"/>
        <w:ind w:left="486" w:hanging="366"/>
      </w:pPr>
      <w:r>
        <w:rPr>
          <w:color w:val="1A1A1A"/>
        </w:rPr>
        <w:t xml:space="preserve">Autonomous Vehicles and Smart </w:t>
      </w:r>
      <w:r>
        <w:rPr>
          <w:color w:val="1A1A1A"/>
          <w:spacing w:val="-2"/>
        </w:rPr>
        <w:t>Transportation</w:t>
      </w:r>
    </w:p>
    <w:p w14:paraId="4A94B765" w14:textId="77777777" w:rsidR="007855DA" w:rsidRDefault="00000000">
      <w:pPr>
        <w:pStyle w:val="BodyText"/>
        <w:spacing w:before="146" w:line="319" w:lineRule="auto"/>
        <w:ind w:left="120"/>
      </w:pPr>
      <w:r>
        <w:rPr>
          <w:color w:val="1A1A1A"/>
        </w:rPr>
        <w:t>Self-driving vehicles are perhaps the most visible example of AIoT in action. Cameras, LIDAR, radar, and ultrasonic sensors feed real-time data into deep learning models that interpret the environment and make split-second driving decisions. Beyond individual vehicles, smart city traffic management systems use AI to analyse real-time data from road sensors and cameras to optimise signal timings, reduce congestion, and prioritise emergency vehicles.</w:t>
      </w:r>
    </w:p>
    <w:p w14:paraId="464C81B8" w14:textId="77777777" w:rsidR="007855DA" w:rsidRDefault="00000000">
      <w:pPr>
        <w:pStyle w:val="Heading3"/>
        <w:numPr>
          <w:ilvl w:val="1"/>
          <w:numId w:val="4"/>
        </w:numPr>
        <w:tabs>
          <w:tab w:val="left" w:pos="486"/>
        </w:tabs>
        <w:spacing w:before="235"/>
        <w:ind w:left="486" w:hanging="366"/>
      </w:pPr>
      <w:r>
        <w:rPr>
          <w:color w:val="1A1A1A"/>
        </w:rPr>
        <w:t xml:space="preserve">Smart Homes and Energy </w:t>
      </w:r>
      <w:r>
        <w:rPr>
          <w:color w:val="1A1A1A"/>
          <w:spacing w:val="-2"/>
        </w:rPr>
        <w:t>Management</w:t>
      </w:r>
    </w:p>
    <w:p w14:paraId="00195C7E" w14:textId="77777777" w:rsidR="007855DA" w:rsidRDefault="00000000">
      <w:pPr>
        <w:pStyle w:val="BodyText"/>
        <w:spacing w:before="146" w:line="319" w:lineRule="auto"/>
        <w:ind w:left="120"/>
      </w:pPr>
      <w:r>
        <w:rPr>
          <w:color w:val="1A1A1A"/>
        </w:rPr>
        <w:t>Smart thermostats like the Google Nest learn occupant behaviour over time and adjust heating and cooling schedules to maximise comfort while minimising energy consumption. Smart grids use AI to predict demand fluctuations, balance load distribution, and integrate renewable energy sources more effectively. When millions of homes and buildings operate this way, the cumulative impact on energy efficiency is substantial.</w:t>
      </w:r>
    </w:p>
    <w:p w14:paraId="67FE0FC8" w14:textId="77777777" w:rsidR="007855DA" w:rsidRDefault="007855DA">
      <w:pPr>
        <w:pStyle w:val="BodyText"/>
        <w:ind w:right="0"/>
        <w:jc w:val="left"/>
      </w:pPr>
    </w:p>
    <w:p w14:paraId="18B06CD6" w14:textId="77777777" w:rsidR="007855DA" w:rsidRDefault="007855DA">
      <w:pPr>
        <w:pStyle w:val="BodyText"/>
        <w:spacing w:before="116"/>
        <w:ind w:right="0"/>
        <w:jc w:val="left"/>
      </w:pPr>
    </w:p>
    <w:p w14:paraId="434C148D" w14:textId="77777777" w:rsidR="007855DA" w:rsidRDefault="00000000">
      <w:pPr>
        <w:pStyle w:val="Heading2"/>
        <w:numPr>
          <w:ilvl w:val="0"/>
          <w:numId w:val="4"/>
        </w:numPr>
        <w:tabs>
          <w:tab w:val="left" w:pos="431"/>
        </w:tabs>
        <w:ind w:hanging="311"/>
      </w:pPr>
      <w:r>
        <w:t xml:space="preserve">Challenges in IoT and AI </w:t>
      </w:r>
      <w:r>
        <w:rPr>
          <w:spacing w:val="-2"/>
        </w:rPr>
        <w:t>Integration</w:t>
      </w:r>
    </w:p>
    <w:p w14:paraId="58BD31A6" w14:textId="77777777" w:rsidR="007855DA" w:rsidRDefault="00000000">
      <w:pPr>
        <w:pStyle w:val="BodyText"/>
        <w:spacing w:before="7"/>
        <w:ind w:right="0"/>
        <w:jc w:val="left"/>
        <w:rPr>
          <w:rFonts w:ascii="Arial"/>
          <w:b/>
          <w:sz w:val="14"/>
        </w:rPr>
      </w:pPr>
      <w:r>
        <w:rPr>
          <w:rFonts w:ascii="Arial"/>
          <w:b/>
          <w:noProof/>
          <w:sz w:val="14"/>
        </w:rPr>
        <mc:AlternateContent>
          <mc:Choice Requires="wps">
            <w:drawing>
              <wp:anchor distT="0" distB="0" distL="0" distR="0" simplePos="0" relativeHeight="487590912" behindDoc="1" locked="0" layoutInCell="1" allowOverlap="1" wp14:anchorId="2234C931" wp14:editId="5E172B40">
                <wp:simplePos x="0" y="0"/>
                <wp:positionH relativeFrom="page">
                  <wp:posOffset>976200</wp:posOffset>
                </wp:positionH>
                <wp:positionV relativeFrom="paragraph">
                  <wp:posOffset>122526</wp:posOffset>
                </wp:positionV>
                <wp:extent cx="56076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2EE2862" id="Graphic 7" o:spid="_x0000_s1026" style="position:absolute;margin-left:76.85pt;margin-top:9.65pt;width:441.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6D2691A2" w14:textId="77777777" w:rsidR="007855DA" w:rsidRDefault="00000000">
      <w:pPr>
        <w:pStyle w:val="BodyText"/>
        <w:spacing w:before="207" w:line="319" w:lineRule="auto"/>
        <w:ind w:left="120"/>
      </w:pPr>
      <w:r>
        <w:rPr>
          <w:color w:val="1A1A1A"/>
        </w:rPr>
        <w:t xml:space="preserve">Despite its enormous potential, the integration of IoT and AI is not without significant </w:t>
      </w:r>
      <w:r>
        <w:rPr>
          <w:color w:val="1A1A1A"/>
          <w:spacing w:val="-2"/>
        </w:rPr>
        <w:t>challenges:</w:t>
      </w:r>
    </w:p>
    <w:p w14:paraId="7BADD601" w14:textId="77777777" w:rsidR="007855DA" w:rsidRDefault="00000000">
      <w:pPr>
        <w:pStyle w:val="ListParagraph"/>
        <w:numPr>
          <w:ilvl w:val="0"/>
          <w:numId w:val="3"/>
        </w:numPr>
        <w:tabs>
          <w:tab w:val="left" w:pos="672"/>
        </w:tabs>
        <w:spacing w:before="157" w:line="297" w:lineRule="auto"/>
        <w:ind w:right="117" w:firstLine="0"/>
        <w:jc w:val="both"/>
        <w:rPr>
          <w:sz w:val="21"/>
        </w:rPr>
      </w:pPr>
      <w:r>
        <w:rPr>
          <w:rFonts w:ascii="Arial" w:hAnsi="Arial"/>
          <w:b/>
          <w:color w:val="1A1A1A"/>
          <w:sz w:val="21"/>
        </w:rPr>
        <w:t xml:space="preserve">Data Quality and Volume: </w:t>
      </w:r>
      <w:r>
        <w:rPr>
          <w:color w:val="1A1A1A"/>
          <w:sz w:val="21"/>
        </w:rPr>
        <w:t>IoT systems generate enormous volumes of data, much of which may be noisy, incomplete, or inconsistent. AI models are only as good as the data they are trained on. Poor data quality directly undermines model accuracy.</w:t>
      </w:r>
    </w:p>
    <w:p w14:paraId="56F7E2C4" w14:textId="77777777" w:rsidR="007855DA" w:rsidRDefault="00000000">
      <w:pPr>
        <w:pStyle w:val="ListParagraph"/>
        <w:numPr>
          <w:ilvl w:val="0"/>
          <w:numId w:val="3"/>
        </w:numPr>
        <w:tabs>
          <w:tab w:val="left" w:pos="638"/>
        </w:tabs>
        <w:spacing w:before="162" w:line="297" w:lineRule="auto"/>
        <w:ind w:right="117" w:firstLine="0"/>
        <w:jc w:val="both"/>
        <w:rPr>
          <w:sz w:val="21"/>
        </w:rPr>
      </w:pPr>
      <w:r>
        <w:rPr>
          <w:rFonts w:ascii="Arial" w:hAnsi="Arial"/>
          <w:b/>
          <w:color w:val="1A1A1A"/>
          <w:sz w:val="21"/>
        </w:rPr>
        <w:t xml:space="preserve">Latency and Real-Time Requirements: </w:t>
      </w:r>
      <w:r>
        <w:rPr>
          <w:color w:val="1A1A1A"/>
          <w:sz w:val="21"/>
        </w:rPr>
        <w:t>Many IoT applications — autonomous vehicles, industrial</w:t>
      </w:r>
      <w:r>
        <w:rPr>
          <w:color w:val="1A1A1A"/>
          <w:spacing w:val="-5"/>
          <w:sz w:val="21"/>
        </w:rPr>
        <w:t xml:space="preserve"> </w:t>
      </w:r>
      <w:r>
        <w:rPr>
          <w:color w:val="1A1A1A"/>
          <w:sz w:val="21"/>
        </w:rPr>
        <w:t>safety</w:t>
      </w:r>
      <w:r>
        <w:rPr>
          <w:color w:val="1A1A1A"/>
          <w:spacing w:val="-5"/>
          <w:sz w:val="21"/>
        </w:rPr>
        <w:t xml:space="preserve"> </w:t>
      </w:r>
      <w:r>
        <w:rPr>
          <w:color w:val="1A1A1A"/>
          <w:sz w:val="21"/>
        </w:rPr>
        <w:t>systems</w:t>
      </w:r>
      <w:r>
        <w:rPr>
          <w:color w:val="1A1A1A"/>
          <w:spacing w:val="-5"/>
          <w:sz w:val="21"/>
        </w:rPr>
        <w:t xml:space="preserve"> </w:t>
      </w:r>
      <w:r>
        <w:rPr>
          <w:color w:val="1A1A1A"/>
          <w:sz w:val="21"/>
        </w:rPr>
        <w:t>—</w:t>
      </w:r>
      <w:r>
        <w:rPr>
          <w:color w:val="1A1A1A"/>
          <w:spacing w:val="-5"/>
          <w:sz w:val="21"/>
        </w:rPr>
        <w:t xml:space="preserve"> </w:t>
      </w:r>
      <w:r>
        <w:rPr>
          <w:color w:val="1A1A1A"/>
          <w:sz w:val="21"/>
        </w:rPr>
        <w:t>require</w:t>
      </w:r>
      <w:r>
        <w:rPr>
          <w:color w:val="1A1A1A"/>
          <w:spacing w:val="-5"/>
          <w:sz w:val="21"/>
        </w:rPr>
        <w:t xml:space="preserve"> </w:t>
      </w:r>
      <w:r>
        <w:rPr>
          <w:color w:val="1A1A1A"/>
          <w:sz w:val="21"/>
        </w:rPr>
        <w:t>decisions</w:t>
      </w:r>
      <w:r>
        <w:rPr>
          <w:color w:val="1A1A1A"/>
          <w:spacing w:val="-5"/>
          <w:sz w:val="21"/>
        </w:rPr>
        <w:t xml:space="preserve"> </w:t>
      </w:r>
      <w:r>
        <w:rPr>
          <w:color w:val="1A1A1A"/>
          <w:sz w:val="21"/>
        </w:rPr>
        <w:t>in</w:t>
      </w:r>
      <w:r>
        <w:rPr>
          <w:color w:val="1A1A1A"/>
          <w:spacing w:val="-5"/>
          <w:sz w:val="21"/>
        </w:rPr>
        <w:t xml:space="preserve"> </w:t>
      </w:r>
      <w:r>
        <w:rPr>
          <w:color w:val="1A1A1A"/>
          <w:sz w:val="21"/>
        </w:rPr>
        <w:t>milliseconds.</w:t>
      </w:r>
      <w:r>
        <w:rPr>
          <w:color w:val="1A1A1A"/>
          <w:spacing w:val="-5"/>
          <w:sz w:val="21"/>
        </w:rPr>
        <w:t xml:space="preserve"> </w:t>
      </w:r>
      <w:r>
        <w:rPr>
          <w:color w:val="1A1A1A"/>
          <w:sz w:val="21"/>
        </w:rPr>
        <w:t>Sending</w:t>
      </w:r>
      <w:r>
        <w:rPr>
          <w:color w:val="1A1A1A"/>
          <w:spacing w:val="-5"/>
          <w:sz w:val="21"/>
        </w:rPr>
        <w:t xml:space="preserve"> </w:t>
      </w:r>
      <w:r>
        <w:rPr>
          <w:color w:val="1A1A1A"/>
          <w:sz w:val="21"/>
        </w:rPr>
        <w:t>data</w:t>
      </w:r>
      <w:r>
        <w:rPr>
          <w:color w:val="1A1A1A"/>
          <w:spacing w:val="-5"/>
          <w:sz w:val="21"/>
        </w:rPr>
        <w:t xml:space="preserve"> </w:t>
      </w:r>
      <w:r>
        <w:rPr>
          <w:color w:val="1A1A1A"/>
          <w:sz w:val="21"/>
        </w:rPr>
        <w:t>to</w:t>
      </w:r>
      <w:r>
        <w:rPr>
          <w:color w:val="1A1A1A"/>
          <w:spacing w:val="-5"/>
          <w:sz w:val="21"/>
        </w:rPr>
        <w:t xml:space="preserve"> </w:t>
      </w:r>
      <w:r>
        <w:rPr>
          <w:color w:val="1A1A1A"/>
          <w:sz w:val="21"/>
        </w:rPr>
        <w:t>the</w:t>
      </w:r>
      <w:r>
        <w:rPr>
          <w:color w:val="1A1A1A"/>
          <w:spacing w:val="-5"/>
          <w:sz w:val="21"/>
        </w:rPr>
        <w:t xml:space="preserve"> </w:t>
      </w:r>
      <w:r>
        <w:rPr>
          <w:color w:val="1A1A1A"/>
          <w:sz w:val="21"/>
        </w:rPr>
        <w:t>cloud</w:t>
      </w:r>
      <w:r>
        <w:rPr>
          <w:color w:val="1A1A1A"/>
          <w:spacing w:val="-5"/>
          <w:sz w:val="21"/>
        </w:rPr>
        <w:t xml:space="preserve"> </w:t>
      </w:r>
      <w:r>
        <w:rPr>
          <w:color w:val="1A1A1A"/>
          <w:sz w:val="21"/>
        </w:rPr>
        <w:t>and waiting for a response is not viable. Edge AI is the solution, but deploying capable models on resource-constrained devices remains technically demanding.</w:t>
      </w:r>
    </w:p>
    <w:p w14:paraId="7EC36386" w14:textId="77777777" w:rsidR="007855DA" w:rsidRDefault="00000000">
      <w:pPr>
        <w:pStyle w:val="ListParagraph"/>
        <w:numPr>
          <w:ilvl w:val="0"/>
          <w:numId w:val="3"/>
        </w:numPr>
        <w:tabs>
          <w:tab w:val="left" w:pos="626"/>
        </w:tabs>
        <w:spacing w:before="162" w:line="297" w:lineRule="auto"/>
        <w:ind w:right="117" w:firstLine="0"/>
        <w:jc w:val="both"/>
        <w:rPr>
          <w:sz w:val="21"/>
        </w:rPr>
      </w:pPr>
      <w:r>
        <w:rPr>
          <w:rFonts w:ascii="Arial" w:hAnsi="Arial"/>
          <w:b/>
          <w:color w:val="1A1A1A"/>
          <w:sz w:val="21"/>
        </w:rPr>
        <w:t>Security</w:t>
      </w:r>
      <w:r>
        <w:rPr>
          <w:rFonts w:ascii="Arial" w:hAnsi="Arial"/>
          <w:b/>
          <w:color w:val="1A1A1A"/>
          <w:spacing w:val="-5"/>
          <w:sz w:val="21"/>
        </w:rPr>
        <w:t xml:space="preserve"> </w:t>
      </w:r>
      <w:r>
        <w:rPr>
          <w:rFonts w:ascii="Arial" w:hAnsi="Arial"/>
          <w:b/>
          <w:color w:val="1A1A1A"/>
          <w:sz w:val="21"/>
        </w:rPr>
        <w:t>and</w:t>
      </w:r>
      <w:r>
        <w:rPr>
          <w:rFonts w:ascii="Arial" w:hAnsi="Arial"/>
          <w:b/>
          <w:color w:val="1A1A1A"/>
          <w:spacing w:val="-5"/>
          <w:sz w:val="21"/>
        </w:rPr>
        <w:t xml:space="preserve"> </w:t>
      </w:r>
      <w:r>
        <w:rPr>
          <w:rFonts w:ascii="Arial" w:hAnsi="Arial"/>
          <w:b/>
          <w:color w:val="1A1A1A"/>
          <w:sz w:val="21"/>
        </w:rPr>
        <w:t>Privacy:</w:t>
      </w:r>
      <w:r>
        <w:rPr>
          <w:rFonts w:ascii="Arial" w:hAnsi="Arial"/>
          <w:b/>
          <w:color w:val="1A1A1A"/>
          <w:spacing w:val="-5"/>
          <w:sz w:val="21"/>
        </w:rPr>
        <w:t xml:space="preserve"> </w:t>
      </w:r>
      <w:r>
        <w:rPr>
          <w:color w:val="1A1A1A"/>
          <w:sz w:val="21"/>
        </w:rPr>
        <w:t>Every</w:t>
      </w:r>
      <w:r>
        <w:rPr>
          <w:color w:val="1A1A1A"/>
          <w:spacing w:val="-5"/>
          <w:sz w:val="21"/>
        </w:rPr>
        <w:t xml:space="preserve"> </w:t>
      </w:r>
      <w:r>
        <w:rPr>
          <w:color w:val="1A1A1A"/>
          <w:sz w:val="21"/>
        </w:rPr>
        <w:t>connected</w:t>
      </w:r>
      <w:r>
        <w:rPr>
          <w:color w:val="1A1A1A"/>
          <w:spacing w:val="-5"/>
          <w:sz w:val="21"/>
        </w:rPr>
        <w:t xml:space="preserve"> </w:t>
      </w:r>
      <w:r>
        <w:rPr>
          <w:color w:val="1A1A1A"/>
          <w:sz w:val="21"/>
        </w:rPr>
        <w:t>device</w:t>
      </w:r>
      <w:r>
        <w:rPr>
          <w:color w:val="1A1A1A"/>
          <w:spacing w:val="-5"/>
          <w:sz w:val="21"/>
        </w:rPr>
        <w:t xml:space="preserve"> </w:t>
      </w:r>
      <w:r>
        <w:rPr>
          <w:color w:val="1A1A1A"/>
          <w:sz w:val="21"/>
        </w:rPr>
        <w:t>is</w:t>
      </w:r>
      <w:r>
        <w:rPr>
          <w:color w:val="1A1A1A"/>
          <w:spacing w:val="-5"/>
          <w:sz w:val="21"/>
        </w:rPr>
        <w:t xml:space="preserve"> </w:t>
      </w:r>
      <w:r>
        <w:rPr>
          <w:color w:val="1A1A1A"/>
          <w:sz w:val="21"/>
        </w:rPr>
        <w:t>a</w:t>
      </w:r>
      <w:r>
        <w:rPr>
          <w:color w:val="1A1A1A"/>
          <w:spacing w:val="-5"/>
          <w:sz w:val="21"/>
        </w:rPr>
        <w:t xml:space="preserve"> </w:t>
      </w:r>
      <w:r>
        <w:rPr>
          <w:color w:val="1A1A1A"/>
          <w:sz w:val="21"/>
        </w:rPr>
        <w:t>potential</w:t>
      </w:r>
      <w:r>
        <w:rPr>
          <w:color w:val="1A1A1A"/>
          <w:spacing w:val="-5"/>
          <w:sz w:val="21"/>
        </w:rPr>
        <w:t xml:space="preserve"> </w:t>
      </w:r>
      <w:r>
        <w:rPr>
          <w:color w:val="1A1A1A"/>
          <w:sz w:val="21"/>
        </w:rPr>
        <w:t>attack</w:t>
      </w:r>
      <w:r>
        <w:rPr>
          <w:color w:val="1A1A1A"/>
          <w:spacing w:val="-5"/>
          <w:sz w:val="21"/>
        </w:rPr>
        <w:t xml:space="preserve"> </w:t>
      </w:r>
      <w:r>
        <w:rPr>
          <w:color w:val="1A1A1A"/>
          <w:sz w:val="21"/>
        </w:rPr>
        <w:t>surface.</w:t>
      </w:r>
      <w:r>
        <w:rPr>
          <w:color w:val="1A1A1A"/>
          <w:spacing w:val="-5"/>
          <w:sz w:val="21"/>
        </w:rPr>
        <w:t xml:space="preserve"> </w:t>
      </w:r>
      <w:r>
        <w:rPr>
          <w:color w:val="1A1A1A"/>
          <w:sz w:val="21"/>
        </w:rPr>
        <w:t>IoT</w:t>
      </w:r>
      <w:r>
        <w:rPr>
          <w:color w:val="1A1A1A"/>
          <w:spacing w:val="-5"/>
          <w:sz w:val="21"/>
        </w:rPr>
        <w:t xml:space="preserve"> </w:t>
      </w:r>
      <w:r>
        <w:rPr>
          <w:color w:val="1A1A1A"/>
          <w:sz w:val="21"/>
        </w:rPr>
        <w:t>networks are notoriously difficult to secure due to the diversity of hardware, limited processing power on devices, and long deployment lifecycles. When AI systems make decisions based on compromised sensor data, the consequences can be severe.</w:t>
      </w:r>
    </w:p>
    <w:p w14:paraId="28CE0238" w14:textId="77777777" w:rsidR="007855DA" w:rsidRDefault="00000000">
      <w:pPr>
        <w:pStyle w:val="ListParagraph"/>
        <w:numPr>
          <w:ilvl w:val="0"/>
          <w:numId w:val="3"/>
        </w:numPr>
        <w:tabs>
          <w:tab w:val="left" w:pos="627"/>
        </w:tabs>
        <w:spacing w:before="163" w:line="297" w:lineRule="auto"/>
        <w:ind w:right="117" w:firstLine="0"/>
        <w:jc w:val="both"/>
        <w:rPr>
          <w:sz w:val="21"/>
        </w:rPr>
      </w:pPr>
      <w:r>
        <w:rPr>
          <w:rFonts w:ascii="Arial" w:hAnsi="Arial"/>
          <w:b/>
          <w:color w:val="1A1A1A"/>
          <w:sz w:val="21"/>
        </w:rPr>
        <w:t>Interoperability:</w:t>
      </w:r>
      <w:r>
        <w:rPr>
          <w:rFonts w:ascii="Arial" w:hAnsi="Arial"/>
          <w:b/>
          <w:color w:val="1A1A1A"/>
          <w:spacing w:val="-5"/>
          <w:sz w:val="21"/>
        </w:rPr>
        <w:t xml:space="preserve"> </w:t>
      </w:r>
      <w:r>
        <w:rPr>
          <w:color w:val="1A1A1A"/>
          <w:sz w:val="21"/>
        </w:rPr>
        <w:t>The</w:t>
      </w:r>
      <w:r>
        <w:rPr>
          <w:color w:val="1A1A1A"/>
          <w:spacing w:val="-5"/>
          <w:sz w:val="21"/>
        </w:rPr>
        <w:t xml:space="preserve"> </w:t>
      </w:r>
      <w:r>
        <w:rPr>
          <w:color w:val="1A1A1A"/>
          <w:sz w:val="21"/>
        </w:rPr>
        <w:t>IoT</w:t>
      </w:r>
      <w:r>
        <w:rPr>
          <w:color w:val="1A1A1A"/>
          <w:spacing w:val="-5"/>
          <w:sz w:val="21"/>
        </w:rPr>
        <w:t xml:space="preserve"> </w:t>
      </w:r>
      <w:r>
        <w:rPr>
          <w:color w:val="1A1A1A"/>
          <w:sz w:val="21"/>
        </w:rPr>
        <w:t>ecosystem</w:t>
      </w:r>
      <w:r>
        <w:rPr>
          <w:color w:val="1A1A1A"/>
          <w:spacing w:val="-5"/>
          <w:sz w:val="21"/>
        </w:rPr>
        <w:t xml:space="preserve"> </w:t>
      </w:r>
      <w:r>
        <w:rPr>
          <w:color w:val="1A1A1A"/>
          <w:sz w:val="21"/>
        </w:rPr>
        <w:t>is</w:t>
      </w:r>
      <w:r>
        <w:rPr>
          <w:color w:val="1A1A1A"/>
          <w:spacing w:val="-5"/>
          <w:sz w:val="21"/>
        </w:rPr>
        <w:t xml:space="preserve"> </w:t>
      </w:r>
      <w:r>
        <w:rPr>
          <w:color w:val="1A1A1A"/>
          <w:sz w:val="21"/>
        </w:rPr>
        <w:t>fragmented,</w:t>
      </w:r>
      <w:r>
        <w:rPr>
          <w:color w:val="1A1A1A"/>
          <w:spacing w:val="-5"/>
          <w:sz w:val="21"/>
        </w:rPr>
        <w:t xml:space="preserve"> </w:t>
      </w:r>
      <w:r>
        <w:rPr>
          <w:color w:val="1A1A1A"/>
          <w:sz w:val="21"/>
        </w:rPr>
        <w:t>with</w:t>
      </w:r>
      <w:r>
        <w:rPr>
          <w:color w:val="1A1A1A"/>
          <w:spacing w:val="-5"/>
          <w:sz w:val="21"/>
        </w:rPr>
        <w:t xml:space="preserve"> </w:t>
      </w:r>
      <w:r>
        <w:rPr>
          <w:color w:val="1A1A1A"/>
          <w:sz w:val="21"/>
        </w:rPr>
        <w:t>hundreds</w:t>
      </w:r>
      <w:r>
        <w:rPr>
          <w:color w:val="1A1A1A"/>
          <w:spacing w:val="-5"/>
          <w:sz w:val="21"/>
        </w:rPr>
        <w:t xml:space="preserve"> </w:t>
      </w:r>
      <w:r>
        <w:rPr>
          <w:color w:val="1A1A1A"/>
          <w:sz w:val="21"/>
        </w:rPr>
        <w:t>of</w:t>
      </w:r>
      <w:r>
        <w:rPr>
          <w:color w:val="1A1A1A"/>
          <w:spacing w:val="-5"/>
          <w:sz w:val="21"/>
        </w:rPr>
        <w:t xml:space="preserve"> </w:t>
      </w:r>
      <w:r>
        <w:rPr>
          <w:color w:val="1A1A1A"/>
          <w:sz w:val="21"/>
        </w:rPr>
        <w:t>hardware</w:t>
      </w:r>
      <w:r>
        <w:rPr>
          <w:color w:val="1A1A1A"/>
          <w:spacing w:val="-5"/>
          <w:sz w:val="21"/>
        </w:rPr>
        <w:t xml:space="preserve"> </w:t>
      </w:r>
      <w:r>
        <w:rPr>
          <w:color w:val="1A1A1A"/>
          <w:sz w:val="21"/>
        </w:rPr>
        <w:t>platforms, operating systems, and communication protocols. Getting devices from different manufacturers to share data reliably — and in a format that AI systems can consume — remains a major engineering challenge.</w:t>
      </w:r>
    </w:p>
    <w:p w14:paraId="0D78DE56" w14:textId="77777777" w:rsidR="007855DA" w:rsidRDefault="007855DA">
      <w:pPr>
        <w:pStyle w:val="ListParagraph"/>
        <w:spacing w:line="297" w:lineRule="auto"/>
        <w:jc w:val="both"/>
        <w:rPr>
          <w:sz w:val="21"/>
        </w:rPr>
      </w:pPr>
    </w:p>
    <w:p w14:paraId="401794B6" w14:textId="77777777" w:rsidR="005149AD" w:rsidRDefault="005149AD" w:rsidP="005149AD">
      <w:pPr>
        <w:pStyle w:val="ListParagraph"/>
        <w:numPr>
          <w:ilvl w:val="0"/>
          <w:numId w:val="3"/>
        </w:numPr>
        <w:tabs>
          <w:tab w:val="left" w:pos="797"/>
        </w:tabs>
        <w:spacing w:before="72" w:line="297" w:lineRule="auto"/>
        <w:ind w:right="117" w:firstLine="0"/>
        <w:jc w:val="both"/>
        <w:rPr>
          <w:sz w:val="21"/>
        </w:rPr>
      </w:pPr>
      <w:r>
        <w:rPr>
          <w:sz w:val="21"/>
        </w:rPr>
        <w:t xml:space="preserve"> </w:t>
      </w:r>
      <w:r>
        <w:rPr>
          <w:rFonts w:ascii="Arial" w:hAnsi="Arial"/>
          <w:b/>
          <w:color w:val="1A1A1A"/>
          <w:sz w:val="21"/>
        </w:rPr>
        <w:t>Power</w:t>
      </w:r>
      <w:r>
        <w:rPr>
          <w:rFonts w:ascii="Arial" w:hAnsi="Arial"/>
          <w:b/>
          <w:color w:val="1A1A1A"/>
          <w:spacing w:val="40"/>
          <w:sz w:val="21"/>
        </w:rPr>
        <w:t xml:space="preserve"> </w:t>
      </w:r>
      <w:r>
        <w:rPr>
          <w:rFonts w:ascii="Arial" w:hAnsi="Arial"/>
          <w:b/>
          <w:color w:val="1A1A1A"/>
          <w:sz w:val="21"/>
        </w:rPr>
        <w:t>Consumption:</w:t>
      </w:r>
      <w:r>
        <w:rPr>
          <w:rFonts w:ascii="Arial" w:hAnsi="Arial"/>
          <w:b/>
          <w:color w:val="1A1A1A"/>
          <w:spacing w:val="40"/>
          <w:sz w:val="21"/>
        </w:rPr>
        <w:t xml:space="preserve"> </w:t>
      </w:r>
      <w:r>
        <w:rPr>
          <w:color w:val="1A1A1A"/>
          <w:sz w:val="21"/>
        </w:rPr>
        <w:t>Running</w:t>
      </w:r>
      <w:r>
        <w:rPr>
          <w:color w:val="1A1A1A"/>
          <w:spacing w:val="40"/>
          <w:sz w:val="21"/>
        </w:rPr>
        <w:t xml:space="preserve"> </w:t>
      </w:r>
      <w:r>
        <w:rPr>
          <w:color w:val="1A1A1A"/>
          <w:sz w:val="21"/>
        </w:rPr>
        <w:t>AI</w:t>
      </w:r>
      <w:r>
        <w:rPr>
          <w:color w:val="1A1A1A"/>
          <w:spacing w:val="40"/>
          <w:sz w:val="21"/>
        </w:rPr>
        <w:t xml:space="preserve"> </w:t>
      </w:r>
      <w:r>
        <w:rPr>
          <w:color w:val="1A1A1A"/>
          <w:sz w:val="21"/>
        </w:rPr>
        <w:t>inference</w:t>
      </w:r>
      <w:r>
        <w:rPr>
          <w:color w:val="1A1A1A"/>
          <w:spacing w:val="40"/>
          <w:sz w:val="21"/>
        </w:rPr>
        <w:t xml:space="preserve"> </w:t>
      </w:r>
      <w:r>
        <w:rPr>
          <w:color w:val="1A1A1A"/>
          <w:sz w:val="21"/>
        </w:rPr>
        <w:t>at</w:t>
      </w:r>
      <w:r>
        <w:rPr>
          <w:color w:val="1A1A1A"/>
          <w:spacing w:val="40"/>
          <w:sz w:val="21"/>
        </w:rPr>
        <w:t xml:space="preserve"> </w:t>
      </w:r>
      <w:r>
        <w:rPr>
          <w:color w:val="1A1A1A"/>
          <w:sz w:val="21"/>
        </w:rPr>
        <w:t>the</w:t>
      </w:r>
      <w:r>
        <w:rPr>
          <w:color w:val="1A1A1A"/>
          <w:spacing w:val="40"/>
          <w:sz w:val="21"/>
        </w:rPr>
        <w:t xml:space="preserve"> </w:t>
      </w:r>
      <w:r>
        <w:rPr>
          <w:color w:val="1A1A1A"/>
          <w:sz w:val="21"/>
        </w:rPr>
        <w:t>edge</w:t>
      </w:r>
      <w:r>
        <w:rPr>
          <w:color w:val="1A1A1A"/>
          <w:spacing w:val="40"/>
          <w:sz w:val="21"/>
        </w:rPr>
        <w:t xml:space="preserve"> </w:t>
      </w:r>
      <w:r>
        <w:rPr>
          <w:color w:val="1A1A1A"/>
          <w:sz w:val="21"/>
        </w:rPr>
        <w:t>consumes</w:t>
      </w:r>
      <w:r>
        <w:rPr>
          <w:color w:val="1A1A1A"/>
          <w:spacing w:val="40"/>
          <w:sz w:val="21"/>
        </w:rPr>
        <w:t xml:space="preserve"> </w:t>
      </w:r>
      <w:r>
        <w:rPr>
          <w:color w:val="1A1A1A"/>
          <w:sz w:val="21"/>
        </w:rPr>
        <w:t>power.</w:t>
      </w:r>
      <w:r>
        <w:rPr>
          <w:color w:val="1A1A1A"/>
          <w:spacing w:val="40"/>
          <w:sz w:val="21"/>
        </w:rPr>
        <w:t xml:space="preserve"> </w:t>
      </w:r>
      <w:r>
        <w:rPr>
          <w:color w:val="1A1A1A"/>
          <w:sz w:val="21"/>
        </w:rPr>
        <w:t>For battery-operated IoT devices in remote locations, this is a critical constraint. Research into low-power neural network architectures and hardware accelerators is ongoing.</w:t>
      </w:r>
    </w:p>
    <w:p w14:paraId="0237DF9C" w14:textId="63B0DC50" w:rsidR="005149AD" w:rsidRPr="005149AD" w:rsidRDefault="005149AD" w:rsidP="005149AD">
      <w:pPr>
        <w:spacing w:line="297" w:lineRule="auto"/>
        <w:ind w:left="440"/>
        <w:jc w:val="both"/>
        <w:rPr>
          <w:sz w:val="21"/>
        </w:rPr>
        <w:sectPr w:rsidR="005149AD" w:rsidRPr="005149AD">
          <w:pgSz w:w="11910" w:h="16840"/>
          <w:pgMar w:top="1460" w:right="1417" w:bottom="280" w:left="1417" w:header="720" w:footer="720" w:gutter="0"/>
          <w:cols w:space="720"/>
        </w:sectPr>
      </w:pPr>
    </w:p>
    <w:p w14:paraId="24202104" w14:textId="77777777" w:rsidR="007855DA" w:rsidRDefault="007855DA">
      <w:pPr>
        <w:pStyle w:val="BodyText"/>
        <w:spacing w:before="63"/>
        <w:ind w:right="0"/>
        <w:jc w:val="left"/>
      </w:pPr>
    </w:p>
    <w:p w14:paraId="7F9F5D55" w14:textId="77777777" w:rsidR="007855DA" w:rsidRDefault="00000000">
      <w:pPr>
        <w:pStyle w:val="Heading2"/>
        <w:numPr>
          <w:ilvl w:val="0"/>
          <w:numId w:val="4"/>
        </w:numPr>
        <w:tabs>
          <w:tab w:val="left" w:pos="431"/>
        </w:tabs>
        <w:spacing w:line="297" w:lineRule="auto"/>
        <w:ind w:left="120" w:right="281" w:firstLine="0"/>
      </w:pPr>
      <w:r>
        <w:t>Focused</w:t>
      </w:r>
      <w:r>
        <w:rPr>
          <w:spacing w:val="-6"/>
        </w:rPr>
        <w:t xml:space="preserve"> </w:t>
      </w:r>
      <w:r>
        <w:t>Case</w:t>
      </w:r>
      <w:r>
        <w:rPr>
          <w:spacing w:val="-6"/>
        </w:rPr>
        <w:t xml:space="preserve"> </w:t>
      </w:r>
      <w:r>
        <w:t>Example:</w:t>
      </w:r>
      <w:r>
        <w:rPr>
          <w:spacing w:val="-6"/>
        </w:rPr>
        <w:t xml:space="preserve"> </w:t>
      </w:r>
      <w:r>
        <w:t>AI-Powered</w:t>
      </w:r>
      <w:r>
        <w:rPr>
          <w:spacing w:val="-6"/>
        </w:rPr>
        <w:t xml:space="preserve"> </w:t>
      </w:r>
      <w:r>
        <w:t>Predictive</w:t>
      </w:r>
      <w:r>
        <w:rPr>
          <w:spacing w:val="-6"/>
        </w:rPr>
        <w:t xml:space="preserve"> </w:t>
      </w:r>
      <w:r>
        <w:t>Maintenance</w:t>
      </w:r>
      <w:r>
        <w:rPr>
          <w:spacing w:val="-6"/>
        </w:rPr>
        <w:t xml:space="preserve"> </w:t>
      </w:r>
      <w:r>
        <w:t xml:space="preserve">in </w:t>
      </w:r>
      <w:r>
        <w:rPr>
          <w:spacing w:val="-2"/>
        </w:rPr>
        <w:t>Manufacturing</w:t>
      </w:r>
    </w:p>
    <w:p w14:paraId="1FCC7FA4" w14:textId="77777777" w:rsidR="007855DA" w:rsidRDefault="00000000">
      <w:pPr>
        <w:pStyle w:val="BodyText"/>
        <w:ind w:right="0"/>
        <w:jc w:val="left"/>
        <w:rPr>
          <w:rFonts w:ascii="Arial"/>
          <w:b/>
          <w:sz w:val="8"/>
        </w:rPr>
      </w:pPr>
      <w:r>
        <w:rPr>
          <w:rFonts w:ascii="Arial"/>
          <w:b/>
          <w:noProof/>
          <w:sz w:val="8"/>
        </w:rPr>
        <mc:AlternateContent>
          <mc:Choice Requires="wps">
            <w:drawing>
              <wp:anchor distT="0" distB="0" distL="0" distR="0" simplePos="0" relativeHeight="487591424" behindDoc="1" locked="0" layoutInCell="1" allowOverlap="1" wp14:anchorId="39E316E8" wp14:editId="57F2A842">
                <wp:simplePos x="0" y="0"/>
                <wp:positionH relativeFrom="page">
                  <wp:posOffset>976200</wp:posOffset>
                </wp:positionH>
                <wp:positionV relativeFrom="paragraph">
                  <wp:posOffset>74150</wp:posOffset>
                </wp:positionV>
                <wp:extent cx="560768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593A5D2" id="Graphic 8" o:spid="_x0000_s1026" style="position:absolute;margin-left:76.85pt;margin-top:5.85pt;width:441.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" path="m,l5607599,e" filled="f" strokecolor="#ccc" strokeweight=".6pt">
                <v:path arrowok="t"/>
                <w10:wrap type="topAndBottom" anchorx="page"/>
              </v:shape>
            </w:pict>
          </mc:Fallback>
        </mc:AlternateContent>
      </w:r>
    </w:p>
    <w:p w14:paraId="03497080" w14:textId="77777777" w:rsidR="007855DA" w:rsidRDefault="00000000">
      <w:pPr>
        <w:pStyle w:val="BodyText"/>
        <w:spacing w:before="207" w:line="319" w:lineRule="auto"/>
        <w:ind w:left="120"/>
      </w:pPr>
      <w:r>
        <w:rPr>
          <w:color w:val="1A1A1A"/>
        </w:rPr>
        <w:t>To illustrate the concepts above concretely, consider a mid-sized automobile parts manufacturer that installed an AIoT predictive maintenance system across its production line.</w:t>
      </w:r>
    </w:p>
    <w:p w14:paraId="336DA1A3" w14:textId="77777777" w:rsidR="007855DA" w:rsidRDefault="00000000">
      <w:pPr>
        <w:pStyle w:val="BodyText"/>
        <w:spacing w:before="157" w:line="300" w:lineRule="auto"/>
        <w:ind w:left="120" w:right="67"/>
      </w:pPr>
      <w:r>
        <w:rPr>
          <w:rFonts w:ascii="Arial" w:hAnsi="Arial"/>
          <w:b/>
          <w:color w:val="1A1A1A"/>
        </w:rPr>
        <w:t xml:space="preserve">The Problem: </w:t>
      </w:r>
      <w:r>
        <w:rPr>
          <w:color w:val="1A1A1A"/>
        </w:rPr>
        <w:t xml:space="preserve">The factory was experiencing unplanned machine downtime averaging 14 hours per month, costing approximately </w:t>
      </w:r>
      <w:r>
        <w:rPr>
          <w:rFonts w:ascii="MS Gothic" w:hAnsi="MS Gothic"/>
          <w:color w:val="1A1A1A"/>
        </w:rPr>
        <w:t>■</w:t>
      </w:r>
      <w:r>
        <w:rPr>
          <w:color w:val="1A1A1A"/>
        </w:rPr>
        <w:t>8 lakh in lost production per incident. Maintenance teams were following fixed schedules — replacing parts every 90 days regardless of actual wear.</w:t>
      </w:r>
    </w:p>
    <w:p w14:paraId="0FDEBA78" w14:textId="77777777" w:rsidR="007855DA" w:rsidRDefault="00000000">
      <w:pPr>
        <w:pStyle w:val="BodyText"/>
        <w:spacing w:before="180" w:line="319" w:lineRule="auto"/>
        <w:ind w:left="120"/>
      </w:pPr>
      <w:r>
        <w:rPr>
          <w:rFonts w:ascii="Arial"/>
          <w:b/>
          <w:color w:val="1A1A1A"/>
        </w:rPr>
        <w:t xml:space="preserve">The Solution: </w:t>
      </w:r>
      <w:r>
        <w:rPr>
          <w:color w:val="1A1A1A"/>
        </w:rPr>
        <w:t>Vibration sensors, temperature probes, and current sensors were fitted to 40 critical machines. Data was transmitted via industrial Ethernet to an edge computing node running a machine learning model trained on six months of historical sensor readings correlated with past failure events.</w:t>
      </w:r>
    </w:p>
    <w:p w14:paraId="6EA44650" w14:textId="77777777" w:rsidR="007855DA" w:rsidRDefault="00000000">
      <w:pPr>
        <w:pStyle w:val="BodyText"/>
        <w:spacing w:before="156" w:line="319" w:lineRule="auto"/>
        <w:ind w:left="120"/>
      </w:pPr>
      <w:r>
        <w:rPr>
          <w:rFonts w:ascii="Arial" w:hAnsi="Arial"/>
          <w:b/>
          <w:color w:val="1A1A1A"/>
        </w:rPr>
        <w:t>How</w:t>
      </w:r>
      <w:r>
        <w:rPr>
          <w:rFonts w:ascii="Arial" w:hAnsi="Arial"/>
          <w:b/>
          <w:color w:val="1A1A1A"/>
          <w:spacing w:val="-2"/>
        </w:rPr>
        <w:t xml:space="preserve"> </w:t>
      </w:r>
      <w:r>
        <w:rPr>
          <w:rFonts w:ascii="Arial" w:hAnsi="Arial"/>
          <w:b/>
          <w:color w:val="1A1A1A"/>
        </w:rPr>
        <w:t>AI</w:t>
      </w:r>
      <w:r>
        <w:rPr>
          <w:rFonts w:ascii="Arial" w:hAnsi="Arial"/>
          <w:b/>
          <w:color w:val="1A1A1A"/>
          <w:spacing w:val="-2"/>
        </w:rPr>
        <w:t xml:space="preserve"> </w:t>
      </w:r>
      <w:r>
        <w:rPr>
          <w:rFonts w:ascii="Arial" w:hAnsi="Arial"/>
          <w:b/>
          <w:color w:val="1A1A1A"/>
        </w:rPr>
        <w:t>Was</w:t>
      </w:r>
      <w:r>
        <w:rPr>
          <w:rFonts w:ascii="Arial" w:hAnsi="Arial"/>
          <w:b/>
          <w:color w:val="1A1A1A"/>
          <w:spacing w:val="-2"/>
        </w:rPr>
        <w:t xml:space="preserve"> </w:t>
      </w:r>
      <w:r>
        <w:rPr>
          <w:rFonts w:ascii="Arial" w:hAnsi="Arial"/>
          <w:b/>
          <w:color w:val="1A1A1A"/>
        </w:rPr>
        <w:t>Applied:</w:t>
      </w:r>
      <w:r>
        <w:rPr>
          <w:rFonts w:ascii="Arial" w:hAnsi="Arial"/>
          <w:b/>
          <w:color w:val="1A1A1A"/>
          <w:spacing w:val="-2"/>
        </w:rPr>
        <w:t xml:space="preserve"> </w:t>
      </w:r>
      <w:r>
        <w:rPr>
          <w:color w:val="1A1A1A"/>
        </w:rPr>
        <w:t>The</w:t>
      </w:r>
      <w:r>
        <w:rPr>
          <w:color w:val="1A1A1A"/>
          <w:spacing w:val="-2"/>
        </w:rPr>
        <w:t xml:space="preserve"> </w:t>
      </w:r>
      <w:r>
        <w:rPr>
          <w:color w:val="1A1A1A"/>
        </w:rPr>
        <w:t>model</w:t>
      </w:r>
      <w:r>
        <w:rPr>
          <w:color w:val="1A1A1A"/>
          <w:spacing w:val="-2"/>
        </w:rPr>
        <w:t xml:space="preserve"> </w:t>
      </w:r>
      <w:r>
        <w:rPr>
          <w:color w:val="1A1A1A"/>
        </w:rPr>
        <w:t>learned</w:t>
      </w:r>
      <w:r>
        <w:rPr>
          <w:color w:val="1A1A1A"/>
          <w:spacing w:val="-2"/>
        </w:rPr>
        <w:t xml:space="preserve"> </w:t>
      </w:r>
      <w:r>
        <w:rPr>
          <w:color w:val="1A1A1A"/>
        </w:rPr>
        <w:t>the</w:t>
      </w:r>
      <w:r>
        <w:rPr>
          <w:color w:val="1A1A1A"/>
          <w:spacing w:val="-2"/>
        </w:rPr>
        <w:t xml:space="preserve"> </w:t>
      </w:r>
      <w:r>
        <w:rPr>
          <w:color w:val="1A1A1A"/>
        </w:rPr>
        <w:t>normal</w:t>
      </w:r>
      <w:r>
        <w:rPr>
          <w:color w:val="1A1A1A"/>
          <w:spacing w:val="-2"/>
        </w:rPr>
        <w:t xml:space="preserve"> </w:t>
      </w:r>
      <w:r>
        <w:rPr>
          <w:color w:val="1A1A1A"/>
        </w:rPr>
        <w:t>operating</w:t>
      </w:r>
      <w:r>
        <w:rPr>
          <w:color w:val="1A1A1A"/>
          <w:spacing w:val="-2"/>
        </w:rPr>
        <w:t xml:space="preserve"> </w:t>
      </w:r>
      <w:r>
        <w:rPr>
          <w:color w:val="1A1A1A"/>
        </w:rPr>
        <w:t>signature</w:t>
      </w:r>
      <w:r>
        <w:rPr>
          <w:color w:val="1A1A1A"/>
          <w:spacing w:val="-2"/>
        </w:rPr>
        <w:t xml:space="preserve"> </w:t>
      </w:r>
      <w:r>
        <w:rPr>
          <w:color w:val="1A1A1A"/>
        </w:rPr>
        <w:t>of</w:t>
      </w:r>
      <w:r>
        <w:rPr>
          <w:color w:val="1A1A1A"/>
          <w:spacing w:val="-2"/>
        </w:rPr>
        <w:t xml:space="preserve"> </w:t>
      </w:r>
      <w:r>
        <w:rPr>
          <w:color w:val="1A1A1A"/>
        </w:rPr>
        <w:t>each</w:t>
      </w:r>
      <w:r>
        <w:rPr>
          <w:color w:val="1A1A1A"/>
          <w:spacing w:val="-2"/>
        </w:rPr>
        <w:t xml:space="preserve"> </w:t>
      </w:r>
      <w:r>
        <w:rPr>
          <w:color w:val="1A1A1A"/>
        </w:rPr>
        <w:t>machine</w:t>
      </w:r>
      <w:r>
        <w:rPr>
          <w:color w:val="1A1A1A"/>
          <w:spacing w:val="-2"/>
        </w:rPr>
        <w:t xml:space="preserve"> </w:t>
      </w:r>
      <w:r>
        <w:rPr>
          <w:color w:val="1A1A1A"/>
        </w:rPr>
        <w:t>and was trained to detect deviations that historically preceded failures. When a bearing on a CNC lathe began showing early-stage wear patterns in its vibration signature — imperceptible to human operators — the system flagged it 11 days before a failure would have occurred.</w:t>
      </w:r>
    </w:p>
    <w:p w14:paraId="2F2A5829" w14:textId="77777777" w:rsidR="007855DA" w:rsidRDefault="00000000">
      <w:pPr>
        <w:pStyle w:val="BodyText"/>
        <w:spacing w:before="155" w:line="319" w:lineRule="auto"/>
        <w:ind w:left="120"/>
      </w:pPr>
      <w:r>
        <w:rPr>
          <w:rFonts w:ascii="Arial"/>
          <w:b/>
          <w:color w:val="1A1A1A"/>
        </w:rPr>
        <w:t xml:space="preserve">The Outcome: </w:t>
      </w:r>
      <w:r>
        <w:rPr>
          <w:color w:val="1A1A1A"/>
        </w:rPr>
        <w:t>Over one year of operation, unplanned downtime dropped by 68%. Maintenance costs reduced by 35% because parts were replaced based on actual condition rather than fixed schedules. The system paid for itself in under eight months.</w:t>
      </w:r>
    </w:p>
    <w:p w14:paraId="0684E25B" w14:textId="77777777" w:rsidR="007855DA" w:rsidRDefault="00000000">
      <w:pPr>
        <w:pStyle w:val="BodyText"/>
        <w:spacing w:before="157" w:line="319" w:lineRule="auto"/>
        <w:ind w:left="120"/>
      </w:pPr>
      <w:r>
        <w:rPr>
          <w:color w:val="1A1A1A"/>
        </w:rPr>
        <w:t>This</w:t>
      </w:r>
      <w:r>
        <w:rPr>
          <w:color w:val="1A1A1A"/>
          <w:spacing w:val="-3"/>
        </w:rPr>
        <w:t xml:space="preserve"> </w:t>
      </w:r>
      <w:r>
        <w:rPr>
          <w:color w:val="1A1A1A"/>
        </w:rPr>
        <w:t>example</w:t>
      </w:r>
      <w:r>
        <w:rPr>
          <w:color w:val="1A1A1A"/>
          <w:spacing w:val="-3"/>
        </w:rPr>
        <w:t xml:space="preserve"> </w:t>
      </w:r>
      <w:r>
        <w:rPr>
          <w:color w:val="1A1A1A"/>
        </w:rPr>
        <w:t>demonstrates</w:t>
      </w:r>
      <w:r>
        <w:rPr>
          <w:color w:val="1A1A1A"/>
          <w:spacing w:val="-3"/>
        </w:rPr>
        <w:t xml:space="preserve"> </w:t>
      </w:r>
      <w:r>
        <w:rPr>
          <w:color w:val="1A1A1A"/>
        </w:rPr>
        <w:t>how</w:t>
      </w:r>
      <w:r>
        <w:rPr>
          <w:color w:val="1A1A1A"/>
          <w:spacing w:val="-3"/>
        </w:rPr>
        <w:t xml:space="preserve"> </w:t>
      </w:r>
      <w:r>
        <w:rPr>
          <w:color w:val="1A1A1A"/>
        </w:rPr>
        <w:t>the</w:t>
      </w:r>
      <w:r>
        <w:rPr>
          <w:color w:val="1A1A1A"/>
          <w:spacing w:val="-3"/>
        </w:rPr>
        <w:t xml:space="preserve"> </w:t>
      </w:r>
      <w:r>
        <w:rPr>
          <w:color w:val="1A1A1A"/>
        </w:rPr>
        <w:t>combination</w:t>
      </w:r>
      <w:r>
        <w:rPr>
          <w:color w:val="1A1A1A"/>
          <w:spacing w:val="-3"/>
        </w:rPr>
        <w:t xml:space="preserve"> </w:t>
      </w:r>
      <w:r>
        <w:rPr>
          <w:color w:val="1A1A1A"/>
        </w:rPr>
        <w:t>of</w:t>
      </w:r>
      <w:r>
        <w:rPr>
          <w:color w:val="1A1A1A"/>
          <w:spacing w:val="-3"/>
        </w:rPr>
        <w:t xml:space="preserve"> </w:t>
      </w:r>
      <w:r>
        <w:rPr>
          <w:color w:val="1A1A1A"/>
        </w:rPr>
        <w:t>IoT</w:t>
      </w:r>
      <w:r>
        <w:rPr>
          <w:color w:val="1A1A1A"/>
          <w:spacing w:val="-3"/>
        </w:rPr>
        <w:t xml:space="preserve"> </w:t>
      </w:r>
      <w:r>
        <w:rPr>
          <w:color w:val="1A1A1A"/>
        </w:rPr>
        <w:t>sensing</w:t>
      </w:r>
      <w:r>
        <w:rPr>
          <w:color w:val="1A1A1A"/>
          <w:spacing w:val="-3"/>
        </w:rPr>
        <w:t xml:space="preserve"> </w:t>
      </w:r>
      <w:r>
        <w:rPr>
          <w:color w:val="1A1A1A"/>
        </w:rPr>
        <w:t>infrastructure</w:t>
      </w:r>
      <w:r>
        <w:rPr>
          <w:color w:val="1A1A1A"/>
          <w:spacing w:val="-3"/>
        </w:rPr>
        <w:t xml:space="preserve"> </w:t>
      </w:r>
      <w:r>
        <w:rPr>
          <w:color w:val="1A1A1A"/>
        </w:rPr>
        <w:t>and</w:t>
      </w:r>
      <w:r>
        <w:rPr>
          <w:color w:val="1A1A1A"/>
          <w:spacing w:val="-3"/>
        </w:rPr>
        <w:t xml:space="preserve"> </w:t>
      </w:r>
      <w:r>
        <w:rPr>
          <w:color w:val="1A1A1A"/>
        </w:rPr>
        <w:t>AI</w:t>
      </w:r>
      <w:r>
        <w:rPr>
          <w:color w:val="1A1A1A"/>
          <w:spacing w:val="-3"/>
        </w:rPr>
        <w:t xml:space="preserve"> </w:t>
      </w:r>
      <w:r>
        <w:rPr>
          <w:color w:val="1A1A1A"/>
        </w:rPr>
        <w:t>analytical capability creates value that neither technology could deliver alone.</w:t>
      </w:r>
    </w:p>
    <w:p w14:paraId="32EC7F25" w14:textId="77777777" w:rsidR="007855DA" w:rsidRDefault="007855DA">
      <w:pPr>
        <w:pStyle w:val="BodyText"/>
        <w:ind w:right="0"/>
        <w:jc w:val="left"/>
      </w:pPr>
    </w:p>
    <w:p w14:paraId="35D69039" w14:textId="77777777" w:rsidR="007855DA" w:rsidRDefault="007855DA">
      <w:pPr>
        <w:pStyle w:val="BodyText"/>
        <w:spacing w:before="118"/>
        <w:ind w:right="0"/>
        <w:jc w:val="left"/>
      </w:pPr>
    </w:p>
    <w:p w14:paraId="0367B620" w14:textId="77777777" w:rsidR="007855DA" w:rsidRDefault="00000000">
      <w:pPr>
        <w:pStyle w:val="Heading2"/>
        <w:numPr>
          <w:ilvl w:val="0"/>
          <w:numId w:val="4"/>
        </w:numPr>
        <w:tabs>
          <w:tab w:val="left" w:pos="431"/>
        </w:tabs>
        <w:spacing w:before="1"/>
        <w:ind w:hanging="311"/>
      </w:pPr>
      <w:r>
        <w:t xml:space="preserve">Future </w:t>
      </w:r>
      <w:r>
        <w:rPr>
          <w:spacing w:val="-2"/>
        </w:rPr>
        <w:t>Outlook</w:t>
      </w:r>
    </w:p>
    <w:p w14:paraId="3CC28DD1" w14:textId="77777777" w:rsidR="007855DA" w:rsidRDefault="00000000">
      <w:pPr>
        <w:pStyle w:val="BodyText"/>
        <w:spacing w:before="7"/>
        <w:ind w:right="0"/>
        <w:jc w:val="left"/>
        <w:rPr>
          <w:rFonts w:ascii="Arial"/>
          <w:b/>
          <w:sz w:val="14"/>
        </w:rPr>
      </w:pPr>
      <w:r>
        <w:rPr>
          <w:rFonts w:ascii="Arial"/>
          <w:b/>
          <w:noProof/>
          <w:sz w:val="14"/>
        </w:rPr>
        <mc:AlternateContent>
          <mc:Choice Requires="wps">
            <w:drawing>
              <wp:anchor distT="0" distB="0" distL="0" distR="0" simplePos="0" relativeHeight="487591936" behindDoc="1" locked="0" layoutInCell="1" allowOverlap="1" wp14:anchorId="132DCDFC" wp14:editId="5F440680">
                <wp:simplePos x="0" y="0"/>
                <wp:positionH relativeFrom="page">
                  <wp:posOffset>976200</wp:posOffset>
                </wp:positionH>
                <wp:positionV relativeFrom="paragraph">
                  <wp:posOffset>122253</wp:posOffset>
                </wp:positionV>
                <wp:extent cx="560768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3E71DC4" id="Graphic 9" o:spid="_x0000_s1026" style="position:absolute;margin-left:76.85pt;margin-top:9.65pt;width:44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0EC75A81" w14:textId="77777777" w:rsidR="007855DA" w:rsidRDefault="00000000">
      <w:pPr>
        <w:pStyle w:val="BodyText"/>
        <w:spacing w:before="207" w:line="319" w:lineRule="auto"/>
        <w:ind w:left="120"/>
      </w:pPr>
      <w:r>
        <w:rPr>
          <w:color w:val="1A1A1A"/>
        </w:rPr>
        <w:t>The trajectory of AIoT points toward systems that are increasingly autonomous, contextually aware, and embedded into every aspect of daily life and industry. Several emerging trends are worth noting:</w:t>
      </w:r>
    </w:p>
    <w:p w14:paraId="10E7B699" w14:textId="77777777" w:rsidR="007855DA" w:rsidRDefault="00000000">
      <w:pPr>
        <w:pStyle w:val="ListParagraph"/>
        <w:numPr>
          <w:ilvl w:val="0"/>
          <w:numId w:val="2"/>
        </w:numPr>
        <w:tabs>
          <w:tab w:val="left" w:pos="679"/>
        </w:tabs>
        <w:spacing w:before="156" w:line="297" w:lineRule="auto"/>
        <w:ind w:right="117" w:firstLine="0"/>
        <w:jc w:val="both"/>
        <w:rPr>
          <w:sz w:val="21"/>
        </w:rPr>
      </w:pPr>
      <w:r>
        <w:rPr>
          <w:rFonts w:ascii="Arial" w:hAnsi="Arial"/>
          <w:b/>
          <w:color w:val="1A1A1A"/>
          <w:sz w:val="21"/>
        </w:rPr>
        <w:t xml:space="preserve">Federated Learning: </w:t>
      </w:r>
      <w:r>
        <w:rPr>
          <w:color w:val="1A1A1A"/>
          <w:sz w:val="21"/>
        </w:rPr>
        <w:t>Instead of sending raw data to a central server, devices train AI models locally and share only model updates. This preserves privacy while still enabling collective learning across large networks of devices.</w:t>
      </w:r>
    </w:p>
    <w:p w14:paraId="2454B3BF" w14:textId="77777777" w:rsidR="007855DA" w:rsidRDefault="00000000">
      <w:pPr>
        <w:pStyle w:val="ListParagraph"/>
        <w:numPr>
          <w:ilvl w:val="0"/>
          <w:numId w:val="2"/>
        </w:numPr>
        <w:tabs>
          <w:tab w:val="left" w:pos="735"/>
        </w:tabs>
        <w:spacing w:before="162" w:line="297" w:lineRule="auto"/>
        <w:ind w:right="117" w:firstLine="0"/>
        <w:jc w:val="both"/>
        <w:rPr>
          <w:sz w:val="21"/>
        </w:rPr>
      </w:pPr>
      <w:r>
        <w:rPr>
          <w:rFonts w:ascii="Arial" w:hAnsi="Arial"/>
          <w:b/>
          <w:color w:val="1A1A1A"/>
          <w:sz w:val="21"/>
        </w:rPr>
        <w:t xml:space="preserve">Tiny Machine Learning (TinyML): </w:t>
      </w:r>
      <w:r>
        <w:rPr>
          <w:color w:val="1A1A1A"/>
          <w:sz w:val="21"/>
        </w:rPr>
        <w:t>Advances in model compression and dedicated hardware (like Google's Edge TPU and Arm's Ethos NPU) are enabling sophisticated AI inference on microcontrollers consuming milliwatts of power.</w:t>
      </w:r>
    </w:p>
    <w:p w14:paraId="63A04803" w14:textId="77777777" w:rsidR="005149AD" w:rsidRDefault="005149AD" w:rsidP="005149AD">
      <w:pPr>
        <w:pStyle w:val="ListParagraph"/>
        <w:numPr>
          <w:ilvl w:val="0"/>
          <w:numId w:val="2"/>
        </w:numPr>
        <w:tabs>
          <w:tab w:val="left" w:pos="699"/>
        </w:tabs>
        <w:spacing w:before="72" w:line="297" w:lineRule="auto"/>
        <w:ind w:right="117" w:firstLine="0"/>
        <w:jc w:val="both"/>
        <w:rPr>
          <w:sz w:val="21"/>
        </w:rPr>
      </w:pPr>
      <w:r>
        <w:rPr>
          <w:rFonts w:ascii="Arial" w:hAnsi="Arial"/>
          <w:b/>
          <w:color w:val="1A1A1A"/>
          <w:sz w:val="21"/>
        </w:rPr>
        <w:t xml:space="preserve">Digital Twins: </w:t>
      </w:r>
      <w:r>
        <w:rPr>
          <w:color w:val="1A1A1A"/>
          <w:sz w:val="21"/>
        </w:rPr>
        <w:t>AI-powered virtual replicas of physical systems — factories, buildings, supply chains — allow operators to simulate scenarios, predict outcomes, and optimise operations without physical experimentation.</w:t>
      </w:r>
    </w:p>
    <w:p w14:paraId="16F794C7" w14:textId="77777777" w:rsidR="005149AD" w:rsidRDefault="005149AD" w:rsidP="005149AD">
      <w:pPr>
        <w:pStyle w:val="ListParagraph"/>
        <w:numPr>
          <w:ilvl w:val="0"/>
          <w:numId w:val="2"/>
        </w:numPr>
        <w:tabs>
          <w:tab w:val="left" w:pos="648"/>
        </w:tabs>
        <w:spacing w:before="162" w:line="297" w:lineRule="auto"/>
        <w:ind w:right="117" w:firstLine="0"/>
        <w:jc w:val="both"/>
        <w:rPr>
          <w:sz w:val="21"/>
        </w:rPr>
      </w:pPr>
      <w:r>
        <w:rPr>
          <w:rFonts w:ascii="Arial" w:hAnsi="Arial"/>
          <w:b/>
          <w:color w:val="1A1A1A"/>
          <w:sz w:val="21"/>
        </w:rPr>
        <w:t xml:space="preserve">5G and AIoT: </w:t>
      </w:r>
      <w:r>
        <w:rPr>
          <w:color w:val="1A1A1A"/>
          <w:sz w:val="21"/>
        </w:rPr>
        <w:t>The ultra-low latency and high bandwidth of 5G networks will unlock AIoT applications that are currently impractical — real-time remote surgery, fully autonomous vehicle coordination, and massive-scale smart city systems.</w:t>
      </w:r>
    </w:p>
    <w:p w14:paraId="608067A6" w14:textId="77777777" w:rsidR="007855DA" w:rsidRPr="005149AD" w:rsidRDefault="007855DA" w:rsidP="005149AD">
      <w:pPr>
        <w:spacing w:line="297" w:lineRule="auto"/>
        <w:ind w:left="440"/>
        <w:jc w:val="both"/>
        <w:rPr>
          <w:sz w:val="21"/>
        </w:rPr>
        <w:sectPr w:rsidR="007855DA" w:rsidRPr="005149AD">
          <w:pgSz w:w="11910" w:h="16840"/>
          <w:pgMar w:top="1460" w:right="1417" w:bottom="280" w:left="1417" w:header="720" w:footer="720" w:gutter="0"/>
          <w:cols w:space="720"/>
        </w:sectPr>
      </w:pPr>
    </w:p>
    <w:p w14:paraId="33006305" w14:textId="77777777" w:rsidR="007855DA" w:rsidRDefault="007855DA">
      <w:pPr>
        <w:pStyle w:val="BodyText"/>
        <w:spacing w:before="63"/>
        <w:ind w:right="0"/>
        <w:jc w:val="left"/>
      </w:pPr>
    </w:p>
    <w:p w14:paraId="30E38963" w14:textId="77777777" w:rsidR="007855DA" w:rsidRDefault="00000000">
      <w:pPr>
        <w:pStyle w:val="Heading2"/>
        <w:numPr>
          <w:ilvl w:val="0"/>
          <w:numId w:val="4"/>
        </w:numPr>
        <w:tabs>
          <w:tab w:val="left" w:pos="431"/>
        </w:tabs>
        <w:ind w:hanging="311"/>
      </w:pPr>
      <w:r>
        <w:rPr>
          <w:spacing w:val="-2"/>
        </w:rPr>
        <w:t>Conclusion</w:t>
      </w:r>
    </w:p>
    <w:p w14:paraId="241A7B40" w14:textId="77777777" w:rsidR="007855DA" w:rsidRDefault="00000000">
      <w:pPr>
        <w:pStyle w:val="BodyText"/>
        <w:spacing w:before="8"/>
        <w:ind w:right="0"/>
        <w:jc w:val="left"/>
        <w:rPr>
          <w:rFonts w:ascii="Arial"/>
          <w:b/>
          <w:sz w:val="14"/>
        </w:rPr>
      </w:pPr>
      <w:r>
        <w:rPr>
          <w:rFonts w:ascii="Arial"/>
          <w:b/>
          <w:noProof/>
          <w:sz w:val="14"/>
        </w:rPr>
        <mc:AlternateContent>
          <mc:Choice Requires="wps">
            <w:drawing>
              <wp:anchor distT="0" distB="0" distL="0" distR="0" simplePos="0" relativeHeight="487592448" behindDoc="1" locked="0" layoutInCell="1" allowOverlap="1" wp14:anchorId="4FBA410E" wp14:editId="375E86C9">
                <wp:simplePos x="0" y="0"/>
                <wp:positionH relativeFrom="page">
                  <wp:posOffset>976200</wp:posOffset>
                </wp:positionH>
                <wp:positionV relativeFrom="paragraph">
                  <wp:posOffset>122547</wp:posOffset>
                </wp:positionV>
                <wp:extent cx="56076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4A60E98" id="Graphic 10" o:spid="_x0000_s1026" style="position:absolute;margin-left:76.85pt;margin-top:9.65pt;width:441.5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26F70963" w14:textId="77777777" w:rsidR="007855DA" w:rsidRDefault="00000000">
      <w:pPr>
        <w:pStyle w:val="BodyText"/>
        <w:spacing w:before="207" w:line="319" w:lineRule="auto"/>
        <w:ind w:left="120"/>
      </w:pPr>
      <w:r>
        <w:rPr>
          <w:color w:val="1A1A1A"/>
        </w:rPr>
        <w:t>The</w:t>
      </w:r>
      <w:r>
        <w:rPr>
          <w:color w:val="1A1A1A"/>
          <w:spacing w:val="-1"/>
        </w:rPr>
        <w:t xml:space="preserve"> </w:t>
      </w:r>
      <w:r>
        <w:rPr>
          <w:color w:val="1A1A1A"/>
        </w:rPr>
        <w:t>integration</w:t>
      </w:r>
      <w:r>
        <w:rPr>
          <w:color w:val="1A1A1A"/>
          <w:spacing w:val="-1"/>
        </w:rPr>
        <w:t xml:space="preserve"> </w:t>
      </w:r>
      <w:r>
        <w:rPr>
          <w:color w:val="1A1A1A"/>
        </w:rPr>
        <w:t>of</w:t>
      </w:r>
      <w:r>
        <w:rPr>
          <w:color w:val="1A1A1A"/>
          <w:spacing w:val="-1"/>
        </w:rPr>
        <w:t xml:space="preserve"> </w:t>
      </w:r>
      <w:r>
        <w:rPr>
          <w:color w:val="1A1A1A"/>
        </w:rPr>
        <w:t>IoT</w:t>
      </w:r>
      <w:r>
        <w:rPr>
          <w:color w:val="1A1A1A"/>
          <w:spacing w:val="-1"/>
        </w:rPr>
        <w:t xml:space="preserve"> </w:t>
      </w:r>
      <w:r>
        <w:rPr>
          <w:color w:val="1A1A1A"/>
        </w:rPr>
        <w:t>and</w:t>
      </w:r>
      <w:r>
        <w:rPr>
          <w:color w:val="1A1A1A"/>
          <w:spacing w:val="-1"/>
        </w:rPr>
        <w:t xml:space="preserve"> </w:t>
      </w:r>
      <w:r>
        <w:rPr>
          <w:color w:val="1A1A1A"/>
        </w:rPr>
        <w:t>Artificial</w:t>
      </w:r>
      <w:r>
        <w:rPr>
          <w:color w:val="1A1A1A"/>
          <w:spacing w:val="-1"/>
        </w:rPr>
        <w:t xml:space="preserve"> </w:t>
      </w:r>
      <w:r>
        <w:rPr>
          <w:color w:val="1A1A1A"/>
        </w:rPr>
        <w:t>Intelligence</w:t>
      </w:r>
      <w:r>
        <w:rPr>
          <w:color w:val="1A1A1A"/>
          <w:spacing w:val="-1"/>
        </w:rPr>
        <w:t xml:space="preserve"> </w:t>
      </w:r>
      <w:r>
        <w:rPr>
          <w:color w:val="1A1A1A"/>
        </w:rPr>
        <w:t>represents</w:t>
      </w:r>
      <w:r>
        <w:rPr>
          <w:color w:val="1A1A1A"/>
          <w:spacing w:val="-1"/>
        </w:rPr>
        <w:t xml:space="preserve"> </w:t>
      </w:r>
      <w:r>
        <w:rPr>
          <w:color w:val="1A1A1A"/>
        </w:rPr>
        <w:t>more</w:t>
      </w:r>
      <w:r>
        <w:rPr>
          <w:color w:val="1A1A1A"/>
          <w:spacing w:val="-1"/>
        </w:rPr>
        <w:t xml:space="preserve"> </w:t>
      </w:r>
      <w:r>
        <w:rPr>
          <w:color w:val="1A1A1A"/>
        </w:rPr>
        <w:t>than</w:t>
      </w:r>
      <w:r>
        <w:rPr>
          <w:color w:val="1A1A1A"/>
          <w:spacing w:val="-1"/>
        </w:rPr>
        <w:t xml:space="preserve"> </w:t>
      </w:r>
      <w:r>
        <w:rPr>
          <w:color w:val="1A1A1A"/>
        </w:rPr>
        <w:t>a</w:t>
      </w:r>
      <w:r>
        <w:rPr>
          <w:color w:val="1A1A1A"/>
          <w:spacing w:val="-1"/>
        </w:rPr>
        <w:t xml:space="preserve"> </w:t>
      </w:r>
      <w:r>
        <w:rPr>
          <w:color w:val="1A1A1A"/>
        </w:rPr>
        <w:t>technological</w:t>
      </w:r>
      <w:r>
        <w:rPr>
          <w:color w:val="1A1A1A"/>
          <w:spacing w:val="-1"/>
        </w:rPr>
        <w:t xml:space="preserve"> </w:t>
      </w:r>
      <w:r>
        <w:rPr>
          <w:color w:val="1A1A1A"/>
        </w:rPr>
        <w:t>trend</w:t>
      </w:r>
      <w:r>
        <w:rPr>
          <w:color w:val="1A1A1A"/>
          <w:spacing w:val="-1"/>
        </w:rPr>
        <w:t xml:space="preserve"> </w:t>
      </w:r>
      <w:r>
        <w:rPr>
          <w:color w:val="1A1A1A"/>
        </w:rPr>
        <w:t>—</w:t>
      </w:r>
      <w:r>
        <w:rPr>
          <w:color w:val="1A1A1A"/>
          <w:spacing w:val="-1"/>
        </w:rPr>
        <w:t xml:space="preserve"> </w:t>
      </w:r>
      <w:r>
        <w:rPr>
          <w:color w:val="1A1A1A"/>
        </w:rPr>
        <w:t>it is</w:t>
      </w:r>
      <w:r>
        <w:rPr>
          <w:color w:val="1A1A1A"/>
          <w:spacing w:val="-1"/>
        </w:rPr>
        <w:t xml:space="preserve"> </w:t>
      </w:r>
      <w:r>
        <w:rPr>
          <w:color w:val="1A1A1A"/>
        </w:rPr>
        <w:t>a</w:t>
      </w:r>
      <w:r>
        <w:rPr>
          <w:color w:val="1A1A1A"/>
          <w:spacing w:val="-1"/>
        </w:rPr>
        <w:t xml:space="preserve"> </w:t>
      </w:r>
      <w:r>
        <w:rPr>
          <w:color w:val="1A1A1A"/>
        </w:rPr>
        <w:t>fundamental</w:t>
      </w:r>
      <w:r>
        <w:rPr>
          <w:color w:val="1A1A1A"/>
          <w:spacing w:val="-1"/>
        </w:rPr>
        <w:t xml:space="preserve"> </w:t>
      </w:r>
      <w:r>
        <w:rPr>
          <w:color w:val="1A1A1A"/>
        </w:rPr>
        <w:t>shift</w:t>
      </w:r>
      <w:r>
        <w:rPr>
          <w:color w:val="1A1A1A"/>
          <w:spacing w:val="-1"/>
        </w:rPr>
        <w:t xml:space="preserve"> </w:t>
      </w:r>
      <w:r>
        <w:rPr>
          <w:color w:val="1A1A1A"/>
        </w:rPr>
        <w:t>in</w:t>
      </w:r>
      <w:r>
        <w:rPr>
          <w:color w:val="1A1A1A"/>
          <w:spacing w:val="-1"/>
        </w:rPr>
        <w:t xml:space="preserve"> </w:t>
      </w:r>
      <w:r>
        <w:rPr>
          <w:color w:val="1A1A1A"/>
        </w:rPr>
        <w:t>how</w:t>
      </w:r>
      <w:r>
        <w:rPr>
          <w:color w:val="1A1A1A"/>
          <w:spacing w:val="-1"/>
        </w:rPr>
        <w:t xml:space="preserve"> </w:t>
      </w:r>
      <w:r>
        <w:rPr>
          <w:color w:val="1A1A1A"/>
        </w:rPr>
        <w:t>systems</w:t>
      </w:r>
      <w:r>
        <w:rPr>
          <w:color w:val="1A1A1A"/>
          <w:spacing w:val="-1"/>
        </w:rPr>
        <w:t xml:space="preserve"> </w:t>
      </w:r>
      <w:r>
        <w:rPr>
          <w:color w:val="1A1A1A"/>
        </w:rPr>
        <w:t>interact</w:t>
      </w:r>
      <w:r>
        <w:rPr>
          <w:color w:val="1A1A1A"/>
          <w:spacing w:val="-1"/>
        </w:rPr>
        <w:t xml:space="preserve"> </w:t>
      </w:r>
      <w:r>
        <w:rPr>
          <w:color w:val="1A1A1A"/>
        </w:rPr>
        <w:t>with</w:t>
      </w:r>
      <w:r>
        <w:rPr>
          <w:color w:val="1A1A1A"/>
          <w:spacing w:val="-1"/>
        </w:rPr>
        <w:t xml:space="preserve"> </w:t>
      </w:r>
      <w:r>
        <w:rPr>
          <w:color w:val="1A1A1A"/>
        </w:rPr>
        <w:t>the</w:t>
      </w:r>
      <w:r>
        <w:rPr>
          <w:color w:val="1A1A1A"/>
          <w:spacing w:val="-1"/>
        </w:rPr>
        <w:t xml:space="preserve"> </w:t>
      </w:r>
      <w:r>
        <w:rPr>
          <w:color w:val="1A1A1A"/>
        </w:rPr>
        <w:t>physical</w:t>
      </w:r>
      <w:r>
        <w:rPr>
          <w:color w:val="1A1A1A"/>
          <w:spacing w:val="-1"/>
        </w:rPr>
        <w:t xml:space="preserve"> </w:t>
      </w:r>
      <w:r>
        <w:rPr>
          <w:color w:val="1A1A1A"/>
        </w:rPr>
        <w:t>world.</w:t>
      </w:r>
      <w:r>
        <w:rPr>
          <w:color w:val="1A1A1A"/>
          <w:spacing w:val="-1"/>
        </w:rPr>
        <w:t xml:space="preserve"> </w:t>
      </w:r>
      <w:r>
        <w:rPr>
          <w:color w:val="1A1A1A"/>
        </w:rPr>
        <w:t>IoT</w:t>
      </w:r>
      <w:r>
        <w:rPr>
          <w:color w:val="1A1A1A"/>
          <w:spacing w:val="-1"/>
        </w:rPr>
        <w:t xml:space="preserve"> </w:t>
      </w:r>
      <w:r>
        <w:rPr>
          <w:color w:val="1A1A1A"/>
        </w:rPr>
        <w:t>provides</w:t>
      </w:r>
      <w:r>
        <w:rPr>
          <w:color w:val="1A1A1A"/>
          <w:spacing w:val="-1"/>
        </w:rPr>
        <w:t xml:space="preserve"> </w:t>
      </w:r>
      <w:r>
        <w:rPr>
          <w:color w:val="1A1A1A"/>
        </w:rPr>
        <w:t>the</w:t>
      </w:r>
      <w:r>
        <w:rPr>
          <w:color w:val="1A1A1A"/>
          <w:spacing w:val="-1"/>
        </w:rPr>
        <w:t xml:space="preserve"> </w:t>
      </w:r>
      <w:r>
        <w:rPr>
          <w:color w:val="1A1A1A"/>
        </w:rPr>
        <w:t xml:space="preserve">sensory nervous system; AI provides the brain. Together, they create the capacity for machines and networks to perceive, reason, and act in ways that were once the exclusive domain of human </w:t>
      </w:r>
      <w:r>
        <w:rPr>
          <w:color w:val="1A1A1A"/>
          <w:spacing w:val="-2"/>
        </w:rPr>
        <w:t>intelligence.</w:t>
      </w:r>
    </w:p>
    <w:p w14:paraId="6E2FEB36" w14:textId="77777777" w:rsidR="007855DA" w:rsidRDefault="00000000">
      <w:pPr>
        <w:pStyle w:val="BodyText"/>
        <w:spacing w:before="154" w:line="319" w:lineRule="auto"/>
        <w:ind w:left="120"/>
      </w:pPr>
      <w:r>
        <w:rPr>
          <w:color w:val="1A1A1A"/>
        </w:rPr>
        <w:t xml:space="preserve">For students in the IoT field, understanding this integration is essential. The skills of sensor interfacing, network protocol design, embedded systems programming, and data engineering are all foundational — but they become far more powerful when combined with an understanding of how machine learning models consume and act on the data these systems produce. The future of IoT is inseparable from the future of AI, and that future is already </w:t>
      </w:r>
      <w:r>
        <w:rPr>
          <w:color w:val="1A1A1A"/>
          <w:spacing w:val="-2"/>
        </w:rPr>
        <w:t>arriving.</w:t>
      </w:r>
    </w:p>
    <w:p w14:paraId="3F5F6510" w14:textId="77777777" w:rsidR="007855DA" w:rsidRDefault="007855DA">
      <w:pPr>
        <w:pStyle w:val="BodyText"/>
        <w:ind w:right="0"/>
        <w:jc w:val="left"/>
      </w:pPr>
    </w:p>
    <w:p w14:paraId="49B4E6C3" w14:textId="77777777" w:rsidR="007855DA" w:rsidRDefault="007855DA">
      <w:pPr>
        <w:pStyle w:val="BodyText"/>
        <w:spacing w:before="114"/>
        <w:ind w:right="0"/>
        <w:jc w:val="left"/>
      </w:pPr>
    </w:p>
    <w:p w14:paraId="3C059969" w14:textId="77777777" w:rsidR="007855DA" w:rsidRDefault="00000000">
      <w:pPr>
        <w:pStyle w:val="Heading2"/>
        <w:ind w:left="120" w:firstLine="0"/>
      </w:pPr>
      <w:r>
        <w:rPr>
          <w:spacing w:val="-2"/>
        </w:rPr>
        <w:t>References</w:t>
      </w:r>
    </w:p>
    <w:p w14:paraId="3DDB316E" w14:textId="77777777" w:rsidR="007855DA" w:rsidRDefault="00000000">
      <w:pPr>
        <w:pStyle w:val="BodyText"/>
        <w:spacing w:before="8"/>
        <w:ind w:right="0"/>
        <w:jc w:val="left"/>
        <w:rPr>
          <w:rFonts w:ascii="Arial"/>
          <w:b/>
          <w:sz w:val="14"/>
        </w:rPr>
      </w:pPr>
      <w:r>
        <w:rPr>
          <w:rFonts w:ascii="Arial"/>
          <w:b/>
          <w:noProof/>
          <w:sz w:val="14"/>
        </w:rPr>
        <mc:AlternateContent>
          <mc:Choice Requires="wps">
            <w:drawing>
              <wp:anchor distT="0" distB="0" distL="0" distR="0" simplePos="0" relativeHeight="487592960" behindDoc="1" locked="0" layoutInCell="1" allowOverlap="1" wp14:anchorId="4065988C" wp14:editId="149A104C">
                <wp:simplePos x="0" y="0"/>
                <wp:positionH relativeFrom="page">
                  <wp:posOffset>976200</wp:posOffset>
                </wp:positionH>
                <wp:positionV relativeFrom="paragraph">
                  <wp:posOffset>122696</wp:posOffset>
                </wp:positionV>
                <wp:extent cx="56076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BF3D106" id="Graphic 11" o:spid="_x0000_s1026" style="position:absolute;margin-left:76.85pt;margin-top:9.65pt;width:441.5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" path="m,l5607599,e" filled="f" strokecolor="#ccc" strokeweight=".6pt">
                <v:path arrowok="t"/>
                <w10:wrap type="topAndBottom" anchorx="page"/>
              </v:shape>
            </w:pict>
          </mc:Fallback>
        </mc:AlternateContent>
      </w:r>
    </w:p>
    <w:p w14:paraId="1D040C19" w14:textId="77777777" w:rsidR="007855DA" w:rsidRDefault="00000000">
      <w:pPr>
        <w:pStyle w:val="ListParagraph"/>
        <w:numPr>
          <w:ilvl w:val="0"/>
          <w:numId w:val="1"/>
        </w:numPr>
        <w:tabs>
          <w:tab w:val="left" w:pos="384"/>
        </w:tabs>
        <w:spacing w:before="205" w:line="307" w:lineRule="auto"/>
        <w:ind w:right="289" w:firstLine="0"/>
        <w:rPr>
          <w:rFonts w:ascii="Arial" w:hAnsi="Arial"/>
          <w:i/>
          <w:sz w:val="19"/>
        </w:rPr>
      </w:pPr>
      <w:r>
        <w:rPr>
          <w:rFonts w:ascii="Arial" w:hAnsi="Arial"/>
          <w:i/>
          <w:color w:val="545454"/>
          <w:sz w:val="19"/>
        </w:rPr>
        <w:t>Gubbi, J., Buyya, R., Marusic, S., &amp; Palaniswami, M. (2013). Internet of Things (IoT): A vision, architectural</w:t>
      </w:r>
      <w:r>
        <w:rPr>
          <w:rFonts w:ascii="Arial" w:hAnsi="Arial"/>
          <w:i/>
          <w:color w:val="545454"/>
          <w:spacing w:val="-4"/>
          <w:sz w:val="19"/>
        </w:rPr>
        <w:t xml:space="preserve"> </w:t>
      </w:r>
      <w:r>
        <w:rPr>
          <w:rFonts w:ascii="Arial" w:hAnsi="Arial"/>
          <w:i/>
          <w:color w:val="545454"/>
          <w:sz w:val="19"/>
        </w:rPr>
        <w:t>elements,</w:t>
      </w:r>
      <w:r>
        <w:rPr>
          <w:rFonts w:ascii="Arial" w:hAnsi="Arial"/>
          <w:i/>
          <w:color w:val="545454"/>
          <w:spacing w:val="-4"/>
          <w:sz w:val="19"/>
        </w:rPr>
        <w:t xml:space="preserve"> </w:t>
      </w:r>
      <w:r>
        <w:rPr>
          <w:rFonts w:ascii="Arial" w:hAnsi="Arial"/>
          <w:i/>
          <w:color w:val="545454"/>
          <w:sz w:val="19"/>
        </w:rPr>
        <w:t>and</w:t>
      </w:r>
      <w:r>
        <w:rPr>
          <w:rFonts w:ascii="Arial" w:hAnsi="Arial"/>
          <w:i/>
          <w:color w:val="545454"/>
          <w:spacing w:val="-4"/>
          <w:sz w:val="19"/>
        </w:rPr>
        <w:t xml:space="preserve"> </w:t>
      </w:r>
      <w:r>
        <w:rPr>
          <w:rFonts w:ascii="Arial" w:hAnsi="Arial"/>
          <w:i/>
          <w:color w:val="545454"/>
          <w:sz w:val="19"/>
        </w:rPr>
        <w:t>future</w:t>
      </w:r>
      <w:r>
        <w:rPr>
          <w:rFonts w:ascii="Arial" w:hAnsi="Arial"/>
          <w:i/>
          <w:color w:val="545454"/>
          <w:spacing w:val="-4"/>
          <w:sz w:val="19"/>
        </w:rPr>
        <w:t xml:space="preserve"> </w:t>
      </w:r>
      <w:r>
        <w:rPr>
          <w:rFonts w:ascii="Arial" w:hAnsi="Arial"/>
          <w:i/>
          <w:color w:val="545454"/>
          <w:sz w:val="19"/>
        </w:rPr>
        <w:t>directions.</w:t>
      </w:r>
      <w:r>
        <w:rPr>
          <w:rFonts w:ascii="Arial" w:hAnsi="Arial"/>
          <w:i/>
          <w:color w:val="545454"/>
          <w:spacing w:val="-4"/>
          <w:sz w:val="19"/>
        </w:rPr>
        <w:t xml:space="preserve"> </w:t>
      </w:r>
      <w:r>
        <w:rPr>
          <w:rFonts w:ascii="Arial" w:hAnsi="Arial"/>
          <w:i/>
          <w:color w:val="545454"/>
          <w:sz w:val="19"/>
        </w:rPr>
        <w:t>Future</w:t>
      </w:r>
      <w:r>
        <w:rPr>
          <w:rFonts w:ascii="Arial" w:hAnsi="Arial"/>
          <w:i/>
          <w:color w:val="545454"/>
          <w:spacing w:val="-4"/>
          <w:sz w:val="19"/>
        </w:rPr>
        <w:t xml:space="preserve"> </w:t>
      </w:r>
      <w:r>
        <w:rPr>
          <w:rFonts w:ascii="Arial" w:hAnsi="Arial"/>
          <w:i/>
          <w:color w:val="545454"/>
          <w:sz w:val="19"/>
        </w:rPr>
        <w:t>Generation</w:t>
      </w:r>
      <w:r>
        <w:rPr>
          <w:rFonts w:ascii="Arial" w:hAnsi="Arial"/>
          <w:i/>
          <w:color w:val="545454"/>
          <w:spacing w:val="-4"/>
          <w:sz w:val="19"/>
        </w:rPr>
        <w:t xml:space="preserve"> </w:t>
      </w:r>
      <w:r>
        <w:rPr>
          <w:rFonts w:ascii="Arial" w:hAnsi="Arial"/>
          <w:i/>
          <w:color w:val="545454"/>
          <w:sz w:val="19"/>
        </w:rPr>
        <w:t>Computer</w:t>
      </w:r>
      <w:r>
        <w:rPr>
          <w:rFonts w:ascii="Arial" w:hAnsi="Arial"/>
          <w:i/>
          <w:color w:val="545454"/>
          <w:spacing w:val="-4"/>
          <w:sz w:val="19"/>
        </w:rPr>
        <w:t xml:space="preserve"> </w:t>
      </w:r>
      <w:r>
        <w:rPr>
          <w:rFonts w:ascii="Arial" w:hAnsi="Arial"/>
          <w:i/>
          <w:color w:val="545454"/>
          <w:sz w:val="19"/>
        </w:rPr>
        <w:t>Systems,</w:t>
      </w:r>
      <w:r>
        <w:rPr>
          <w:rFonts w:ascii="Arial" w:hAnsi="Arial"/>
          <w:i/>
          <w:color w:val="545454"/>
          <w:spacing w:val="-4"/>
          <w:sz w:val="19"/>
        </w:rPr>
        <w:t xml:space="preserve"> </w:t>
      </w:r>
      <w:r>
        <w:rPr>
          <w:rFonts w:ascii="Arial" w:hAnsi="Arial"/>
          <w:i/>
          <w:color w:val="545454"/>
          <w:sz w:val="19"/>
        </w:rPr>
        <w:t>29(7),</w:t>
      </w:r>
      <w:r>
        <w:rPr>
          <w:rFonts w:ascii="Arial" w:hAnsi="Arial"/>
          <w:i/>
          <w:color w:val="545454"/>
          <w:spacing w:val="-4"/>
          <w:sz w:val="19"/>
        </w:rPr>
        <w:t xml:space="preserve"> </w:t>
      </w:r>
      <w:r>
        <w:rPr>
          <w:rFonts w:ascii="Arial" w:hAnsi="Arial"/>
          <w:i/>
          <w:color w:val="545454"/>
          <w:sz w:val="19"/>
        </w:rPr>
        <w:t>1645–1660.</w:t>
      </w:r>
    </w:p>
    <w:p w14:paraId="3F50EB55" w14:textId="77777777" w:rsidR="007855DA" w:rsidRDefault="00000000">
      <w:pPr>
        <w:pStyle w:val="ListParagraph"/>
        <w:numPr>
          <w:ilvl w:val="0"/>
          <w:numId w:val="1"/>
        </w:numPr>
        <w:tabs>
          <w:tab w:val="left" w:pos="384"/>
        </w:tabs>
        <w:spacing w:before="81" w:line="307" w:lineRule="auto"/>
        <w:ind w:right="415" w:firstLine="0"/>
        <w:rPr>
          <w:rFonts w:ascii="Arial" w:hAnsi="Arial"/>
          <w:i/>
          <w:sz w:val="19"/>
        </w:rPr>
      </w:pPr>
      <w:r>
        <w:rPr>
          <w:rFonts w:ascii="Arial" w:hAnsi="Arial"/>
          <w:i/>
          <w:color w:val="545454"/>
          <w:sz w:val="19"/>
        </w:rPr>
        <w:t>Mahdavinejad,</w:t>
      </w:r>
      <w:r>
        <w:rPr>
          <w:rFonts w:ascii="Arial" w:hAnsi="Arial"/>
          <w:i/>
          <w:color w:val="545454"/>
          <w:spacing w:val="-3"/>
          <w:sz w:val="19"/>
        </w:rPr>
        <w:t xml:space="preserve"> </w:t>
      </w:r>
      <w:r>
        <w:rPr>
          <w:rFonts w:ascii="Arial" w:hAnsi="Arial"/>
          <w:i/>
          <w:color w:val="545454"/>
          <w:sz w:val="19"/>
        </w:rPr>
        <w:t>M.</w:t>
      </w:r>
      <w:r>
        <w:rPr>
          <w:rFonts w:ascii="Arial" w:hAnsi="Arial"/>
          <w:i/>
          <w:color w:val="545454"/>
          <w:spacing w:val="-3"/>
          <w:sz w:val="19"/>
        </w:rPr>
        <w:t xml:space="preserve"> </w:t>
      </w:r>
      <w:r>
        <w:rPr>
          <w:rFonts w:ascii="Arial" w:hAnsi="Arial"/>
          <w:i/>
          <w:color w:val="545454"/>
          <w:sz w:val="19"/>
        </w:rPr>
        <w:t>S.,</w:t>
      </w:r>
      <w:r>
        <w:rPr>
          <w:rFonts w:ascii="Arial" w:hAnsi="Arial"/>
          <w:i/>
          <w:color w:val="545454"/>
          <w:spacing w:val="-3"/>
          <w:sz w:val="19"/>
        </w:rPr>
        <w:t xml:space="preserve"> </w:t>
      </w:r>
      <w:r>
        <w:rPr>
          <w:rFonts w:ascii="Arial" w:hAnsi="Arial"/>
          <w:i/>
          <w:color w:val="545454"/>
          <w:sz w:val="19"/>
        </w:rPr>
        <w:t>et</w:t>
      </w:r>
      <w:r>
        <w:rPr>
          <w:rFonts w:ascii="Arial" w:hAnsi="Arial"/>
          <w:i/>
          <w:color w:val="545454"/>
          <w:spacing w:val="-3"/>
          <w:sz w:val="19"/>
        </w:rPr>
        <w:t xml:space="preserve"> </w:t>
      </w:r>
      <w:r>
        <w:rPr>
          <w:rFonts w:ascii="Arial" w:hAnsi="Arial"/>
          <w:i/>
          <w:color w:val="545454"/>
          <w:sz w:val="19"/>
        </w:rPr>
        <w:t>al.</w:t>
      </w:r>
      <w:r>
        <w:rPr>
          <w:rFonts w:ascii="Arial" w:hAnsi="Arial"/>
          <w:i/>
          <w:color w:val="545454"/>
          <w:spacing w:val="-3"/>
          <w:sz w:val="19"/>
        </w:rPr>
        <w:t xml:space="preserve"> </w:t>
      </w:r>
      <w:r>
        <w:rPr>
          <w:rFonts w:ascii="Arial" w:hAnsi="Arial"/>
          <w:i/>
          <w:color w:val="545454"/>
          <w:sz w:val="19"/>
        </w:rPr>
        <w:t>(2018).</w:t>
      </w:r>
      <w:r>
        <w:rPr>
          <w:rFonts w:ascii="Arial" w:hAnsi="Arial"/>
          <w:i/>
          <w:color w:val="545454"/>
          <w:spacing w:val="-3"/>
          <w:sz w:val="19"/>
        </w:rPr>
        <w:t xml:space="preserve"> </w:t>
      </w:r>
      <w:r>
        <w:rPr>
          <w:rFonts w:ascii="Arial" w:hAnsi="Arial"/>
          <w:i/>
          <w:color w:val="545454"/>
          <w:sz w:val="19"/>
        </w:rPr>
        <w:t>Machine</w:t>
      </w:r>
      <w:r>
        <w:rPr>
          <w:rFonts w:ascii="Arial" w:hAnsi="Arial"/>
          <w:i/>
          <w:color w:val="545454"/>
          <w:spacing w:val="-3"/>
          <w:sz w:val="19"/>
        </w:rPr>
        <w:t xml:space="preserve"> </w:t>
      </w:r>
      <w:r>
        <w:rPr>
          <w:rFonts w:ascii="Arial" w:hAnsi="Arial"/>
          <w:i/>
          <w:color w:val="545454"/>
          <w:sz w:val="19"/>
        </w:rPr>
        <w:t>learning</w:t>
      </w:r>
      <w:r>
        <w:rPr>
          <w:rFonts w:ascii="Arial" w:hAnsi="Arial"/>
          <w:i/>
          <w:color w:val="545454"/>
          <w:spacing w:val="-3"/>
          <w:sz w:val="19"/>
        </w:rPr>
        <w:t xml:space="preserve"> </w:t>
      </w:r>
      <w:r>
        <w:rPr>
          <w:rFonts w:ascii="Arial" w:hAnsi="Arial"/>
          <w:i/>
          <w:color w:val="545454"/>
          <w:sz w:val="19"/>
        </w:rPr>
        <w:t>for</w:t>
      </w:r>
      <w:r>
        <w:rPr>
          <w:rFonts w:ascii="Arial" w:hAnsi="Arial"/>
          <w:i/>
          <w:color w:val="545454"/>
          <w:spacing w:val="-3"/>
          <w:sz w:val="19"/>
        </w:rPr>
        <w:t xml:space="preserve"> </w:t>
      </w:r>
      <w:r>
        <w:rPr>
          <w:rFonts w:ascii="Arial" w:hAnsi="Arial"/>
          <w:i/>
          <w:color w:val="545454"/>
          <w:sz w:val="19"/>
        </w:rPr>
        <w:t>Internet</w:t>
      </w:r>
      <w:r>
        <w:rPr>
          <w:rFonts w:ascii="Arial" w:hAnsi="Arial"/>
          <w:i/>
          <w:color w:val="545454"/>
          <w:spacing w:val="-3"/>
          <w:sz w:val="19"/>
        </w:rPr>
        <w:t xml:space="preserve"> </w:t>
      </w:r>
      <w:r>
        <w:rPr>
          <w:rFonts w:ascii="Arial" w:hAnsi="Arial"/>
          <w:i/>
          <w:color w:val="545454"/>
          <w:sz w:val="19"/>
        </w:rPr>
        <w:t>of</w:t>
      </w:r>
      <w:r>
        <w:rPr>
          <w:rFonts w:ascii="Arial" w:hAnsi="Arial"/>
          <w:i/>
          <w:color w:val="545454"/>
          <w:spacing w:val="-3"/>
          <w:sz w:val="19"/>
        </w:rPr>
        <w:t xml:space="preserve"> </w:t>
      </w:r>
      <w:r>
        <w:rPr>
          <w:rFonts w:ascii="Arial" w:hAnsi="Arial"/>
          <w:i/>
          <w:color w:val="545454"/>
          <w:sz w:val="19"/>
        </w:rPr>
        <w:t>Things</w:t>
      </w:r>
      <w:r>
        <w:rPr>
          <w:rFonts w:ascii="Arial" w:hAnsi="Arial"/>
          <w:i/>
          <w:color w:val="545454"/>
          <w:spacing w:val="-3"/>
          <w:sz w:val="19"/>
        </w:rPr>
        <w:t xml:space="preserve"> </w:t>
      </w:r>
      <w:r>
        <w:rPr>
          <w:rFonts w:ascii="Arial" w:hAnsi="Arial"/>
          <w:i/>
          <w:color w:val="545454"/>
          <w:sz w:val="19"/>
        </w:rPr>
        <w:t>data</w:t>
      </w:r>
      <w:r>
        <w:rPr>
          <w:rFonts w:ascii="Arial" w:hAnsi="Arial"/>
          <w:i/>
          <w:color w:val="545454"/>
          <w:spacing w:val="-3"/>
          <w:sz w:val="19"/>
        </w:rPr>
        <w:t xml:space="preserve"> </w:t>
      </w:r>
      <w:r>
        <w:rPr>
          <w:rFonts w:ascii="Arial" w:hAnsi="Arial"/>
          <w:i/>
          <w:color w:val="545454"/>
          <w:sz w:val="19"/>
        </w:rPr>
        <w:t>analysis:</w:t>
      </w:r>
      <w:r>
        <w:rPr>
          <w:rFonts w:ascii="Arial" w:hAnsi="Arial"/>
          <w:i/>
          <w:color w:val="545454"/>
          <w:spacing w:val="-3"/>
          <w:sz w:val="19"/>
        </w:rPr>
        <w:t xml:space="preserve"> </w:t>
      </w:r>
      <w:r>
        <w:rPr>
          <w:rFonts w:ascii="Arial" w:hAnsi="Arial"/>
          <w:i/>
          <w:color w:val="545454"/>
          <w:sz w:val="19"/>
        </w:rPr>
        <w:t>A</w:t>
      </w:r>
      <w:r>
        <w:rPr>
          <w:rFonts w:ascii="Arial" w:hAnsi="Arial"/>
          <w:i/>
          <w:color w:val="545454"/>
          <w:spacing w:val="-3"/>
          <w:sz w:val="19"/>
        </w:rPr>
        <w:t xml:space="preserve"> </w:t>
      </w:r>
      <w:r>
        <w:rPr>
          <w:rFonts w:ascii="Arial" w:hAnsi="Arial"/>
          <w:i/>
          <w:color w:val="545454"/>
          <w:sz w:val="19"/>
        </w:rPr>
        <w:t>survey. Digital Communications and Networks, 4(3), 161–175.</w:t>
      </w:r>
    </w:p>
    <w:p w14:paraId="1E60E3F6" w14:textId="77777777" w:rsidR="007855DA" w:rsidRDefault="00000000">
      <w:pPr>
        <w:pStyle w:val="ListParagraph"/>
        <w:numPr>
          <w:ilvl w:val="0"/>
          <w:numId w:val="1"/>
        </w:numPr>
        <w:tabs>
          <w:tab w:val="left" w:pos="384"/>
        </w:tabs>
        <w:spacing w:before="81" w:line="307" w:lineRule="auto"/>
        <w:ind w:right="521" w:firstLine="0"/>
        <w:rPr>
          <w:rFonts w:ascii="Arial" w:hAnsi="Arial"/>
          <w:i/>
          <w:sz w:val="19"/>
        </w:rPr>
      </w:pPr>
      <w:r>
        <w:rPr>
          <w:rFonts w:ascii="Arial" w:hAnsi="Arial"/>
          <w:i/>
          <w:color w:val="545454"/>
          <w:sz w:val="19"/>
        </w:rPr>
        <w:t>Shi,</w:t>
      </w:r>
      <w:r>
        <w:rPr>
          <w:rFonts w:ascii="Arial" w:hAnsi="Arial"/>
          <w:i/>
          <w:color w:val="545454"/>
          <w:spacing w:val="-2"/>
          <w:sz w:val="19"/>
        </w:rPr>
        <w:t xml:space="preserve"> </w:t>
      </w:r>
      <w:r>
        <w:rPr>
          <w:rFonts w:ascii="Arial" w:hAnsi="Arial"/>
          <w:i/>
          <w:color w:val="545454"/>
          <w:sz w:val="19"/>
        </w:rPr>
        <w:t>W.,</w:t>
      </w:r>
      <w:r>
        <w:rPr>
          <w:rFonts w:ascii="Arial" w:hAnsi="Arial"/>
          <w:i/>
          <w:color w:val="545454"/>
          <w:spacing w:val="-2"/>
          <w:sz w:val="19"/>
        </w:rPr>
        <w:t xml:space="preserve"> </w:t>
      </w:r>
      <w:r>
        <w:rPr>
          <w:rFonts w:ascii="Arial" w:hAnsi="Arial"/>
          <w:i/>
          <w:color w:val="545454"/>
          <w:sz w:val="19"/>
        </w:rPr>
        <w:t>Cao,</w:t>
      </w:r>
      <w:r>
        <w:rPr>
          <w:rFonts w:ascii="Arial" w:hAnsi="Arial"/>
          <w:i/>
          <w:color w:val="545454"/>
          <w:spacing w:val="-2"/>
          <w:sz w:val="19"/>
        </w:rPr>
        <w:t xml:space="preserve"> </w:t>
      </w:r>
      <w:r>
        <w:rPr>
          <w:rFonts w:ascii="Arial" w:hAnsi="Arial"/>
          <w:i/>
          <w:color w:val="545454"/>
          <w:sz w:val="19"/>
        </w:rPr>
        <w:t>J.,</w:t>
      </w:r>
      <w:r>
        <w:rPr>
          <w:rFonts w:ascii="Arial" w:hAnsi="Arial"/>
          <w:i/>
          <w:color w:val="545454"/>
          <w:spacing w:val="-2"/>
          <w:sz w:val="19"/>
        </w:rPr>
        <w:t xml:space="preserve"> </w:t>
      </w:r>
      <w:r>
        <w:rPr>
          <w:rFonts w:ascii="Arial" w:hAnsi="Arial"/>
          <w:i/>
          <w:color w:val="545454"/>
          <w:sz w:val="19"/>
        </w:rPr>
        <w:t>Zhang,</w:t>
      </w:r>
      <w:r>
        <w:rPr>
          <w:rFonts w:ascii="Arial" w:hAnsi="Arial"/>
          <w:i/>
          <w:color w:val="545454"/>
          <w:spacing w:val="-2"/>
          <w:sz w:val="19"/>
        </w:rPr>
        <w:t xml:space="preserve"> </w:t>
      </w:r>
      <w:r>
        <w:rPr>
          <w:rFonts w:ascii="Arial" w:hAnsi="Arial"/>
          <w:i/>
          <w:color w:val="545454"/>
          <w:sz w:val="19"/>
        </w:rPr>
        <w:t>Q.,</w:t>
      </w:r>
      <w:r>
        <w:rPr>
          <w:rFonts w:ascii="Arial" w:hAnsi="Arial"/>
          <w:i/>
          <w:color w:val="545454"/>
          <w:spacing w:val="-2"/>
          <w:sz w:val="19"/>
        </w:rPr>
        <w:t xml:space="preserve"> </w:t>
      </w:r>
      <w:r>
        <w:rPr>
          <w:rFonts w:ascii="Arial" w:hAnsi="Arial"/>
          <w:i/>
          <w:color w:val="545454"/>
          <w:sz w:val="19"/>
        </w:rPr>
        <w:t>Li,</w:t>
      </w:r>
      <w:r>
        <w:rPr>
          <w:rFonts w:ascii="Arial" w:hAnsi="Arial"/>
          <w:i/>
          <w:color w:val="545454"/>
          <w:spacing w:val="-2"/>
          <w:sz w:val="19"/>
        </w:rPr>
        <w:t xml:space="preserve"> </w:t>
      </w:r>
      <w:r>
        <w:rPr>
          <w:rFonts w:ascii="Arial" w:hAnsi="Arial"/>
          <w:i/>
          <w:color w:val="545454"/>
          <w:sz w:val="19"/>
        </w:rPr>
        <w:t>Y.,</w:t>
      </w:r>
      <w:r>
        <w:rPr>
          <w:rFonts w:ascii="Arial" w:hAnsi="Arial"/>
          <w:i/>
          <w:color w:val="545454"/>
          <w:spacing w:val="-2"/>
          <w:sz w:val="19"/>
        </w:rPr>
        <w:t xml:space="preserve"> </w:t>
      </w:r>
      <w:r>
        <w:rPr>
          <w:rFonts w:ascii="Arial" w:hAnsi="Arial"/>
          <w:i/>
          <w:color w:val="545454"/>
          <w:sz w:val="19"/>
        </w:rPr>
        <w:t>&amp;</w:t>
      </w:r>
      <w:r>
        <w:rPr>
          <w:rFonts w:ascii="Arial" w:hAnsi="Arial"/>
          <w:i/>
          <w:color w:val="545454"/>
          <w:spacing w:val="-2"/>
          <w:sz w:val="19"/>
        </w:rPr>
        <w:t xml:space="preserve"> </w:t>
      </w:r>
      <w:r>
        <w:rPr>
          <w:rFonts w:ascii="Arial" w:hAnsi="Arial"/>
          <w:i/>
          <w:color w:val="545454"/>
          <w:sz w:val="19"/>
        </w:rPr>
        <w:t>Xu,</w:t>
      </w:r>
      <w:r>
        <w:rPr>
          <w:rFonts w:ascii="Arial" w:hAnsi="Arial"/>
          <w:i/>
          <w:color w:val="545454"/>
          <w:spacing w:val="-2"/>
          <w:sz w:val="19"/>
        </w:rPr>
        <w:t xml:space="preserve"> </w:t>
      </w:r>
      <w:r>
        <w:rPr>
          <w:rFonts w:ascii="Arial" w:hAnsi="Arial"/>
          <w:i/>
          <w:color w:val="545454"/>
          <w:sz w:val="19"/>
        </w:rPr>
        <w:t>L.</w:t>
      </w:r>
      <w:r>
        <w:rPr>
          <w:rFonts w:ascii="Arial" w:hAnsi="Arial"/>
          <w:i/>
          <w:color w:val="545454"/>
          <w:spacing w:val="-2"/>
          <w:sz w:val="19"/>
        </w:rPr>
        <w:t xml:space="preserve"> </w:t>
      </w:r>
      <w:r>
        <w:rPr>
          <w:rFonts w:ascii="Arial" w:hAnsi="Arial"/>
          <w:i/>
          <w:color w:val="545454"/>
          <w:sz w:val="19"/>
        </w:rPr>
        <w:t>(2016).</w:t>
      </w:r>
      <w:r>
        <w:rPr>
          <w:rFonts w:ascii="Arial" w:hAnsi="Arial"/>
          <w:i/>
          <w:color w:val="545454"/>
          <w:spacing w:val="-2"/>
          <w:sz w:val="19"/>
        </w:rPr>
        <w:t xml:space="preserve"> </w:t>
      </w:r>
      <w:r>
        <w:rPr>
          <w:rFonts w:ascii="Arial" w:hAnsi="Arial"/>
          <w:i/>
          <w:color w:val="545454"/>
          <w:sz w:val="19"/>
        </w:rPr>
        <w:t>Edge</w:t>
      </w:r>
      <w:r>
        <w:rPr>
          <w:rFonts w:ascii="Arial" w:hAnsi="Arial"/>
          <w:i/>
          <w:color w:val="545454"/>
          <w:spacing w:val="-2"/>
          <w:sz w:val="19"/>
        </w:rPr>
        <w:t xml:space="preserve"> </w:t>
      </w:r>
      <w:r>
        <w:rPr>
          <w:rFonts w:ascii="Arial" w:hAnsi="Arial"/>
          <w:i/>
          <w:color w:val="545454"/>
          <w:sz w:val="19"/>
        </w:rPr>
        <w:t>computing:</w:t>
      </w:r>
      <w:r>
        <w:rPr>
          <w:rFonts w:ascii="Arial" w:hAnsi="Arial"/>
          <w:i/>
          <w:color w:val="545454"/>
          <w:spacing w:val="-2"/>
          <w:sz w:val="19"/>
        </w:rPr>
        <w:t xml:space="preserve"> </w:t>
      </w:r>
      <w:r>
        <w:rPr>
          <w:rFonts w:ascii="Arial" w:hAnsi="Arial"/>
          <w:i/>
          <w:color w:val="545454"/>
          <w:sz w:val="19"/>
        </w:rPr>
        <w:t>Vision</w:t>
      </w:r>
      <w:r>
        <w:rPr>
          <w:rFonts w:ascii="Arial" w:hAnsi="Arial"/>
          <w:i/>
          <w:color w:val="545454"/>
          <w:spacing w:val="-2"/>
          <w:sz w:val="19"/>
        </w:rPr>
        <w:t xml:space="preserve"> </w:t>
      </w:r>
      <w:r>
        <w:rPr>
          <w:rFonts w:ascii="Arial" w:hAnsi="Arial"/>
          <w:i/>
          <w:color w:val="545454"/>
          <w:sz w:val="19"/>
        </w:rPr>
        <w:t>and</w:t>
      </w:r>
      <w:r>
        <w:rPr>
          <w:rFonts w:ascii="Arial" w:hAnsi="Arial"/>
          <w:i/>
          <w:color w:val="545454"/>
          <w:spacing w:val="-2"/>
          <w:sz w:val="19"/>
        </w:rPr>
        <w:t xml:space="preserve"> </w:t>
      </w:r>
      <w:r>
        <w:rPr>
          <w:rFonts w:ascii="Arial" w:hAnsi="Arial"/>
          <w:i/>
          <w:color w:val="545454"/>
          <w:sz w:val="19"/>
        </w:rPr>
        <w:t>challenges.</w:t>
      </w:r>
      <w:r>
        <w:rPr>
          <w:rFonts w:ascii="Arial" w:hAnsi="Arial"/>
          <w:i/>
          <w:color w:val="545454"/>
          <w:spacing w:val="-2"/>
          <w:sz w:val="19"/>
        </w:rPr>
        <w:t xml:space="preserve"> </w:t>
      </w:r>
      <w:r>
        <w:rPr>
          <w:rFonts w:ascii="Arial" w:hAnsi="Arial"/>
          <w:i/>
          <w:color w:val="545454"/>
          <w:sz w:val="19"/>
        </w:rPr>
        <w:t>IEEE Internet of Things Journal, 3(5), 637–646.</w:t>
      </w:r>
    </w:p>
    <w:p w14:paraId="0616242B" w14:textId="77777777" w:rsidR="007855DA" w:rsidRDefault="00000000">
      <w:pPr>
        <w:pStyle w:val="ListParagraph"/>
        <w:numPr>
          <w:ilvl w:val="0"/>
          <w:numId w:val="1"/>
        </w:numPr>
        <w:tabs>
          <w:tab w:val="left" w:pos="384"/>
        </w:tabs>
        <w:spacing w:before="81" w:line="307" w:lineRule="auto"/>
        <w:ind w:right="2381" w:firstLine="0"/>
        <w:rPr>
          <w:rFonts w:ascii="Arial"/>
          <w:i/>
          <w:sz w:val="19"/>
        </w:rPr>
      </w:pPr>
      <w:r>
        <w:rPr>
          <w:rFonts w:ascii="Arial"/>
          <w:i/>
          <w:color w:val="545454"/>
          <w:sz w:val="19"/>
        </w:rPr>
        <w:t>Microsoft</w:t>
      </w:r>
      <w:r>
        <w:rPr>
          <w:rFonts w:ascii="Arial"/>
          <w:i/>
          <w:color w:val="545454"/>
          <w:spacing w:val="-4"/>
          <w:sz w:val="19"/>
        </w:rPr>
        <w:t xml:space="preserve"> </w:t>
      </w:r>
      <w:r>
        <w:rPr>
          <w:rFonts w:ascii="Arial"/>
          <w:i/>
          <w:color w:val="545454"/>
          <w:sz w:val="19"/>
        </w:rPr>
        <w:t>Azure.</w:t>
      </w:r>
      <w:r>
        <w:rPr>
          <w:rFonts w:ascii="Arial"/>
          <w:i/>
          <w:color w:val="545454"/>
          <w:spacing w:val="-4"/>
          <w:sz w:val="19"/>
        </w:rPr>
        <w:t xml:space="preserve"> </w:t>
      </w:r>
      <w:r>
        <w:rPr>
          <w:rFonts w:ascii="Arial"/>
          <w:i/>
          <w:color w:val="545454"/>
          <w:sz w:val="19"/>
        </w:rPr>
        <w:t>(2023).</w:t>
      </w:r>
      <w:r>
        <w:rPr>
          <w:rFonts w:ascii="Arial"/>
          <w:i/>
          <w:color w:val="545454"/>
          <w:spacing w:val="-4"/>
          <w:sz w:val="19"/>
        </w:rPr>
        <w:t xml:space="preserve"> </w:t>
      </w:r>
      <w:r>
        <w:rPr>
          <w:rFonts w:ascii="Arial"/>
          <w:i/>
          <w:color w:val="545454"/>
          <w:sz w:val="19"/>
        </w:rPr>
        <w:t>What</w:t>
      </w:r>
      <w:r>
        <w:rPr>
          <w:rFonts w:ascii="Arial"/>
          <w:i/>
          <w:color w:val="545454"/>
          <w:spacing w:val="-4"/>
          <w:sz w:val="19"/>
        </w:rPr>
        <w:t xml:space="preserve"> </w:t>
      </w:r>
      <w:r>
        <w:rPr>
          <w:rFonts w:ascii="Arial"/>
          <w:i/>
          <w:color w:val="545454"/>
          <w:sz w:val="19"/>
        </w:rPr>
        <w:t>is</w:t>
      </w:r>
      <w:r>
        <w:rPr>
          <w:rFonts w:ascii="Arial"/>
          <w:i/>
          <w:color w:val="545454"/>
          <w:spacing w:val="-4"/>
          <w:sz w:val="19"/>
        </w:rPr>
        <w:t xml:space="preserve"> </w:t>
      </w:r>
      <w:r>
        <w:rPr>
          <w:rFonts w:ascii="Arial"/>
          <w:i/>
          <w:color w:val="545454"/>
          <w:sz w:val="19"/>
        </w:rPr>
        <w:t>Azure</w:t>
      </w:r>
      <w:r>
        <w:rPr>
          <w:rFonts w:ascii="Arial"/>
          <w:i/>
          <w:color w:val="545454"/>
          <w:spacing w:val="-4"/>
          <w:sz w:val="19"/>
        </w:rPr>
        <w:t xml:space="preserve"> </w:t>
      </w:r>
      <w:r>
        <w:rPr>
          <w:rFonts w:ascii="Arial"/>
          <w:i/>
          <w:color w:val="545454"/>
          <w:sz w:val="19"/>
        </w:rPr>
        <w:t>IoT</w:t>
      </w:r>
      <w:r>
        <w:rPr>
          <w:rFonts w:ascii="Arial"/>
          <w:i/>
          <w:color w:val="545454"/>
          <w:spacing w:val="-4"/>
          <w:sz w:val="19"/>
        </w:rPr>
        <w:t xml:space="preserve"> </w:t>
      </w:r>
      <w:r>
        <w:rPr>
          <w:rFonts w:ascii="Arial"/>
          <w:i/>
          <w:color w:val="545454"/>
          <w:sz w:val="19"/>
        </w:rPr>
        <w:t>Hub?</w:t>
      </w:r>
      <w:r>
        <w:rPr>
          <w:rFonts w:ascii="Arial"/>
          <w:i/>
          <w:color w:val="545454"/>
          <w:spacing w:val="-4"/>
          <w:sz w:val="19"/>
        </w:rPr>
        <w:t xml:space="preserve"> </w:t>
      </w:r>
      <w:r>
        <w:rPr>
          <w:rFonts w:ascii="Arial"/>
          <w:i/>
          <w:color w:val="545454"/>
          <w:sz w:val="19"/>
        </w:rPr>
        <w:t>Microsoft</w:t>
      </w:r>
      <w:r>
        <w:rPr>
          <w:rFonts w:ascii="Arial"/>
          <w:i/>
          <w:color w:val="545454"/>
          <w:spacing w:val="-4"/>
          <w:sz w:val="19"/>
        </w:rPr>
        <w:t xml:space="preserve"> </w:t>
      </w:r>
      <w:r>
        <w:rPr>
          <w:rFonts w:ascii="Arial"/>
          <w:i/>
          <w:color w:val="545454"/>
          <w:sz w:val="19"/>
        </w:rPr>
        <w:t xml:space="preserve">Documentation. </w:t>
      </w:r>
      <w:hyperlink r:id="rId5">
        <w:r>
          <w:rPr>
            <w:rFonts w:ascii="Arial"/>
            <w:i/>
            <w:color w:val="545454"/>
            <w:spacing w:val="-2"/>
            <w:sz w:val="19"/>
          </w:rPr>
          <w:t>https://learn.microsoft.com/en-us/azure/iot-hub/</w:t>
        </w:r>
      </w:hyperlink>
    </w:p>
    <w:p w14:paraId="1A764A42" w14:textId="77777777" w:rsidR="007855DA" w:rsidRDefault="00000000">
      <w:pPr>
        <w:pStyle w:val="ListParagraph"/>
        <w:numPr>
          <w:ilvl w:val="0"/>
          <w:numId w:val="1"/>
        </w:numPr>
        <w:tabs>
          <w:tab w:val="left" w:pos="384"/>
        </w:tabs>
        <w:spacing w:before="80" w:line="307" w:lineRule="auto"/>
        <w:ind w:right="943" w:firstLine="0"/>
        <w:rPr>
          <w:rFonts w:ascii="Arial" w:hAnsi="Arial"/>
          <w:i/>
          <w:sz w:val="19"/>
        </w:rPr>
      </w:pPr>
      <w:r>
        <w:rPr>
          <w:rFonts w:ascii="Arial" w:hAnsi="Arial"/>
          <w:i/>
          <w:color w:val="545454"/>
          <w:sz w:val="19"/>
        </w:rPr>
        <w:t>Statista.</w:t>
      </w:r>
      <w:r>
        <w:rPr>
          <w:rFonts w:ascii="Arial" w:hAnsi="Arial"/>
          <w:i/>
          <w:color w:val="545454"/>
          <w:spacing w:val="-4"/>
          <w:sz w:val="19"/>
        </w:rPr>
        <w:t xml:space="preserve"> </w:t>
      </w:r>
      <w:r>
        <w:rPr>
          <w:rFonts w:ascii="Arial" w:hAnsi="Arial"/>
          <w:i/>
          <w:color w:val="545454"/>
          <w:sz w:val="19"/>
        </w:rPr>
        <w:t>(2024).</w:t>
      </w:r>
      <w:r>
        <w:rPr>
          <w:rFonts w:ascii="Arial" w:hAnsi="Arial"/>
          <w:i/>
          <w:color w:val="545454"/>
          <w:spacing w:val="-4"/>
          <w:sz w:val="19"/>
        </w:rPr>
        <w:t xml:space="preserve"> </w:t>
      </w:r>
      <w:r>
        <w:rPr>
          <w:rFonts w:ascii="Arial" w:hAnsi="Arial"/>
          <w:i/>
          <w:color w:val="545454"/>
          <w:sz w:val="19"/>
        </w:rPr>
        <w:t>Number</w:t>
      </w:r>
      <w:r>
        <w:rPr>
          <w:rFonts w:ascii="Arial" w:hAnsi="Arial"/>
          <w:i/>
          <w:color w:val="545454"/>
          <w:spacing w:val="-4"/>
          <w:sz w:val="19"/>
        </w:rPr>
        <w:t xml:space="preserve"> </w:t>
      </w:r>
      <w:r>
        <w:rPr>
          <w:rFonts w:ascii="Arial" w:hAnsi="Arial"/>
          <w:i/>
          <w:color w:val="545454"/>
          <w:sz w:val="19"/>
        </w:rPr>
        <w:t>of</w:t>
      </w:r>
      <w:r>
        <w:rPr>
          <w:rFonts w:ascii="Arial" w:hAnsi="Arial"/>
          <w:i/>
          <w:color w:val="545454"/>
          <w:spacing w:val="-4"/>
          <w:sz w:val="19"/>
        </w:rPr>
        <w:t xml:space="preserve"> </w:t>
      </w:r>
      <w:r>
        <w:rPr>
          <w:rFonts w:ascii="Arial" w:hAnsi="Arial"/>
          <w:i/>
          <w:color w:val="545454"/>
          <w:sz w:val="19"/>
        </w:rPr>
        <w:t>IoT</w:t>
      </w:r>
      <w:r>
        <w:rPr>
          <w:rFonts w:ascii="Arial" w:hAnsi="Arial"/>
          <w:i/>
          <w:color w:val="545454"/>
          <w:spacing w:val="-4"/>
          <w:sz w:val="19"/>
        </w:rPr>
        <w:t xml:space="preserve"> </w:t>
      </w:r>
      <w:r>
        <w:rPr>
          <w:rFonts w:ascii="Arial" w:hAnsi="Arial"/>
          <w:i/>
          <w:color w:val="545454"/>
          <w:sz w:val="19"/>
        </w:rPr>
        <w:t>connected</w:t>
      </w:r>
      <w:r>
        <w:rPr>
          <w:rFonts w:ascii="Arial" w:hAnsi="Arial"/>
          <w:i/>
          <w:color w:val="545454"/>
          <w:spacing w:val="-4"/>
          <w:sz w:val="19"/>
        </w:rPr>
        <w:t xml:space="preserve"> </w:t>
      </w:r>
      <w:r>
        <w:rPr>
          <w:rFonts w:ascii="Arial" w:hAnsi="Arial"/>
          <w:i/>
          <w:color w:val="545454"/>
          <w:sz w:val="19"/>
        </w:rPr>
        <w:t>devices</w:t>
      </w:r>
      <w:r>
        <w:rPr>
          <w:rFonts w:ascii="Arial" w:hAnsi="Arial"/>
          <w:i/>
          <w:color w:val="545454"/>
          <w:spacing w:val="-4"/>
          <w:sz w:val="19"/>
        </w:rPr>
        <w:t xml:space="preserve"> </w:t>
      </w:r>
      <w:r>
        <w:rPr>
          <w:rFonts w:ascii="Arial" w:hAnsi="Arial"/>
          <w:i/>
          <w:color w:val="545454"/>
          <w:sz w:val="19"/>
        </w:rPr>
        <w:t>worldwide</w:t>
      </w:r>
      <w:r>
        <w:rPr>
          <w:rFonts w:ascii="Arial" w:hAnsi="Arial"/>
          <w:i/>
          <w:color w:val="545454"/>
          <w:spacing w:val="-4"/>
          <w:sz w:val="19"/>
        </w:rPr>
        <w:t xml:space="preserve"> </w:t>
      </w:r>
      <w:r>
        <w:rPr>
          <w:rFonts w:ascii="Arial" w:hAnsi="Arial"/>
          <w:i/>
          <w:color w:val="545454"/>
          <w:sz w:val="19"/>
        </w:rPr>
        <w:t>2019–2030.</w:t>
      </w:r>
      <w:r>
        <w:rPr>
          <w:rFonts w:ascii="Arial" w:hAnsi="Arial"/>
          <w:i/>
          <w:color w:val="545454"/>
          <w:spacing w:val="-4"/>
          <w:sz w:val="19"/>
        </w:rPr>
        <w:t xml:space="preserve"> </w:t>
      </w:r>
      <w:r>
        <w:rPr>
          <w:rFonts w:ascii="Arial" w:hAnsi="Arial"/>
          <w:i/>
          <w:color w:val="545454"/>
          <w:sz w:val="19"/>
        </w:rPr>
        <w:t>Statista</w:t>
      </w:r>
      <w:r>
        <w:rPr>
          <w:rFonts w:ascii="Arial" w:hAnsi="Arial"/>
          <w:i/>
          <w:color w:val="545454"/>
          <w:spacing w:val="-4"/>
          <w:sz w:val="19"/>
        </w:rPr>
        <w:t xml:space="preserve"> </w:t>
      </w:r>
      <w:r>
        <w:rPr>
          <w:rFonts w:ascii="Arial" w:hAnsi="Arial"/>
          <w:i/>
          <w:color w:val="545454"/>
          <w:sz w:val="19"/>
        </w:rPr>
        <w:t xml:space="preserve">Research </w:t>
      </w:r>
      <w:r>
        <w:rPr>
          <w:rFonts w:ascii="Arial" w:hAnsi="Arial"/>
          <w:i/>
          <w:color w:val="545454"/>
          <w:spacing w:val="-2"/>
          <w:sz w:val="19"/>
        </w:rPr>
        <w:t>Department.</w:t>
      </w:r>
    </w:p>
    <w:p w14:paraId="470B8823" w14:textId="77777777" w:rsidR="007855DA" w:rsidRDefault="00000000">
      <w:pPr>
        <w:pStyle w:val="ListParagraph"/>
        <w:numPr>
          <w:ilvl w:val="0"/>
          <w:numId w:val="1"/>
        </w:numPr>
        <w:tabs>
          <w:tab w:val="left" w:pos="384"/>
        </w:tabs>
        <w:spacing w:before="81" w:line="307" w:lineRule="auto"/>
        <w:ind w:right="130" w:firstLine="0"/>
        <w:rPr>
          <w:rFonts w:ascii="Arial"/>
          <w:i/>
          <w:sz w:val="19"/>
        </w:rPr>
      </w:pPr>
      <w:r>
        <w:rPr>
          <w:rFonts w:ascii="Arial"/>
          <w:i/>
          <w:color w:val="545454"/>
          <w:sz w:val="19"/>
        </w:rPr>
        <w:t>Warden,</w:t>
      </w:r>
      <w:r>
        <w:rPr>
          <w:rFonts w:ascii="Arial"/>
          <w:i/>
          <w:color w:val="545454"/>
          <w:spacing w:val="-3"/>
          <w:sz w:val="19"/>
        </w:rPr>
        <w:t xml:space="preserve"> </w:t>
      </w:r>
      <w:r>
        <w:rPr>
          <w:rFonts w:ascii="Arial"/>
          <w:i/>
          <w:color w:val="545454"/>
          <w:sz w:val="19"/>
        </w:rPr>
        <w:t>P.,</w:t>
      </w:r>
      <w:r>
        <w:rPr>
          <w:rFonts w:ascii="Arial"/>
          <w:i/>
          <w:color w:val="545454"/>
          <w:spacing w:val="-3"/>
          <w:sz w:val="19"/>
        </w:rPr>
        <w:t xml:space="preserve"> </w:t>
      </w:r>
      <w:r>
        <w:rPr>
          <w:rFonts w:ascii="Arial"/>
          <w:i/>
          <w:color w:val="545454"/>
          <w:sz w:val="19"/>
        </w:rPr>
        <w:t>&amp;</w:t>
      </w:r>
      <w:r>
        <w:rPr>
          <w:rFonts w:ascii="Arial"/>
          <w:i/>
          <w:color w:val="545454"/>
          <w:spacing w:val="-3"/>
          <w:sz w:val="19"/>
        </w:rPr>
        <w:t xml:space="preserve"> </w:t>
      </w:r>
      <w:r>
        <w:rPr>
          <w:rFonts w:ascii="Arial"/>
          <w:i/>
          <w:color w:val="545454"/>
          <w:sz w:val="19"/>
        </w:rPr>
        <w:t>Situnayake,</w:t>
      </w:r>
      <w:r>
        <w:rPr>
          <w:rFonts w:ascii="Arial"/>
          <w:i/>
          <w:color w:val="545454"/>
          <w:spacing w:val="-3"/>
          <w:sz w:val="19"/>
        </w:rPr>
        <w:t xml:space="preserve"> </w:t>
      </w:r>
      <w:r>
        <w:rPr>
          <w:rFonts w:ascii="Arial"/>
          <w:i/>
          <w:color w:val="545454"/>
          <w:sz w:val="19"/>
        </w:rPr>
        <w:t>D.</w:t>
      </w:r>
      <w:r>
        <w:rPr>
          <w:rFonts w:ascii="Arial"/>
          <w:i/>
          <w:color w:val="545454"/>
          <w:spacing w:val="-3"/>
          <w:sz w:val="19"/>
        </w:rPr>
        <w:t xml:space="preserve"> </w:t>
      </w:r>
      <w:r>
        <w:rPr>
          <w:rFonts w:ascii="Arial"/>
          <w:i/>
          <w:color w:val="545454"/>
          <w:sz w:val="19"/>
        </w:rPr>
        <w:t>(2019).</w:t>
      </w:r>
      <w:r>
        <w:rPr>
          <w:rFonts w:ascii="Arial"/>
          <w:i/>
          <w:color w:val="545454"/>
          <w:spacing w:val="-3"/>
          <w:sz w:val="19"/>
        </w:rPr>
        <w:t xml:space="preserve"> </w:t>
      </w:r>
      <w:r>
        <w:rPr>
          <w:rFonts w:ascii="Arial"/>
          <w:i/>
          <w:color w:val="545454"/>
          <w:sz w:val="19"/>
        </w:rPr>
        <w:t>TinyML:</w:t>
      </w:r>
      <w:r>
        <w:rPr>
          <w:rFonts w:ascii="Arial"/>
          <w:i/>
          <w:color w:val="545454"/>
          <w:spacing w:val="-3"/>
          <w:sz w:val="19"/>
        </w:rPr>
        <w:t xml:space="preserve"> </w:t>
      </w:r>
      <w:r>
        <w:rPr>
          <w:rFonts w:ascii="Arial"/>
          <w:i/>
          <w:color w:val="545454"/>
          <w:sz w:val="19"/>
        </w:rPr>
        <w:t>Machine</w:t>
      </w:r>
      <w:r>
        <w:rPr>
          <w:rFonts w:ascii="Arial"/>
          <w:i/>
          <w:color w:val="545454"/>
          <w:spacing w:val="-3"/>
          <w:sz w:val="19"/>
        </w:rPr>
        <w:t xml:space="preserve"> </w:t>
      </w:r>
      <w:r>
        <w:rPr>
          <w:rFonts w:ascii="Arial"/>
          <w:i/>
          <w:color w:val="545454"/>
          <w:sz w:val="19"/>
        </w:rPr>
        <w:t>Learning</w:t>
      </w:r>
      <w:r>
        <w:rPr>
          <w:rFonts w:ascii="Arial"/>
          <w:i/>
          <w:color w:val="545454"/>
          <w:spacing w:val="-3"/>
          <w:sz w:val="19"/>
        </w:rPr>
        <w:t xml:space="preserve"> </w:t>
      </w:r>
      <w:r>
        <w:rPr>
          <w:rFonts w:ascii="Arial"/>
          <w:i/>
          <w:color w:val="545454"/>
          <w:sz w:val="19"/>
        </w:rPr>
        <w:t>with</w:t>
      </w:r>
      <w:r>
        <w:rPr>
          <w:rFonts w:ascii="Arial"/>
          <w:i/>
          <w:color w:val="545454"/>
          <w:spacing w:val="-3"/>
          <w:sz w:val="19"/>
        </w:rPr>
        <w:t xml:space="preserve"> </w:t>
      </w:r>
      <w:r>
        <w:rPr>
          <w:rFonts w:ascii="Arial"/>
          <w:i/>
          <w:color w:val="545454"/>
          <w:sz w:val="19"/>
        </w:rPr>
        <w:t>TensorFlow</w:t>
      </w:r>
      <w:r>
        <w:rPr>
          <w:rFonts w:ascii="Arial"/>
          <w:i/>
          <w:color w:val="545454"/>
          <w:spacing w:val="-3"/>
          <w:sz w:val="19"/>
        </w:rPr>
        <w:t xml:space="preserve"> </w:t>
      </w:r>
      <w:r>
        <w:rPr>
          <w:rFonts w:ascii="Arial"/>
          <w:i/>
          <w:color w:val="545454"/>
          <w:sz w:val="19"/>
        </w:rPr>
        <w:t>Lite</w:t>
      </w:r>
      <w:r>
        <w:rPr>
          <w:rFonts w:ascii="Arial"/>
          <w:i/>
          <w:color w:val="545454"/>
          <w:spacing w:val="-3"/>
          <w:sz w:val="19"/>
        </w:rPr>
        <w:t xml:space="preserve"> </w:t>
      </w:r>
      <w:r>
        <w:rPr>
          <w:rFonts w:ascii="Arial"/>
          <w:i/>
          <w:color w:val="545454"/>
          <w:sz w:val="19"/>
        </w:rPr>
        <w:t>on</w:t>
      </w:r>
      <w:r>
        <w:rPr>
          <w:rFonts w:ascii="Arial"/>
          <w:i/>
          <w:color w:val="545454"/>
          <w:spacing w:val="-3"/>
          <w:sz w:val="19"/>
        </w:rPr>
        <w:t xml:space="preserve"> </w:t>
      </w:r>
      <w:r>
        <w:rPr>
          <w:rFonts w:ascii="Arial"/>
          <w:i/>
          <w:color w:val="545454"/>
          <w:sz w:val="19"/>
        </w:rPr>
        <w:t>Arduino</w:t>
      </w:r>
      <w:r>
        <w:rPr>
          <w:rFonts w:ascii="Arial"/>
          <w:i/>
          <w:color w:val="545454"/>
          <w:spacing w:val="-3"/>
          <w:sz w:val="19"/>
        </w:rPr>
        <w:t xml:space="preserve"> </w:t>
      </w:r>
      <w:r>
        <w:rPr>
          <w:rFonts w:ascii="Arial"/>
          <w:i/>
          <w:color w:val="545454"/>
          <w:sz w:val="19"/>
        </w:rPr>
        <w:t>and Ultra-Low-Power Microcontrollers. O'Reilly Media.</w:t>
      </w:r>
    </w:p>
    <w:sectPr w:rsidR="007855DA">
      <w:pgSz w:w="11910" w:h="16840"/>
      <w:pgMar w:top="14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634AB"/>
    <w:multiLevelType w:val="hybridMultilevel"/>
    <w:tmpl w:val="7EDE8236"/>
    <w:lvl w:ilvl="0" w:tplc="E9226ADE">
      <w:numFmt w:val="bullet"/>
      <w:lvlText w:val="•"/>
      <w:lvlJc w:val="left"/>
      <w:pPr>
        <w:ind w:left="440" w:hanging="234"/>
      </w:pPr>
      <w:rPr>
        <w:rFonts w:ascii="Arial MT" w:eastAsia="Arial MT" w:hAnsi="Arial MT" w:cs="Arial MT" w:hint="default"/>
        <w:b w:val="0"/>
        <w:bCs w:val="0"/>
        <w:i w:val="0"/>
        <w:iCs w:val="0"/>
        <w:color w:val="1A1A1A"/>
        <w:spacing w:val="0"/>
        <w:w w:val="100"/>
        <w:sz w:val="21"/>
        <w:szCs w:val="21"/>
        <w:lang w:val="en-US" w:eastAsia="en-US" w:bidi="ar-SA"/>
      </w:rPr>
    </w:lvl>
    <w:lvl w:ilvl="1" w:tplc="658AB540">
      <w:numFmt w:val="bullet"/>
      <w:lvlText w:val="•"/>
      <w:lvlJc w:val="left"/>
      <w:pPr>
        <w:ind w:left="1303" w:hanging="234"/>
      </w:pPr>
      <w:rPr>
        <w:rFonts w:hint="default"/>
        <w:lang w:val="en-US" w:eastAsia="en-US" w:bidi="ar-SA"/>
      </w:rPr>
    </w:lvl>
    <w:lvl w:ilvl="2" w:tplc="0A6E92CC">
      <w:numFmt w:val="bullet"/>
      <w:lvlText w:val="•"/>
      <w:lvlJc w:val="left"/>
      <w:pPr>
        <w:ind w:left="2166" w:hanging="234"/>
      </w:pPr>
      <w:rPr>
        <w:rFonts w:hint="default"/>
        <w:lang w:val="en-US" w:eastAsia="en-US" w:bidi="ar-SA"/>
      </w:rPr>
    </w:lvl>
    <w:lvl w:ilvl="3" w:tplc="2DCEA27C">
      <w:numFmt w:val="bullet"/>
      <w:lvlText w:val="•"/>
      <w:lvlJc w:val="left"/>
      <w:pPr>
        <w:ind w:left="3029" w:hanging="234"/>
      </w:pPr>
      <w:rPr>
        <w:rFonts w:hint="default"/>
        <w:lang w:val="en-US" w:eastAsia="en-US" w:bidi="ar-SA"/>
      </w:rPr>
    </w:lvl>
    <w:lvl w:ilvl="4" w:tplc="E73EEE88">
      <w:numFmt w:val="bullet"/>
      <w:lvlText w:val="•"/>
      <w:lvlJc w:val="left"/>
      <w:pPr>
        <w:ind w:left="3892" w:hanging="234"/>
      </w:pPr>
      <w:rPr>
        <w:rFonts w:hint="default"/>
        <w:lang w:val="en-US" w:eastAsia="en-US" w:bidi="ar-SA"/>
      </w:rPr>
    </w:lvl>
    <w:lvl w:ilvl="5" w:tplc="80662F2A">
      <w:numFmt w:val="bullet"/>
      <w:lvlText w:val="•"/>
      <w:lvlJc w:val="left"/>
      <w:pPr>
        <w:ind w:left="4755" w:hanging="234"/>
      </w:pPr>
      <w:rPr>
        <w:rFonts w:hint="default"/>
        <w:lang w:val="en-US" w:eastAsia="en-US" w:bidi="ar-SA"/>
      </w:rPr>
    </w:lvl>
    <w:lvl w:ilvl="6" w:tplc="BE3EF446">
      <w:numFmt w:val="bullet"/>
      <w:lvlText w:val="•"/>
      <w:lvlJc w:val="left"/>
      <w:pPr>
        <w:ind w:left="5618" w:hanging="234"/>
      </w:pPr>
      <w:rPr>
        <w:rFonts w:hint="default"/>
        <w:lang w:val="en-US" w:eastAsia="en-US" w:bidi="ar-SA"/>
      </w:rPr>
    </w:lvl>
    <w:lvl w:ilvl="7" w:tplc="DABCE640">
      <w:numFmt w:val="bullet"/>
      <w:lvlText w:val="•"/>
      <w:lvlJc w:val="left"/>
      <w:pPr>
        <w:ind w:left="6482" w:hanging="234"/>
      </w:pPr>
      <w:rPr>
        <w:rFonts w:hint="default"/>
        <w:lang w:val="en-US" w:eastAsia="en-US" w:bidi="ar-SA"/>
      </w:rPr>
    </w:lvl>
    <w:lvl w:ilvl="8" w:tplc="E3FCF9B2">
      <w:numFmt w:val="bullet"/>
      <w:lvlText w:val="•"/>
      <w:lvlJc w:val="left"/>
      <w:pPr>
        <w:ind w:left="7345" w:hanging="234"/>
      </w:pPr>
      <w:rPr>
        <w:rFonts w:hint="default"/>
        <w:lang w:val="en-US" w:eastAsia="en-US" w:bidi="ar-SA"/>
      </w:rPr>
    </w:lvl>
  </w:abstractNum>
  <w:abstractNum w:abstractNumId="1" w15:restartNumberingAfterBreak="0">
    <w:nsid w:val="46060EFF"/>
    <w:multiLevelType w:val="multilevel"/>
    <w:tmpl w:val="222AEB32"/>
    <w:lvl w:ilvl="0">
      <w:start w:val="1"/>
      <w:numFmt w:val="decimal"/>
      <w:lvlText w:val="%1."/>
      <w:lvlJc w:val="left"/>
      <w:pPr>
        <w:ind w:left="431" w:hanging="312"/>
        <w:jc w:val="lef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1A1A1A"/>
        <w:spacing w:val="0"/>
        <w:w w:val="100"/>
        <w:sz w:val="22"/>
        <w:szCs w:val="22"/>
        <w:lang w:val="en-US" w:eastAsia="en-US" w:bidi="ar-SA"/>
      </w:rPr>
    </w:lvl>
    <w:lvl w:ilvl="2">
      <w:numFmt w:val="bullet"/>
      <w:lvlText w:val="•"/>
      <w:lvlJc w:val="left"/>
      <w:pPr>
        <w:ind w:left="1434" w:hanging="367"/>
      </w:pPr>
      <w:rPr>
        <w:rFonts w:hint="default"/>
        <w:lang w:val="en-US" w:eastAsia="en-US" w:bidi="ar-SA"/>
      </w:rPr>
    </w:lvl>
    <w:lvl w:ilvl="3">
      <w:numFmt w:val="bullet"/>
      <w:lvlText w:val="•"/>
      <w:lvlJc w:val="left"/>
      <w:pPr>
        <w:ind w:left="2389" w:hanging="367"/>
      </w:pPr>
      <w:rPr>
        <w:rFonts w:hint="default"/>
        <w:lang w:val="en-US" w:eastAsia="en-US" w:bidi="ar-SA"/>
      </w:rPr>
    </w:lvl>
    <w:lvl w:ilvl="4">
      <w:numFmt w:val="bullet"/>
      <w:lvlText w:val="•"/>
      <w:lvlJc w:val="left"/>
      <w:pPr>
        <w:ind w:left="3343" w:hanging="367"/>
      </w:pPr>
      <w:rPr>
        <w:rFonts w:hint="default"/>
        <w:lang w:val="en-US" w:eastAsia="en-US" w:bidi="ar-SA"/>
      </w:rPr>
    </w:lvl>
    <w:lvl w:ilvl="5">
      <w:numFmt w:val="bullet"/>
      <w:lvlText w:val="•"/>
      <w:lvlJc w:val="left"/>
      <w:pPr>
        <w:ind w:left="4298" w:hanging="367"/>
      </w:pPr>
      <w:rPr>
        <w:rFonts w:hint="default"/>
        <w:lang w:val="en-US" w:eastAsia="en-US" w:bidi="ar-SA"/>
      </w:rPr>
    </w:lvl>
    <w:lvl w:ilvl="6">
      <w:numFmt w:val="bullet"/>
      <w:lvlText w:val="•"/>
      <w:lvlJc w:val="left"/>
      <w:pPr>
        <w:ind w:left="5253" w:hanging="367"/>
      </w:pPr>
      <w:rPr>
        <w:rFonts w:hint="default"/>
        <w:lang w:val="en-US" w:eastAsia="en-US" w:bidi="ar-SA"/>
      </w:rPr>
    </w:lvl>
    <w:lvl w:ilvl="7">
      <w:numFmt w:val="bullet"/>
      <w:lvlText w:val="•"/>
      <w:lvlJc w:val="left"/>
      <w:pPr>
        <w:ind w:left="6207" w:hanging="367"/>
      </w:pPr>
      <w:rPr>
        <w:rFonts w:hint="default"/>
        <w:lang w:val="en-US" w:eastAsia="en-US" w:bidi="ar-SA"/>
      </w:rPr>
    </w:lvl>
    <w:lvl w:ilvl="8">
      <w:numFmt w:val="bullet"/>
      <w:lvlText w:val="•"/>
      <w:lvlJc w:val="left"/>
      <w:pPr>
        <w:ind w:left="7162" w:hanging="367"/>
      </w:pPr>
      <w:rPr>
        <w:rFonts w:hint="default"/>
        <w:lang w:val="en-US" w:eastAsia="en-US" w:bidi="ar-SA"/>
      </w:rPr>
    </w:lvl>
  </w:abstractNum>
  <w:abstractNum w:abstractNumId="2" w15:restartNumberingAfterBreak="0">
    <w:nsid w:val="5F6040BA"/>
    <w:multiLevelType w:val="hybridMultilevel"/>
    <w:tmpl w:val="C93A45B4"/>
    <w:lvl w:ilvl="0" w:tplc="5F1C2FC2">
      <w:numFmt w:val="bullet"/>
      <w:lvlText w:val="•"/>
      <w:lvlJc w:val="left"/>
      <w:pPr>
        <w:ind w:left="440" w:hanging="240"/>
      </w:pPr>
      <w:rPr>
        <w:rFonts w:ascii="Arial MT" w:eastAsia="Arial MT" w:hAnsi="Arial MT" w:cs="Arial MT" w:hint="default"/>
        <w:b w:val="0"/>
        <w:bCs w:val="0"/>
        <w:i w:val="0"/>
        <w:iCs w:val="0"/>
        <w:color w:val="1A1A1A"/>
        <w:spacing w:val="0"/>
        <w:w w:val="100"/>
        <w:sz w:val="21"/>
        <w:szCs w:val="21"/>
        <w:lang w:val="en-US" w:eastAsia="en-US" w:bidi="ar-SA"/>
      </w:rPr>
    </w:lvl>
    <w:lvl w:ilvl="1" w:tplc="A05A4EC0">
      <w:numFmt w:val="bullet"/>
      <w:lvlText w:val="•"/>
      <w:lvlJc w:val="left"/>
      <w:pPr>
        <w:ind w:left="1303" w:hanging="240"/>
      </w:pPr>
      <w:rPr>
        <w:rFonts w:hint="default"/>
        <w:lang w:val="en-US" w:eastAsia="en-US" w:bidi="ar-SA"/>
      </w:rPr>
    </w:lvl>
    <w:lvl w:ilvl="2" w:tplc="82C42EE0">
      <w:numFmt w:val="bullet"/>
      <w:lvlText w:val="•"/>
      <w:lvlJc w:val="left"/>
      <w:pPr>
        <w:ind w:left="2166" w:hanging="240"/>
      </w:pPr>
      <w:rPr>
        <w:rFonts w:hint="default"/>
        <w:lang w:val="en-US" w:eastAsia="en-US" w:bidi="ar-SA"/>
      </w:rPr>
    </w:lvl>
    <w:lvl w:ilvl="3" w:tplc="A45001BC">
      <w:numFmt w:val="bullet"/>
      <w:lvlText w:val="•"/>
      <w:lvlJc w:val="left"/>
      <w:pPr>
        <w:ind w:left="3029" w:hanging="240"/>
      </w:pPr>
      <w:rPr>
        <w:rFonts w:hint="default"/>
        <w:lang w:val="en-US" w:eastAsia="en-US" w:bidi="ar-SA"/>
      </w:rPr>
    </w:lvl>
    <w:lvl w:ilvl="4" w:tplc="EF2637B4">
      <w:numFmt w:val="bullet"/>
      <w:lvlText w:val="•"/>
      <w:lvlJc w:val="left"/>
      <w:pPr>
        <w:ind w:left="3892" w:hanging="240"/>
      </w:pPr>
      <w:rPr>
        <w:rFonts w:hint="default"/>
        <w:lang w:val="en-US" w:eastAsia="en-US" w:bidi="ar-SA"/>
      </w:rPr>
    </w:lvl>
    <w:lvl w:ilvl="5" w:tplc="528C147C">
      <w:numFmt w:val="bullet"/>
      <w:lvlText w:val="•"/>
      <w:lvlJc w:val="left"/>
      <w:pPr>
        <w:ind w:left="4755" w:hanging="240"/>
      </w:pPr>
      <w:rPr>
        <w:rFonts w:hint="default"/>
        <w:lang w:val="en-US" w:eastAsia="en-US" w:bidi="ar-SA"/>
      </w:rPr>
    </w:lvl>
    <w:lvl w:ilvl="6" w:tplc="2AD20688">
      <w:numFmt w:val="bullet"/>
      <w:lvlText w:val="•"/>
      <w:lvlJc w:val="left"/>
      <w:pPr>
        <w:ind w:left="5618" w:hanging="240"/>
      </w:pPr>
      <w:rPr>
        <w:rFonts w:hint="default"/>
        <w:lang w:val="en-US" w:eastAsia="en-US" w:bidi="ar-SA"/>
      </w:rPr>
    </w:lvl>
    <w:lvl w:ilvl="7" w:tplc="09BCCC64">
      <w:numFmt w:val="bullet"/>
      <w:lvlText w:val="•"/>
      <w:lvlJc w:val="left"/>
      <w:pPr>
        <w:ind w:left="6482" w:hanging="240"/>
      </w:pPr>
      <w:rPr>
        <w:rFonts w:hint="default"/>
        <w:lang w:val="en-US" w:eastAsia="en-US" w:bidi="ar-SA"/>
      </w:rPr>
    </w:lvl>
    <w:lvl w:ilvl="8" w:tplc="CE0C1B20">
      <w:numFmt w:val="bullet"/>
      <w:lvlText w:val="•"/>
      <w:lvlJc w:val="left"/>
      <w:pPr>
        <w:ind w:left="7345" w:hanging="240"/>
      </w:pPr>
      <w:rPr>
        <w:rFonts w:hint="default"/>
        <w:lang w:val="en-US" w:eastAsia="en-US" w:bidi="ar-SA"/>
      </w:rPr>
    </w:lvl>
  </w:abstractNum>
  <w:abstractNum w:abstractNumId="3" w15:restartNumberingAfterBreak="0">
    <w:nsid w:val="60126B8D"/>
    <w:multiLevelType w:val="hybridMultilevel"/>
    <w:tmpl w:val="148CBBB0"/>
    <w:lvl w:ilvl="0" w:tplc="D14A83C6">
      <w:start w:val="1"/>
      <w:numFmt w:val="decimal"/>
      <w:lvlText w:val="[%1]"/>
      <w:lvlJc w:val="left"/>
      <w:pPr>
        <w:ind w:left="120" w:hanging="265"/>
        <w:jc w:val="left"/>
      </w:pPr>
      <w:rPr>
        <w:rFonts w:ascii="Arial" w:eastAsia="Arial" w:hAnsi="Arial" w:cs="Arial" w:hint="default"/>
        <w:b w:val="0"/>
        <w:bCs w:val="0"/>
        <w:i/>
        <w:iCs/>
        <w:color w:val="545454"/>
        <w:spacing w:val="0"/>
        <w:w w:val="100"/>
        <w:sz w:val="19"/>
        <w:szCs w:val="19"/>
        <w:lang w:val="en-US" w:eastAsia="en-US" w:bidi="ar-SA"/>
      </w:rPr>
    </w:lvl>
    <w:lvl w:ilvl="1" w:tplc="E1A2ABCA">
      <w:numFmt w:val="bullet"/>
      <w:lvlText w:val="•"/>
      <w:lvlJc w:val="left"/>
      <w:pPr>
        <w:ind w:left="1015" w:hanging="265"/>
      </w:pPr>
      <w:rPr>
        <w:rFonts w:hint="default"/>
        <w:lang w:val="en-US" w:eastAsia="en-US" w:bidi="ar-SA"/>
      </w:rPr>
    </w:lvl>
    <w:lvl w:ilvl="2" w:tplc="135E532A">
      <w:numFmt w:val="bullet"/>
      <w:lvlText w:val="•"/>
      <w:lvlJc w:val="left"/>
      <w:pPr>
        <w:ind w:left="1910" w:hanging="265"/>
      </w:pPr>
      <w:rPr>
        <w:rFonts w:hint="default"/>
        <w:lang w:val="en-US" w:eastAsia="en-US" w:bidi="ar-SA"/>
      </w:rPr>
    </w:lvl>
    <w:lvl w:ilvl="3" w:tplc="FA64609C">
      <w:numFmt w:val="bullet"/>
      <w:lvlText w:val="•"/>
      <w:lvlJc w:val="left"/>
      <w:pPr>
        <w:ind w:left="2805" w:hanging="265"/>
      </w:pPr>
      <w:rPr>
        <w:rFonts w:hint="default"/>
        <w:lang w:val="en-US" w:eastAsia="en-US" w:bidi="ar-SA"/>
      </w:rPr>
    </w:lvl>
    <w:lvl w:ilvl="4" w:tplc="B7164B86">
      <w:numFmt w:val="bullet"/>
      <w:lvlText w:val="•"/>
      <w:lvlJc w:val="left"/>
      <w:pPr>
        <w:ind w:left="3700" w:hanging="265"/>
      </w:pPr>
      <w:rPr>
        <w:rFonts w:hint="default"/>
        <w:lang w:val="en-US" w:eastAsia="en-US" w:bidi="ar-SA"/>
      </w:rPr>
    </w:lvl>
    <w:lvl w:ilvl="5" w:tplc="ACB06CFE">
      <w:numFmt w:val="bullet"/>
      <w:lvlText w:val="•"/>
      <w:lvlJc w:val="left"/>
      <w:pPr>
        <w:ind w:left="4595" w:hanging="265"/>
      </w:pPr>
      <w:rPr>
        <w:rFonts w:hint="default"/>
        <w:lang w:val="en-US" w:eastAsia="en-US" w:bidi="ar-SA"/>
      </w:rPr>
    </w:lvl>
    <w:lvl w:ilvl="6" w:tplc="AE14B590">
      <w:numFmt w:val="bullet"/>
      <w:lvlText w:val="•"/>
      <w:lvlJc w:val="left"/>
      <w:pPr>
        <w:ind w:left="5490" w:hanging="265"/>
      </w:pPr>
      <w:rPr>
        <w:rFonts w:hint="default"/>
        <w:lang w:val="en-US" w:eastAsia="en-US" w:bidi="ar-SA"/>
      </w:rPr>
    </w:lvl>
    <w:lvl w:ilvl="7" w:tplc="E974CAC4">
      <w:numFmt w:val="bullet"/>
      <w:lvlText w:val="•"/>
      <w:lvlJc w:val="left"/>
      <w:pPr>
        <w:ind w:left="6386" w:hanging="265"/>
      </w:pPr>
      <w:rPr>
        <w:rFonts w:hint="default"/>
        <w:lang w:val="en-US" w:eastAsia="en-US" w:bidi="ar-SA"/>
      </w:rPr>
    </w:lvl>
    <w:lvl w:ilvl="8" w:tplc="3A52BE02">
      <w:numFmt w:val="bullet"/>
      <w:lvlText w:val="•"/>
      <w:lvlJc w:val="left"/>
      <w:pPr>
        <w:ind w:left="7281" w:hanging="265"/>
      </w:pPr>
      <w:rPr>
        <w:rFonts w:hint="default"/>
        <w:lang w:val="en-US" w:eastAsia="en-US" w:bidi="ar-SA"/>
      </w:rPr>
    </w:lvl>
  </w:abstractNum>
  <w:num w:numId="1" w16cid:durableId="1216311143">
    <w:abstractNumId w:val="3"/>
  </w:num>
  <w:num w:numId="2" w16cid:durableId="1059090644">
    <w:abstractNumId w:val="2"/>
  </w:num>
  <w:num w:numId="3" w16cid:durableId="346447047">
    <w:abstractNumId w:val="0"/>
  </w:num>
  <w:num w:numId="4" w16cid:durableId="712462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855DA"/>
    <w:rsid w:val="005149AD"/>
    <w:rsid w:val="007855DA"/>
    <w:rsid w:val="00857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F36A"/>
  <w15:docId w15:val="{8316661C-91A4-43DD-9EC4-8E369ECE6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17"/>
      <w:jc w:val="center"/>
      <w:outlineLvl w:val="0"/>
    </w:pPr>
    <w:rPr>
      <w:rFonts w:ascii="Arial" w:eastAsia="Arial" w:hAnsi="Arial" w:cs="Arial"/>
      <w:b/>
      <w:bCs/>
      <w:sz w:val="44"/>
      <w:szCs w:val="44"/>
    </w:rPr>
  </w:style>
  <w:style w:type="paragraph" w:styleId="Heading2">
    <w:name w:val="heading 2"/>
    <w:basedOn w:val="Normal"/>
    <w:uiPriority w:val="9"/>
    <w:unhideWhenUsed/>
    <w:qFormat/>
    <w:pPr>
      <w:ind w:left="431" w:hanging="311"/>
      <w:outlineLvl w:val="1"/>
    </w:pPr>
    <w:rPr>
      <w:rFonts w:ascii="Arial" w:eastAsia="Arial" w:hAnsi="Arial" w:cs="Arial"/>
      <w:b/>
      <w:bCs/>
      <w:sz w:val="28"/>
      <w:szCs w:val="28"/>
    </w:rPr>
  </w:style>
  <w:style w:type="paragraph" w:styleId="Heading3">
    <w:name w:val="heading 3"/>
    <w:basedOn w:val="Normal"/>
    <w:uiPriority w:val="9"/>
    <w:unhideWhenUsed/>
    <w:qFormat/>
    <w:pPr>
      <w:spacing w:before="233"/>
      <w:ind w:left="486" w:hanging="366"/>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right="117"/>
      <w:jc w:val="both"/>
    </w:pPr>
    <w:rPr>
      <w:sz w:val="21"/>
      <w:szCs w:val="21"/>
    </w:rPr>
  </w:style>
  <w:style w:type="paragraph" w:styleId="ListParagraph">
    <w:name w:val="List Paragraph"/>
    <w:basedOn w:val="Normal"/>
    <w:uiPriority w:val="1"/>
    <w:qFormat/>
    <w:pPr>
      <w:ind w:left="4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azure/iot-hu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1886</Words>
  <Characters>10753</Characters>
  <Application>Microsoft Office Word</Application>
  <DocSecurity>0</DocSecurity>
  <Lines>89</Lines>
  <Paragraphs>25</Paragraphs>
  <ScaleCrop>false</ScaleCrop>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&amp; AI Integration — Case Study</dc:title>
  <dc:subject>(unspecified)</dc:subject>
  <dc:creator>Arjun Venkatesh</dc:creator>
  <cp:lastModifiedBy>iamsricharan037@gmail.com</cp:lastModifiedBy>
  <cp:revision>2</cp:revision>
  <dcterms:created xsi:type="dcterms:W3CDTF">2026-06-19T04:32:00Z</dcterms:created>
  <dcterms:modified xsi:type="dcterms:W3CDTF">2026-06-19T04:42:00Z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2026-06-19T00:00:00Z</vt:filetime>
  </property>
  <property fmtid="{D5CDD505-2E9C-101B-9397-08002B2CF9AE}" pid="4" name="Creator">
    <vt:lpwstr>(unspecified)</vt:lpwstr>
  </property>
  <property fmtid="{D5CDD505-2E9C-101B-9397-08002B2CF9AE}" pid="5" name="LastSaved">
    <vt:filetime>2026-06-19T00:00:00Z</vt:filetime>
  </property>
  <property fmtid="{D5CDD505-2E9C-101B-9397-08002B2CF9AE}" pid="6" name="Producer">
    <vt:lpwstr>ReportLab PDF Library - (opensource)</vt:lpwstr>
  </property>
</Properties>
</file>