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CDE38" w14:textId="77777777" w:rsidR="004F04B6" w:rsidRDefault="00460C2C" w:rsidP="004F04B6">
      <w:pPr>
        <w:pStyle w:val="TitleCover"/>
        <w:jc w:val="center"/>
        <w:outlineLvl w:val="0"/>
        <w:rPr>
          <w:b w:val="0"/>
          <w:sz w:val="44"/>
        </w:rPr>
      </w:pPr>
      <w:r>
        <w:rPr>
          <w:b w:val="0"/>
          <w:sz w:val="44"/>
        </w:rPr>
        <w:t>Exhibit A</w:t>
      </w:r>
    </w:p>
    <w:p w14:paraId="5565EF45" w14:textId="77777777" w:rsidR="004F04B6" w:rsidRDefault="004B6FC1" w:rsidP="004F04B6">
      <w:pPr>
        <w:jc w:val="center"/>
        <w:outlineLvl w:val="0"/>
        <w:rPr>
          <w:sz w:val="44"/>
        </w:rPr>
      </w:pPr>
      <w:r>
        <w:rPr>
          <w:sz w:val="44"/>
        </w:rPr>
        <w:t xml:space="preserve">Mobile/Web Application for </w:t>
      </w:r>
      <w:proofErr w:type="spellStart"/>
      <w:r>
        <w:rPr>
          <w:sz w:val="44"/>
        </w:rPr>
        <w:t>WiseLabs</w:t>
      </w:r>
      <w:proofErr w:type="spellEnd"/>
    </w:p>
    <w:p w14:paraId="42991D9B" w14:textId="77777777" w:rsidR="00B05814" w:rsidRPr="00460C2C" w:rsidRDefault="00B05814" w:rsidP="00460C2C">
      <w:pPr>
        <w:pStyle w:val="Picture"/>
        <w:keepNext w:val="0"/>
      </w:pPr>
      <w:r>
        <w:br w:type="page"/>
      </w:r>
      <w:r>
        <w:rPr>
          <w:rFonts w:ascii="Arial Black" w:hAnsi="Arial Black"/>
          <w:sz w:val="24"/>
        </w:rPr>
        <w:lastRenderedPageBreak/>
        <w:t xml:space="preserve"> </w:t>
      </w:r>
    </w:p>
    <w:p w14:paraId="0711A099" w14:textId="77777777" w:rsidR="004F04B6" w:rsidRDefault="004F04B6" w:rsidP="004F04B6">
      <w:pPr>
        <w:pStyle w:val="TableHeader"/>
      </w:pPr>
      <w:r>
        <w:t>Table of Contents</w:t>
      </w:r>
    </w:p>
    <w:p w14:paraId="4A4AC687" w14:textId="77777777" w:rsidR="004F04B6" w:rsidRDefault="004F04B6" w:rsidP="004F04B6">
      <w:pPr>
        <w:pStyle w:val="CommentText"/>
      </w:pPr>
      <w:r>
        <w:t xml:space="preserve"> </w:t>
      </w:r>
    </w:p>
    <w:p w14:paraId="31AF04AE" w14:textId="77777777" w:rsidR="00460C2C" w:rsidRDefault="004F04B6">
      <w:pPr>
        <w:pStyle w:val="TOC1"/>
        <w:rPr>
          <w:rFonts w:asciiTheme="minorHAnsi" w:eastAsiaTheme="minorEastAsia" w:hAnsiTheme="minorHAnsi" w:cstheme="minorBidi"/>
          <w:b w:val="0"/>
          <w:caps w:val="0"/>
          <w:noProof/>
          <w:sz w:val="24"/>
          <w:szCs w:val="24"/>
          <w:lang w:eastAsia="ja-JP"/>
        </w:rPr>
      </w:pPr>
      <w:r>
        <w:rPr>
          <w:spacing w:val="-4"/>
          <w:sz w:val="28"/>
        </w:rPr>
        <w:fldChar w:fldCharType="begin"/>
      </w:r>
      <w:r>
        <w:rPr>
          <w:spacing w:val="-4"/>
          <w:sz w:val="28"/>
        </w:rPr>
        <w:instrText xml:space="preserve"> TOC \o "1-3" </w:instrText>
      </w:r>
      <w:r>
        <w:rPr>
          <w:spacing w:val="-4"/>
          <w:sz w:val="28"/>
        </w:rPr>
        <w:fldChar w:fldCharType="separate"/>
      </w:r>
      <w:r w:rsidR="00460C2C">
        <w:rPr>
          <w:noProof/>
        </w:rPr>
        <w:t>Introduction</w:t>
      </w:r>
      <w:r w:rsidR="00460C2C">
        <w:rPr>
          <w:noProof/>
        </w:rPr>
        <w:tab/>
      </w:r>
      <w:r w:rsidR="00460C2C">
        <w:rPr>
          <w:noProof/>
        </w:rPr>
        <w:fldChar w:fldCharType="begin"/>
      </w:r>
      <w:r w:rsidR="00460C2C">
        <w:rPr>
          <w:noProof/>
        </w:rPr>
        <w:instrText xml:space="preserve"> PAGEREF _Toc198949781 \h </w:instrText>
      </w:r>
      <w:r w:rsidR="00460C2C">
        <w:rPr>
          <w:noProof/>
        </w:rPr>
      </w:r>
      <w:r w:rsidR="00460C2C">
        <w:rPr>
          <w:noProof/>
        </w:rPr>
        <w:fldChar w:fldCharType="separate"/>
      </w:r>
      <w:r w:rsidR="00460C2C">
        <w:rPr>
          <w:noProof/>
        </w:rPr>
        <w:t>3</w:t>
      </w:r>
      <w:r w:rsidR="00460C2C">
        <w:rPr>
          <w:noProof/>
        </w:rPr>
        <w:fldChar w:fldCharType="end"/>
      </w:r>
    </w:p>
    <w:p w14:paraId="225366AC" w14:textId="77777777" w:rsidR="00460C2C" w:rsidRDefault="00460C2C">
      <w:pPr>
        <w:pStyle w:val="TOC2"/>
        <w:tabs>
          <w:tab w:val="right" w:leader="dot" w:pos="9350"/>
        </w:tabs>
        <w:rPr>
          <w:rFonts w:asciiTheme="minorHAnsi" w:eastAsiaTheme="minorEastAsia" w:hAnsiTheme="minorHAnsi" w:cstheme="minorBidi"/>
          <w:smallCaps w:val="0"/>
          <w:noProof/>
          <w:sz w:val="24"/>
          <w:szCs w:val="24"/>
          <w:lang w:eastAsia="ja-JP"/>
        </w:rPr>
      </w:pPr>
      <w:r>
        <w:rPr>
          <w:noProof/>
        </w:rPr>
        <w:t>Purpose</w:t>
      </w:r>
      <w:r>
        <w:rPr>
          <w:noProof/>
        </w:rPr>
        <w:tab/>
      </w:r>
      <w:r>
        <w:rPr>
          <w:noProof/>
        </w:rPr>
        <w:fldChar w:fldCharType="begin"/>
      </w:r>
      <w:r>
        <w:rPr>
          <w:noProof/>
        </w:rPr>
        <w:instrText xml:space="preserve"> PAGEREF _Toc198949782 \h </w:instrText>
      </w:r>
      <w:r>
        <w:rPr>
          <w:noProof/>
        </w:rPr>
      </w:r>
      <w:r>
        <w:rPr>
          <w:noProof/>
        </w:rPr>
        <w:fldChar w:fldCharType="separate"/>
      </w:r>
      <w:r>
        <w:rPr>
          <w:noProof/>
        </w:rPr>
        <w:t>3</w:t>
      </w:r>
      <w:r>
        <w:rPr>
          <w:noProof/>
        </w:rPr>
        <w:fldChar w:fldCharType="end"/>
      </w:r>
    </w:p>
    <w:p w14:paraId="749697B1" w14:textId="77777777" w:rsidR="00460C2C" w:rsidRDefault="00460C2C">
      <w:pPr>
        <w:pStyle w:val="TOC2"/>
        <w:tabs>
          <w:tab w:val="right" w:leader="dot" w:pos="9350"/>
        </w:tabs>
        <w:rPr>
          <w:rFonts w:asciiTheme="minorHAnsi" w:eastAsiaTheme="minorEastAsia" w:hAnsiTheme="minorHAnsi" w:cstheme="minorBidi"/>
          <w:smallCaps w:val="0"/>
          <w:noProof/>
          <w:sz w:val="24"/>
          <w:szCs w:val="24"/>
          <w:lang w:eastAsia="ja-JP"/>
        </w:rPr>
      </w:pPr>
      <w:r>
        <w:rPr>
          <w:noProof/>
        </w:rPr>
        <w:t>Confidentiality of Document</w:t>
      </w:r>
      <w:r>
        <w:rPr>
          <w:noProof/>
        </w:rPr>
        <w:tab/>
      </w:r>
      <w:r>
        <w:rPr>
          <w:noProof/>
        </w:rPr>
        <w:fldChar w:fldCharType="begin"/>
      </w:r>
      <w:r>
        <w:rPr>
          <w:noProof/>
        </w:rPr>
        <w:instrText xml:space="preserve"> PAGEREF _Toc198949783 \h </w:instrText>
      </w:r>
      <w:r>
        <w:rPr>
          <w:noProof/>
        </w:rPr>
      </w:r>
      <w:r>
        <w:rPr>
          <w:noProof/>
        </w:rPr>
        <w:fldChar w:fldCharType="separate"/>
      </w:r>
      <w:r>
        <w:rPr>
          <w:noProof/>
        </w:rPr>
        <w:t>3</w:t>
      </w:r>
      <w:r>
        <w:rPr>
          <w:noProof/>
        </w:rPr>
        <w:fldChar w:fldCharType="end"/>
      </w:r>
    </w:p>
    <w:p w14:paraId="50465EE1" w14:textId="77777777" w:rsidR="00460C2C" w:rsidRDefault="00460C2C">
      <w:pPr>
        <w:pStyle w:val="TOC1"/>
        <w:rPr>
          <w:rFonts w:asciiTheme="minorHAnsi" w:eastAsiaTheme="minorEastAsia" w:hAnsiTheme="minorHAnsi" w:cstheme="minorBidi"/>
          <w:b w:val="0"/>
          <w:caps w:val="0"/>
          <w:noProof/>
          <w:sz w:val="24"/>
          <w:szCs w:val="24"/>
          <w:lang w:eastAsia="ja-JP"/>
        </w:rPr>
      </w:pPr>
      <w:r>
        <w:rPr>
          <w:noProof/>
        </w:rPr>
        <w:t>Key Terms &amp; Milestones Related to Vendor SOW</w:t>
      </w:r>
      <w:r>
        <w:rPr>
          <w:noProof/>
        </w:rPr>
        <w:tab/>
      </w:r>
      <w:r>
        <w:rPr>
          <w:noProof/>
        </w:rPr>
        <w:fldChar w:fldCharType="begin"/>
      </w:r>
      <w:r>
        <w:rPr>
          <w:noProof/>
        </w:rPr>
        <w:instrText xml:space="preserve"> PAGEREF _Toc198949784 \h </w:instrText>
      </w:r>
      <w:r>
        <w:rPr>
          <w:noProof/>
        </w:rPr>
      </w:r>
      <w:r>
        <w:rPr>
          <w:noProof/>
        </w:rPr>
        <w:fldChar w:fldCharType="separate"/>
      </w:r>
      <w:r>
        <w:rPr>
          <w:noProof/>
        </w:rPr>
        <w:t>3</w:t>
      </w:r>
      <w:r>
        <w:rPr>
          <w:noProof/>
        </w:rPr>
        <w:fldChar w:fldCharType="end"/>
      </w:r>
    </w:p>
    <w:p w14:paraId="36B2C810" w14:textId="77777777" w:rsidR="00460C2C" w:rsidRDefault="00460C2C">
      <w:pPr>
        <w:pStyle w:val="TOC1"/>
        <w:rPr>
          <w:rFonts w:asciiTheme="minorHAnsi" w:eastAsiaTheme="minorEastAsia" w:hAnsiTheme="minorHAnsi" w:cstheme="minorBidi"/>
          <w:b w:val="0"/>
          <w:caps w:val="0"/>
          <w:noProof/>
          <w:sz w:val="24"/>
          <w:szCs w:val="24"/>
          <w:lang w:eastAsia="ja-JP"/>
        </w:rPr>
      </w:pPr>
      <w:r>
        <w:rPr>
          <w:noProof/>
        </w:rPr>
        <w:t>Milestones/Sprints</w:t>
      </w:r>
      <w:r>
        <w:rPr>
          <w:noProof/>
        </w:rPr>
        <w:tab/>
      </w:r>
      <w:r>
        <w:rPr>
          <w:noProof/>
        </w:rPr>
        <w:fldChar w:fldCharType="begin"/>
      </w:r>
      <w:r>
        <w:rPr>
          <w:noProof/>
        </w:rPr>
        <w:instrText xml:space="preserve"> PAGEREF _Toc198949785 \h </w:instrText>
      </w:r>
      <w:r>
        <w:rPr>
          <w:noProof/>
        </w:rPr>
      </w:r>
      <w:r>
        <w:rPr>
          <w:noProof/>
        </w:rPr>
        <w:fldChar w:fldCharType="separate"/>
      </w:r>
      <w:r>
        <w:rPr>
          <w:noProof/>
        </w:rPr>
        <w:t>4</w:t>
      </w:r>
      <w:r>
        <w:rPr>
          <w:noProof/>
        </w:rPr>
        <w:fldChar w:fldCharType="end"/>
      </w:r>
    </w:p>
    <w:p w14:paraId="03B1DDFD" w14:textId="77777777" w:rsidR="00460C2C" w:rsidRDefault="00460C2C">
      <w:pPr>
        <w:pStyle w:val="TOC1"/>
        <w:rPr>
          <w:rFonts w:asciiTheme="minorHAnsi" w:eastAsiaTheme="minorEastAsia" w:hAnsiTheme="minorHAnsi" w:cstheme="minorBidi"/>
          <w:b w:val="0"/>
          <w:caps w:val="0"/>
          <w:noProof/>
          <w:sz w:val="24"/>
          <w:szCs w:val="24"/>
          <w:lang w:eastAsia="ja-JP"/>
        </w:rPr>
      </w:pPr>
      <w:r>
        <w:rPr>
          <w:noProof/>
        </w:rPr>
        <w:t>Scope Details/Functional Requirements</w:t>
      </w:r>
      <w:r>
        <w:rPr>
          <w:noProof/>
        </w:rPr>
        <w:tab/>
      </w:r>
      <w:r>
        <w:rPr>
          <w:noProof/>
        </w:rPr>
        <w:fldChar w:fldCharType="begin"/>
      </w:r>
      <w:r>
        <w:rPr>
          <w:noProof/>
        </w:rPr>
        <w:instrText xml:space="preserve"> PAGEREF _Toc198949786 \h </w:instrText>
      </w:r>
      <w:r>
        <w:rPr>
          <w:noProof/>
        </w:rPr>
      </w:r>
      <w:r>
        <w:rPr>
          <w:noProof/>
        </w:rPr>
        <w:fldChar w:fldCharType="separate"/>
      </w:r>
      <w:r>
        <w:rPr>
          <w:noProof/>
        </w:rPr>
        <w:t>5</w:t>
      </w:r>
      <w:r>
        <w:rPr>
          <w:noProof/>
        </w:rPr>
        <w:fldChar w:fldCharType="end"/>
      </w:r>
    </w:p>
    <w:p w14:paraId="599DF406" w14:textId="77777777" w:rsidR="00460C2C" w:rsidRDefault="00460C2C">
      <w:pPr>
        <w:pStyle w:val="TOC1"/>
        <w:rPr>
          <w:rFonts w:asciiTheme="minorHAnsi" w:eastAsiaTheme="minorEastAsia" w:hAnsiTheme="minorHAnsi" w:cstheme="minorBidi"/>
          <w:b w:val="0"/>
          <w:caps w:val="0"/>
          <w:noProof/>
          <w:sz w:val="24"/>
          <w:szCs w:val="24"/>
          <w:lang w:eastAsia="ja-JP"/>
        </w:rPr>
      </w:pPr>
      <w:r>
        <w:rPr>
          <w:noProof/>
        </w:rPr>
        <w:t>Project Resources</w:t>
      </w:r>
      <w:r>
        <w:rPr>
          <w:noProof/>
        </w:rPr>
        <w:tab/>
      </w:r>
      <w:r>
        <w:rPr>
          <w:noProof/>
        </w:rPr>
        <w:fldChar w:fldCharType="begin"/>
      </w:r>
      <w:r>
        <w:rPr>
          <w:noProof/>
        </w:rPr>
        <w:instrText xml:space="preserve"> PAGEREF _Toc198949787 \h </w:instrText>
      </w:r>
      <w:r>
        <w:rPr>
          <w:noProof/>
        </w:rPr>
      </w:r>
      <w:r>
        <w:rPr>
          <w:noProof/>
        </w:rPr>
        <w:fldChar w:fldCharType="separate"/>
      </w:r>
      <w:r>
        <w:rPr>
          <w:noProof/>
        </w:rPr>
        <w:t>11</w:t>
      </w:r>
      <w:r>
        <w:rPr>
          <w:noProof/>
        </w:rPr>
        <w:fldChar w:fldCharType="end"/>
      </w:r>
    </w:p>
    <w:p w14:paraId="1BA75E1A" w14:textId="77777777" w:rsidR="00460C2C" w:rsidRDefault="00460C2C">
      <w:pPr>
        <w:pStyle w:val="TOC1"/>
        <w:rPr>
          <w:rFonts w:asciiTheme="minorHAnsi" w:eastAsiaTheme="minorEastAsia" w:hAnsiTheme="minorHAnsi" w:cstheme="minorBidi"/>
          <w:b w:val="0"/>
          <w:caps w:val="0"/>
          <w:noProof/>
          <w:sz w:val="24"/>
          <w:szCs w:val="24"/>
          <w:lang w:eastAsia="ja-JP"/>
        </w:rPr>
      </w:pPr>
      <w:r>
        <w:rPr>
          <w:noProof/>
        </w:rPr>
        <w:t>Appendix A – Legacy Views for Provider+Office Managers</w:t>
      </w:r>
      <w:r>
        <w:rPr>
          <w:noProof/>
        </w:rPr>
        <w:tab/>
      </w:r>
      <w:r>
        <w:rPr>
          <w:noProof/>
        </w:rPr>
        <w:fldChar w:fldCharType="begin"/>
      </w:r>
      <w:r>
        <w:rPr>
          <w:noProof/>
        </w:rPr>
        <w:instrText xml:space="preserve"> PAGEREF _Toc198949788 \h </w:instrText>
      </w:r>
      <w:r>
        <w:rPr>
          <w:noProof/>
        </w:rPr>
      </w:r>
      <w:r>
        <w:rPr>
          <w:noProof/>
        </w:rPr>
        <w:fldChar w:fldCharType="separate"/>
      </w:r>
      <w:r>
        <w:rPr>
          <w:noProof/>
        </w:rPr>
        <w:t>12</w:t>
      </w:r>
      <w:r>
        <w:rPr>
          <w:noProof/>
        </w:rPr>
        <w:fldChar w:fldCharType="end"/>
      </w:r>
    </w:p>
    <w:p w14:paraId="7ED1CFB4" w14:textId="77777777" w:rsidR="004F04B6" w:rsidRDefault="004F04B6" w:rsidP="00D90810">
      <w:pPr>
        <w:pStyle w:val="TOC4"/>
      </w:pPr>
      <w:r>
        <w:fldChar w:fldCharType="end"/>
      </w:r>
    </w:p>
    <w:p w14:paraId="521A1870" w14:textId="77777777" w:rsidR="00BB2B6C" w:rsidRDefault="00BB2B6C">
      <w:pPr>
        <w:rPr>
          <w:smallCaps/>
          <w:spacing w:val="5"/>
          <w:sz w:val="36"/>
          <w:szCs w:val="36"/>
        </w:rPr>
      </w:pPr>
      <w:bookmarkStart w:id="0" w:name="_Toc517513736"/>
      <w:bookmarkStart w:id="1" w:name="_Toc522932830"/>
      <w:bookmarkEnd w:id="0"/>
      <w:r>
        <w:br w:type="page"/>
      </w:r>
    </w:p>
    <w:p w14:paraId="4E2857D4" w14:textId="77777777" w:rsidR="004F04B6" w:rsidRDefault="004F04B6" w:rsidP="004F04B6">
      <w:pPr>
        <w:pStyle w:val="Heading1"/>
      </w:pPr>
      <w:bookmarkStart w:id="2" w:name="_Toc198949781"/>
      <w:r>
        <w:lastRenderedPageBreak/>
        <w:t>Introduction</w:t>
      </w:r>
      <w:bookmarkEnd w:id="1"/>
      <w:bookmarkEnd w:id="2"/>
    </w:p>
    <w:p w14:paraId="7CBE435E" w14:textId="77777777" w:rsidR="004F04B6" w:rsidRDefault="004F04B6" w:rsidP="004F04B6">
      <w:pPr>
        <w:pStyle w:val="Heading2"/>
      </w:pPr>
      <w:bookmarkStart w:id="3" w:name="_Toc522932831"/>
      <w:bookmarkStart w:id="4" w:name="_Toc198949782"/>
      <w:r>
        <w:t>Purpose</w:t>
      </w:r>
      <w:bookmarkEnd w:id="3"/>
      <w:bookmarkEnd w:id="4"/>
    </w:p>
    <w:p w14:paraId="2A2B67CF" w14:textId="77777777" w:rsidR="004F04B6" w:rsidRDefault="004F04B6" w:rsidP="00BB2B6C">
      <w:pPr>
        <w:pStyle w:val="BodyText"/>
        <w:ind w:left="0"/>
        <w:jc w:val="left"/>
      </w:pPr>
      <w:r>
        <w:t xml:space="preserve">This document is intended to </w:t>
      </w:r>
      <w:r w:rsidR="005567CB">
        <w:t>define</w:t>
      </w:r>
      <w:r>
        <w:t xml:space="preserve"> the functional specifications for </w:t>
      </w:r>
      <w:r w:rsidR="00D706E7">
        <w:t>a new</w:t>
      </w:r>
      <w:r>
        <w:t xml:space="preserve"> </w:t>
      </w:r>
      <w:r w:rsidR="004B6FC1">
        <w:t>Mobile/Web Application</w:t>
      </w:r>
      <w:r w:rsidR="00005CF0">
        <w:t xml:space="preserve"> </w:t>
      </w:r>
      <w:r>
        <w:t xml:space="preserve">initiative that is underway at </w:t>
      </w:r>
      <w:proofErr w:type="spellStart"/>
      <w:r w:rsidR="004B6FC1">
        <w:t>WiseLabs</w:t>
      </w:r>
      <w:proofErr w:type="spellEnd"/>
      <w:r w:rsidR="00D44FB3">
        <w:t xml:space="preserve"> (a unit of </w:t>
      </w:r>
      <w:proofErr w:type="spellStart"/>
      <w:r w:rsidR="00D44FB3">
        <w:t>WiseHoldings</w:t>
      </w:r>
      <w:proofErr w:type="spellEnd"/>
      <w:r w:rsidR="00D44FB3">
        <w:t xml:space="preserve"> Technology, LLC)</w:t>
      </w:r>
      <w:r>
        <w:t xml:space="preserve">.  This document is confidential and may not be shared with any other party without prior approval from </w:t>
      </w:r>
      <w:proofErr w:type="spellStart"/>
      <w:r w:rsidR="004B6FC1">
        <w:t>WiseLabs</w:t>
      </w:r>
      <w:proofErr w:type="spellEnd"/>
      <w:r w:rsidR="009908AD">
        <w:t>.</w:t>
      </w:r>
      <w:r>
        <w:t xml:space="preserve"> This </w:t>
      </w:r>
      <w:r w:rsidR="005567CB">
        <w:t>Statement of Work</w:t>
      </w:r>
      <w:r>
        <w:t xml:space="preserve"> (</w:t>
      </w:r>
      <w:r w:rsidR="005567CB">
        <w:t>SOW</w:t>
      </w:r>
      <w:r>
        <w:t>) provide</w:t>
      </w:r>
      <w:r w:rsidR="005567CB">
        <w:t>s</w:t>
      </w:r>
      <w:r>
        <w:t xml:space="preserve"> s</w:t>
      </w:r>
      <w:r w:rsidR="005567CB">
        <w:t>ufficient information to allow Vendor</w:t>
      </w:r>
      <w:r w:rsidR="00460C2C">
        <w:t xml:space="preserve"> </w:t>
      </w:r>
      <w:r w:rsidR="009908AD">
        <w:t xml:space="preserve">a </w:t>
      </w:r>
      <w:r w:rsidR="005567CB">
        <w:t>complete</w:t>
      </w:r>
      <w:r w:rsidR="009908AD">
        <w:t xml:space="preserve"> understanding of the solution </w:t>
      </w:r>
      <w:proofErr w:type="spellStart"/>
      <w:r w:rsidR="004B6FC1">
        <w:t>WiseLabs</w:t>
      </w:r>
      <w:proofErr w:type="spellEnd"/>
      <w:r w:rsidR="009908AD">
        <w:t xml:space="preserve"> wishes </w:t>
      </w:r>
      <w:r w:rsidR="004B6FC1">
        <w:t xml:space="preserve">to be </w:t>
      </w:r>
      <w:r w:rsidR="009908AD">
        <w:t>created.</w:t>
      </w:r>
      <w:r>
        <w:t xml:space="preserve"> </w:t>
      </w:r>
    </w:p>
    <w:p w14:paraId="5E3A3103" w14:textId="77777777" w:rsidR="00F27B0E" w:rsidRDefault="00F27B0E" w:rsidP="00F27B0E">
      <w:pPr>
        <w:pStyle w:val="Heading2"/>
      </w:pPr>
      <w:bookmarkStart w:id="5" w:name="_Toc198949783"/>
      <w:r>
        <w:t>Confidentiality of Document</w:t>
      </w:r>
      <w:bookmarkEnd w:id="5"/>
    </w:p>
    <w:p w14:paraId="79771E7F" w14:textId="77777777" w:rsidR="00F27B0E" w:rsidRDefault="00F27B0E" w:rsidP="00BB2B6C">
      <w:pPr>
        <w:pStyle w:val="BodyText"/>
        <w:ind w:left="0"/>
        <w:jc w:val="left"/>
      </w:pPr>
      <w:r>
        <w:t xml:space="preserve">This document is furnished to </w:t>
      </w:r>
      <w:r w:rsidR="005567CB">
        <w:t>Vendor</w:t>
      </w:r>
      <w:r>
        <w:t xml:space="preserve"> for the sole purpose of enabling them to </w:t>
      </w:r>
      <w:r w:rsidR="005567CB">
        <w:t xml:space="preserve">build </w:t>
      </w:r>
      <w:r>
        <w:t>the products and</w:t>
      </w:r>
      <w:r>
        <w:rPr>
          <w:b/>
          <w:i/>
        </w:rPr>
        <w:t xml:space="preserve"> </w:t>
      </w:r>
      <w:r>
        <w:t xml:space="preserve">services described herein to </w:t>
      </w:r>
      <w:proofErr w:type="spellStart"/>
      <w:r w:rsidR="00D44FB3">
        <w:t>WiseLab</w:t>
      </w:r>
      <w:r w:rsidR="004B6FC1">
        <w:t>s</w:t>
      </w:r>
      <w:proofErr w:type="spellEnd"/>
      <w:r>
        <w:t xml:space="preserve">.  Any disclosure, publication, release or transfer of this document, any provision hereof, or any information contained herein, to any person (other than </w:t>
      </w:r>
      <w:r w:rsidR="005567CB">
        <w:t>Vendor’s</w:t>
      </w:r>
      <w:r>
        <w:t xml:space="preserve"> personnel to whom disclosure is necessary for the preparation of a response, all of whom must be bound to observe this prohibition) without the prior written consent of </w:t>
      </w:r>
      <w:proofErr w:type="spellStart"/>
      <w:r w:rsidR="004B6FC1">
        <w:t>WiseLabs</w:t>
      </w:r>
      <w:proofErr w:type="spellEnd"/>
      <w:r>
        <w:t xml:space="preserve"> is prohibited.  </w:t>
      </w:r>
      <w:proofErr w:type="spellStart"/>
      <w:r w:rsidR="004B6FC1">
        <w:t>WiseLabs</w:t>
      </w:r>
      <w:proofErr w:type="spellEnd"/>
      <w:r>
        <w:t xml:space="preserve"> reserves the right to release or disclose any of the information provided by </w:t>
      </w:r>
      <w:r w:rsidR="005567CB">
        <w:t>Vendor</w:t>
      </w:r>
      <w:r>
        <w:t xml:space="preserve"> to its associated divisions, contractors, or any of its affiliates.</w:t>
      </w:r>
    </w:p>
    <w:p w14:paraId="69D9E93E" w14:textId="77777777" w:rsidR="004250CD" w:rsidRPr="00E25617" w:rsidRDefault="004A2F3E" w:rsidP="00E25617">
      <w:pPr>
        <w:pStyle w:val="Heading1"/>
      </w:pPr>
      <w:bookmarkStart w:id="6" w:name="_Toc198949784"/>
      <w:r w:rsidRPr="00E25617">
        <w:t>Key Terms &amp; Milestones Related to Vendor SOW</w:t>
      </w:r>
      <w:bookmarkEnd w:id="6"/>
    </w:p>
    <w:p w14:paraId="67D5DA25" w14:textId="77777777" w:rsidR="004A2F3E" w:rsidRPr="00AB7591" w:rsidRDefault="004A2F3E" w:rsidP="004A2F3E">
      <w:pPr>
        <w:pStyle w:val="BodyText"/>
        <w:numPr>
          <w:ilvl w:val="0"/>
          <w:numId w:val="26"/>
        </w:numPr>
        <w:ind w:left="360"/>
        <w:jc w:val="left"/>
      </w:pPr>
      <w:r w:rsidRPr="00AB7591">
        <w:t xml:space="preserve">The new application </w:t>
      </w:r>
      <w:r>
        <w:t>will</w:t>
      </w:r>
      <w:r w:rsidRPr="00AB7591">
        <w:t xml:space="preserve"> be written to reside in the standard </w:t>
      </w:r>
      <w:proofErr w:type="spellStart"/>
      <w:r w:rsidRPr="00AB7591">
        <w:t>WiseLabs</w:t>
      </w:r>
      <w:proofErr w:type="spellEnd"/>
      <w:r w:rsidRPr="00AB7591">
        <w:t xml:space="preserve"> software stack which </w:t>
      </w:r>
      <w:r>
        <w:t>will use</w:t>
      </w:r>
      <w:r w:rsidRPr="00AB7591">
        <w:t xml:space="preserve"> these technologies:</w:t>
      </w:r>
    </w:p>
    <w:p w14:paraId="121EA97E" w14:textId="77777777" w:rsidR="004A2F3E" w:rsidRDefault="004A2F3E" w:rsidP="004A2F3E">
      <w:pPr>
        <w:pStyle w:val="BodyText"/>
        <w:numPr>
          <w:ilvl w:val="1"/>
          <w:numId w:val="25"/>
        </w:numPr>
        <w:spacing w:after="0" w:line="240" w:lineRule="auto"/>
        <w:ind w:left="1080"/>
        <w:jc w:val="left"/>
      </w:pPr>
      <w:r w:rsidRPr="00AB7591">
        <w:t>Apache 2.x</w:t>
      </w:r>
      <w:r>
        <w:t xml:space="preserve"> (or similar as needed)</w:t>
      </w:r>
    </w:p>
    <w:p w14:paraId="3D58F767" w14:textId="77777777" w:rsidR="004A2F3E" w:rsidRPr="00AB7591" w:rsidRDefault="004A2F3E" w:rsidP="004A2F3E">
      <w:pPr>
        <w:pStyle w:val="BodyText"/>
        <w:numPr>
          <w:ilvl w:val="1"/>
          <w:numId w:val="25"/>
        </w:numPr>
        <w:spacing w:after="0" w:line="240" w:lineRule="auto"/>
        <w:ind w:left="1080"/>
        <w:jc w:val="left"/>
      </w:pPr>
      <w:r>
        <w:t xml:space="preserve">Ruby 1.9+ and Rails 3.2+ </w:t>
      </w:r>
    </w:p>
    <w:p w14:paraId="1917FFD7" w14:textId="77777777" w:rsidR="004A2F3E" w:rsidRPr="00AB7591" w:rsidRDefault="004A2F3E" w:rsidP="004A2F3E">
      <w:pPr>
        <w:pStyle w:val="BodyText"/>
        <w:numPr>
          <w:ilvl w:val="1"/>
          <w:numId w:val="25"/>
        </w:numPr>
        <w:spacing w:after="0" w:line="240" w:lineRule="auto"/>
        <w:ind w:left="1080"/>
        <w:jc w:val="left"/>
      </w:pPr>
      <w:proofErr w:type="spellStart"/>
      <w:r>
        <w:t>Jquery</w:t>
      </w:r>
      <w:proofErr w:type="spellEnd"/>
      <w:r>
        <w:t xml:space="preserve"> Mobile 1.1</w:t>
      </w:r>
    </w:p>
    <w:p w14:paraId="48BE9147" w14:textId="77777777" w:rsidR="004A2F3E" w:rsidRPr="00AB7591" w:rsidRDefault="004A2F3E" w:rsidP="004A2F3E">
      <w:pPr>
        <w:pStyle w:val="BodyText"/>
        <w:numPr>
          <w:ilvl w:val="1"/>
          <w:numId w:val="25"/>
        </w:numPr>
        <w:spacing w:after="0" w:line="240" w:lineRule="auto"/>
        <w:ind w:left="1080"/>
        <w:jc w:val="left"/>
      </w:pPr>
      <w:r w:rsidRPr="00AB7591">
        <w:t>MySQL 5.x</w:t>
      </w:r>
      <w:r>
        <w:t xml:space="preserve"> (or similar data store)</w:t>
      </w:r>
    </w:p>
    <w:p w14:paraId="51D83725" w14:textId="77777777" w:rsidR="004A2F3E" w:rsidRPr="00AB7591" w:rsidRDefault="004A2F3E" w:rsidP="004A2F3E">
      <w:pPr>
        <w:pStyle w:val="BodyText"/>
        <w:numPr>
          <w:ilvl w:val="1"/>
          <w:numId w:val="25"/>
        </w:numPr>
        <w:spacing w:after="0" w:line="240" w:lineRule="auto"/>
        <w:ind w:left="1080"/>
        <w:jc w:val="left"/>
      </w:pPr>
      <w:proofErr w:type="spellStart"/>
      <w:r w:rsidRPr="00AB7591">
        <w:t>Github</w:t>
      </w:r>
      <w:proofErr w:type="spellEnd"/>
      <w:r w:rsidRPr="00AB7591">
        <w:t xml:space="preserve"> Source Control</w:t>
      </w:r>
    </w:p>
    <w:p w14:paraId="6EC864EC" w14:textId="77777777" w:rsidR="004A2F3E" w:rsidRPr="00AB7591" w:rsidRDefault="004A2F3E" w:rsidP="004A2F3E">
      <w:pPr>
        <w:pStyle w:val="BodyText"/>
        <w:spacing w:after="0" w:line="240" w:lineRule="auto"/>
        <w:ind w:left="1080"/>
        <w:jc w:val="left"/>
      </w:pPr>
    </w:p>
    <w:p w14:paraId="18D4B3D0" w14:textId="77777777" w:rsidR="004A2F3E" w:rsidRPr="00AB7591" w:rsidRDefault="004A2F3E" w:rsidP="004A2F3E">
      <w:pPr>
        <w:pStyle w:val="ListParagraph"/>
        <w:numPr>
          <w:ilvl w:val="0"/>
          <w:numId w:val="26"/>
        </w:numPr>
        <w:ind w:left="360"/>
      </w:pPr>
      <w:r w:rsidRPr="00AB7591">
        <w:t>Project coordination, documentation</w:t>
      </w:r>
      <w:r>
        <w:t xml:space="preserve"> and bug tracking will use </w:t>
      </w:r>
      <w:proofErr w:type="spellStart"/>
      <w:r>
        <w:t>WiseLabs’s</w:t>
      </w:r>
      <w:proofErr w:type="spellEnd"/>
      <w:r>
        <w:t xml:space="preserve"> </w:t>
      </w:r>
      <w:proofErr w:type="spellStart"/>
      <w:r>
        <w:rPr>
          <w:bCs/>
        </w:rPr>
        <w:t>PivotalTracker</w:t>
      </w:r>
      <w:proofErr w:type="spellEnd"/>
      <w:r>
        <w:rPr>
          <w:bCs/>
        </w:rPr>
        <w:t xml:space="preserve"> account and </w:t>
      </w:r>
      <w:proofErr w:type="spellStart"/>
      <w:r>
        <w:rPr>
          <w:bCs/>
        </w:rPr>
        <w:t>Github’s</w:t>
      </w:r>
      <w:proofErr w:type="spellEnd"/>
      <w:r>
        <w:rPr>
          <w:bCs/>
        </w:rPr>
        <w:t xml:space="preserve"> Wiki. </w:t>
      </w:r>
    </w:p>
    <w:p w14:paraId="3302F2A1" w14:textId="77777777" w:rsidR="004A2F3E" w:rsidRPr="004A2F3E" w:rsidRDefault="004A2F3E" w:rsidP="004A2F3E">
      <w:pPr>
        <w:pStyle w:val="ListParagraph"/>
        <w:numPr>
          <w:ilvl w:val="0"/>
          <w:numId w:val="26"/>
        </w:numPr>
        <w:ind w:left="360"/>
      </w:pPr>
      <w:proofErr w:type="spellStart"/>
      <w:r>
        <w:rPr>
          <w:bCs/>
        </w:rPr>
        <w:t>WiseLabs</w:t>
      </w:r>
      <w:proofErr w:type="spellEnd"/>
      <w:r>
        <w:rPr>
          <w:bCs/>
        </w:rPr>
        <w:t xml:space="preserve"> </w:t>
      </w:r>
      <w:proofErr w:type="spellStart"/>
      <w:r>
        <w:rPr>
          <w:bCs/>
        </w:rPr>
        <w:t>Github</w:t>
      </w:r>
      <w:proofErr w:type="spellEnd"/>
      <w:r>
        <w:rPr>
          <w:bCs/>
        </w:rPr>
        <w:t xml:space="preserve"> instance will be leveraged as the source code repository.</w:t>
      </w:r>
    </w:p>
    <w:p w14:paraId="1322C995" w14:textId="77777777" w:rsidR="004A2F3E" w:rsidRPr="005C177D" w:rsidRDefault="004A2F3E" w:rsidP="004A2F3E">
      <w:pPr>
        <w:pStyle w:val="ListParagraph"/>
        <w:numPr>
          <w:ilvl w:val="0"/>
          <w:numId w:val="26"/>
        </w:numPr>
        <w:ind w:left="360"/>
      </w:pPr>
      <w:proofErr w:type="spellStart"/>
      <w:r>
        <w:rPr>
          <w:bCs/>
        </w:rPr>
        <w:t>WiseLabs</w:t>
      </w:r>
      <w:proofErr w:type="spellEnd"/>
      <w:r>
        <w:rPr>
          <w:bCs/>
        </w:rPr>
        <w:t xml:space="preserve"> </w:t>
      </w:r>
      <w:proofErr w:type="spellStart"/>
      <w:r>
        <w:rPr>
          <w:bCs/>
        </w:rPr>
        <w:t>Heroku</w:t>
      </w:r>
      <w:proofErr w:type="spellEnd"/>
      <w:r>
        <w:rPr>
          <w:bCs/>
        </w:rPr>
        <w:t xml:space="preserve"> servers will be leveraged during the process and credentials will be provided.</w:t>
      </w:r>
    </w:p>
    <w:p w14:paraId="389C0A5C" w14:textId="77777777" w:rsidR="004A2F3E" w:rsidRDefault="004A2F3E" w:rsidP="004A2F3E">
      <w:pPr>
        <w:pStyle w:val="ListParagraph"/>
        <w:numPr>
          <w:ilvl w:val="0"/>
          <w:numId w:val="26"/>
        </w:numPr>
        <w:ind w:left="360"/>
      </w:pPr>
      <w:r>
        <w:rPr>
          <w:bCs/>
        </w:rPr>
        <w:t>The application must leverage the JQM HTML5 framework to not only scale across all mobile devices, but cross-browser (IE 9+, FF 10+, and Chrome 17+) as a web-application.</w:t>
      </w:r>
    </w:p>
    <w:p w14:paraId="55462BDC" w14:textId="77777777" w:rsidR="004A2F3E" w:rsidRDefault="004A2F3E" w:rsidP="004A2F3E">
      <w:pPr>
        <w:pStyle w:val="ListParagraph"/>
        <w:numPr>
          <w:ilvl w:val="0"/>
          <w:numId w:val="26"/>
        </w:numPr>
        <w:ind w:left="360"/>
        <w:rPr>
          <w:rFonts w:cs="Arial"/>
          <w:color w:val="000000"/>
        </w:rPr>
      </w:pPr>
      <w:r w:rsidRPr="004571CD">
        <w:rPr>
          <w:rFonts w:cs="Arial"/>
          <w:color w:val="000000"/>
        </w:rPr>
        <w:t xml:space="preserve">All webpages </w:t>
      </w:r>
      <w:r>
        <w:rPr>
          <w:rFonts w:cs="Arial"/>
          <w:color w:val="000000"/>
        </w:rPr>
        <w:t xml:space="preserve">related to appointment booking and post </w:t>
      </w:r>
      <w:proofErr w:type="gramStart"/>
      <w:r>
        <w:rPr>
          <w:rFonts w:cs="Arial"/>
          <w:color w:val="000000"/>
        </w:rPr>
        <w:t>log-in</w:t>
      </w:r>
      <w:proofErr w:type="gramEnd"/>
      <w:r>
        <w:rPr>
          <w:rFonts w:cs="Arial"/>
          <w:color w:val="000000"/>
        </w:rPr>
        <w:t xml:space="preserve"> </w:t>
      </w:r>
      <w:r w:rsidRPr="004571CD">
        <w:rPr>
          <w:rFonts w:cs="Arial"/>
          <w:color w:val="000000"/>
        </w:rPr>
        <w:t>should be SSL encrypted (e.g. whole site will be running as HTTPS).</w:t>
      </w:r>
    </w:p>
    <w:p w14:paraId="000D78DB" w14:textId="77777777" w:rsidR="004A2F3E" w:rsidRDefault="004A2F3E" w:rsidP="004A2F3E">
      <w:pPr>
        <w:pStyle w:val="ListParagraph"/>
        <w:numPr>
          <w:ilvl w:val="0"/>
          <w:numId w:val="26"/>
        </w:numPr>
        <w:ind w:left="360"/>
        <w:rPr>
          <w:rFonts w:cs="Arial"/>
          <w:color w:val="000000"/>
        </w:rPr>
      </w:pPr>
      <w:r>
        <w:rPr>
          <w:rFonts w:cs="Arial"/>
          <w:color w:val="000000"/>
        </w:rPr>
        <w:t>While TDD is not a requirement, well documented unit tests, or similar, should be planned for and documented within the code with test coverage ratios</w:t>
      </w:r>
      <w:r w:rsidR="00C671A6">
        <w:rPr>
          <w:rFonts w:cs="Arial"/>
          <w:color w:val="000000"/>
        </w:rPr>
        <w:t xml:space="preserve"> of at least 80%. A testing suite must be used.</w:t>
      </w:r>
    </w:p>
    <w:p w14:paraId="1FE22C8C" w14:textId="77777777" w:rsidR="008E2E2D" w:rsidRPr="008E2E2D" w:rsidRDefault="008E2E2D" w:rsidP="004A2F3E">
      <w:pPr>
        <w:pStyle w:val="ListParagraph"/>
        <w:numPr>
          <w:ilvl w:val="0"/>
          <w:numId w:val="26"/>
        </w:numPr>
        <w:ind w:left="360"/>
        <w:rPr>
          <w:rFonts w:cs="Arial"/>
          <w:color w:val="000000"/>
        </w:rPr>
      </w:pPr>
      <w:r w:rsidRPr="008E2E2D">
        <w:rPr>
          <w:rFonts w:cs="Arial"/>
          <w:color w:val="000000"/>
        </w:rPr>
        <w:t>Vendor will conduct thorough internal QA testing which is built into the project estimate.  We also account for user acceptance testing (UAT) as a series o</w:t>
      </w:r>
      <w:r>
        <w:rPr>
          <w:rFonts w:cs="Arial"/>
          <w:color w:val="000000"/>
        </w:rPr>
        <w:t xml:space="preserve">f </w:t>
      </w:r>
      <w:proofErr w:type="gramStart"/>
      <w:r>
        <w:rPr>
          <w:rFonts w:cs="Arial"/>
          <w:color w:val="000000"/>
        </w:rPr>
        <w:t>check points</w:t>
      </w:r>
      <w:proofErr w:type="gramEnd"/>
      <w:r>
        <w:rPr>
          <w:rFonts w:cs="Arial"/>
          <w:color w:val="000000"/>
        </w:rPr>
        <w:t xml:space="preserve"> every two weeks.</w:t>
      </w:r>
    </w:p>
    <w:p w14:paraId="42D3B92C" w14:textId="77777777" w:rsidR="008E2E2D" w:rsidRPr="008E2E2D" w:rsidRDefault="008E2E2D" w:rsidP="008E2E2D">
      <w:pPr>
        <w:rPr>
          <w:rFonts w:cs="Arial"/>
          <w:color w:val="000000"/>
        </w:rPr>
      </w:pPr>
    </w:p>
    <w:p w14:paraId="4F73AAF2" w14:textId="77777777" w:rsidR="004A2F3E" w:rsidRDefault="004A2F3E" w:rsidP="004A2F3E">
      <w:pPr>
        <w:pStyle w:val="ListParagraph"/>
        <w:numPr>
          <w:ilvl w:val="0"/>
          <w:numId w:val="26"/>
        </w:numPr>
        <w:ind w:left="360"/>
        <w:rPr>
          <w:rFonts w:cs="Arial"/>
          <w:color w:val="000000"/>
        </w:rPr>
      </w:pPr>
      <w:r>
        <w:rPr>
          <w:rFonts w:cs="Arial"/>
          <w:color w:val="000000"/>
        </w:rPr>
        <w:t xml:space="preserve">The application will need to leverage </w:t>
      </w:r>
      <w:proofErr w:type="spellStart"/>
      <w:r>
        <w:rPr>
          <w:rFonts w:cs="Arial"/>
          <w:color w:val="000000"/>
        </w:rPr>
        <w:t>PhoneGap</w:t>
      </w:r>
      <w:proofErr w:type="spellEnd"/>
      <w:r>
        <w:rPr>
          <w:rFonts w:cs="Arial"/>
          <w:color w:val="000000"/>
        </w:rPr>
        <w:t>, or similar, t</w:t>
      </w:r>
      <w:r w:rsidR="00C671A6">
        <w:rPr>
          <w:rFonts w:cs="Arial"/>
          <w:color w:val="000000"/>
        </w:rPr>
        <w:t>o the submission of the packaged</w:t>
      </w:r>
      <w:r>
        <w:rPr>
          <w:rFonts w:cs="Arial"/>
          <w:color w:val="000000"/>
        </w:rPr>
        <w:t xml:space="preserve"> applications to both Apple and Google is a requirement.</w:t>
      </w:r>
    </w:p>
    <w:p w14:paraId="2371D737" w14:textId="22248097" w:rsidR="00414523" w:rsidRDefault="00A56968" w:rsidP="004A2F3E">
      <w:pPr>
        <w:pStyle w:val="ListParagraph"/>
        <w:numPr>
          <w:ilvl w:val="0"/>
          <w:numId w:val="26"/>
        </w:numPr>
        <w:ind w:left="360"/>
        <w:rPr>
          <w:rFonts w:cs="Arial"/>
          <w:color w:val="000000"/>
        </w:rPr>
      </w:pPr>
      <w:proofErr w:type="spellStart"/>
      <w:r>
        <w:rPr>
          <w:rFonts w:cs="Arial"/>
          <w:color w:val="000000"/>
        </w:rPr>
        <w:t>WiseLa</w:t>
      </w:r>
      <w:r w:rsidR="00414523">
        <w:rPr>
          <w:rFonts w:cs="Arial"/>
          <w:color w:val="000000"/>
        </w:rPr>
        <w:t>bs</w:t>
      </w:r>
      <w:proofErr w:type="spellEnd"/>
      <w:r w:rsidR="00414523" w:rsidRPr="00414523">
        <w:rPr>
          <w:rFonts w:cs="Arial" w:hint="eastAsia"/>
          <w:color w:val="000000"/>
        </w:rPr>
        <w:t xml:space="preserve"> will specify preferred bug reporting and tracking method. Bugs (errors) found with the initial website based on </w:t>
      </w:r>
      <w:r w:rsidR="00414523" w:rsidRPr="00414523">
        <w:rPr>
          <w:rFonts w:cs="Arial"/>
          <w:color w:val="000000"/>
        </w:rPr>
        <w:t>spec’d</w:t>
      </w:r>
      <w:r w:rsidR="00414523" w:rsidRPr="00414523">
        <w:rPr>
          <w:rFonts w:cs="Arial" w:hint="eastAsia"/>
          <w:color w:val="000000"/>
        </w:rPr>
        <w:t xml:space="preserve"> functionality will be fixed</w:t>
      </w:r>
      <w:proofErr w:type="gramStart"/>
      <w:r w:rsidR="00414523" w:rsidRPr="00414523">
        <w:rPr>
          <w:rFonts w:cs="Arial" w:hint="eastAsia"/>
          <w:color w:val="000000"/>
        </w:rPr>
        <w:t>.</w:t>
      </w:r>
      <w:r w:rsidR="00414523" w:rsidRPr="00414523">
        <w:rPr>
          <w:rFonts w:cs="Arial"/>
          <w:color w:val="000000"/>
        </w:rPr>
        <w:t>.</w:t>
      </w:r>
      <w:proofErr w:type="gramEnd"/>
      <w:r w:rsidR="00414523" w:rsidRPr="00414523">
        <w:rPr>
          <w:rFonts w:cs="Arial"/>
          <w:color w:val="000000"/>
        </w:rPr>
        <w:t xml:space="preserve"> A “bug” is defined as something that causes the application to improperly behave, crash, or not function as specified in requirements.  </w:t>
      </w:r>
    </w:p>
    <w:p w14:paraId="615A0F87" w14:textId="77777777" w:rsidR="00C671A6" w:rsidRDefault="00C671A6" w:rsidP="00C671A6">
      <w:pPr>
        <w:pStyle w:val="ListParagraph"/>
        <w:numPr>
          <w:ilvl w:val="0"/>
          <w:numId w:val="26"/>
        </w:numPr>
        <w:ind w:left="360"/>
        <w:rPr>
          <w:rFonts w:cs="Arial"/>
          <w:color w:val="000000"/>
        </w:rPr>
      </w:pPr>
      <w:r>
        <w:rPr>
          <w:rFonts w:cs="Arial"/>
          <w:color w:val="000000"/>
        </w:rPr>
        <w:t xml:space="preserve">Resumes of the dedicated resources that will be working on this project must be included. If resources change for any reason during the process, </w:t>
      </w:r>
      <w:proofErr w:type="gramStart"/>
      <w:r>
        <w:rPr>
          <w:rFonts w:cs="Arial"/>
          <w:color w:val="000000"/>
        </w:rPr>
        <w:t xml:space="preserve">payment may be withheld by </w:t>
      </w:r>
      <w:proofErr w:type="spellStart"/>
      <w:r>
        <w:rPr>
          <w:rFonts w:cs="Arial"/>
          <w:color w:val="000000"/>
        </w:rPr>
        <w:t>WiseLabs</w:t>
      </w:r>
      <w:proofErr w:type="spellEnd"/>
      <w:proofErr w:type="gramEnd"/>
      <w:r>
        <w:rPr>
          <w:rFonts w:cs="Arial"/>
          <w:color w:val="000000"/>
        </w:rPr>
        <w:t>. The following resources will be wo</w:t>
      </w:r>
      <w:r w:rsidR="00460C2C">
        <w:rPr>
          <w:rFonts w:cs="Arial"/>
          <w:color w:val="000000"/>
        </w:rPr>
        <w:t xml:space="preserve">rking on this project: </w:t>
      </w:r>
      <w:proofErr w:type="spellStart"/>
      <w:r w:rsidR="00460C2C">
        <w:rPr>
          <w:rFonts w:cs="Arial"/>
          <w:color w:val="000000"/>
        </w:rPr>
        <w:t>Veena</w:t>
      </w:r>
      <w:proofErr w:type="spellEnd"/>
      <w:r w:rsidR="00460C2C">
        <w:rPr>
          <w:rFonts w:cs="Arial"/>
          <w:color w:val="000000"/>
        </w:rPr>
        <w:t xml:space="preserve"> Mohan, </w:t>
      </w:r>
      <w:proofErr w:type="spellStart"/>
      <w:r w:rsidR="00460C2C">
        <w:rPr>
          <w:rFonts w:cs="Arial"/>
          <w:color w:val="000000"/>
        </w:rPr>
        <w:t>Sreejesh</w:t>
      </w:r>
      <w:proofErr w:type="spellEnd"/>
      <w:r w:rsidR="00460C2C">
        <w:rPr>
          <w:rFonts w:cs="Arial"/>
          <w:color w:val="000000"/>
        </w:rPr>
        <w:t xml:space="preserve"> .K.P, and one senior level technical resource.</w:t>
      </w:r>
    </w:p>
    <w:p w14:paraId="571290DF" w14:textId="77777777" w:rsidR="004A2F3E" w:rsidRDefault="004A2F3E" w:rsidP="00C671A6">
      <w:pPr>
        <w:pStyle w:val="ListParagraph"/>
        <w:numPr>
          <w:ilvl w:val="0"/>
          <w:numId w:val="26"/>
        </w:numPr>
        <w:ind w:left="360"/>
        <w:rPr>
          <w:rFonts w:cs="Arial"/>
          <w:color w:val="000000"/>
        </w:rPr>
      </w:pPr>
      <w:r w:rsidRPr="00C671A6">
        <w:rPr>
          <w:rFonts w:cs="Arial"/>
          <w:color w:val="000000"/>
        </w:rPr>
        <w:t xml:space="preserve">This will be a fixed-bid project and payments will only be made upon </w:t>
      </w:r>
      <w:r w:rsidR="00C671A6">
        <w:rPr>
          <w:rFonts w:cs="Arial"/>
          <w:color w:val="000000"/>
        </w:rPr>
        <w:t xml:space="preserve">milestone </w:t>
      </w:r>
      <w:r w:rsidRPr="00C671A6">
        <w:rPr>
          <w:rFonts w:cs="Arial"/>
          <w:color w:val="000000"/>
        </w:rPr>
        <w:t>delivery.</w:t>
      </w:r>
    </w:p>
    <w:p w14:paraId="5E52BA32" w14:textId="77777777" w:rsidR="00C671A6" w:rsidRDefault="00E25265" w:rsidP="00C671A6">
      <w:pPr>
        <w:pStyle w:val="ListParagraph"/>
        <w:numPr>
          <w:ilvl w:val="0"/>
          <w:numId w:val="26"/>
        </w:numPr>
        <w:ind w:left="360"/>
        <w:rPr>
          <w:rFonts w:cs="Arial"/>
          <w:color w:val="000000"/>
        </w:rPr>
      </w:pPr>
      <w:bookmarkStart w:id="7" w:name="_GoBack"/>
      <w:bookmarkEnd w:id="7"/>
      <w:r>
        <w:rPr>
          <w:rFonts w:cs="Arial"/>
          <w:color w:val="000000"/>
        </w:rPr>
        <w:t>The Vendor will be responsible for all releases and deployments until the project is complete.</w:t>
      </w:r>
    </w:p>
    <w:p w14:paraId="26BE0B6C" w14:textId="77777777" w:rsidR="00A56968" w:rsidRPr="00A56968" w:rsidRDefault="00A56968" w:rsidP="00A56968">
      <w:pPr>
        <w:pStyle w:val="ListParagraph"/>
        <w:numPr>
          <w:ilvl w:val="0"/>
          <w:numId w:val="26"/>
        </w:numPr>
        <w:ind w:left="360"/>
        <w:rPr>
          <w:rFonts w:cs="Arial"/>
          <w:color w:val="000000"/>
        </w:rPr>
      </w:pPr>
      <w:proofErr w:type="spellStart"/>
      <w:r>
        <w:rPr>
          <w:rFonts w:cs="Arial"/>
          <w:color w:val="000000"/>
        </w:rPr>
        <w:t>WiseLabs</w:t>
      </w:r>
      <w:proofErr w:type="spellEnd"/>
      <w:r w:rsidRPr="00A56968">
        <w:rPr>
          <w:rFonts w:cs="Arial"/>
          <w:color w:val="000000"/>
        </w:rPr>
        <w:t xml:space="preserve"> to provide hosting contract for development and production environments</w:t>
      </w:r>
    </w:p>
    <w:p w14:paraId="63C9005B" w14:textId="77777777" w:rsidR="00A56968" w:rsidRPr="00A56968" w:rsidRDefault="00A56968" w:rsidP="00A56968">
      <w:pPr>
        <w:pStyle w:val="ListParagraph"/>
        <w:numPr>
          <w:ilvl w:val="0"/>
          <w:numId w:val="26"/>
        </w:numPr>
        <w:ind w:left="360"/>
        <w:rPr>
          <w:rFonts w:cs="Arial"/>
          <w:color w:val="000000"/>
        </w:rPr>
      </w:pPr>
      <w:r>
        <w:rPr>
          <w:rFonts w:cs="Arial"/>
          <w:color w:val="000000"/>
        </w:rPr>
        <w:t>Vendor</w:t>
      </w:r>
      <w:r w:rsidRPr="00A56968">
        <w:rPr>
          <w:rFonts w:cs="Arial"/>
          <w:color w:val="000000"/>
        </w:rPr>
        <w:t xml:space="preserve"> to setup production deployment strategy and plan for the </w:t>
      </w:r>
      <w:proofErr w:type="spellStart"/>
      <w:r>
        <w:rPr>
          <w:rFonts w:cs="Arial"/>
          <w:color w:val="000000"/>
        </w:rPr>
        <w:t>WiseLabs</w:t>
      </w:r>
      <w:proofErr w:type="spellEnd"/>
    </w:p>
    <w:p w14:paraId="311F7FE5" w14:textId="77777777" w:rsidR="00A56968" w:rsidRPr="00A56968" w:rsidRDefault="00A56968" w:rsidP="00A56968">
      <w:pPr>
        <w:pStyle w:val="ListParagraph"/>
        <w:numPr>
          <w:ilvl w:val="0"/>
          <w:numId w:val="26"/>
        </w:numPr>
        <w:ind w:left="360"/>
        <w:rPr>
          <w:rFonts w:cs="Arial"/>
          <w:color w:val="000000"/>
        </w:rPr>
      </w:pPr>
      <w:r>
        <w:rPr>
          <w:rFonts w:cs="Arial"/>
          <w:color w:val="000000"/>
        </w:rPr>
        <w:t>Vendor</w:t>
      </w:r>
      <w:r w:rsidRPr="00A56968">
        <w:rPr>
          <w:rFonts w:cs="Arial"/>
          <w:color w:val="000000"/>
        </w:rPr>
        <w:t xml:space="preserve"> will provide deployment scripts and execution thereof</w:t>
      </w:r>
    </w:p>
    <w:p w14:paraId="207A500E" w14:textId="77777777" w:rsidR="00E25265" w:rsidRPr="00C671A6" w:rsidRDefault="00E25265" w:rsidP="00C671A6">
      <w:pPr>
        <w:pStyle w:val="ListParagraph"/>
        <w:numPr>
          <w:ilvl w:val="0"/>
          <w:numId w:val="26"/>
        </w:numPr>
        <w:ind w:left="360"/>
        <w:rPr>
          <w:rFonts w:cs="Arial"/>
          <w:color w:val="000000"/>
        </w:rPr>
      </w:pPr>
      <w:r>
        <w:rPr>
          <w:rFonts w:cs="Arial"/>
          <w:color w:val="000000"/>
        </w:rPr>
        <w:t>The Vendor will wr</w:t>
      </w:r>
      <w:r w:rsidR="0029704B">
        <w:rPr>
          <w:rFonts w:cs="Arial"/>
          <w:color w:val="000000"/>
        </w:rPr>
        <w:t xml:space="preserve">ite stories and epics relevant to each sprint and velocity will be tracked on </w:t>
      </w:r>
      <w:proofErr w:type="spellStart"/>
      <w:r w:rsidR="0029704B">
        <w:rPr>
          <w:rFonts w:cs="Arial"/>
          <w:color w:val="000000"/>
        </w:rPr>
        <w:t>PivotalTracker</w:t>
      </w:r>
      <w:proofErr w:type="spellEnd"/>
      <w:r w:rsidR="0029704B">
        <w:rPr>
          <w:rFonts w:cs="Arial"/>
          <w:color w:val="000000"/>
        </w:rPr>
        <w:t xml:space="preserve">.  </w:t>
      </w:r>
    </w:p>
    <w:p w14:paraId="0F5DF717" w14:textId="77777777" w:rsidR="004A2F3E" w:rsidRDefault="004A2F3E">
      <w:pPr>
        <w:rPr>
          <w:rFonts w:ascii="Times New Roman" w:eastAsia="SimSun" w:hAnsi="Times New Roman" w:cs="Lucida Sans"/>
          <w:lang w:eastAsia="zh-CN" w:bidi="hi-IN"/>
        </w:rPr>
      </w:pPr>
    </w:p>
    <w:p w14:paraId="22DCE435" w14:textId="77777777" w:rsidR="00C671A6" w:rsidRPr="00E25617" w:rsidRDefault="004A2F3E" w:rsidP="00E25617">
      <w:pPr>
        <w:pStyle w:val="Heading1"/>
      </w:pPr>
      <w:bookmarkStart w:id="8" w:name="_Toc198949785"/>
      <w:r w:rsidRPr="00E25617">
        <w:t>Milestones</w:t>
      </w:r>
      <w:r w:rsidR="00C671A6" w:rsidRPr="00E25617">
        <w:t>/Sprints</w:t>
      </w:r>
      <w:bookmarkEnd w:id="8"/>
    </w:p>
    <w:p w14:paraId="0F2B773C" w14:textId="77777777" w:rsidR="004A2F3E" w:rsidRDefault="00C671A6">
      <w:pPr>
        <w:rPr>
          <w:rFonts w:ascii="Times New Roman" w:eastAsia="SimSun" w:hAnsi="Times New Roman" w:cs="Lucida Sans"/>
          <w:lang w:eastAsia="zh-CN" w:bidi="hi-IN"/>
        </w:rPr>
      </w:pPr>
      <w:r>
        <w:rPr>
          <w:rFonts w:ascii="Times New Roman" w:eastAsia="SimSun" w:hAnsi="Times New Roman" w:cs="Lucida Sans"/>
          <w:lang w:eastAsia="zh-CN" w:bidi="hi-IN"/>
        </w:rPr>
        <w:t>Each sprint will be two weeks long and will involve 2 resources developing 40 hours each week)</w:t>
      </w:r>
      <w:r w:rsidR="00E25265">
        <w:rPr>
          <w:rFonts w:ascii="Times New Roman" w:eastAsia="SimSun" w:hAnsi="Times New Roman" w:cs="Lucida Sans"/>
          <w:lang w:eastAsia="zh-CN" w:bidi="hi-IN"/>
        </w:rPr>
        <w:t xml:space="preserve">. At the end of each </w:t>
      </w:r>
      <w:proofErr w:type="gramStart"/>
      <w:r w:rsidR="00E25265">
        <w:rPr>
          <w:rFonts w:ascii="Times New Roman" w:eastAsia="SimSun" w:hAnsi="Times New Roman" w:cs="Lucida Sans"/>
          <w:lang w:eastAsia="zh-CN" w:bidi="hi-IN"/>
        </w:rPr>
        <w:t>two week</w:t>
      </w:r>
      <w:proofErr w:type="gramEnd"/>
      <w:r w:rsidR="00E25265">
        <w:rPr>
          <w:rFonts w:ascii="Times New Roman" w:eastAsia="SimSun" w:hAnsi="Times New Roman" w:cs="Lucida Sans"/>
          <w:lang w:eastAsia="zh-CN" w:bidi="hi-IN"/>
        </w:rPr>
        <w:t xml:space="preserve"> sprint, a demo of the capabilities will be performed on a production server environment such as staging.sampleurl.com. </w:t>
      </w:r>
    </w:p>
    <w:tbl>
      <w:tblPr>
        <w:tblStyle w:val="TableGrid"/>
        <w:tblW w:w="0" w:type="auto"/>
        <w:tblLook w:val="04A0" w:firstRow="1" w:lastRow="0" w:firstColumn="1" w:lastColumn="0" w:noHBand="0" w:noVBand="1"/>
      </w:tblPr>
      <w:tblGrid>
        <w:gridCol w:w="2358"/>
        <w:gridCol w:w="7218"/>
      </w:tblGrid>
      <w:tr w:rsidR="002E0D01" w:rsidRPr="002E0D01" w14:paraId="64F70CBC" w14:textId="77777777" w:rsidTr="00E25265">
        <w:trPr>
          <w:trHeight w:val="836"/>
        </w:trPr>
        <w:tc>
          <w:tcPr>
            <w:tcW w:w="2358" w:type="dxa"/>
          </w:tcPr>
          <w:p w14:paraId="1189F232" w14:textId="258C54A5" w:rsidR="002E0D01" w:rsidRDefault="002E0D01" w:rsidP="002E0D01">
            <w:pPr>
              <w:rPr>
                <w:rFonts w:ascii="Times New Roman" w:eastAsia="SimSun" w:hAnsi="Times New Roman" w:cs="Lucida Sans"/>
                <w:lang w:eastAsia="zh-CN" w:bidi="hi-IN"/>
              </w:rPr>
            </w:pPr>
            <w:r w:rsidRPr="002E0D01">
              <w:rPr>
                <w:rFonts w:ascii="Times New Roman" w:eastAsia="SimSun" w:hAnsi="Times New Roman" w:cs="Lucida Sans"/>
                <w:lang w:eastAsia="zh-CN" w:bidi="hi-IN"/>
              </w:rPr>
              <w:t>Sprint</w:t>
            </w:r>
            <w:r w:rsidR="008934E0">
              <w:rPr>
                <w:rFonts w:ascii="Times New Roman" w:eastAsia="SimSun" w:hAnsi="Times New Roman" w:cs="Lucida Sans"/>
                <w:lang w:eastAsia="zh-CN" w:bidi="hi-IN"/>
              </w:rPr>
              <w:t>/Milestone</w:t>
            </w:r>
            <w:r w:rsidRPr="002E0D01">
              <w:rPr>
                <w:rFonts w:ascii="Times New Roman" w:eastAsia="SimSun" w:hAnsi="Times New Roman" w:cs="Lucida Sans"/>
                <w:lang w:eastAsia="zh-CN" w:bidi="hi-IN"/>
              </w:rPr>
              <w:t xml:space="preserve"> 1</w:t>
            </w:r>
          </w:p>
          <w:p w14:paraId="741D20E2" w14:textId="77777777" w:rsidR="002E0D01" w:rsidRPr="002E0D01" w:rsidRDefault="002E0D01" w:rsidP="002E0D01">
            <w:pPr>
              <w:rPr>
                <w:rFonts w:ascii="Times New Roman" w:eastAsia="SimSun" w:hAnsi="Times New Roman" w:cs="Lucida Sans"/>
                <w:lang w:eastAsia="zh-CN" w:bidi="hi-IN"/>
              </w:rPr>
            </w:pPr>
            <w:r>
              <w:rPr>
                <w:rFonts w:ascii="Times New Roman" w:eastAsia="SimSun" w:hAnsi="Times New Roman" w:cs="Lucida Sans"/>
                <w:lang w:eastAsia="zh-CN" w:bidi="hi-IN"/>
              </w:rPr>
              <w:t>(Week 1 &amp; 2)</w:t>
            </w:r>
          </w:p>
        </w:tc>
        <w:tc>
          <w:tcPr>
            <w:tcW w:w="7218" w:type="dxa"/>
          </w:tcPr>
          <w:p w14:paraId="1C836B33" w14:textId="77777777" w:rsidR="00E25265" w:rsidRDefault="00E25265"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Infrastructure Planning and Set Up.</w:t>
            </w:r>
          </w:p>
          <w:p w14:paraId="78B448FC" w14:textId="77777777" w:rsidR="0029704B" w:rsidRPr="00E25265" w:rsidRDefault="0029704B" w:rsidP="0029704B">
            <w:pPr>
              <w:numPr>
                <w:ilvl w:val="0"/>
                <w:numId w:val="38"/>
              </w:numPr>
              <w:autoSpaceDE w:val="0"/>
              <w:autoSpaceDN w:val="0"/>
              <w:adjustRightInd w:val="0"/>
              <w:spacing w:after="0" w:line="240" w:lineRule="auto"/>
              <w:ind w:left="720" w:hanging="360"/>
              <w:rPr>
                <w:rFonts w:ascii="SWLGGH+Calibri-Bold" w:hAnsi="SWLGGH+Calibri-Bold" w:cs="SWLGGH+Calibri-Bold"/>
                <w:lang w:val="en"/>
              </w:rPr>
            </w:pPr>
            <w:r>
              <w:rPr>
                <w:rFonts w:ascii="SWLGGH+Calibri-Bold" w:hAnsi="SWLGGH+Calibri-Bold" w:cs="SWLGGH+Calibri-Bold"/>
                <w:lang w:val="en"/>
              </w:rPr>
              <w:t>Creation of all Stories and Epics in Pivotal Tracker</w:t>
            </w:r>
          </w:p>
          <w:p w14:paraId="3760D3FF" w14:textId="77777777" w:rsidR="00E25265" w:rsidRDefault="00E25265"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Admin Section</w:t>
            </w:r>
          </w:p>
          <w:p w14:paraId="18B1BF92" w14:textId="77777777" w:rsidR="00E25265" w:rsidRDefault="00E25265"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Admin Member/Provider Account Management</w:t>
            </w:r>
          </w:p>
          <w:p w14:paraId="760F0706" w14:textId="77777777" w:rsidR="00E25265" w:rsidRDefault="00E25265"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Admin Configuring Globals</w:t>
            </w:r>
          </w:p>
          <w:p w14:paraId="398D59DB" w14:textId="77777777" w:rsidR="005047A9" w:rsidRDefault="005047A9"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Web UI</w:t>
            </w:r>
            <w:r w:rsidRPr="005047A9">
              <w:rPr>
                <w:rFonts w:ascii="SWLGGH+Calibri-Bold" w:hAnsi="SWLGGH+Calibri-Bold" w:cs="SWLGGH+Calibri-Bold"/>
                <w:lang w:val="en"/>
              </w:rPr>
              <w:t xml:space="preserve">- </w:t>
            </w:r>
            <w:r>
              <w:rPr>
                <w:rFonts w:ascii="SWLGGH+Calibri-Bold" w:hAnsi="SWLGGH+Calibri-Bold" w:cs="SWLGGH+Calibri-Bold"/>
                <w:lang w:val="en"/>
              </w:rPr>
              <w:t>Graphics/</w:t>
            </w:r>
            <w:r w:rsidRPr="005047A9">
              <w:rPr>
                <w:rFonts w:ascii="SWLGGH+Calibri-Bold" w:hAnsi="SWLGGH+Calibri-Bold" w:cs="SWLGGH+Calibri-Bold"/>
                <w:lang w:val="en"/>
              </w:rPr>
              <w:t>Screen Designs</w:t>
            </w:r>
            <w:r>
              <w:rPr>
                <w:rFonts w:ascii="SWLGGH+Calibri-Bold" w:hAnsi="SWLGGH+Calibri-Bold" w:cs="SWLGGH+Calibri-Bold"/>
                <w:lang w:val="en"/>
              </w:rPr>
              <w:t xml:space="preserve"> (default JQM assets to be used)</w:t>
            </w:r>
          </w:p>
          <w:p w14:paraId="7EBCF6F4" w14:textId="77777777" w:rsidR="002E0D01" w:rsidRDefault="00E25265" w:rsidP="00E25265">
            <w:pPr>
              <w:numPr>
                <w:ilvl w:val="0"/>
                <w:numId w:val="38"/>
              </w:numPr>
              <w:autoSpaceDE w:val="0"/>
              <w:autoSpaceDN w:val="0"/>
              <w:adjustRightInd w:val="0"/>
              <w:spacing w:after="0" w:line="240" w:lineRule="auto"/>
              <w:rPr>
                <w:rFonts w:ascii="SWLGGH+Calibri-Bold" w:hAnsi="SWLGGH+Calibri-Bold" w:cs="SWLGGH+Calibri-Bold"/>
                <w:lang w:val="en"/>
              </w:rPr>
            </w:pPr>
            <w:r w:rsidRPr="00E25265">
              <w:rPr>
                <w:rFonts w:ascii="SWLGGH+Calibri-Bold" w:hAnsi="SWLGGH+Calibri-Bold" w:cs="SWLGGH+Calibri-Bold"/>
                <w:lang w:val="en"/>
              </w:rPr>
              <w:t>REST Compliant API</w:t>
            </w:r>
          </w:p>
          <w:p w14:paraId="325AEB06" w14:textId="77777777" w:rsidR="005567CB" w:rsidRPr="00E25265" w:rsidRDefault="005567CB" w:rsidP="00E25265">
            <w:pPr>
              <w:numPr>
                <w:ilvl w:val="0"/>
                <w:numId w:val="38"/>
              </w:numPr>
              <w:autoSpaceDE w:val="0"/>
              <w:autoSpaceDN w:val="0"/>
              <w:adjustRightInd w:val="0"/>
              <w:spacing w:after="0" w:line="240" w:lineRule="auto"/>
              <w:rPr>
                <w:rFonts w:ascii="SWLGGH+Calibri-Bold" w:hAnsi="SWLGGH+Calibri-Bold" w:cs="SWLGGH+Calibri-Bold"/>
                <w:lang w:val="en"/>
              </w:rPr>
            </w:pPr>
            <w:r>
              <w:rPr>
                <w:rFonts w:ascii="SWLGGH+Calibri-Bold" w:hAnsi="SWLGGH+Calibri-Bold" w:cs="SWLGGH+Calibri-Bold"/>
                <w:lang w:val="en"/>
              </w:rPr>
              <w:t>QA/Testing</w:t>
            </w:r>
          </w:p>
        </w:tc>
      </w:tr>
      <w:tr w:rsidR="00997A60" w:rsidRPr="002E0D01" w14:paraId="2137C276" w14:textId="77777777" w:rsidTr="002E0D01">
        <w:tc>
          <w:tcPr>
            <w:tcW w:w="2358" w:type="dxa"/>
          </w:tcPr>
          <w:p w14:paraId="74B0740A" w14:textId="1397F5EA" w:rsidR="00997A60" w:rsidRDefault="00997A60" w:rsidP="002E0D01">
            <w:pPr>
              <w:rPr>
                <w:rFonts w:ascii="Times New Roman" w:eastAsia="SimSun" w:hAnsi="Times New Roman" w:cs="Lucida Sans"/>
                <w:lang w:eastAsia="zh-CN" w:bidi="hi-IN"/>
              </w:rPr>
            </w:pPr>
            <w:r w:rsidRPr="002E0D01">
              <w:rPr>
                <w:rFonts w:ascii="Times New Roman" w:eastAsia="SimSun" w:hAnsi="Times New Roman" w:cs="Lucida Sans"/>
                <w:lang w:eastAsia="zh-CN" w:bidi="hi-IN"/>
              </w:rPr>
              <w:t>Sprint</w:t>
            </w:r>
            <w:r w:rsidR="008934E0">
              <w:rPr>
                <w:rFonts w:ascii="Times New Roman" w:eastAsia="SimSun" w:hAnsi="Times New Roman" w:cs="Lucida Sans"/>
                <w:lang w:eastAsia="zh-CN" w:bidi="hi-IN"/>
              </w:rPr>
              <w:t>/Milestone</w:t>
            </w:r>
            <w:r w:rsidRPr="002E0D01">
              <w:rPr>
                <w:rFonts w:ascii="Times New Roman" w:eastAsia="SimSun" w:hAnsi="Times New Roman" w:cs="Lucida Sans"/>
                <w:lang w:eastAsia="zh-CN" w:bidi="hi-IN"/>
              </w:rPr>
              <w:t xml:space="preserve"> </w:t>
            </w:r>
            <w:r>
              <w:rPr>
                <w:rFonts w:ascii="Times New Roman" w:eastAsia="SimSun" w:hAnsi="Times New Roman" w:cs="Lucida Sans"/>
                <w:lang w:eastAsia="zh-CN" w:bidi="hi-IN"/>
              </w:rPr>
              <w:t>2</w:t>
            </w:r>
          </w:p>
          <w:p w14:paraId="3060AB7B" w14:textId="77777777" w:rsidR="00997A60" w:rsidRPr="002E0D01" w:rsidRDefault="00997A60" w:rsidP="002E0D01">
            <w:pPr>
              <w:rPr>
                <w:rFonts w:ascii="Times New Roman" w:eastAsia="SimSun" w:hAnsi="Times New Roman" w:cs="Lucida Sans"/>
                <w:lang w:eastAsia="zh-CN" w:bidi="hi-IN"/>
              </w:rPr>
            </w:pPr>
            <w:r>
              <w:rPr>
                <w:rFonts w:ascii="Times New Roman" w:eastAsia="SimSun" w:hAnsi="Times New Roman" w:cs="Lucida Sans"/>
                <w:lang w:eastAsia="zh-CN" w:bidi="hi-IN"/>
              </w:rPr>
              <w:t>(Week 3 &amp; 4)</w:t>
            </w:r>
          </w:p>
        </w:tc>
        <w:tc>
          <w:tcPr>
            <w:tcW w:w="7218" w:type="dxa"/>
          </w:tcPr>
          <w:p w14:paraId="079F4D4D" w14:textId="77777777" w:rsidR="00997A60" w:rsidRP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Member/Non-Member/Provider Sign up/In/Out</w:t>
            </w:r>
          </w:p>
          <w:p w14:paraId="05653E9F"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Member/Non-Member Social Network Integration</w:t>
            </w:r>
          </w:p>
          <w:p w14:paraId="181FFD5B"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Member Account Management</w:t>
            </w:r>
          </w:p>
          <w:p w14:paraId="1E474A40"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Provider Account Management</w:t>
            </w:r>
          </w:p>
          <w:p w14:paraId="2FF849F3"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Member/Non-Member Profile Management</w:t>
            </w:r>
          </w:p>
          <w:p w14:paraId="6339BACE"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Listing Hotlines</w:t>
            </w:r>
          </w:p>
          <w:p w14:paraId="38C04E46" w14:textId="77777777" w:rsidR="00997A60" w:rsidRDefault="00997A60"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Listing News Feed</w:t>
            </w:r>
          </w:p>
          <w:p w14:paraId="44879A50" w14:textId="77777777" w:rsidR="005567CB" w:rsidRPr="00E25265" w:rsidRDefault="005567CB"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lastRenderedPageBreak/>
              <w:t>QA/Testing</w:t>
            </w:r>
          </w:p>
        </w:tc>
      </w:tr>
      <w:tr w:rsidR="00997A60" w:rsidRPr="002E0D01" w14:paraId="5F81533F" w14:textId="77777777" w:rsidTr="002E0D01">
        <w:tc>
          <w:tcPr>
            <w:tcW w:w="2358" w:type="dxa"/>
          </w:tcPr>
          <w:p w14:paraId="732BE2B6" w14:textId="47C1DFC9" w:rsidR="00997A60" w:rsidRDefault="00997A60" w:rsidP="002E0D01">
            <w:pPr>
              <w:rPr>
                <w:rFonts w:ascii="Times New Roman" w:eastAsia="SimSun" w:hAnsi="Times New Roman" w:cs="Lucida Sans"/>
                <w:lang w:eastAsia="zh-CN" w:bidi="hi-IN"/>
              </w:rPr>
            </w:pPr>
            <w:r w:rsidRPr="002E0D01">
              <w:rPr>
                <w:rFonts w:ascii="Times New Roman" w:eastAsia="SimSun" w:hAnsi="Times New Roman" w:cs="Lucida Sans"/>
                <w:lang w:eastAsia="zh-CN" w:bidi="hi-IN"/>
              </w:rPr>
              <w:lastRenderedPageBreak/>
              <w:t>Sprint</w:t>
            </w:r>
            <w:r w:rsidR="008934E0">
              <w:rPr>
                <w:rFonts w:ascii="Times New Roman" w:eastAsia="SimSun" w:hAnsi="Times New Roman" w:cs="Lucida Sans"/>
                <w:lang w:eastAsia="zh-CN" w:bidi="hi-IN"/>
              </w:rPr>
              <w:t>/Milestone</w:t>
            </w:r>
            <w:r w:rsidRPr="002E0D01">
              <w:rPr>
                <w:rFonts w:ascii="Times New Roman" w:eastAsia="SimSun" w:hAnsi="Times New Roman" w:cs="Lucida Sans"/>
                <w:lang w:eastAsia="zh-CN" w:bidi="hi-IN"/>
              </w:rPr>
              <w:t xml:space="preserve"> </w:t>
            </w:r>
            <w:r>
              <w:rPr>
                <w:rFonts w:ascii="Times New Roman" w:eastAsia="SimSun" w:hAnsi="Times New Roman" w:cs="Lucida Sans"/>
                <w:lang w:eastAsia="zh-CN" w:bidi="hi-IN"/>
              </w:rPr>
              <w:t>3</w:t>
            </w:r>
          </w:p>
          <w:p w14:paraId="75A542A5" w14:textId="77777777" w:rsidR="00997A60" w:rsidRPr="002E0D01" w:rsidRDefault="00997A60" w:rsidP="002E0D01">
            <w:pPr>
              <w:rPr>
                <w:rFonts w:ascii="Times New Roman" w:eastAsia="SimSun" w:hAnsi="Times New Roman" w:cs="Lucida Sans"/>
                <w:lang w:eastAsia="zh-CN" w:bidi="hi-IN"/>
              </w:rPr>
            </w:pPr>
            <w:r>
              <w:rPr>
                <w:rFonts w:ascii="Times New Roman" w:eastAsia="SimSun" w:hAnsi="Times New Roman" w:cs="Lucida Sans"/>
                <w:lang w:eastAsia="zh-CN" w:bidi="hi-IN"/>
              </w:rPr>
              <w:t>(Week 5 &amp; 6)</w:t>
            </w:r>
          </w:p>
        </w:tc>
        <w:tc>
          <w:tcPr>
            <w:tcW w:w="7218" w:type="dxa"/>
          </w:tcPr>
          <w:p w14:paraId="5FFAAEBF"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Member Management of Appoinments</w:t>
            </w:r>
          </w:p>
          <w:p w14:paraId="2F0ECA80"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Provider Management of Appoinments</w:t>
            </w:r>
          </w:p>
          <w:p w14:paraId="657B66AA" w14:textId="77777777" w:rsidR="00997A60" w:rsidRP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sidRPr="00997A60">
              <w:rPr>
                <w:rFonts w:ascii="SWLGGH+Calibri-Bold" w:hAnsi="SWLGGH+Calibri-Bold" w:cs="SWLGGH+Calibri-Bold"/>
                <w:lang w:val="en"/>
              </w:rPr>
              <w:t>Reviews in Facebook/Twitter</w:t>
            </w:r>
          </w:p>
          <w:p w14:paraId="4A1E839D" w14:textId="77777777" w:rsidR="00997A60" w:rsidRDefault="00997A60" w:rsidP="00997A60">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Provider Communication with Members</w:t>
            </w:r>
          </w:p>
          <w:p w14:paraId="0FAC018B" w14:textId="77777777" w:rsidR="00E25265" w:rsidRDefault="00E25265" w:rsidP="00E25265">
            <w:pPr>
              <w:numPr>
                <w:ilvl w:val="0"/>
                <w:numId w:val="38"/>
              </w:numPr>
              <w:autoSpaceDE w:val="0"/>
              <w:autoSpaceDN w:val="0"/>
              <w:adjustRightInd w:val="0"/>
              <w:spacing w:after="0" w:line="240" w:lineRule="auto"/>
              <w:ind w:left="720" w:hanging="360"/>
              <w:rPr>
                <w:rFonts w:ascii="SWLGGH+Calibri-Bold" w:hAnsi="SWLGGH+Calibri-Bold" w:cs="SWLGGH+Calibri-Bold"/>
                <w:lang w:val="en"/>
              </w:rPr>
            </w:pPr>
            <w:r>
              <w:rPr>
                <w:rFonts w:ascii="SWLGGH+Calibri-Bold" w:hAnsi="SWLGGH+Calibri-Bold" w:cs="SWLGGH+Calibri-Bold"/>
                <w:lang w:val="en"/>
              </w:rPr>
              <w:t>Integrate Mozeo and Sendgrid APIs for Communications</w:t>
            </w:r>
          </w:p>
          <w:p w14:paraId="54C3ED5D" w14:textId="77777777" w:rsidR="00E25265" w:rsidRDefault="00E25265"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Search Feature</w:t>
            </w:r>
          </w:p>
          <w:p w14:paraId="7B75E7A4" w14:textId="77777777" w:rsidR="00997A60" w:rsidRDefault="00E25265"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Manage Schedule Configurations</w:t>
            </w:r>
          </w:p>
          <w:p w14:paraId="75447D21" w14:textId="77777777" w:rsidR="005567CB" w:rsidRPr="00E25265" w:rsidRDefault="005567CB"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QA/Testing</w:t>
            </w:r>
            <w:r w:rsidR="00A56968">
              <w:rPr>
                <w:rFonts w:ascii="SWLGGH+Calibri-Bold" w:hAnsi="SWLGGH+Calibri-Bold" w:cs="SWLGGH+Calibri-Bold"/>
                <w:lang w:val="en"/>
              </w:rPr>
              <w:t>/UAT</w:t>
            </w:r>
          </w:p>
        </w:tc>
      </w:tr>
      <w:tr w:rsidR="00997A60" w:rsidRPr="002E0D01" w14:paraId="3FAC80A8" w14:textId="77777777" w:rsidTr="002E0D01">
        <w:tc>
          <w:tcPr>
            <w:tcW w:w="2358" w:type="dxa"/>
          </w:tcPr>
          <w:p w14:paraId="7F638641" w14:textId="31D456DB" w:rsidR="00997A60" w:rsidRDefault="008934E0" w:rsidP="002E0D01">
            <w:pPr>
              <w:rPr>
                <w:rFonts w:ascii="Times New Roman" w:eastAsia="SimSun" w:hAnsi="Times New Roman" w:cs="Lucida Sans"/>
                <w:lang w:eastAsia="zh-CN" w:bidi="hi-IN"/>
              </w:rPr>
            </w:pPr>
            <w:r>
              <w:rPr>
                <w:rFonts w:ascii="Times New Roman" w:eastAsia="SimSun" w:hAnsi="Times New Roman" w:cs="Lucida Sans"/>
                <w:lang w:eastAsia="zh-CN" w:bidi="hi-IN"/>
              </w:rPr>
              <w:t xml:space="preserve">Sprint/Milestone </w:t>
            </w:r>
            <w:r w:rsidR="00997A60">
              <w:rPr>
                <w:rFonts w:ascii="Times New Roman" w:eastAsia="SimSun" w:hAnsi="Times New Roman" w:cs="Lucida Sans"/>
                <w:lang w:eastAsia="zh-CN" w:bidi="hi-IN"/>
              </w:rPr>
              <w:t>4</w:t>
            </w:r>
          </w:p>
          <w:p w14:paraId="28225ACF" w14:textId="77777777" w:rsidR="00997A60" w:rsidRPr="002E0D01" w:rsidRDefault="00997A60" w:rsidP="00200EB7">
            <w:pPr>
              <w:rPr>
                <w:rFonts w:ascii="Times New Roman" w:eastAsia="SimSun" w:hAnsi="Times New Roman" w:cs="Lucida Sans"/>
                <w:lang w:eastAsia="zh-CN" w:bidi="hi-IN"/>
              </w:rPr>
            </w:pPr>
            <w:r>
              <w:rPr>
                <w:rFonts w:ascii="Times New Roman" w:eastAsia="SimSun" w:hAnsi="Times New Roman" w:cs="Lucida Sans"/>
                <w:lang w:eastAsia="zh-CN" w:bidi="hi-IN"/>
              </w:rPr>
              <w:t>(Week 7)</w:t>
            </w:r>
          </w:p>
        </w:tc>
        <w:tc>
          <w:tcPr>
            <w:tcW w:w="7218" w:type="dxa"/>
          </w:tcPr>
          <w:p w14:paraId="49027FF4" w14:textId="77777777" w:rsidR="00E25265" w:rsidRDefault="00997A60" w:rsidP="00E25265">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sidRPr="00997A60">
              <w:t xml:space="preserve"> </w:t>
            </w:r>
            <w:r w:rsidR="00E25265">
              <w:rPr>
                <w:rFonts w:ascii="SWLGGH+Calibri-Bold" w:hAnsi="SWLGGH+Calibri-Bold" w:cs="SWLGGH+Calibri-Bold"/>
                <w:lang w:val="en"/>
              </w:rPr>
              <w:t>Phonegap Packaging &amp; Delivery to Apple + Play</w:t>
            </w:r>
          </w:p>
          <w:p w14:paraId="7FF39BCA" w14:textId="77777777" w:rsidR="00997A60" w:rsidRPr="005567CB" w:rsidRDefault="005567CB" w:rsidP="002E0D01">
            <w:pPr>
              <w:numPr>
                <w:ilvl w:val="0"/>
                <w:numId w:val="38"/>
              </w:numPr>
              <w:autoSpaceDE w:val="0"/>
              <w:autoSpaceDN w:val="0"/>
              <w:adjustRightInd w:val="0"/>
              <w:spacing w:after="0" w:line="240" w:lineRule="auto"/>
              <w:ind w:left="360" w:hanging="360"/>
              <w:rPr>
                <w:rFonts w:ascii="SWLGGH+Calibri-Bold" w:hAnsi="SWLGGH+Calibri-Bold" w:cs="SWLGGH+Calibri-Bold"/>
                <w:lang w:val="en"/>
              </w:rPr>
            </w:pPr>
            <w:r>
              <w:rPr>
                <w:rFonts w:ascii="SWLGGH+Calibri-Bold" w:hAnsi="SWLGGH+Calibri-Bold" w:cs="SWLGGH+Calibri-Bold"/>
                <w:lang w:val="en"/>
              </w:rPr>
              <w:t>QA/Testing</w:t>
            </w:r>
            <w:r w:rsidR="00A56968">
              <w:rPr>
                <w:rFonts w:ascii="SWLGGH+Calibri-Bold" w:hAnsi="SWLGGH+Calibri-Bold" w:cs="SWLGGH+Calibri-Bold"/>
                <w:lang w:val="en"/>
              </w:rPr>
              <w:t>/UAT</w:t>
            </w:r>
          </w:p>
        </w:tc>
      </w:tr>
    </w:tbl>
    <w:p w14:paraId="57D072A3" w14:textId="77777777" w:rsidR="00606B1C" w:rsidRDefault="00606B1C" w:rsidP="00606B1C">
      <w:pPr>
        <w:pStyle w:val="BodyText"/>
        <w:ind w:left="0"/>
        <w:jc w:val="left"/>
      </w:pPr>
      <w:r>
        <w:t>.</w:t>
      </w:r>
    </w:p>
    <w:p w14:paraId="72CACD99" w14:textId="77777777" w:rsidR="00E25265" w:rsidRDefault="00E25265" w:rsidP="00E25265">
      <w:pPr>
        <w:pStyle w:val="Heading1"/>
      </w:pPr>
      <w:bookmarkStart w:id="9" w:name="_Toc198949786"/>
      <w:r w:rsidRPr="00E25265">
        <w:t>Scope Details</w:t>
      </w:r>
      <w:r>
        <w:t>/Functional Requirements</w:t>
      </w:r>
      <w:bookmarkEnd w:id="9"/>
    </w:p>
    <w:p w14:paraId="693E667C" w14:textId="77777777" w:rsidR="00606B1C" w:rsidRDefault="00606B1C" w:rsidP="00606B1C">
      <w:pPr>
        <w:pStyle w:val="BodyText"/>
        <w:ind w:left="0"/>
        <w:jc w:val="left"/>
      </w:pPr>
      <w:r>
        <w:t xml:space="preserve">As a whole, the scope is to build a mobile/web application that can serve as a platform for industry specific applications of such a platform. Below are the work efforts included, in their entirety, for the four Sprints listed </w:t>
      </w:r>
      <w:proofErr w:type="gramStart"/>
      <w:r>
        <w:t>above.</w:t>
      </w:r>
      <w:proofErr w:type="gramEnd"/>
    </w:p>
    <w:p w14:paraId="19EE7F49" w14:textId="77777777" w:rsidR="00606B1C" w:rsidRDefault="00606B1C" w:rsidP="00606B1C">
      <w:pPr>
        <w:pStyle w:val="BodyText"/>
        <w:numPr>
          <w:ilvl w:val="0"/>
          <w:numId w:val="25"/>
        </w:numPr>
        <w:ind w:left="720"/>
        <w:jc w:val="left"/>
      </w:pPr>
      <w:r>
        <w:t>Develop a new Mobile/Web application with the following Member-facing features:</w:t>
      </w:r>
    </w:p>
    <w:p w14:paraId="6D95DDFF" w14:textId="77777777" w:rsidR="00606B1C" w:rsidRPr="00E5721E" w:rsidRDefault="00606B1C" w:rsidP="00606B1C">
      <w:pPr>
        <w:pStyle w:val="BodyText"/>
        <w:numPr>
          <w:ilvl w:val="1"/>
          <w:numId w:val="25"/>
        </w:numPr>
        <w:ind w:left="1440"/>
        <w:jc w:val="left"/>
        <w:rPr>
          <w:b/>
        </w:rPr>
      </w:pPr>
      <w:r w:rsidRPr="00E5721E">
        <w:rPr>
          <w:b/>
        </w:rPr>
        <w:t>Ability to view a Icon-based home page upon startup;</w:t>
      </w:r>
    </w:p>
    <w:p w14:paraId="29726E9B" w14:textId="77777777" w:rsidR="00606B1C" w:rsidRPr="004B6FC1" w:rsidRDefault="00606B1C" w:rsidP="00606B1C">
      <w:pPr>
        <w:pStyle w:val="BodyText"/>
        <w:numPr>
          <w:ilvl w:val="1"/>
          <w:numId w:val="25"/>
        </w:numPr>
        <w:ind w:left="1440"/>
        <w:jc w:val="left"/>
      </w:pPr>
      <w:r>
        <w:rPr>
          <w:b/>
        </w:rPr>
        <w:t>Ability to search across data stores with a delineated claimed/unclaimed record structure;</w:t>
      </w:r>
    </w:p>
    <w:p w14:paraId="260A0A99" w14:textId="77777777" w:rsidR="00606B1C" w:rsidRPr="004B6FC1" w:rsidRDefault="00606B1C" w:rsidP="00606B1C">
      <w:pPr>
        <w:pStyle w:val="BodyText"/>
        <w:numPr>
          <w:ilvl w:val="1"/>
          <w:numId w:val="25"/>
        </w:numPr>
        <w:ind w:left="1440"/>
        <w:jc w:val="left"/>
      </w:pPr>
      <w:r>
        <w:rPr>
          <w:b/>
        </w:rPr>
        <w:t>Ability to view a phone list of important numbers;</w:t>
      </w:r>
    </w:p>
    <w:p w14:paraId="6A4564B3" w14:textId="77777777" w:rsidR="00606B1C" w:rsidRPr="00463338" w:rsidRDefault="00606B1C" w:rsidP="00606B1C">
      <w:pPr>
        <w:pStyle w:val="BodyText"/>
        <w:numPr>
          <w:ilvl w:val="1"/>
          <w:numId w:val="25"/>
        </w:numPr>
        <w:ind w:left="1440"/>
        <w:jc w:val="left"/>
      </w:pPr>
      <w:r>
        <w:rPr>
          <w:b/>
        </w:rPr>
        <w:t>Ability to create, view, edit a Member profile;</w:t>
      </w:r>
    </w:p>
    <w:p w14:paraId="03350E0F" w14:textId="77777777" w:rsidR="00606B1C" w:rsidRPr="004B6FC1" w:rsidRDefault="00606B1C" w:rsidP="00606B1C">
      <w:pPr>
        <w:pStyle w:val="BodyText"/>
        <w:numPr>
          <w:ilvl w:val="1"/>
          <w:numId w:val="25"/>
        </w:numPr>
        <w:ind w:left="1440"/>
        <w:jc w:val="left"/>
        <w:rPr>
          <w:b/>
        </w:rPr>
      </w:pPr>
      <w:r w:rsidRPr="004B6FC1">
        <w:rPr>
          <w:b/>
        </w:rPr>
        <w:t>Ability to view an RSS feed fr</w:t>
      </w:r>
      <w:r>
        <w:rPr>
          <w:b/>
        </w:rPr>
        <w:t xml:space="preserve">om a </w:t>
      </w:r>
      <w:proofErr w:type="spellStart"/>
      <w:r>
        <w:rPr>
          <w:b/>
        </w:rPr>
        <w:t>url</w:t>
      </w:r>
      <w:proofErr w:type="spellEnd"/>
      <w:r>
        <w:rPr>
          <w:b/>
        </w:rPr>
        <w:t xml:space="preserve"> in a structure fashion;</w:t>
      </w:r>
    </w:p>
    <w:p w14:paraId="2568FF90" w14:textId="77777777" w:rsidR="00606B1C" w:rsidRPr="004B6FC1" w:rsidRDefault="00606B1C" w:rsidP="00606B1C">
      <w:pPr>
        <w:pStyle w:val="BodyText"/>
        <w:numPr>
          <w:ilvl w:val="1"/>
          <w:numId w:val="25"/>
        </w:numPr>
        <w:ind w:left="1440"/>
        <w:jc w:val="left"/>
      </w:pPr>
      <w:r>
        <w:rPr>
          <w:b/>
        </w:rPr>
        <w:t>Ability to book appointments and manage appointments with Service Providers who have claimed records within the data store;</w:t>
      </w:r>
    </w:p>
    <w:p w14:paraId="4820EDF0" w14:textId="77777777" w:rsidR="00606B1C" w:rsidRPr="00360956" w:rsidRDefault="00606B1C" w:rsidP="00606B1C">
      <w:pPr>
        <w:pStyle w:val="BodyText"/>
        <w:numPr>
          <w:ilvl w:val="1"/>
          <w:numId w:val="25"/>
        </w:numPr>
        <w:ind w:left="1440"/>
        <w:jc w:val="left"/>
      </w:pPr>
      <w:r>
        <w:rPr>
          <w:b/>
        </w:rPr>
        <w:t>Ability to sign-in/out with email or social integration (Facebook and Twitter);</w:t>
      </w:r>
    </w:p>
    <w:p w14:paraId="3254EAA1" w14:textId="77777777" w:rsidR="00606B1C" w:rsidRDefault="00606B1C" w:rsidP="00606B1C">
      <w:pPr>
        <w:pStyle w:val="BodyText"/>
        <w:numPr>
          <w:ilvl w:val="1"/>
          <w:numId w:val="25"/>
        </w:numPr>
        <w:ind w:left="1440"/>
        <w:jc w:val="left"/>
      </w:pPr>
      <w:r>
        <w:rPr>
          <w:b/>
        </w:rPr>
        <w:t>Ability to write Reviews that will be immediately visible on a Service Providers profile with social integration (Facebook and Twitter).</w:t>
      </w:r>
    </w:p>
    <w:p w14:paraId="7EB9DF2D" w14:textId="77777777" w:rsidR="00606B1C" w:rsidRDefault="00606B1C" w:rsidP="00606B1C">
      <w:pPr>
        <w:pStyle w:val="BodyText"/>
        <w:numPr>
          <w:ilvl w:val="0"/>
          <w:numId w:val="25"/>
        </w:numPr>
        <w:ind w:left="720"/>
        <w:jc w:val="left"/>
      </w:pPr>
      <w:r>
        <w:t>Develop a new Mobile/Web application with the following Service Provider-facing features:</w:t>
      </w:r>
    </w:p>
    <w:p w14:paraId="3BB3C67F" w14:textId="77777777" w:rsidR="00606B1C" w:rsidRPr="002D2F26" w:rsidRDefault="00606B1C" w:rsidP="00606B1C">
      <w:pPr>
        <w:pStyle w:val="BodyText"/>
        <w:numPr>
          <w:ilvl w:val="1"/>
          <w:numId w:val="25"/>
        </w:numPr>
        <w:ind w:left="1440"/>
        <w:jc w:val="left"/>
      </w:pPr>
      <w:r>
        <w:rPr>
          <w:b/>
        </w:rPr>
        <w:t>Service Provider Sign Up/In/Out</w:t>
      </w:r>
    </w:p>
    <w:p w14:paraId="7AD2C76E" w14:textId="77777777" w:rsidR="00606B1C" w:rsidRPr="002D2F26" w:rsidRDefault="00606B1C" w:rsidP="00606B1C">
      <w:pPr>
        <w:pStyle w:val="BodyText"/>
        <w:numPr>
          <w:ilvl w:val="1"/>
          <w:numId w:val="25"/>
        </w:numPr>
        <w:ind w:left="1440"/>
        <w:jc w:val="left"/>
      </w:pPr>
      <w:r>
        <w:rPr>
          <w:b/>
        </w:rPr>
        <w:t>Service Provider Account Management</w:t>
      </w:r>
    </w:p>
    <w:p w14:paraId="0339CA3D" w14:textId="77777777" w:rsidR="00606B1C" w:rsidRDefault="00606B1C" w:rsidP="00606B1C">
      <w:pPr>
        <w:pStyle w:val="BodyText"/>
        <w:numPr>
          <w:ilvl w:val="0"/>
          <w:numId w:val="25"/>
        </w:numPr>
        <w:ind w:left="720"/>
        <w:jc w:val="left"/>
      </w:pPr>
      <w:r w:rsidRPr="00360956">
        <w:t>Administrative Account Management</w:t>
      </w:r>
      <w:r>
        <w:t xml:space="preserve"> for </w:t>
      </w:r>
      <w:proofErr w:type="spellStart"/>
      <w:r>
        <w:t>WiseLabs</w:t>
      </w:r>
      <w:proofErr w:type="spellEnd"/>
      <w:r>
        <w:t xml:space="preserve"> for </w:t>
      </w:r>
      <w:r w:rsidRPr="00360956">
        <w:t>Members</w:t>
      </w:r>
      <w:r>
        <w:t xml:space="preserve"> and </w:t>
      </w:r>
      <w:r w:rsidRPr="00360956">
        <w:t>Service Providers</w:t>
      </w:r>
      <w:r>
        <w:t>.</w:t>
      </w:r>
    </w:p>
    <w:p w14:paraId="5B1042A0" w14:textId="77777777" w:rsidR="00606B1C" w:rsidRDefault="00606B1C" w:rsidP="00606B1C">
      <w:pPr>
        <w:pStyle w:val="BodyText"/>
        <w:numPr>
          <w:ilvl w:val="0"/>
          <w:numId w:val="25"/>
        </w:numPr>
        <w:ind w:left="720"/>
        <w:jc w:val="left"/>
      </w:pPr>
      <w:r>
        <w:t>Integrate with the existing Client-server APIs for viewing of appointment availability.</w:t>
      </w:r>
    </w:p>
    <w:p w14:paraId="19D8E45F" w14:textId="77777777" w:rsidR="00606B1C" w:rsidRDefault="00606B1C" w:rsidP="00606B1C">
      <w:pPr>
        <w:pStyle w:val="BodyText"/>
        <w:numPr>
          <w:ilvl w:val="0"/>
          <w:numId w:val="25"/>
        </w:numPr>
        <w:ind w:left="720"/>
        <w:jc w:val="left"/>
      </w:pPr>
      <w:r>
        <w:lastRenderedPageBreak/>
        <w:t>Integrated with external services that the platform will leverage for transaction emails and text messages (</w:t>
      </w:r>
      <w:proofErr w:type="spellStart"/>
      <w:r>
        <w:t>Sendgrid</w:t>
      </w:r>
      <w:proofErr w:type="spellEnd"/>
      <w:r>
        <w:t xml:space="preserve"> API and </w:t>
      </w:r>
      <w:proofErr w:type="spellStart"/>
      <w:r>
        <w:t>Mozeo</w:t>
      </w:r>
      <w:proofErr w:type="spellEnd"/>
      <w:r>
        <w:t xml:space="preserve"> API).</w:t>
      </w:r>
    </w:p>
    <w:p w14:paraId="30BDDEBD" w14:textId="77777777" w:rsidR="00606B1C" w:rsidRDefault="00606B1C" w:rsidP="00606B1C">
      <w:pPr>
        <w:pStyle w:val="BodyText"/>
        <w:numPr>
          <w:ilvl w:val="0"/>
          <w:numId w:val="25"/>
        </w:numPr>
        <w:ind w:left="720"/>
        <w:jc w:val="left"/>
      </w:pPr>
      <w:r>
        <w:t>Provide full technical specification documentation of the entire application.</w:t>
      </w:r>
    </w:p>
    <w:p w14:paraId="7F16C469" w14:textId="77777777" w:rsidR="00E25265" w:rsidRPr="00E25265" w:rsidRDefault="00E25265" w:rsidP="00E25265">
      <w:pPr>
        <w:pStyle w:val="BodyText"/>
        <w:ind w:left="0"/>
        <w:jc w:val="left"/>
      </w:pPr>
      <w:r w:rsidRPr="00E25265">
        <w:t xml:space="preserve">The specific functionality that the new </w:t>
      </w:r>
      <w:proofErr w:type="spellStart"/>
      <w:r w:rsidRPr="00E25265">
        <w:rPr>
          <w:b/>
        </w:rPr>
        <w:t>Benji</w:t>
      </w:r>
      <w:proofErr w:type="spellEnd"/>
      <w:r w:rsidRPr="00E25265">
        <w:rPr>
          <w:b/>
        </w:rPr>
        <w:t xml:space="preserve"> platform should provide is listed below</w:t>
      </w:r>
      <w:r>
        <w:t xml:space="preserve"> and all of the functionality below is included with the four Sprints above.</w:t>
      </w:r>
    </w:p>
    <w:p w14:paraId="2779E27D" w14:textId="77777777" w:rsidR="00E25265" w:rsidRPr="00E25265" w:rsidRDefault="00E25265" w:rsidP="00E25265">
      <w:pPr>
        <w:pStyle w:val="BodyText"/>
        <w:numPr>
          <w:ilvl w:val="0"/>
          <w:numId w:val="25"/>
        </w:numPr>
        <w:ind w:left="360"/>
        <w:jc w:val="left"/>
      </w:pPr>
      <w:r w:rsidRPr="00E25265">
        <w:rPr>
          <w:b/>
        </w:rPr>
        <w:t xml:space="preserve">Non-Member/Member Search </w:t>
      </w:r>
    </w:p>
    <w:p w14:paraId="09F29015" w14:textId="77777777" w:rsidR="00E25265" w:rsidRPr="00E25265" w:rsidRDefault="00E25265" w:rsidP="00E25265">
      <w:pPr>
        <w:pStyle w:val="ListParagraph"/>
        <w:numPr>
          <w:ilvl w:val="1"/>
          <w:numId w:val="25"/>
        </w:numPr>
        <w:ind w:left="1080"/>
        <w:rPr>
          <w:rFonts w:ascii="Times" w:hAnsi="Times"/>
        </w:rPr>
      </w:pPr>
      <w:r w:rsidRPr="00E25265">
        <w:rPr>
          <w:rFonts w:cs="Arial"/>
          <w:color w:val="000000"/>
          <w:shd w:val="clear" w:color="auto" w:fill="FFFFFF"/>
        </w:rPr>
        <w:t xml:space="preserve">Ability for a Non-Member/Member to search and view Provider(s)/Facilities </w:t>
      </w:r>
    </w:p>
    <w:p w14:paraId="398E31B9" w14:textId="77777777" w:rsidR="00E25265" w:rsidRPr="00E25265" w:rsidRDefault="00E25265" w:rsidP="00E25265">
      <w:pPr>
        <w:pStyle w:val="ListParagraph"/>
        <w:numPr>
          <w:ilvl w:val="1"/>
          <w:numId w:val="25"/>
        </w:numPr>
        <w:ind w:left="1080"/>
        <w:rPr>
          <w:rFonts w:ascii="Times" w:hAnsi="Times"/>
        </w:rPr>
      </w:pPr>
      <w:r w:rsidRPr="00E25265">
        <w:rPr>
          <w:rFonts w:cs="Arial"/>
          <w:color w:val="000000"/>
          <w:shd w:val="clear" w:color="auto" w:fill="FFFFFF"/>
        </w:rPr>
        <w:t>Ability for a Non-Member/Member to search and view a News/RSS Feed</w:t>
      </w:r>
    </w:p>
    <w:p w14:paraId="1F16539C" w14:textId="77777777" w:rsidR="00E25265" w:rsidRPr="00E25265" w:rsidRDefault="00E25265" w:rsidP="00E25265">
      <w:pPr>
        <w:pStyle w:val="ListParagraph"/>
        <w:numPr>
          <w:ilvl w:val="1"/>
          <w:numId w:val="25"/>
        </w:numPr>
        <w:ind w:left="1080"/>
        <w:rPr>
          <w:rFonts w:ascii="Times" w:hAnsi="Times"/>
        </w:rPr>
      </w:pPr>
      <w:r w:rsidRPr="00E25265">
        <w:rPr>
          <w:rFonts w:cs="Arial"/>
          <w:color w:val="000000"/>
          <w:shd w:val="clear" w:color="auto" w:fill="FFFFFF"/>
        </w:rPr>
        <w:t xml:space="preserve">Ability for a Non-Member/Member to view Hotlines </w:t>
      </w:r>
    </w:p>
    <w:p w14:paraId="36925380" w14:textId="77777777" w:rsidR="00E25265" w:rsidRPr="00E25265" w:rsidRDefault="00E25265" w:rsidP="00E25265">
      <w:pPr>
        <w:pStyle w:val="ListParagraph"/>
        <w:numPr>
          <w:ilvl w:val="1"/>
          <w:numId w:val="25"/>
        </w:numPr>
        <w:ind w:left="1080"/>
        <w:rPr>
          <w:rFonts w:ascii="Times" w:hAnsi="Times"/>
        </w:rPr>
      </w:pPr>
      <w:r w:rsidRPr="00E25265">
        <w:rPr>
          <w:rFonts w:cs="Arial"/>
          <w:color w:val="000000"/>
          <w:shd w:val="clear" w:color="auto" w:fill="FFFFFF"/>
        </w:rPr>
        <w:t xml:space="preserve"> Ability for a Non-Member/Member to create and view their Profile. </w:t>
      </w:r>
    </w:p>
    <w:p w14:paraId="269A2873" w14:textId="77777777" w:rsidR="00E25265" w:rsidRPr="00E25265" w:rsidRDefault="00E25265" w:rsidP="00E25265">
      <w:pPr>
        <w:pStyle w:val="BodyText"/>
        <w:numPr>
          <w:ilvl w:val="0"/>
          <w:numId w:val="25"/>
        </w:numPr>
        <w:ind w:left="360"/>
        <w:jc w:val="left"/>
      </w:pPr>
      <w:r w:rsidRPr="00E25265">
        <w:rPr>
          <w:b/>
        </w:rPr>
        <w:t xml:space="preserve">Non-Member/Member Sign Up/In/Out </w:t>
      </w:r>
    </w:p>
    <w:p w14:paraId="030E7A2E" w14:textId="77777777" w:rsidR="00E25265" w:rsidRPr="00E25265" w:rsidRDefault="00E25265" w:rsidP="00E25265">
      <w:pPr>
        <w:pStyle w:val="ListParagraph"/>
        <w:numPr>
          <w:ilvl w:val="1"/>
          <w:numId w:val="25"/>
        </w:numPr>
        <w:ind w:left="1080"/>
        <w:rPr>
          <w:rFonts w:ascii="Times" w:hAnsi="Times"/>
        </w:rPr>
      </w:pPr>
      <w:r w:rsidRPr="00E25265">
        <w:rPr>
          <w:rFonts w:cs="Arial"/>
          <w:color w:val="000000"/>
          <w:shd w:val="clear" w:color="auto" w:fill="FFFFFF"/>
        </w:rPr>
        <w:t>Ability for a Non-Member to create a Member account (from appointment booking process or elsewhere on www.sampleurl.com);</w:t>
      </w:r>
    </w:p>
    <w:p w14:paraId="5D71E53D" w14:textId="77777777" w:rsidR="00E25265" w:rsidRPr="00E25265" w:rsidRDefault="00E25265" w:rsidP="00E25265">
      <w:pPr>
        <w:pStyle w:val="ListParagraph"/>
        <w:numPr>
          <w:ilvl w:val="1"/>
          <w:numId w:val="25"/>
        </w:numPr>
        <w:ind w:left="1080"/>
        <w:rPr>
          <w:rFonts w:cs="Arial"/>
          <w:color w:val="000000"/>
          <w:shd w:val="clear" w:color="auto" w:fill="FFFFFF"/>
        </w:rPr>
      </w:pPr>
      <w:r w:rsidRPr="00E25265">
        <w:rPr>
          <w:rFonts w:cs="Arial"/>
          <w:color w:val="000000"/>
          <w:shd w:val="clear" w:color="auto" w:fill="FFFFFF"/>
        </w:rPr>
        <w:t>Ability for a Member to Sign In/Out out of their Account.</w:t>
      </w:r>
    </w:p>
    <w:p w14:paraId="75744DA5" w14:textId="77777777" w:rsidR="00E25265" w:rsidRDefault="00E25265" w:rsidP="00E25265">
      <w:pPr>
        <w:pStyle w:val="BodyText"/>
        <w:numPr>
          <w:ilvl w:val="0"/>
          <w:numId w:val="25"/>
        </w:numPr>
        <w:ind w:left="360"/>
        <w:jc w:val="left"/>
      </w:pPr>
      <w:r>
        <w:rPr>
          <w:b/>
        </w:rPr>
        <w:t>Non-Member/Member Appointment Scheduling</w:t>
      </w:r>
    </w:p>
    <w:p w14:paraId="09D3A6C9" w14:textId="77777777" w:rsidR="00E25265" w:rsidRDefault="00E25265" w:rsidP="00E25265">
      <w:pPr>
        <w:pStyle w:val="BodyText"/>
        <w:numPr>
          <w:ilvl w:val="1"/>
          <w:numId w:val="25"/>
        </w:numPr>
        <w:ind w:left="1080"/>
        <w:jc w:val="left"/>
      </w:pPr>
      <w:r>
        <w:t xml:space="preserve">Ability for a Non-Member/Member to book an appointment with a Provider/Facility on </w:t>
      </w:r>
      <w:r w:rsidRPr="00442937">
        <w:t>www.</w:t>
      </w:r>
      <w:r>
        <w:t>sampleurl</w:t>
      </w:r>
      <w:r w:rsidRPr="00442937">
        <w:t>.com</w:t>
      </w:r>
      <w:r>
        <w:t>;</w:t>
      </w:r>
    </w:p>
    <w:p w14:paraId="17B2199B" w14:textId="77777777" w:rsidR="00E25265" w:rsidRPr="00FC6284" w:rsidRDefault="00E25265" w:rsidP="00E25265">
      <w:pPr>
        <w:pStyle w:val="BodyText"/>
        <w:numPr>
          <w:ilvl w:val="0"/>
          <w:numId w:val="25"/>
        </w:numPr>
        <w:ind w:left="360"/>
        <w:jc w:val="left"/>
      </w:pPr>
      <w:r>
        <w:rPr>
          <w:b/>
        </w:rPr>
        <w:t>Member Account Management</w:t>
      </w:r>
    </w:p>
    <w:p w14:paraId="268D05B5" w14:textId="77777777" w:rsidR="00E25265" w:rsidRPr="00FC6284" w:rsidRDefault="00E25265" w:rsidP="00E25265">
      <w:pPr>
        <w:pStyle w:val="BodyText"/>
        <w:numPr>
          <w:ilvl w:val="1"/>
          <w:numId w:val="25"/>
        </w:numPr>
        <w:ind w:left="1080"/>
        <w:jc w:val="left"/>
      </w:pPr>
      <w:r>
        <w:rPr>
          <w:rFonts w:cs="Arial"/>
        </w:rPr>
        <w:t>Ability for a Member to manage appointments booked, as well as basic account variables, which will be integrated into the Member’s Profile. A Member should be able to:</w:t>
      </w:r>
    </w:p>
    <w:p w14:paraId="0B20C5A7" w14:textId="77777777" w:rsidR="00E25265" w:rsidRPr="00FC6284" w:rsidRDefault="00E25265" w:rsidP="00E25265">
      <w:pPr>
        <w:pStyle w:val="BodyText"/>
        <w:numPr>
          <w:ilvl w:val="2"/>
          <w:numId w:val="25"/>
        </w:numPr>
        <w:ind w:left="1800"/>
        <w:jc w:val="left"/>
      </w:pPr>
      <w:r>
        <w:rPr>
          <w:rFonts w:cs="Arial"/>
        </w:rPr>
        <w:t>View Prior and Future Appointments;</w:t>
      </w:r>
    </w:p>
    <w:p w14:paraId="034B436E" w14:textId="77777777" w:rsidR="00E25265" w:rsidRPr="00FC6284" w:rsidRDefault="00E25265" w:rsidP="00E25265">
      <w:pPr>
        <w:pStyle w:val="BodyText"/>
        <w:numPr>
          <w:ilvl w:val="2"/>
          <w:numId w:val="25"/>
        </w:numPr>
        <w:ind w:left="1800"/>
        <w:jc w:val="left"/>
      </w:pPr>
      <w:r>
        <w:rPr>
          <w:rFonts w:cs="Arial"/>
        </w:rPr>
        <w:t>Adjust a Future Appointment;</w:t>
      </w:r>
    </w:p>
    <w:p w14:paraId="7966896E" w14:textId="77777777" w:rsidR="00E25265" w:rsidRPr="00FC6284" w:rsidRDefault="00E25265" w:rsidP="00E25265">
      <w:pPr>
        <w:pStyle w:val="BodyText"/>
        <w:numPr>
          <w:ilvl w:val="2"/>
          <w:numId w:val="25"/>
        </w:numPr>
        <w:ind w:left="1800"/>
        <w:jc w:val="left"/>
      </w:pPr>
      <w:r>
        <w:rPr>
          <w:rFonts w:cs="Arial"/>
        </w:rPr>
        <w:t>Cancel a Future Appointment;</w:t>
      </w:r>
    </w:p>
    <w:p w14:paraId="6DB34330" w14:textId="77777777" w:rsidR="00E25265" w:rsidRPr="00FC6284" w:rsidRDefault="00E25265" w:rsidP="00E25265">
      <w:pPr>
        <w:pStyle w:val="BodyText"/>
        <w:numPr>
          <w:ilvl w:val="2"/>
          <w:numId w:val="25"/>
        </w:numPr>
        <w:ind w:left="1800"/>
        <w:jc w:val="left"/>
      </w:pPr>
      <w:r>
        <w:rPr>
          <w:rFonts w:cs="Arial"/>
        </w:rPr>
        <w:t>Confirm a Future Appointment;</w:t>
      </w:r>
    </w:p>
    <w:p w14:paraId="11256D85" w14:textId="77777777" w:rsidR="00E25265" w:rsidRPr="00FC6284" w:rsidRDefault="00E25265" w:rsidP="00E25265">
      <w:pPr>
        <w:pStyle w:val="BodyText"/>
        <w:numPr>
          <w:ilvl w:val="2"/>
          <w:numId w:val="25"/>
        </w:numPr>
        <w:ind w:left="1800"/>
        <w:jc w:val="left"/>
      </w:pPr>
      <w:r>
        <w:rPr>
          <w:rFonts w:cs="Arial"/>
        </w:rPr>
        <w:t>Remove a Prior/Future Appointment from their Profile;</w:t>
      </w:r>
    </w:p>
    <w:p w14:paraId="63E73C24" w14:textId="77777777" w:rsidR="00E25265" w:rsidRPr="00FC6284" w:rsidRDefault="00E25265" w:rsidP="00E25265">
      <w:pPr>
        <w:pStyle w:val="BodyText"/>
        <w:numPr>
          <w:ilvl w:val="2"/>
          <w:numId w:val="25"/>
        </w:numPr>
        <w:ind w:left="1800"/>
        <w:jc w:val="left"/>
      </w:pPr>
      <w:r>
        <w:rPr>
          <w:rFonts w:cs="Arial"/>
        </w:rPr>
        <w:t>Manage Member-provided information submitted during the sign up and Appointment Scheduling process.</w:t>
      </w:r>
    </w:p>
    <w:p w14:paraId="38FB0D17" w14:textId="77777777" w:rsidR="00E25265" w:rsidRPr="00586007" w:rsidRDefault="00E25265" w:rsidP="00E25265">
      <w:pPr>
        <w:pStyle w:val="BodyText"/>
        <w:numPr>
          <w:ilvl w:val="0"/>
          <w:numId w:val="25"/>
        </w:numPr>
        <w:ind w:left="360"/>
        <w:jc w:val="left"/>
      </w:pPr>
      <w:r>
        <w:rPr>
          <w:b/>
        </w:rPr>
        <w:t>Provider + Office Manager Sign Up/In/Out (</w:t>
      </w:r>
      <w:r w:rsidRPr="008905D9">
        <w:rPr>
          <w:b/>
          <w:u w:val="single"/>
        </w:rPr>
        <w:t>Provider + Office Manager = Service Provider type</w:t>
      </w:r>
      <w:r>
        <w:rPr>
          <w:b/>
        </w:rPr>
        <w:t>)</w:t>
      </w:r>
    </w:p>
    <w:p w14:paraId="1232074C" w14:textId="77777777" w:rsidR="00E25265" w:rsidRDefault="00E25265" w:rsidP="00E25265">
      <w:pPr>
        <w:pStyle w:val="ListParagraph"/>
        <w:numPr>
          <w:ilvl w:val="1"/>
          <w:numId w:val="25"/>
        </w:numPr>
        <w:ind w:left="1080"/>
        <w:rPr>
          <w:rFonts w:cs="Arial"/>
          <w:color w:val="000000"/>
          <w:shd w:val="clear" w:color="auto" w:fill="FFFFFF"/>
        </w:rPr>
      </w:pPr>
      <w:r>
        <w:rPr>
          <w:rFonts w:cs="Arial"/>
          <w:color w:val="000000"/>
          <w:shd w:val="clear" w:color="auto" w:fill="FFFFFF"/>
        </w:rPr>
        <w:t>Ability for an Provider</w:t>
      </w:r>
      <w:r w:rsidRPr="00586007">
        <w:rPr>
          <w:rFonts w:cs="Arial"/>
          <w:color w:val="000000"/>
          <w:shd w:val="clear" w:color="auto" w:fill="FFFFFF"/>
        </w:rPr>
        <w:t xml:space="preserve">/Office Manager to create an </w:t>
      </w:r>
      <w:r>
        <w:rPr>
          <w:rFonts w:cs="Arial"/>
          <w:color w:val="000000"/>
          <w:shd w:val="clear" w:color="auto" w:fill="FFFFFF"/>
        </w:rPr>
        <w:t>A</w:t>
      </w:r>
      <w:r w:rsidRPr="00586007">
        <w:rPr>
          <w:rFonts w:cs="Arial"/>
          <w:color w:val="000000"/>
          <w:shd w:val="clear" w:color="auto" w:fill="FFFFFF"/>
        </w:rPr>
        <w:t>ccount</w:t>
      </w:r>
      <w:r>
        <w:rPr>
          <w:rFonts w:cs="Arial"/>
          <w:color w:val="000000"/>
          <w:shd w:val="clear" w:color="auto" w:fill="FFFFFF"/>
        </w:rPr>
        <w:t>;</w:t>
      </w:r>
    </w:p>
    <w:p w14:paraId="244E9D37" w14:textId="77777777" w:rsidR="00E25265" w:rsidRPr="00586007" w:rsidRDefault="00E25265" w:rsidP="00E25265">
      <w:pPr>
        <w:pStyle w:val="ListParagraph"/>
        <w:numPr>
          <w:ilvl w:val="1"/>
          <w:numId w:val="25"/>
        </w:numPr>
        <w:ind w:left="1080"/>
        <w:rPr>
          <w:rFonts w:cs="Arial"/>
          <w:color w:val="000000"/>
          <w:shd w:val="clear" w:color="auto" w:fill="FFFFFF"/>
        </w:rPr>
      </w:pPr>
      <w:r w:rsidRPr="00586007">
        <w:rPr>
          <w:rFonts w:cs="Arial"/>
          <w:color w:val="000000"/>
          <w:shd w:val="clear" w:color="auto" w:fill="FFFFFF"/>
        </w:rPr>
        <w:t xml:space="preserve">Ability for </w:t>
      </w:r>
      <w:proofErr w:type="gramStart"/>
      <w:r w:rsidRPr="00586007">
        <w:rPr>
          <w:rFonts w:cs="Arial"/>
          <w:color w:val="000000"/>
          <w:shd w:val="clear" w:color="auto" w:fill="FFFFFF"/>
        </w:rPr>
        <w:t>a</w:t>
      </w:r>
      <w:r>
        <w:rPr>
          <w:rFonts w:cs="Arial"/>
          <w:color w:val="000000"/>
          <w:shd w:val="clear" w:color="auto" w:fill="FFFFFF"/>
        </w:rPr>
        <w:t>n</w:t>
      </w:r>
      <w:proofErr w:type="gramEnd"/>
      <w:r w:rsidRPr="00586007">
        <w:rPr>
          <w:rFonts w:cs="Arial"/>
          <w:color w:val="000000"/>
          <w:shd w:val="clear" w:color="auto" w:fill="FFFFFF"/>
        </w:rPr>
        <w:t xml:space="preserve"> </w:t>
      </w:r>
      <w:r>
        <w:rPr>
          <w:rFonts w:cs="Arial"/>
          <w:color w:val="000000"/>
          <w:shd w:val="clear" w:color="auto" w:fill="FFFFFF"/>
        </w:rPr>
        <w:t>Provider/</w:t>
      </w:r>
      <w:r w:rsidRPr="00586007">
        <w:rPr>
          <w:rFonts w:cs="Arial"/>
          <w:color w:val="000000"/>
          <w:shd w:val="clear" w:color="auto" w:fill="FFFFFF"/>
        </w:rPr>
        <w:t>Office Manager to Sign In/Out out of their Account</w:t>
      </w:r>
      <w:r>
        <w:rPr>
          <w:rFonts w:cs="Arial"/>
          <w:color w:val="000000"/>
          <w:shd w:val="clear" w:color="auto" w:fill="FFFFFF"/>
        </w:rPr>
        <w:t>.</w:t>
      </w:r>
    </w:p>
    <w:p w14:paraId="76F22011" w14:textId="77777777" w:rsidR="00E25265" w:rsidRPr="00586007" w:rsidRDefault="00E25265" w:rsidP="00E25265">
      <w:pPr>
        <w:pStyle w:val="BodyText"/>
        <w:numPr>
          <w:ilvl w:val="0"/>
          <w:numId w:val="25"/>
        </w:numPr>
        <w:ind w:left="360"/>
        <w:jc w:val="left"/>
      </w:pPr>
      <w:r>
        <w:rPr>
          <w:b/>
        </w:rPr>
        <w:t>Provider + Office Manager Account Management</w:t>
      </w:r>
    </w:p>
    <w:p w14:paraId="41C52B41" w14:textId="77777777" w:rsidR="00E25265" w:rsidRDefault="00E25265" w:rsidP="00E25265">
      <w:pPr>
        <w:pStyle w:val="ListParagraph"/>
        <w:numPr>
          <w:ilvl w:val="1"/>
          <w:numId w:val="25"/>
        </w:numPr>
        <w:ind w:left="1080"/>
        <w:rPr>
          <w:rFonts w:cs="Arial"/>
          <w:color w:val="000000"/>
          <w:shd w:val="clear" w:color="auto" w:fill="FFFFFF"/>
        </w:rPr>
      </w:pPr>
      <w:r w:rsidRPr="00586007">
        <w:rPr>
          <w:rFonts w:cs="Arial"/>
          <w:color w:val="000000"/>
          <w:shd w:val="clear" w:color="auto" w:fill="FFFFFF"/>
        </w:rPr>
        <w:t xml:space="preserve">The ability for </w:t>
      </w:r>
      <w:proofErr w:type="gramStart"/>
      <w:r w:rsidRPr="00586007">
        <w:rPr>
          <w:rFonts w:cs="Arial"/>
          <w:color w:val="000000"/>
          <w:shd w:val="clear" w:color="auto" w:fill="FFFFFF"/>
        </w:rPr>
        <w:t>a</w:t>
      </w:r>
      <w:r>
        <w:rPr>
          <w:rFonts w:cs="Arial"/>
          <w:color w:val="000000"/>
          <w:shd w:val="clear" w:color="auto" w:fill="FFFFFF"/>
        </w:rPr>
        <w:t>n</w:t>
      </w:r>
      <w:proofErr w:type="gramEnd"/>
      <w:r w:rsidRPr="00586007">
        <w:rPr>
          <w:rFonts w:cs="Arial"/>
          <w:color w:val="000000"/>
          <w:shd w:val="clear" w:color="auto" w:fill="FFFFFF"/>
        </w:rPr>
        <w:t xml:space="preserve"> </w:t>
      </w:r>
      <w:r>
        <w:rPr>
          <w:rFonts w:cs="Arial"/>
          <w:color w:val="000000"/>
          <w:shd w:val="clear" w:color="auto" w:fill="FFFFFF"/>
        </w:rPr>
        <w:t>Provider/</w:t>
      </w:r>
      <w:r w:rsidRPr="00586007">
        <w:rPr>
          <w:rFonts w:cs="Arial"/>
          <w:color w:val="000000"/>
          <w:shd w:val="clear" w:color="auto" w:fill="FFFFFF"/>
        </w:rPr>
        <w:t>Off</w:t>
      </w:r>
      <w:r>
        <w:rPr>
          <w:rFonts w:cs="Arial"/>
          <w:color w:val="000000"/>
          <w:shd w:val="clear" w:color="auto" w:fill="FFFFFF"/>
        </w:rPr>
        <w:t xml:space="preserve">ice Manger </w:t>
      </w:r>
      <w:r w:rsidRPr="00586007">
        <w:rPr>
          <w:rFonts w:cs="Arial"/>
          <w:color w:val="000000"/>
          <w:shd w:val="clear" w:color="auto" w:fill="FFFFFF"/>
        </w:rPr>
        <w:t>to create the business rules dictating how t</w:t>
      </w:r>
      <w:r>
        <w:rPr>
          <w:rFonts w:cs="Arial"/>
          <w:color w:val="000000"/>
          <w:shd w:val="clear" w:color="auto" w:fill="FFFFFF"/>
        </w:rPr>
        <w:t>hey accept online appointments. (Note: The setup (adding Providers, adding accepted health plans, configuring appointment reasons, creating schedules, adding locations)</w:t>
      </w:r>
      <w:r w:rsidRPr="00586007">
        <w:rPr>
          <w:rFonts w:cs="Arial"/>
          <w:color w:val="000000"/>
          <w:shd w:val="clear" w:color="auto" w:fill="FFFFFF"/>
        </w:rPr>
        <w:t xml:space="preserve"> portion of the </w:t>
      </w:r>
      <w:r w:rsidRPr="00586007">
        <w:rPr>
          <w:rFonts w:cs="Arial"/>
          <w:color w:val="000000"/>
          <w:shd w:val="clear" w:color="auto" w:fill="FFFFFF"/>
        </w:rPr>
        <w:lastRenderedPageBreak/>
        <w:t>application is generally used most heavily just after the signup process</w:t>
      </w:r>
      <w:r>
        <w:rPr>
          <w:rFonts w:cs="Arial"/>
          <w:color w:val="000000"/>
          <w:shd w:val="clear" w:color="auto" w:fill="FFFFFF"/>
        </w:rPr>
        <w:t xml:space="preserve">, then used lightly thereafter. Also, the ability for the Office Manager to manage 1 or 1,100 Providers is a consideration.) </w:t>
      </w:r>
    </w:p>
    <w:p w14:paraId="441938DA" w14:textId="77777777" w:rsidR="00E25265" w:rsidRPr="000E3911" w:rsidRDefault="00E25265" w:rsidP="00E25265">
      <w:pPr>
        <w:pStyle w:val="ListParagraph"/>
        <w:numPr>
          <w:ilvl w:val="1"/>
          <w:numId w:val="25"/>
        </w:numPr>
        <w:ind w:left="1080"/>
        <w:rPr>
          <w:rFonts w:cs="Arial"/>
          <w:color w:val="000000"/>
          <w:shd w:val="clear" w:color="auto" w:fill="FFFFFF"/>
        </w:rPr>
      </w:pPr>
      <w:r>
        <w:rPr>
          <w:rFonts w:cs="Arial"/>
          <w:color w:val="000000"/>
          <w:shd w:val="clear" w:color="auto" w:fill="FFFFFF"/>
        </w:rPr>
        <w:t>The Provider/Office Manager must have the ability to:</w:t>
      </w:r>
    </w:p>
    <w:p w14:paraId="16A6CDAD" w14:textId="77777777" w:rsidR="00E25265" w:rsidRPr="000E3911" w:rsidRDefault="00E25265" w:rsidP="00E25265">
      <w:pPr>
        <w:pStyle w:val="BodyText"/>
        <w:numPr>
          <w:ilvl w:val="2"/>
          <w:numId w:val="25"/>
        </w:numPr>
        <w:ind w:left="1800"/>
        <w:jc w:val="left"/>
        <w:rPr>
          <w:rFonts w:cs="Arial"/>
        </w:rPr>
      </w:pPr>
      <w:r w:rsidRPr="000E3911">
        <w:rPr>
          <w:rFonts w:cs="Arial"/>
        </w:rPr>
        <w:t xml:space="preserve">Ability to create/manage additional </w:t>
      </w:r>
      <w:r>
        <w:rPr>
          <w:rFonts w:cs="Arial"/>
        </w:rPr>
        <w:t>Office Manager</w:t>
      </w:r>
      <w:r w:rsidRPr="000E3911">
        <w:rPr>
          <w:rFonts w:cs="Arial"/>
        </w:rPr>
        <w:t xml:space="preserve"> users</w:t>
      </w:r>
      <w:r>
        <w:rPr>
          <w:rFonts w:cs="Arial"/>
        </w:rPr>
        <w:t xml:space="preserve"> types;</w:t>
      </w:r>
    </w:p>
    <w:p w14:paraId="182D2E75" w14:textId="77777777" w:rsidR="00E25265" w:rsidRDefault="00E25265" w:rsidP="00E25265">
      <w:pPr>
        <w:pStyle w:val="BodyText"/>
        <w:numPr>
          <w:ilvl w:val="2"/>
          <w:numId w:val="25"/>
        </w:numPr>
        <w:ind w:left="1800"/>
        <w:jc w:val="left"/>
        <w:rPr>
          <w:rFonts w:cs="Arial"/>
        </w:rPr>
      </w:pPr>
      <w:r w:rsidRPr="000E3911">
        <w:rPr>
          <w:rFonts w:cs="Arial"/>
        </w:rPr>
        <w:t xml:space="preserve">Ability to create/claim/edit </w:t>
      </w:r>
      <w:r>
        <w:rPr>
          <w:rFonts w:cs="Arial"/>
        </w:rPr>
        <w:t xml:space="preserve">Providers (Profiles) from the </w:t>
      </w:r>
      <w:proofErr w:type="spellStart"/>
      <w:r>
        <w:rPr>
          <w:rFonts w:cs="Arial"/>
        </w:rPr>
        <w:t>Benji</w:t>
      </w:r>
      <w:proofErr w:type="spellEnd"/>
      <w:r>
        <w:rPr>
          <w:rFonts w:cs="Arial"/>
        </w:rPr>
        <w:t xml:space="preserve"> data store;</w:t>
      </w:r>
    </w:p>
    <w:p w14:paraId="185BF25B" w14:textId="77777777" w:rsidR="00E25265" w:rsidRPr="00344ECD" w:rsidRDefault="00E25265" w:rsidP="00E25265">
      <w:pPr>
        <w:pStyle w:val="BodyText"/>
        <w:numPr>
          <w:ilvl w:val="2"/>
          <w:numId w:val="25"/>
        </w:numPr>
        <w:ind w:left="1800"/>
        <w:jc w:val="left"/>
        <w:rPr>
          <w:rFonts w:cs="Arial"/>
        </w:rPr>
      </w:pPr>
      <w:r w:rsidRPr="000E3911">
        <w:rPr>
          <w:rFonts w:cs="Arial"/>
        </w:rPr>
        <w:t xml:space="preserve">Ability to create/ edit </w:t>
      </w:r>
      <w:r>
        <w:rPr>
          <w:rFonts w:cs="Arial"/>
        </w:rPr>
        <w:t>Support Staff for Providers;</w:t>
      </w:r>
    </w:p>
    <w:p w14:paraId="1A6D5B36" w14:textId="77777777" w:rsidR="00E25265" w:rsidRPr="000E3911" w:rsidRDefault="00E25265" w:rsidP="00E25265">
      <w:pPr>
        <w:pStyle w:val="BodyText"/>
        <w:numPr>
          <w:ilvl w:val="2"/>
          <w:numId w:val="25"/>
        </w:numPr>
        <w:ind w:left="1800"/>
        <w:jc w:val="left"/>
        <w:rPr>
          <w:rFonts w:cs="Arial"/>
        </w:rPr>
      </w:pPr>
      <w:r w:rsidRPr="000E3911">
        <w:rPr>
          <w:rFonts w:cs="Arial"/>
        </w:rPr>
        <w:t xml:space="preserve">Ability to communicate pre/post appointment booking </w:t>
      </w:r>
      <w:r>
        <w:rPr>
          <w:rFonts w:cs="Arial"/>
        </w:rPr>
        <w:t>information to Non-Members/Members upon time select and post-appointment booking;</w:t>
      </w:r>
      <w:r w:rsidRPr="000E3911">
        <w:rPr>
          <w:rFonts w:cs="Arial"/>
        </w:rPr>
        <w:t xml:space="preserve"> </w:t>
      </w:r>
    </w:p>
    <w:p w14:paraId="7050EB66" w14:textId="77777777" w:rsidR="00E25265" w:rsidRPr="000E3911" w:rsidRDefault="00E25265" w:rsidP="00E25265">
      <w:pPr>
        <w:pStyle w:val="BodyText"/>
        <w:numPr>
          <w:ilvl w:val="2"/>
          <w:numId w:val="25"/>
        </w:numPr>
        <w:ind w:left="1800"/>
        <w:jc w:val="left"/>
        <w:rPr>
          <w:rFonts w:cs="Arial"/>
        </w:rPr>
      </w:pPr>
      <w:r w:rsidRPr="000E3911">
        <w:rPr>
          <w:rFonts w:cs="Arial"/>
        </w:rPr>
        <w:t xml:space="preserve">Ability to </w:t>
      </w:r>
      <w:r>
        <w:rPr>
          <w:rFonts w:cs="Arial"/>
        </w:rPr>
        <w:t>associate Providers with Locations and the ability to add/edit/delete Locations;</w:t>
      </w:r>
    </w:p>
    <w:p w14:paraId="6B639E84" w14:textId="77777777" w:rsidR="00E25265" w:rsidRDefault="00E25265" w:rsidP="00E25265">
      <w:pPr>
        <w:pStyle w:val="BodyText"/>
        <w:numPr>
          <w:ilvl w:val="2"/>
          <w:numId w:val="25"/>
        </w:numPr>
        <w:ind w:left="1800"/>
        <w:jc w:val="left"/>
        <w:rPr>
          <w:rFonts w:cs="Arial"/>
        </w:rPr>
      </w:pPr>
      <w:r w:rsidRPr="000E3911">
        <w:rPr>
          <w:rFonts w:cs="Arial"/>
        </w:rPr>
        <w:t>Abilit</w:t>
      </w:r>
      <w:r>
        <w:rPr>
          <w:rFonts w:cs="Arial"/>
        </w:rPr>
        <w:t>y to associate insurance plans with Providers profiles;</w:t>
      </w:r>
    </w:p>
    <w:p w14:paraId="67C50E89" w14:textId="77777777" w:rsidR="00E25265" w:rsidRPr="000049ED" w:rsidRDefault="00E25265" w:rsidP="00E25265">
      <w:pPr>
        <w:pStyle w:val="BodyText"/>
        <w:numPr>
          <w:ilvl w:val="2"/>
          <w:numId w:val="25"/>
        </w:numPr>
        <w:ind w:left="1800"/>
        <w:jc w:val="left"/>
        <w:rPr>
          <w:rFonts w:cs="Arial"/>
        </w:rPr>
      </w:pPr>
      <w:r w:rsidRPr="000E3911">
        <w:rPr>
          <w:rFonts w:cs="Arial"/>
        </w:rPr>
        <w:t>Ability to edit </w:t>
      </w:r>
      <w:r>
        <w:rPr>
          <w:rFonts w:cs="Arial"/>
        </w:rPr>
        <w:t xml:space="preserve">Provider </w:t>
      </w:r>
      <w:r w:rsidRPr="000E3911">
        <w:rPr>
          <w:rFonts w:cs="Arial"/>
        </w:rPr>
        <w:t>sc</w:t>
      </w:r>
      <w:r>
        <w:rPr>
          <w:rFonts w:cs="Arial"/>
        </w:rPr>
        <w:t>hedules (by L</w:t>
      </w:r>
      <w:r w:rsidRPr="000E3911">
        <w:rPr>
          <w:rFonts w:cs="Arial"/>
        </w:rPr>
        <w:t>ocation</w:t>
      </w:r>
      <w:r>
        <w:rPr>
          <w:rFonts w:cs="Arial"/>
        </w:rPr>
        <w:t xml:space="preserve">, </w:t>
      </w:r>
      <w:r w:rsidRPr="000E3911">
        <w:rPr>
          <w:rFonts w:cs="Arial"/>
        </w:rPr>
        <w:t xml:space="preserve">by </w:t>
      </w:r>
      <w:r>
        <w:rPr>
          <w:rFonts w:cs="Arial"/>
        </w:rPr>
        <w:t>Provider) and the a</w:t>
      </w:r>
      <w:r w:rsidRPr="000049ED">
        <w:rPr>
          <w:rFonts w:cs="Arial"/>
        </w:rPr>
        <w:t xml:space="preserve">bility to add recurring and one-time blocks to </w:t>
      </w:r>
      <w:r>
        <w:rPr>
          <w:rFonts w:cs="Arial"/>
        </w:rPr>
        <w:t xml:space="preserve">Provider </w:t>
      </w:r>
      <w:r w:rsidRPr="000049ED">
        <w:rPr>
          <w:rFonts w:cs="Arial"/>
        </w:rPr>
        <w:t>schedules</w:t>
      </w:r>
      <w:r>
        <w:rPr>
          <w:rFonts w:cs="Arial"/>
        </w:rPr>
        <w:t xml:space="preserve"> (by Location, by Provider);</w:t>
      </w:r>
    </w:p>
    <w:p w14:paraId="0DCB7CDB" w14:textId="77777777" w:rsidR="00E25265" w:rsidRDefault="00E25265" w:rsidP="00E25265">
      <w:pPr>
        <w:pStyle w:val="BodyText"/>
        <w:numPr>
          <w:ilvl w:val="2"/>
          <w:numId w:val="25"/>
        </w:numPr>
        <w:ind w:left="1800"/>
        <w:jc w:val="left"/>
        <w:rPr>
          <w:rFonts w:cs="Arial"/>
        </w:rPr>
      </w:pPr>
      <w:r>
        <w:rPr>
          <w:rFonts w:cs="Arial"/>
        </w:rPr>
        <w:t>Ability to attach Appointment R</w:t>
      </w:r>
      <w:r w:rsidRPr="000E3911">
        <w:rPr>
          <w:rFonts w:cs="Arial"/>
        </w:rPr>
        <w:t>easons</w:t>
      </w:r>
      <w:r>
        <w:rPr>
          <w:rFonts w:cs="Arial"/>
        </w:rPr>
        <w:t xml:space="preserve"> (Reasons)</w:t>
      </w:r>
      <w:r w:rsidRPr="000E3911">
        <w:rPr>
          <w:rFonts w:cs="Arial"/>
        </w:rPr>
        <w:t xml:space="preserve"> to </w:t>
      </w:r>
      <w:r>
        <w:rPr>
          <w:rFonts w:cs="Arial"/>
        </w:rPr>
        <w:t>Providers</w:t>
      </w:r>
      <w:r w:rsidRPr="000E3911">
        <w:rPr>
          <w:rFonts w:cs="Arial"/>
        </w:rPr>
        <w:t xml:space="preserve"> and enable/dis</w:t>
      </w:r>
      <w:r>
        <w:rPr>
          <w:rFonts w:cs="Arial"/>
        </w:rPr>
        <w:t>able Reasons, adjust times for R</w:t>
      </w:r>
      <w:r w:rsidRPr="000E3911">
        <w:rPr>
          <w:rFonts w:cs="Arial"/>
        </w:rPr>
        <w:t>e</w:t>
      </w:r>
      <w:r>
        <w:rPr>
          <w:rFonts w:cs="Arial"/>
        </w:rPr>
        <w:t>asons, adjust rooms by reasons;</w:t>
      </w:r>
    </w:p>
    <w:p w14:paraId="5281A44A" w14:textId="77777777" w:rsidR="00E25265" w:rsidRPr="000E3911" w:rsidRDefault="00E25265" w:rsidP="00E25265">
      <w:pPr>
        <w:pStyle w:val="BodyText"/>
        <w:numPr>
          <w:ilvl w:val="2"/>
          <w:numId w:val="25"/>
        </w:numPr>
        <w:ind w:left="1800"/>
        <w:jc w:val="left"/>
        <w:rPr>
          <w:rFonts w:cs="Arial"/>
        </w:rPr>
      </w:pPr>
      <w:r>
        <w:rPr>
          <w:rFonts w:cs="Arial"/>
        </w:rPr>
        <w:t>Ability to configure appointment confirmation notifications by Provider;</w:t>
      </w:r>
    </w:p>
    <w:p w14:paraId="528896B4" w14:textId="77777777" w:rsidR="00E25265" w:rsidRPr="00DB7D3A" w:rsidRDefault="00E25265" w:rsidP="00E25265">
      <w:pPr>
        <w:pStyle w:val="BodyText"/>
        <w:numPr>
          <w:ilvl w:val="1"/>
          <w:numId w:val="25"/>
        </w:numPr>
        <w:ind w:left="1080"/>
        <w:jc w:val="left"/>
        <w:rPr>
          <w:rFonts w:cs="Arial"/>
        </w:rPr>
      </w:pPr>
      <w:r>
        <w:rPr>
          <w:rFonts w:cs="Arial"/>
        </w:rPr>
        <w:t>Providers + Office Managers require a Dashboard (or similar) to view confirmed and non-confirmed appointments by day;</w:t>
      </w:r>
    </w:p>
    <w:p w14:paraId="5D0A5FD7" w14:textId="77777777" w:rsidR="00E25265" w:rsidRDefault="00E25265" w:rsidP="00E25265">
      <w:pPr>
        <w:pStyle w:val="BodyText"/>
        <w:numPr>
          <w:ilvl w:val="1"/>
          <w:numId w:val="25"/>
        </w:numPr>
        <w:ind w:left="1080"/>
        <w:jc w:val="left"/>
        <w:rPr>
          <w:rFonts w:cs="Arial"/>
        </w:rPr>
      </w:pPr>
      <w:r>
        <w:rPr>
          <w:rFonts w:cs="Arial"/>
        </w:rPr>
        <w:t>Providers + Office Managers require an Activity Feed (or similar) to manage certain front-office action that result from online scheduling, including the ability to;</w:t>
      </w:r>
    </w:p>
    <w:p w14:paraId="720B9CE2" w14:textId="77777777" w:rsidR="00E25265" w:rsidRDefault="00E25265" w:rsidP="00E25265">
      <w:pPr>
        <w:pStyle w:val="BodyText"/>
        <w:numPr>
          <w:ilvl w:val="2"/>
          <w:numId w:val="25"/>
        </w:numPr>
        <w:ind w:left="1800"/>
        <w:jc w:val="left"/>
        <w:rPr>
          <w:rFonts w:cs="Arial"/>
        </w:rPr>
      </w:pPr>
      <w:r>
        <w:rPr>
          <w:rFonts w:cs="Arial"/>
        </w:rPr>
        <w:t>View an appointment request;</w:t>
      </w:r>
    </w:p>
    <w:p w14:paraId="428E8BE1" w14:textId="77777777" w:rsidR="00E25265" w:rsidRDefault="00E25265" w:rsidP="00E25265">
      <w:pPr>
        <w:pStyle w:val="BodyText"/>
        <w:numPr>
          <w:ilvl w:val="2"/>
          <w:numId w:val="25"/>
        </w:numPr>
        <w:ind w:left="1800"/>
        <w:jc w:val="left"/>
        <w:rPr>
          <w:rFonts w:cs="Arial"/>
        </w:rPr>
      </w:pPr>
      <w:r>
        <w:rPr>
          <w:rFonts w:cs="Arial"/>
        </w:rPr>
        <w:t>Accept an appointment request;</w:t>
      </w:r>
    </w:p>
    <w:p w14:paraId="7199014A" w14:textId="77777777" w:rsidR="00E25265" w:rsidRDefault="00E25265" w:rsidP="00E25265">
      <w:pPr>
        <w:pStyle w:val="BodyText"/>
        <w:numPr>
          <w:ilvl w:val="2"/>
          <w:numId w:val="25"/>
        </w:numPr>
        <w:ind w:left="1800"/>
        <w:jc w:val="left"/>
        <w:rPr>
          <w:rFonts w:cs="Arial"/>
        </w:rPr>
      </w:pPr>
      <w:r>
        <w:rPr>
          <w:rFonts w:cs="Arial"/>
        </w:rPr>
        <w:t>Decline an appointment request;</w:t>
      </w:r>
    </w:p>
    <w:p w14:paraId="15D369D3" w14:textId="77777777" w:rsidR="00E25265" w:rsidRPr="00077A0F" w:rsidRDefault="00E25265" w:rsidP="00E25265">
      <w:pPr>
        <w:pStyle w:val="BodyText"/>
        <w:numPr>
          <w:ilvl w:val="1"/>
          <w:numId w:val="25"/>
        </w:numPr>
        <w:ind w:left="1080"/>
        <w:jc w:val="left"/>
        <w:rPr>
          <w:rFonts w:cs="Arial"/>
        </w:rPr>
      </w:pPr>
      <w:r>
        <w:rPr>
          <w:rFonts w:cs="Arial"/>
        </w:rPr>
        <w:t>A messaging framework must be leveraged to facilitate Provider + Office Manager communications with Members.</w:t>
      </w:r>
    </w:p>
    <w:p w14:paraId="6A8F7387" w14:textId="77777777" w:rsidR="00E25265" w:rsidRPr="00E25265" w:rsidRDefault="00E25265" w:rsidP="00E25265">
      <w:pPr>
        <w:pStyle w:val="BodyText"/>
        <w:numPr>
          <w:ilvl w:val="0"/>
          <w:numId w:val="25"/>
        </w:numPr>
        <w:ind w:left="360"/>
        <w:jc w:val="left"/>
      </w:pPr>
      <w:proofErr w:type="spellStart"/>
      <w:r w:rsidRPr="00E25265">
        <w:rPr>
          <w:b/>
        </w:rPr>
        <w:t>Benji</w:t>
      </w:r>
      <w:proofErr w:type="spellEnd"/>
      <w:r w:rsidRPr="00E25265">
        <w:rPr>
          <w:b/>
        </w:rPr>
        <w:t xml:space="preserve"> Administrative Account Management (Members, Providers, Office Managers)</w:t>
      </w:r>
    </w:p>
    <w:p w14:paraId="1C5004DF" w14:textId="77777777" w:rsidR="00E25265" w:rsidRPr="00E25265" w:rsidRDefault="00E25265" w:rsidP="00E25265">
      <w:pPr>
        <w:pStyle w:val="BodyText"/>
        <w:numPr>
          <w:ilvl w:val="1"/>
          <w:numId w:val="25"/>
        </w:numPr>
        <w:ind w:left="1080"/>
        <w:jc w:val="left"/>
      </w:pPr>
      <w:proofErr w:type="spellStart"/>
      <w:r w:rsidRPr="00E25265">
        <w:rPr>
          <w:rFonts w:cs="Arial"/>
        </w:rPr>
        <w:t>Benji</w:t>
      </w:r>
      <w:proofErr w:type="spellEnd"/>
      <w:r w:rsidRPr="00E25265">
        <w:rPr>
          <w:rFonts w:cs="Arial"/>
        </w:rPr>
        <w:t xml:space="preserve">-only internal views for account management purposes for Members, Providers, and Office Managers. </w:t>
      </w:r>
      <w:proofErr w:type="spellStart"/>
      <w:r w:rsidRPr="00E25265">
        <w:rPr>
          <w:rFonts w:cs="Arial"/>
        </w:rPr>
        <w:t>WiseLabs</w:t>
      </w:r>
      <w:proofErr w:type="spellEnd"/>
      <w:r w:rsidRPr="00E25265">
        <w:rPr>
          <w:rFonts w:cs="Arial"/>
        </w:rPr>
        <w:t xml:space="preserve"> Admins should have the ability to:</w:t>
      </w:r>
    </w:p>
    <w:p w14:paraId="44D79808" w14:textId="77777777" w:rsidR="00E25265" w:rsidRPr="00E25265" w:rsidRDefault="00E25265" w:rsidP="00E25265">
      <w:pPr>
        <w:pStyle w:val="BodyText"/>
        <w:numPr>
          <w:ilvl w:val="2"/>
          <w:numId w:val="25"/>
        </w:numPr>
        <w:ind w:left="1800"/>
        <w:jc w:val="left"/>
        <w:rPr>
          <w:rFonts w:cs="Arial"/>
        </w:rPr>
      </w:pPr>
      <w:r w:rsidRPr="00E25265">
        <w:rPr>
          <w:rFonts w:cs="Arial"/>
        </w:rPr>
        <w:t xml:space="preserve">Ghost into all account types as a </w:t>
      </w:r>
      <w:proofErr w:type="spellStart"/>
      <w:r w:rsidRPr="00E25265">
        <w:rPr>
          <w:rFonts w:cs="Arial"/>
        </w:rPr>
        <w:t>Benji</w:t>
      </w:r>
      <w:proofErr w:type="spellEnd"/>
      <w:r w:rsidRPr="00E25265">
        <w:rPr>
          <w:rFonts w:cs="Arial"/>
        </w:rPr>
        <w:t xml:space="preserve"> Admin; </w:t>
      </w:r>
    </w:p>
    <w:p w14:paraId="1DF04D84" w14:textId="77777777" w:rsidR="00E25265" w:rsidRPr="00E25265" w:rsidRDefault="00E25265" w:rsidP="00E25265">
      <w:pPr>
        <w:pStyle w:val="BodyText"/>
        <w:numPr>
          <w:ilvl w:val="2"/>
          <w:numId w:val="25"/>
        </w:numPr>
        <w:ind w:left="1800"/>
        <w:jc w:val="left"/>
        <w:rPr>
          <w:rFonts w:cs="Arial"/>
        </w:rPr>
      </w:pPr>
      <w:r w:rsidRPr="00E25265">
        <w:rPr>
          <w:rFonts w:cs="Arial"/>
        </w:rPr>
        <w:t>View a list or all Provider and Office Manager accounts with the ability to configure all Provider/Office Manager account management variables;</w:t>
      </w:r>
    </w:p>
    <w:p w14:paraId="26DA75EE" w14:textId="77777777" w:rsidR="00E25265" w:rsidRPr="00E25265" w:rsidRDefault="00E25265" w:rsidP="00E25265">
      <w:pPr>
        <w:pStyle w:val="BodyText"/>
        <w:numPr>
          <w:ilvl w:val="2"/>
          <w:numId w:val="25"/>
        </w:numPr>
        <w:ind w:left="1800"/>
        <w:jc w:val="left"/>
        <w:rPr>
          <w:rFonts w:cs="Arial"/>
        </w:rPr>
      </w:pPr>
      <w:r w:rsidRPr="00E25265">
        <w:rPr>
          <w:rFonts w:cs="Arial"/>
        </w:rPr>
        <w:t>View a list or all Member accounts with the ability to configure all Member account management variables, as well as Deactivate users;</w:t>
      </w:r>
    </w:p>
    <w:p w14:paraId="25EAEF0C" w14:textId="77777777" w:rsidR="00E25265" w:rsidRPr="00E25265" w:rsidRDefault="00E25265" w:rsidP="00E25265">
      <w:pPr>
        <w:pStyle w:val="BodyText"/>
        <w:numPr>
          <w:ilvl w:val="2"/>
          <w:numId w:val="25"/>
        </w:numPr>
        <w:ind w:left="1800"/>
        <w:jc w:val="left"/>
        <w:rPr>
          <w:rFonts w:cs="Arial"/>
        </w:rPr>
      </w:pPr>
      <w:r w:rsidRPr="00E25265">
        <w:rPr>
          <w:rFonts w:cs="Arial"/>
        </w:rPr>
        <w:t>View and edit the Provider + Office Manager Scheduling Configurations.</w:t>
      </w:r>
    </w:p>
    <w:p w14:paraId="40E1730E" w14:textId="77777777" w:rsidR="00E25265" w:rsidRPr="00E25265" w:rsidRDefault="00E25265" w:rsidP="00E25265">
      <w:pPr>
        <w:pStyle w:val="BodyText"/>
        <w:numPr>
          <w:ilvl w:val="1"/>
          <w:numId w:val="25"/>
        </w:numPr>
        <w:ind w:left="1080"/>
        <w:jc w:val="left"/>
      </w:pPr>
      <w:r w:rsidRPr="00E25265">
        <w:lastRenderedPageBreak/>
        <w:t xml:space="preserve">The display of the scheduling view that Non-Members/Members see during the appointment time selection process has different Scheduling Configurations. The Scheduling Configurations vary at the Account level and should be toggle-able by </w:t>
      </w:r>
      <w:proofErr w:type="spellStart"/>
      <w:r w:rsidRPr="00E25265">
        <w:t>Benji</w:t>
      </w:r>
      <w:proofErr w:type="spellEnd"/>
      <w:r w:rsidRPr="00E25265">
        <w:t xml:space="preserve"> Admin Users at the Account level, as follows:</w:t>
      </w:r>
    </w:p>
    <w:p w14:paraId="2407B5CE" w14:textId="77777777" w:rsidR="00E25265" w:rsidRPr="00E25265" w:rsidRDefault="00E25265" w:rsidP="00E25265">
      <w:pPr>
        <w:pStyle w:val="BodyText"/>
        <w:numPr>
          <w:ilvl w:val="2"/>
          <w:numId w:val="25"/>
        </w:numPr>
        <w:ind w:left="1800"/>
        <w:jc w:val="left"/>
        <w:rPr>
          <w:rFonts w:cs="Arial"/>
        </w:rPr>
      </w:pPr>
      <w:r w:rsidRPr="00E25265">
        <w:rPr>
          <w:rFonts w:cs="Arial"/>
        </w:rPr>
        <w:t xml:space="preserve">No Online Scheduling – This setting is for Providers that are not premium subscribers to the </w:t>
      </w:r>
      <w:proofErr w:type="spellStart"/>
      <w:r w:rsidRPr="00E25265">
        <w:rPr>
          <w:rFonts w:cs="Arial"/>
        </w:rPr>
        <w:t>Benji’s</w:t>
      </w:r>
      <w:proofErr w:type="spellEnd"/>
      <w:r w:rsidRPr="00E25265">
        <w:rPr>
          <w:rFonts w:cs="Arial"/>
        </w:rPr>
        <w:t xml:space="preserve"> Online Scheduling solution. There will be a default placeholder message or no message at all for these Providers;</w:t>
      </w:r>
    </w:p>
    <w:p w14:paraId="56D671E2" w14:textId="77777777" w:rsidR="00E25265" w:rsidRPr="00E25265" w:rsidRDefault="00E25265" w:rsidP="00E25265">
      <w:pPr>
        <w:pStyle w:val="BodyText"/>
        <w:numPr>
          <w:ilvl w:val="2"/>
          <w:numId w:val="25"/>
        </w:numPr>
        <w:ind w:left="1800"/>
        <w:jc w:val="left"/>
        <w:rPr>
          <w:rFonts w:cs="Arial"/>
        </w:rPr>
      </w:pPr>
      <w:r w:rsidRPr="00E25265">
        <w:rPr>
          <w:rFonts w:cs="Arial"/>
        </w:rPr>
        <w:t xml:space="preserve">Full Integration – This setting is for Providers subscribing to the online scheduling service that are leveraging the client server tool for read-only display of appointment availability; </w:t>
      </w:r>
    </w:p>
    <w:p w14:paraId="7BDBC0F7" w14:textId="77777777" w:rsidR="00E25265" w:rsidRPr="00E25265" w:rsidRDefault="00E25265" w:rsidP="00E25265">
      <w:pPr>
        <w:pStyle w:val="BodyText"/>
        <w:numPr>
          <w:ilvl w:val="2"/>
          <w:numId w:val="25"/>
        </w:numPr>
        <w:ind w:left="1800"/>
        <w:jc w:val="left"/>
        <w:rPr>
          <w:rFonts w:cs="Arial"/>
        </w:rPr>
      </w:pPr>
      <w:r w:rsidRPr="00E25265">
        <w:rPr>
          <w:rFonts w:cs="Arial"/>
        </w:rPr>
        <w:t>Read/Write Integration (Same as Full Integration, but the Activity Feed will be impacted)  - This is a placeholder and will function as the Full Integration setting currently;</w:t>
      </w:r>
    </w:p>
    <w:p w14:paraId="3886CA14" w14:textId="77777777" w:rsidR="00E25265" w:rsidRPr="00E25265" w:rsidRDefault="00E25265" w:rsidP="00E25265">
      <w:pPr>
        <w:pStyle w:val="BodyText"/>
        <w:numPr>
          <w:ilvl w:val="2"/>
          <w:numId w:val="25"/>
        </w:numPr>
        <w:ind w:left="1800"/>
        <w:jc w:val="left"/>
        <w:rPr>
          <w:rFonts w:cs="Arial"/>
        </w:rPr>
      </w:pPr>
      <w:r w:rsidRPr="00E25265">
        <w:rPr>
          <w:rFonts w:cs="Arial"/>
        </w:rPr>
        <w:t>Non-Integrated – This is a Provider/Office Manager account using the system stand-alone and the schedule is being driven by the Provider + Office Manager&gt;Scheduling Account Management function.</w:t>
      </w:r>
    </w:p>
    <w:p w14:paraId="26032EF8" w14:textId="77777777" w:rsidR="00E25265" w:rsidRPr="00E25265" w:rsidRDefault="00E25265" w:rsidP="00E25265">
      <w:pPr>
        <w:pStyle w:val="BodyText"/>
        <w:numPr>
          <w:ilvl w:val="1"/>
          <w:numId w:val="25"/>
        </w:numPr>
        <w:ind w:left="1080"/>
        <w:jc w:val="left"/>
      </w:pPr>
      <w:r w:rsidRPr="00E25265">
        <w:t xml:space="preserve">The display of the scheduling view that Non-Members/Members see during the appointment time selection process has different View Configurations. The View Configurations vary at the Provider level and should be toggle-able by </w:t>
      </w:r>
      <w:proofErr w:type="spellStart"/>
      <w:r w:rsidRPr="00E25265">
        <w:t>Benji</w:t>
      </w:r>
      <w:proofErr w:type="spellEnd"/>
      <w:r w:rsidRPr="00E25265">
        <w:t xml:space="preserve"> Admin Users at the Provider level, as follows:</w:t>
      </w:r>
    </w:p>
    <w:p w14:paraId="632DA16E" w14:textId="77777777" w:rsidR="00E25265" w:rsidRPr="00E25265" w:rsidRDefault="00E25265" w:rsidP="00E25265">
      <w:pPr>
        <w:pStyle w:val="BodyText"/>
        <w:numPr>
          <w:ilvl w:val="2"/>
          <w:numId w:val="25"/>
        </w:numPr>
        <w:ind w:left="1800"/>
        <w:jc w:val="left"/>
        <w:rPr>
          <w:rFonts w:cs="Arial"/>
        </w:rPr>
      </w:pPr>
      <w:r w:rsidRPr="00E25265">
        <w:rPr>
          <w:rFonts w:cs="Arial"/>
        </w:rPr>
        <w:t>Appointment Booking Cut-off Days – This variable limits the max number of days from the current date that an appointment can be booked online;</w:t>
      </w:r>
    </w:p>
    <w:p w14:paraId="6896E1C9" w14:textId="77777777" w:rsidR="00E25265" w:rsidRPr="00E25265" w:rsidRDefault="00E25265" w:rsidP="00E25265">
      <w:pPr>
        <w:pStyle w:val="BodyText"/>
        <w:numPr>
          <w:ilvl w:val="2"/>
          <w:numId w:val="25"/>
        </w:numPr>
        <w:ind w:left="1800"/>
        <w:jc w:val="left"/>
        <w:rPr>
          <w:rFonts w:cs="Arial"/>
        </w:rPr>
      </w:pPr>
      <w:r w:rsidRPr="00E25265">
        <w:rPr>
          <w:rFonts w:cs="Arial"/>
        </w:rPr>
        <w:t>Current Day Scheduling Only – This variable limits the max number of days from the current date that an appointment can be booked online to the current day;</w:t>
      </w:r>
    </w:p>
    <w:p w14:paraId="7F60BA47" w14:textId="77777777" w:rsidR="00E25265" w:rsidRPr="00E25265" w:rsidRDefault="00E25265" w:rsidP="00E25265">
      <w:pPr>
        <w:pStyle w:val="BodyText"/>
        <w:numPr>
          <w:ilvl w:val="2"/>
          <w:numId w:val="25"/>
        </w:numPr>
        <w:ind w:left="1800"/>
        <w:jc w:val="left"/>
        <w:rPr>
          <w:rFonts w:cs="Arial"/>
        </w:rPr>
      </w:pPr>
      <w:r w:rsidRPr="00E25265">
        <w:rPr>
          <w:rFonts w:cs="Arial"/>
        </w:rPr>
        <w:t>Public Profile – This variable prevents an Providers profile from being public</w:t>
      </w:r>
    </w:p>
    <w:p w14:paraId="3CD722F7" w14:textId="77777777" w:rsidR="00E25265" w:rsidRPr="00E25265" w:rsidRDefault="00E25265" w:rsidP="00E25265">
      <w:pPr>
        <w:pStyle w:val="BodyText"/>
        <w:numPr>
          <w:ilvl w:val="2"/>
          <w:numId w:val="25"/>
        </w:numPr>
        <w:ind w:left="1800"/>
        <w:jc w:val="left"/>
        <w:rPr>
          <w:rFonts w:cs="Arial"/>
        </w:rPr>
      </w:pPr>
      <w:r w:rsidRPr="00E25265">
        <w:rPr>
          <w:rFonts w:cs="Arial"/>
        </w:rPr>
        <w:t>Jump to Nearest (Non-toggle-able) – This allows the user to jump out to the nearest available appointment time if none are available in the given view;</w:t>
      </w:r>
    </w:p>
    <w:p w14:paraId="24652A3C" w14:textId="77777777" w:rsidR="00E25265" w:rsidRPr="00E25265" w:rsidRDefault="00E25265" w:rsidP="00E25265">
      <w:pPr>
        <w:pStyle w:val="BodyText"/>
        <w:numPr>
          <w:ilvl w:val="2"/>
          <w:numId w:val="25"/>
        </w:numPr>
        <w:ind w:left="1800"/>
        <w:jc w:val="left"/>
        <w:rPr>
          <w:rFonts w:cs="Arial"/>
        </w:rPr>
      </w:pPr>
      <w:r w:rsidRPr="00E25265">
        <w:rPr>
          <w:rFonts w:cs="Arial"/>
        </w:rPr>
        <w:t xml:space="preserve">Third-party minimum time delimiter – A time delimiter must be set in either 10 or </w:t>
      </w:r>
      <w:proofErr w:type="gramStart"/>
      <w:r w:rsidRPr="00E25265">
        <w:rPr>
          <w:rFonts w:cs="Arial"/>
        </w:rPr>
        <w:t>15 minute</w:t>
      </w:r>
      <w:proofErr w:type="gramEnd"/>
      <w:r w:rsidRPr="00E25265">
        <w:rPr>
          <w:rFonts w:cs="Arial"/>
        </w:rPr>
        <w:t xml:space="preserve"> intervals. This time delimiter indicates the manner by-which times are displayed. For example, a Office Manager might set the times to display as 9:00,9:10, 9:20, 9:30…or 9:00, 9:15, 9:30, 9:45…</w:t>
      </w:r>
    </w:p>
    <w:p w14:paraId="581204BB" w14:textId="77777777" w:rsidR="00E25265" w:rsidRPr="00E25265" w:rsidRDefault="00E25265" w:rsidP="00E25265">
      <w:pPr>
        <w:pStyle w:val="BodyText"/>
        <w:numPr>
          <w:ilvl w:val="2"/>
          <w:numId w:val="25"/>
        </w:numPr>
        <w:ind w:left="1800"/>
        <w:jc w:val="left"/>
      </w:pPr>
      <w:r w:rsidRPr="00E25265">
        <w:rPr>
          <w:rFonts w:cs="Arial"/>
        </w:rPr>
        <w:t xml:space="preserve">Rolling and Slotted Views – These are the two views that dictate how appointment time slots are displayed to the Non-Member/Member Users. For example, if the Client-server API indicated that there are 90 minutes of availability from 9:00AM to 10:30AM and an Appointment Reason selected requires 60 </w:t>
      </w:r>
      <w:proofErr w:type="spellStart"/>
      <w:r w:rsidRPr="00E25265">
        <w:rPr>
          <w:rFonts w:cs="Arial"/>
        </w:rPr>
        <w:t>mins</w:t>
      </w:r>
      <w:proofErr w:type="spellEnd"/>
      <w:r w:rsidRPr="00E25265">
        <w:rPr>
          <w:rFonts w:cs="Arial"/>
        </w:rPr>
        <w:t xml:space="preserve"> of a Providers time, then the two setting would display times different. The Rolling setting would display: 9:00A, 9:15A, 9:30A; and a Slotted setting would display: 9:00A only (Note: a 15 min delimiter is used in the example).  In the Slotted section </w:t>
      </w:r>
      <w:proofErr w:type="gramStart"/>
      <w:r w:rsidRPr="00E25265">
        <w:rPr>
          <w:rFonts w:cs="Arial"/>
        </w:rPr>
        <w:t>there</w:t>
      </w:r>
      <w:proofErr w:type="gramEnd"/>
      <w:r w:rsidRPr="00E25265">
        <w:rPr>
          <w:rFonts w:cs="Arial"/>
        </w:rPr>
        <w:t xml:space="preserve"> need to be another 30 </w:t>
      </w:r>
      <w:proofErr w:type="spellStart"/>
      <w:r w:rsidRPr="00E25265">
        <w:rPr>
          <w:rFonts w:cs="Arial"/>
        </w:rPr>
        <w:t>mins</w:t>
      </w:r>
      <w:proofErr w:type="spellEnd"/>
      <w:r w:rsidRPr="00E25265">
        <w:rPr>
          <w:rFonts w:cs="Arial"/>
        </w:rPr>
        <w:t xml:space="preserve"> of availability (or availability from 9:00A – 11:00A to display both a 9A and 10A).</w:t>
      </w:r>
      <w:r w:rsidRPr="00E25265">
        <w:t xml:space="preserve"> </w:t>
      </w:r>
    </w:p>
    <w:p w14:paraId="464C57F8" w14:textId="77777777" w:rsidR="00E25265" w:rsidRPr="00E25265" w:rsidRDefault="00E25265" w:rsidP="00E25265">
      <w:pPr>
        <w:pStyle w:val="BodyText"/>
        <w:numPr>
          <w:ilvl w:val="0"/>
          <w:numId w:val="25"/>
        </w:numPr>
        <w:ind w:left="360"/>
        <w:jc w:val="left"/>
      </w:pPr>
      <w:proofErr w:type="spellStart"/>
      <w:r w:rsidRPr="00E25265">
        <w:rPr>
          <w:b/>
        </w:rPr>
        <w:lastRenderedPageBreak/>
        <w:t>Benji</w:t>
      </w:r>
      <w:proofErr w:type="spellEnd"/>
      <w:r w:rsidRPr="00E25265">
        <w:rPr>
          <w:b/>
        </w:rPr>
        <w:t xml:space="preserve"> REST Compliant API </w:t>
      </w:r>
    </w:p>
    <w:p w14:paraId="79D79D5B" w14:textId="77777777" w:rsidR="00E25265" w:rsidRPr="00E25265" w:rsidRDefault="00E25265" w:rsidP="00E25265">
      <w:pPr>
        <w:pStyle w:val="BodyText"/>
        <w:numPr>
          <w:ilvl w:val="2"/>
          <w:numId w:val="25"/>
        </w:numPr>
        <w:ind w:left="1800"/>
        <w:jc w:val="left"/>
      </w:pPr>
      <w:r w:rsidRPr="00E25265">
        <w:t xml:space="preserve">In order to effectively integrate with existing systems, where needed, </w:t>
      </w:r>
      <w:proofErr w:type="spellStart"/>
      <w:r w:rsidRPr="00E25265">
        <w:t>WiseLabs</w:t>
      </w:r>
      <w:proofErr w:type="spellEnd"/>
      <w:r w:rsidRPr="00E25265">
        <w:t xml:space="preserve"> /</w:t>
      </w:r>
      <w:proofErr w:type="spellStart"/>
      <w:r w:rsidRPr="00E25265">
        <w:t>Benji</w:t>
      </w:r>
      <w:proofErr w:type="spellEnd"/>
      <w:r w:rsidRPr="00E25265">
        <w:t xml:space="preserve"> will need a RESTFUL API. All third-party system data will be stored in a small mapping database such as </w:t>
      </w:r>
      <w:proofErr w:type="spellStart"/>
      <w:r w:rsidRPr="00E25265">
        <w:t>SQLLite</w:t>
      </w:r>
      <w:proofErr w:type="spellEnd"/>
      <w:r w:rsidRPr="00E25265">
        <w:t xml:space="preserve"> on the client’s server and then backed up to a service such as Amazon S3 nightly.  This should allow </w:t>
      </w:r>
      <w:proofErr w:type="spellStart"/>
      <w:r w:rsidRPr="00E25265">
        <w:t>WiseLabs</w:t>
      </w:r>
      <w:proofErr w:type="spellEnd"/>
      <w:r w:rsidRPr="00E25265">
        <w:t>/</w:t>
      </w:r>
      <w:proofErr w:type="spellStart"/>
      <w:r w:rsidRPr="00E25265">
        <w:t>Benji</w:t>
      </w:r>
      <w:proofErr w:type="spellEnd"/>
      <w:r w:rsidRPr="00E25265">
        <w:t xml:space="preserve"> to just respond with </w:t>
      </w:r>
      <w:proofErr w:type="gramStart"/>
      <w:r w:rsidRPr="00E25265">
        <w:t>it’s</w:t>
      </w:r>
      <w:proofErr w:type="gramEnd"/>
      <w:r w:rsidRPr="00E25265">
        <w:t xml:space="preserve"> primary keys for each member and appointment request.  </w:t>
      </w:r>
    </w:p>
    <w:p w14:paraId="5FBCAB36" w14:textId="77777777" w:rsidR="00E25265" w:rsidRPr="00E25265" w:rsidRDefault="00E25265" w:rsidP="00E25265">
      <w:pPr>
        <w:pStyle w:val="BodyText"/>
        <w:numPr>
          <w:ilvl w:val="2"/>
          <w:numId w:val="25"/>
        </w:numPr>
        <w:ind w:left="1800"/>
        <w:jc w:val="left"/>
      </w:pPr>
      <w:r w:rsidRPr="00E25265">
        <w:t>Member and appointment syncing would happen over standard REST methods and URLS.</w:t>
      </w:r>
    </w:p>
    <w:p w14:paraId="640119E5" w14:textId="77777777" w:rsidR="00E25265" w:rsidRPr="00E25265" w:rsidRDefault="00E25265" w:rsidP="00E25265">
      <w:pPr>
        <w:shd w:val="clear" w:color="auto" w:fill="FFFFFF"/>
        <w:spacing w:before="100" w:beforeAutospacing="1" w:after="150" w:line="255" w:lineRule="atLeast"/>
        <w:ind w:left="1440"/>
        <w:rPr>
          <w:rFonts w:ascii="Arial" w:hAnsi="Arial" w:cs="Arial"/>
          <w:color w:val="000000"/>
          <w:sz w:val="20"/>
          <w:szCs w:val="20"/>
        </w:rPr>
      </w:pPr>
      <w:r w:rsidRPr="00E25265">
        <w:rPr>
          <w:rFonts w:ascii="Arial" w:hAnsi="Arial" w:cs="Arial"/>
          <w:b/>
          <w:bCs/>
          <w:color w:val="000000"/>
          <w:sz w:val="20"/>
          <w:szCs w:val="20"/>
        </w:rPr>
        <w:t>Member API</w:t>
      </w:r>
    </w:p>
    <w:tbl>
      <w:tblPr>
        <w:tblW w:w="0" w:type="auto"/>
        <w:tblInd w:w="1440" w:type="dxa"/>
        <w:tblCellMar>
          <w:left w:w="0" w:type="dxa"/>
          <w:right w:w="0" w:type="dxa"/>
        </w:tblCellMar>
        <w:tblLook w:val="04A0" w:firstRow="1" w:lastRow="0" w:firstColumn="1" w:lastColumn="0" w:noHBand="0" w:noVBand="1"/>
      </w:tblPr>
      <w:tblGrid>
        <w:gridCol w:w="1472"/>
        <w:gridCol w:w="1740"/>
        <w:gridCol w:w="1821"/>
      </w:tblGrid>
      <w:tr w:rsidR="00E25265" w:rsidRPr="00E25265" w14:paraId="371BD1DD"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94B59E2"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HTTP Method</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AC3F7F5"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API Endpoint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0C6F6F"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Action</w:t>
            </w:r>
          </w:p>
        </w:tc>
      </w:tr>
      <w:tr w:rsidR="00E25265" w:rsidRPr="00E25265" w14:paraId="27409F46"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14ECB46"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POST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6D91AEB"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/v1/member</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1EA5EB8"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Create new member</w:t>
            </w:r>
          </w:p>
        </w:tc>
      </w:tr>
      <w:tr w:rsidR="00E25265" w:rsidRPr="00E25265" w14:paraId="1600AE6F"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52AFF84"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PUT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D9968E9"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/v1/member/</w:t>
            </w:r>
            <w:proofErr w:type="gramStart"/>
            <w:r w:rsidRPr="00E25265">
              <w:rPr>
                <w:rFonts w:ascii="Times" w:hAnsi="Times" w:cs="Times New Roman"/>
                <w:color w:val="000000"/>
                <w:sz w:val="20"/>
                <w:szCs w:val="20"/>
              </w:rPr>
              <w:t>:id</w:t>
            </w:r>
            <w:proofErr w:type="gram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15A7328"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Update member</w:t>
            </w:r>
          </w:p>
        </w:tc>
      </w:tr>
      <w:tr w:rsidR="00E25265" w:rsidRPr="00E25265" w14:paraId="0E9EBD6E"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3309731"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DELETE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A24F57C"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/v1/member/</w:t>
            </w:r>
            <w:proofErr w:type="gramStart"/>
            <w:r w:rsidRPr="00E25265">
              <w:rPr>
                <w:rFonts w:ascii="Times" w:hAnsi="Times" w:cs="Times New Roman"/>
                <w:color w:val="000000"/>
                <w:sz w:val="20"/>
                <w:szCs w:val="20"/>
              </w:rPr>
              <w:t>:id</w:t>
            </w:r>
            <w:proofErr w:type="gram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6EA8937"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Delete member</w:t>
            </w:r>
          </w:p>
        </w:tc>
      </w:tr>
      <w:tr w:rsidR="00E25265" w:rsidRPr="00E25265" w14:paraId="54E45459"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AD5CC25"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GET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705A791"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/v1/member/</w:t>
            </w:r>
            <w:proofErr w:type="gramStart"/>
            <w:r w:rsidRPr="00E25265">
              <w:rPr>
                <w:rFonts w:ascii="Times" w:hAnsi="Times" w:cs="Times New Roman"/>
                <w:color w:val="000000"/>
                <w:sz w:val="20"/>
                <w:szCs w:val="20"/>
              </w:rPr>
              <w:t>:id</w:t>
            </w:r>
            <w:proofErr w:type="gram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EFA56E5"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Retrieve member</w:t>
            </w:r>
          </w:p>
        </w:tc>
      </w:tr>
    </w:tbl>
    <w:p w14:paraId="5684CD45" w14:textId="77777777" w:rsidR="00E25265" w:rsidRPr="00E25265" w:rsidRDefault="00E25265" w:rsidP="00E25265">
      <w:pPr>
        <w:shd w:val="clear" w:color="auto" w:fill="FFFFFF"/>
        <w:spacing w:before="100" w:beforeAutospacing="1" w:after="150" w:line="255" w:lineRule="atLeast"/>
        <w:ind w:left="1440"/>
        <w:rPr>
          <w:rFonts w:ascii="Arial" w:hAnsi="Arial" w:cs="Arial"/>
          <w:color w:val="000000"/>
          <w:sz w:val="20"/>
          <w:szCs w:val="20"/>
        </w:rPr>
      </w:pPr>
      <w:r w:rsidRPr="00E25265">
        <w:rPr>
          <w:rFonts w:ascii="Arial" w:hAnsi="Arial" w:cs="Arial"/>
          <w:color w:val="000000"/>
          <w:sz w:val="20"/>
          <w:szCs w:val="20"/>
        </w:rPr>
        <w:t xml:space="preserve">The response from each request to </w:t>
      </w:r>
      <w:proofErr w:type="spellStart"/>
      <w:r w:rsidRPr="00E25265">
        <w:rPr>
          <w:rFonts w:ascii="Arial" w:hAnsi="Arial" w:cs="Arial"/>
          <w:color w:val="000000"/>
          <w:sz w:val="20"/>
          <w:szCs w:val="20"/>
        </w:rPr>
        <w:t>WiseLabs</w:t>
      </w:r>
      <w:proofErr w:type="spellEnd"/>
      <w:r w:rsidRPr="00E25265">
        <w:rPr>
          <w:rFonts w:ascii="Arial" w:hAnsi="Arial" w:cs="Arial"/>
          <w:color w:val="000000"/>
          <w:sz w:val="20"/>
          <w:szCs w:val="20"/>
        </w:rPr>
        <w:t>/</w:t>
      </w:r>
      <w:proofErr w:type="spellStart"/>
      <w:r w:rsidRPr="00E25265">
        <w:rPr>
          <w:rFonts w:ascii="Arial" w:hAnsi="Arial" w:cs="Arial"/>
          <w:color w:val="000000"/>
          <w:sz w:val="20"/>
          <w:szCs w:val="20"/>
        </w:rPr>
        <w:t>Benji</w:t>
      </w:r>
      <w:proofErr w:type="spellEnd"/>
      <w:r w:rsidRPr="00E25265">
        <w:rPr>
          <w:rFonts w:ascii="Arial" w:hAnsi="Arial" w:cs="Arial"/>
          <w:color w:val="000000"/>
          <w:sz w:val="20"/>
          <w:szCs w:val="20"/>
        </w:rPr>
        <w:t xml:space="preserve"> API would then return success or failure.  Errors would be included if the request failed, if it succeeded the </w:t>
      </w:r>
      <w:proofErr w:type="spellStart"/>
      <w:r w:rsidRPr="00E25265">
        <w:rPr>
          <w:rFonts w:ascii="Arial" w:hAnsi="Arial" w:cs="Arial"/>
          <w:color w:val="000000"/>
          <w:sz w:val="20"/>
          <w:szCs w:val="20"/>
        </w:rPr>
        <w:t>primary_key</w:t>
      </w:r>
      <w:proofErr w:type="spellEnd"/>
      <w:r w:rsidRPr="00E25265">
        <w:rPr>
          <w:rFonts w:ascii="Arial" w:hAnsi="Arial" w:cs="Arial"/>
          <w:color w:val="000000"/>
          <w:sz w:val="20"/>
          <w:szCs w:val="20"/>
        </w:rPr>
        <w:t xml:space="preserve"> for the member would then be stored in the local </w:t>
      </w:r>
      <w:proofErr w:type="spellStart"/>
      <w:r w:rsidRPr="00E25265">
        <w:rPr>
          <w:rFonts w:ascii="Arial" w:hAnsi="Arial" w:cs="Arial"/>
          <w:color w:val="000000"/>
          <w:sz w:val="20"/>
          <w:szCs w:val="20"/>
        </w:rPr>
        <w:t>SQLLite</w:t>
      </w:r>
      <w:proofErr w:type="spellEnd"/>
      <w:r w:rsidRPr="00E25265">
        <w:rPr>
          <w:rFonts w:ascii="Arial" w:hAnsi="Arial" w:cs="Arial"/>
          <w:color w:val="000000"/>
          <w:sz w:val="20"/>
          <w:szCs w:val="20"/>
        </w:rPr>
        <w:t xml:space="preserve"> database mapping to the primary key in the PMS.</w:t>
      </w:r>
    </w:p>
    <w:p w14:paraId="3FC3C255" w14:textId="77777777" w:rsidR="00E25265" w:rsidRPr="00E25265" w:rsidRDefault="00E25265" w:rsidP="00E25265">
      <w:pPr>
        <w:shd w:val="clear" w:color="auto" w:fill="FFFFFF"/>
        <w:spacing w:before="100" w:beforeAutospacing="1" w:after="150" w:line="255" w:lineRule="atLeast"/>
        <w:ind w:left="1440"/>
        <w:rPr>
          <w:rFonts w:ascii="Arial" w:hAnsi="Arial" w:cs="Arial"/>
          <w:color w:val="000000"/>
          <w:sz w:val="20"/>
          <w:szCs w:val="20"/>
        </w:rPr>
      </w:pPr>
      <w:r w:rsidRPr="00E25265">
        <w:rPr>
          <w:rFonts w:ascii="Arial" w:hAnsi="Arial" w:cs="Arial"/>
          <w:b/>
          <w:bCs/>
          <w:color w:val="000000"/>
          <w:sz w:val="20"/>
          <w:szCs w:val="20"/>
        </w:rPr>
        <w:t>Appointments API</w:t>
      </w:r>
    </w:p>
    <w:tbl>
      <w:tblPr>
        <w:tblW w:w="0" w:type="auto"/>
        <w:tblInd w:w="1440" w:type="dxa"/>
        <w:tblCellMar>
          <w:left w:w="0" w:type="dxa"/>
          <w:right w:w="0" w:type="dxa"/>
        </w:tblCellMar>
        <w:tblLook w:val="04A0" w:firstRow="1" w:lastRow="0" w:firstColumn="1" w:lastColumn="0" w:noHBand="0" w:noVBand="1"/>
      </w:tblPr>
      <w:tblGrid>
        <w:gridCol w:w="1472"/>
        <w:gridCol w:w="2212"/>
        <w:gridCol w:w="2165"/>
      </w:tblGrid>
      <w:tr w:rsidR="00E25265" w:rsidRPr="00E25265" w14:paraId="4A409F65"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40310CB"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HTTP Method</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4A81464"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API Endpoint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F22EF3D"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Action</w:t>
            </w:r>
          </w:p>
        </w:tc>
      </w:tr>
      <w:tr w:rsidR="00E25265" w:rsidRPr="00E25265" w14:paraId="4F69016C"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C2FD449"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POST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1EFD241"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/v1/appointments</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861EA5F"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Create new appointment</w:t>
            </w:r>
          </w:p>
        </w:tc>
      </w:tr>
      <w:tr w:rsidR="00E25265" w:rsidRPr="00E25265" w14:paraId="79EBF742"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A686DF2"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PUT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34E8AFE"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 appointments/</w:t>
            </w:r>
            <w:proofErr w:type="gramStart"/>
            <w:r w:rsidRPr="00E25265">
              <w:rPr>
                <w:rFonts w:ascii="Times" w:hAnsi="Times" w:cs="Times New Roman"/>
                <w:color w:val="000000"/>
                <w:sz w:val="20"/>
                <w:szCs w:val="20"/>
              </w:rPr>
              <w:t>:id</w:t>
            </w:r>
            <w:proofErr w:type="gram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737274F"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Update appointment</w:t>
            </w:r>
          </w:p>
        </w:tc>
      </w:tr>
      <w:tr w:rsidR="00E25265" w:rsidRPr="00E25265" w14:paraId="49F136C3"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C799EF4"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DELETE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0D3D9C6"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 appointments/</w:t>
            </w:r>
            <w:proofErr w:type="gramStart"/>
            <w:r w:rsidRPr="00E25265">
              <w:rPr>
                <w:rFonts w:ascii="Times" w:hAnsi="Times" w:cs="Times New Roman"/>
                <w:color w:val="000000"/>
                <w:sz w:val="20"/>
                <w:szCs w:val="20"/>
              </w:rPr>
              <w:t>:id</w:t>
            </w:r>
            <w:proofErr w:type="gram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A564065"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Delete appointment</w:t>
            </w:r>
          </w:p>
        </w:tc>
      </w:tr>
      <w:tr w:rsidR="00E25265" w:rsidRPr="00E25265" w14:paraId="2440AA52"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5CEA909"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GET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437A213"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 appointments/</w:t>
            </w:r>
            <w:proofErr w:type="gramStart"/>
            <w:r w:rsidRPr="00E25265">
              <w:rPr>
                <w:rFonts w:ascii="Times" w:hAnsi="Times" w:cs="Times New Roman"/>
                <w:color w:val="000000"/>
                <w:sz w:val="20"/>
                <w:szCs w:val="20"/>
              </w:rPr>
              <w:t>:id</w:t>
            </w:r>
            <w:proofErr w:type="gram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5518AA6"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Retrieve appointment</w:t>
            </w:r>
          </w:p>
        </w:tc>
      </w:tr>
    </w:tbl>
    <w:p w14:paraId="5FD2BF1D" w14:textId="77777777" w:rsidR="00E25265" w:rsidRPr="00E25265" w:rsidRDefault="00E25265" w:rsidP="00E25265">
      <w:pPr>
        <w:shd w:val="clear" w:color="auto" w:fill="FFFFFF"/>
        <w:spacing w:before="100" w:beforeAutospacing="1" w:after="150" w:line="255" w:lineRule="atLeast"/>
        <w:rPr>
          <w:rFonts w:ascii="Arial" w:hAnsi="Arial" w:cs="Arial"/>
          <w:color w:val="000000"/>
          <w:sz w:val="20"/>
          <w:szCs w:val="20"/>
        </w:rPr>
      </w:pPr>
    </w:p>
    <w:p w14:paraId="32FAA5A2" w14:textId="77777777" w:rsidR="00E25265" w:rsidRPr="00E25265" w:rsidRDefault="00E25265" w:rsidP="00E25265">
      <w:pPr>
        <w:shd w:val="clear" w:color="auto" w:fill="FFFFFF"/>
        <w:spacing w:before="100" w:beforeAutospacing="1" w:after="150" w:line="255" w:lineRule="atLeast"/>
        <w:ind w:left="1440"/>
        <w:rPr>
          <w:rFonts w:ascii="Arial" w:hAnsi="Arial" w:cs="Arial"/>
          <w:color w:val="000000"/>
          <w:sz w:val="20"/>
          <w:szCs w:val="20"/>
        </w:rPr>
      </w:pPr>
      <w:r w:rsidRPr="00E25265">
        <w:rPr>
          <w:rFonts w:ascii="Arial" w:hAnsi="Arial" w:cs="Arial"/>
          <w:color w:val="000000"/>
          <w:sz w:val="20"/>
          <w:szCs w:val="20"/>
        </w:rPr>
        <w:t xml:space="preserve">The appointments API would function in a similar manner, after an appointment has been created in </w:t>
      </w:r>
      <w:proofErr w:type="spellStart"/>
      <w:r w:rsidRPr="00E25265">
        <w:rPr>
          <w:rFonts w:ascii="Arial" w:hAnsi="Arial" w:cs="Arial"/>
          <w:color w:val="000000"/>
          <w:sz w:val="20"/>
          <w:szCs w:val="20"/>
        </w:rPr>
        <w:t>WiseLabs</w:t>
      </w:r>
      <w:proofErr w:type="spellEnd"/>
      <w:r w:rsidRPr="00E25265">
        <w:rPr>
          <w:rFonts w:ascii="Arial" w:hAnsi="Arial" w:cs="Arial"/>
          <w:color w:val="000000"/>
          <w:sz w:val="20"/>
          <w:szCs w:val="20"/>
        </w:rPr>
        <w:t>/</w:t>
      </w:r>
      <w:proofErr w:type="spellStart"/>
      <w:r w:rsidRPr="00E25265">
        <w:rPr>
          <w:rFonts w:ascii="Arial" w:hAnsi="Arial" w:cs="Arial"/>
          <w:color w:val="000000"/>
          <w:sz w:val="20"/>
          <w:szCs w:val="20"/>
        </w:rPr>
        <w:t>Benji</w:t>
      </w:r>
      <w:proofErr w:type="spellEnd"/>
      <w:r w:rsidRPr="00E25265">
        <w:rPr>
          <w:rFonts w:ascii="Arial" w:hAnsi="Arial" w:cs="Arial"/>
          <w:color w:val="000000"/>
          <w:sz w:val="20"/>
          <w:szCs w:val="20"/>
        </w:rPr>
        <w:t xml:space="preserve"> a record is stored in the </w:t>
      </w:r>
      <w:proofErr w:type="spellStart"/>
      <w:r w:rsidRPr="00E25265">
        <w:rPr>
          <w:rFonts w:ascii="Arial" w:hAnsi="Arial" w:cs="Arial"/>
          <w:color w:val="000000"/>
          <w:sz w:val="20"/>
          <w:szCs w:val="20"/>
        </w:rPr>
        <w:t>SQLLite</w:t>
      </w:r>
      <w:proofErr w:type="spellEnd"/>
      <w:r w:rsidRPr="00E25265">
        <w:rPr>
          <w:rFonts w:ascii="Arial" w:hAnsi="Arial" w:cs="Arial"/>
          <w:color w:val="000000"/>
          <w:sz w:val="20"/>
          <w:szCs w:val="20"/>
        </w:rPr>
        <w:t xml:space="preserve"> database mapping the PMS appointment to the one stored in </w:t>
      </w:r>
      <w:proofErr w:type="spellStart"/>
      <w:r w:rsidRPr="00E25265">
        <w:rPr>
          <w:rFonts w:ascii="Arial" w:hAnsi="Arial" w:cs="Arial"/>
          <w:color w:val="000000"/>
          <w:sz w:val="20"/>
          <w:szCs w:val="20"/>
        </w:rPr>
        <w:t>WiseLabs</w:t>
      </w:r>
      <w:proofErr w:type="spellEnd"/>
      <w:r w:rsidRPr="00E25265">
        <w:rPr>
          <w:rFonts w:ascii="Arial" w:hAnsi="Arial" w:cs="Arial"/>
          <w:color w:val="000000"/>
          <w:sz w:val="20"/>
          <w:szCs w:val="20"/>
        </w:rPr>
        <w:t>/</w:t>
      </w:r>
      <w:proofErr w:type="spellStart"/>
      <w:r w:rsidRPr="00E25265">
        <w:rPr>
          <w:rFonts w:ascii="Arial" w:hAnsi="Arial" w:cs="Arial"/>
          <w:color w:val="000000"/>
          <w:sz w:val="20"/>
          <w:szCs w:val="20"/>
        </w:rPr>
        <w:t>Benji</w:t>
      </w:r>
      <w:proofErr w:type="spellEnd"/>
      <w:r w:rsidRPr="00E25265">
        <w:rPr>
          <w:rFonts w:ascii="Arial" w:hAnsi="Arial" w:cs="Arial"/>
          <w:color w:val="000000"/>
          <w:sz w:val="20"/>
          <w:szCs w:val="20"/>
        </w:rPr>
        <w:t>.</w:t>
      </w:r>
    </w:p>
    <w:p w14:paraId="54B1197B" w14:textId="77777777" w:rsidR="00E25265" w:rsidRPr="00E25265" w:rsidRDefault="00E25265" w:rsidP="00E25265">
      <w:pPr>
        <w:shd w:val="clear" w:color="auto" w:fill="FFFFFF"/>
        <w:spacing w:before="100" w:beforeAutospacing="1" w:after="150" w:line="255" w:lineRule="atLeast"/>
        <w:ind w:left="1440"/>
        <w:rPr>
          <w:rFonts w:ascii="Arial" w:hAnsi="Arial" w:cs="Arial"/>
          <w:color w:val="000000"/>
          <w:sz w:val="20"/>
          <w:szCs w:val="20"/>
        </w:rPr>
      </w:pPr>
      <w:r w:rsidRPr="00E25265">
        <w:rPr>
          <w:rFonts w:ascii="Arial" w:hAnsi="Arial" w:cs="Arial"/>
          <w:b/>
          <w:bCs/>
          <w:color w:val="000000"/>
          <w:sz w:val="20"/>
          <w:szCs w:val="20"/>
        </w:rPr>
        <w:t>Providers API</w:t>
      </w:r>
    </w:p>
    <w:tbl>
      <w:tblPr>
        <w:tblW w:w="0" w:type="auto"/>
        <w:tblInd w:w="1440" w:type="dxa"/>
        <w:tblCellMar>
          <w:left w:w="0" w:type="dxa"/>
          <w:right w:w="0" w:type="dxa"/>
        </w:tblCellMar>
        <w:tblLook w:val="04A0" w:firstRow="1" w:lastRow="0" w:firstColumn="1" w:lastColumn="0" w:noHBand="0" w:noVBand="1"/>
      </w:tblPr>
      <w:tblGrid>
        <w:gridCol w:w="1472"/>
        <w:gridCol w:w="1574"/>
        <w:gridCol w:w="3276"/>
      </w:tblGrid>
      <w:tr w:rsidR="00E25265" w:rsidRPr="00E25265" w14:paraId="5AF97593"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92B7786"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HTTP Method</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395227B"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API Endpoint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587126"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Action</w:t>
            </w:r>
          </w:p>
        </w:tc>
      </w:tr>
      <w:tr w:rsidR="00E25265" w:rsidRPr="00E25265" w14:paraId="139A97B8"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F208024"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lastRenderedPageBreak/>
              <w:t>GET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E0A299"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/v1/providers</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0CA7FEE"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Retrieve all provider data at a location</w:t>
            </w:r>
          </w:p>
        </w:tc>
      </w:tr>
    </w:tbl>
    <w:p w14:paraId="2CBB218C" w14:textId="77777777" w:rsidR="00E25265" w:rsidRPr="00E25265" w:rsidRDefault="00E25265" w:rsidP="00E25265">
      <w:pPr>
        <w:shd w:val="clear" w:color="auto" w:fill="FFFFFF"/>
        <w:spacing w:before="100" w:beforeAutospacing="1" w:after="150" w:line="255" w:lineRule="atLeast"/>
        <w:rPr>
          <w:rFonts w:ascii="Arial" w:hAnsi="Arial" w:cs="Arial"/>
          <w:color w:val="000000"/>
          <w:sz w:val="20"/>
          <w:szCs w:val="20"/>
        </w:rPr>
      </w:pPr>
    </w:p>
    <w:p w14:paraId="2202B813" w14:textId="77777777" w:rsidR="00E25265" w:rsidRPr="00E25265" w:rsidRDefault="00E25265" w:rsidP="00E25265">
      <w:pPr>
        <w:shd w:val="clear" w:color="auto" w:fill="FFFFFF"/>
        <w:spacing w:before="100" w:beforeAutospacing="1" w:after="150" w:line="255" w:lineRule="atLeast"/>
        <w:ind w:left="1440"/>
        <w:rPr>
          <w:rFonts w:ascii="Arial" w:hAnsi="Arial" w:cs="Arial"/>
          <w:color w:val="000000"/>
          <w:sz w:val="20"/>
          <w:szCs w:val="20"/>
        </w:rPr>
      </w:pPr>
      <w:r w:rsidRPr="00E25265">
        <w:rPr>
          <w:rFonts w:ascii="Arial" w:hAnsi="Arial" w:cs="Arial"/>
          <w:b/>
          <w:bCs/>
          <w:color w:val="000000"/>
          <w:sz w:val="20"/>
          <w:szCs w:val="20"/>
        </w:rPr>
        <w:t>Rooms API</w:t>
      </w:r>
    </w:p>
    <w:tbl>
      <w:tblPr>
        <w:tblW w:w="0" w:type="auto"/>
        <w:tblInd w:w="1440" w:type="dxa"/>
        <w:tblCellMar>
          <w:left w:w="0" w:type="dxa"/>
          <w:right w:w="0" w:type="dxa"/>
        </w:tblCellMar>
        <w:tblLook w:val="04A0" w:firstRow="1" w:lastRow="0" w:firstColumn="1" w:lastColumn="0" w:noHBand="0" w:noVBand="1"/>
      </w:tblPr>
      <w:tblGrid>
        <w:gridCol w:w="1472"/>
        <w:gridCol w:w="1405"/>
        <w:gridCol w:w="3020"/>
      </w:tblGrid>
      <w:tr w:rsidR="00E25265" w:rsidRPr="00E25265" w14:paraId="0400CEA4"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D5C7DED"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HTTP Method</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057E2CF"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API Endpoint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6A506C1"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b/>
                <w:bCs/>
                <w:color w:val="000000"/>
                <w:sz w:val="20"/>
                <w:szCs w:val="20"/>
              </w:rPr>
              <w:t>Action</w:t>
            </w:r>
          </w:p>
        </w:tc>
      </w:tr>
      <w:tr w:rsidR="00E25265" w:rsidRPr="00517D68" w14:paraId="3ADFAF4B" w14:textId="77777777" w:rsidTr="00E25265">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E0429B8"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GET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C13DE6" w14:textId="77777777" w:rsidR="00E25265" w:rsidRPr="00E25265"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w:t>
            </w:r>
            <w:proofErr w:type="spellStart"/>
            <w:r w:rsidRPr="00E25265">
              <w:rPr>
                <w:rFonts w:ascii="Times" w:hAnsi="Times" w:cs="Times New Roman"/>
                <w:color w:val="000000"/>
                <w:sz w:val="20"/>
                <w:szCs w:val="20"/>
              </w:rPr>
              <w:t>api</w:t>
            </w:r>
            <w:proofErr w:type="spellEnd"/>
            <w:r w:rsidRPr="00E25265">
              <w:rPr>
                <w:rFonts w:ascii="Times" w:hAnsi="Times" w:cs="Times New Roman"/>
                <w:color w:val="000000"/>
                <w:sz w:val="20"/>
                <w:szCs w:val="20"/>
              </w:rPr>
              <w:t>/v1/rooms</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0709A63" w14:textId="77777777" w:rsidR="00E25265" w:rsidRPr="00517D68" w:rsidRDefault="00E25265" w:rsidP="00E25265">
            <w:pPr>
              <w:spacing w:after="0" w:line="260" w:lineRule="atLeast"/>
              <w:rPr>
                <w:rFonts w:ascii="Times" w:hAnsi="Times" w:cs="Times New Roman"/>
                <w:color w:val="000000"/>
                <w:sz w:val="20"/>
                <w:szCs w:val="20"/>
              </w:rPr>
            </w:pPr>
            <w:r w:rsidRPr="00E25265">
              <w:rPr>
                <w:rFonts w:ascii="Times" w:hAnsi="Times" w:cs="Times New Roman"/>
                <w:color w:val="000000"/>
                <w:sz w:val="20"/>
                <w:szCs w:val="20"/>
              </w:rPr>
              <w:t>Retrieve all room data at a location</w:t>
            </w:r>
          </w:p>
        </w:tc>
      </w:tr>
    </w:tbl>
    <w:p w14:paraId="3254963B" w14:textId="77777777" w:rsidR="001F79AD" w:rsidRDefault="001F79AD" w:rsidP="00E25265">
      <w:pPr>
        <w:pStyle w:val="BodyText"/>
        <w:jc w:val="left"/>
      </w:pPr>
    </w:p>
    <w:p w14:paraId="721421EF" w14:textId="77777777" w:rsidR="001F79AD" w:rsidRDefault="001F79AD">
      <w:r>
        <w:br w:type="page"/>
      </w:r>
    </w:p>
    <w:p w14:paraId="0966B920" w14:textId="77777777" w:rsidR="00E25265" w:rsidRDefault="001F79AD" w:rsidP="001F79AD">
      <w:pPr>
        <w:pStyle w:val="Heading1"/>
      </w:pPr>
      <w:bookmarkStart w:id="10" w:name="_Toc198949787"/>
      <w:r>
        <w:lastRenderedPageBreak/>
        <w:t>Project Resources</w:t>
      </w:r>
      <w:bookmarkEnd w:id="10"/>
      <w:r w:rsidR="003674C0">
        <w:t xml:space="preserve"> + Infrastructure</w:t>
      </w:r>
    </w:p>
    <w:p w14:paraId="44D8B84C" w14:textId="77777777" w:rsidR="001F79AD" w:rsidRDefault="001F79AD" w:rsidP="00E25265">
      <w:pPr>
        <w:pStyle w:val="BodyText"/>
        <w:jc w:val="left"/>
      </w:pPr>
    </w:p>
    <w:tbl>
      <w:tblPr>
        <w:tblW w:w="4706"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8"/>
        <w:gridCol w:w="4803"/>
        <w:gridCol w:w="1686"/>
      </w:tblGrid>
      <w:tr w:rsidR="001F79AD" w14:paraId="7924EA96" w14:textId="77777777" w:rsidTr="00E25617">
        <w:trPr>
          <w:trHeight w:val="914"/>
        </w:trPr>
        <w:tc>
          <w:tcPr>
            <w:tcW w:w="0" w:type="auto"/>
            <w:tcBorders>
              <w:top w:val="single" w:sz="8" w:space="0" w:color="CCCCCC"/>
              <w:left w:val="single" w:sz="8" w:space="0" w:color="CCCCCC"/>
              <w:bottom w:val="single" w:sz="8" w:space="0" w:color="CCCCCC"/>
              <w:right w:val="single" w:sz="8" w:space="0" w:color="CCCCCC"/>
            </w:tcBorders>
            <w:shd w:val="solid" w:color="EFEFEF" w:fill="EFEFEF"/>
            <w:tcMar>
              <w:top w:w="100" w:type="dxa"/>
              <w:left w:w="100" w:type="dxa"/>
              <w:bottom w:w="100" w:type="dxa"/>
              <w:right w:w="100" w:type="dxa"/>
            </w:tcMar>
          </w:tcPr>
          <w:p w14:paraId="492313E0" w14:textId="77777777" w:rsidR="001F79AD" w:rsidRDefault="001F79AD" w:rsidP="001F79AD">
            <w:pPr>
              <w:tabs>
                <w:tab w:val="left" w:pos="8000"/>
              </w:tabs>
              <w:rPr>
                <w:rFonts w:ascii="Arial" w:eastAsia="Arial" w:hAnsi="Arial" w:cs="Arial"/>
                <w:b/>
                <w:bCs/>
                <w:sz w:val="28"/>
                <w:szCs w:val="28"/>
              </w:rPr>
            </w:pPr>
            <w:r>
              <w:rPr>
                <w:rFonts w:ascii="Arial" w:eastAsia="Arial" w:hAnsi="Arial" w:cs="Arial"/>
                <w:b/>
                <w:bCs/>
                <w:sz w:val="18"/>
                <w:szCs w:val="18"/>
              </w:rPr>
              <w:t>Project Resources</w:t>
            </w:r>
          </w:p>
        </w:tc>
        <w:tc>
          <w:tcPr>
            <w:tcW w:w="2669" w:type="pct"/>
            <w:tcBorders>
              <w:top w:val="single" w:sz="8" w:space="0" w:color="CCCCCC"/>
              <w:left w:val="single" w:sz="8" w:space="0" w:color="CCCCCC"/>
              <w:bottom w:val="single" w:sz="8" w:space="0" w:color="CCCCCC"/>
              <w:right w:val="single" w:sz="8" w:space="0" w:color="CCCCCC"/>
            </w:tcBorders>
            <w:shd w:val="solid" w:color="EFEFEF" w:fill="EFEFEF"/>
            <w:tcMar>
              <w:top w:w="100" w:type="dxa"/>
              <w:left w:w="100" w:type="dxa"/>
              <w:bottom w:w="100" w:type="dxa"/>
              <w:right w:w="0" w:type="dxa"/>
            </w:tcMar>
          </w:tcPr>
          <w:p w14:paraId="61BE512A" w14:textId="77777777" w:rsidR="001F79AD" w:rsidRDefault="001F79AD" w:rsidP="001F79AD">
            <w:pPr>
              <w:ind w:right="630"/>
            </w:pPr>
            <w:r>
              <w:rPr>
                <w:rFonts w:ascii="Arial" w:eastAsia="Arial" w:hAnsi="Arial" w:cs="Arial"/>
                <w:b/>
                <w:bCs/>
                <w:sz w:val="18"/>
                <w:szCs w:val="18"/>
              </w:rPr>
              <w:t>Description</w:t>
            </w:r>
          </w:p>
        </w:tc>
        <w:tc>
          <w:tcPr>
            <w:tcW w:w="937" w:type="pct"/>
            <w:tcBorders>
              <w:top w:val="single" w:sz="8" w:space="0" w:color="CCCCCC"/>
              <w:left w:val="single" w:sz="8" w:space="0" w:color="CCCCCC"/>
              <w:bottom w:val="single" w:sz="8" w:space="0" w:color="CCCCCC"/>
              <w:right w:val="single" w:sz="8" w:space="0" w:color="CCCCCC"/>
            </w:tcBorders>
            <w:shd w:val="solid" w:color="EFEFEF" w:fill="EFEFEF"/>
            <w:tcMar>
              <w:top w:w="99" w:type="dxa"/>
              <w:left w:w="99" w:type="dxa"/>
              <w:bottom w:w="99" w:type="dxa"/>
              <w:right w:w="99" w:type="dxa"/>
            </w:tcMar>
          </w:tcPr>
          <w:p w14:paraId="5D3C9B76" w14:textId="77777777" w:rsidR="001F79AD" w:rsidRDefault="001F79AD" w:rsidP="001F79AD">
            <w:pPr>
              <w:ind w:right="630"/>
            </w:pPr>
            <w:r>
              <w:rPr>
                <w:rFonts w:ascii="Arial" w:eastAsia="Arial" w:hAnsi="Arial" w:cs="Arial"/>
                <w:b/>
                <w:bCs/>
                <w:sz w:val="18"/>
                <w:szCs w:val="18"/>
              </w:rPr>
              <w:t>Hours per week</w:t>
            </w:r>
          </w:p>
        </w:tc>
      </w:tr>
      <w:tr w:rsidR="001F79AD" w14:paraId="0633113D" w14:textId="77777777" w:rsidTr="00E25617">
        <w:trPr>
          <w:trHeight w:val="2152"/>
        </w:trPr>
        <w:tc>
          <w:tcPr>
            <w:tcW w:w="0" w:type="auto"/>
            <w:tcBorders>
              <w:top w:val="single" w:sz="8" w:space="0" w:color="CCCCCC"/>
              <w:left w:val="single" w:sz="8" w:space="0" w:color="CCCCCC"/>
              <w:bottom w:val="single" w:sz="8" w:space="0" w:color="CCCCCC"/>
              <w:right w:val="single" w:sz="8" w:space="0" w:color="CCCCCC"/>
            </w:tcBorders>
            <w:shd w:val="solid" w:color="FFFFFF" w:fill="FFFFFF"/>
            <w:tcMar>
              <w:top w:w="100" w:type="dxa"/>
              <w:left w:w="100" w:type="dxa"/>
              <w:bottom w:w="100" w:type="dxa"/>
              <w:right w:w="100" w:type="dxa"/>
            </w:tcMar>
          </w:tcPr>
          <w:p w14:paraId="18486BD7" w14:textId="77777777" w:rsidR="001F79AD" w:rsidRDefault="001F79AD" w:rsidP="001F79AD">
            <w:pPr>
              <w:ind w:right="630"/>
            </w:pPr>
            <w:r>
              <w:rPr>
                <w:rFonts w:ascii="Arial" w:eastAsia="Arial" w:hAnsi="Arial" w:cs="Arial"/>
                <w:sz w:val="18"/>
                <w:szCs w:val="18"/>
              </w:rPr>
              <w:t>One Senior level technical resource</w:t>
            </w:r>
          </w:p>
        </w:tc>
        <w:tc>
          <w:tcPr>
            <w:tcW w:w="2669" w:type="pct"/>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0" w:type="dxa"/>
            </w:tcMar>
          </w:tcPr>
          <w:p w14:paraId="2D5DC796" w14:textId="77777777" w:rsidR="001F79AD" w:rsidRDefault="001F79AD" w:rsidP="001F79AD">
            <w:pPr>
              <w:ind w:right="630"/>
            </w:pPr>
            <w:r>
              <w:rPr>
                <w:rFonts w:ascii="Arial" w:eastAsia="Arial" w:hAnsi="Arial" w:cs="Arial"/>
                <w:sz w:val="18"/>
                <w:szCs w:val="18"/>
              </w:rPr>
              <w:t xml:space="preserve">This person will be primarily responsible for technical and architectural oversight.  This person will also contribute at an implementation level as necessary and act as liaison between the </w:t>
            </w:r>
            <w:proofErr w:type="spellStart"/>
            <w:r>
              <w:rPr>
                <w:rFonts w:ascii="Arial" w:eastAsia="Arial" w:hAnsi="Arial" w:cs="Arial"/>
                <w:sz w:val="18"/>
                <w:szCs w:val="18"/>
              </w:rPr>
              <w:t>WiseLabs</w:t>
            </w:r>
            <w:proofErr w:type="spellEnd"/>
            <w:r>
              <w:rPr>
                <w:rFonts w:ascii="Arial" w:eastAsia="Arial" w:hAnsi="Arial" w:cs="Arial"/>
                <w:sz w:val="18"/>
                <w:szCs w:val="18"/>
              </w:rPr>
              <w:t xml:space="preserve"> team and the Vendors technical and implementation team.</w:t>
            </w:r>
          </w:p>
        </w:tc>
        <w:tc>
          <w:tcPr>
            <w:tcW w:w="937" w:type="pct"/>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vAlign w:val="center"/>
          </w:tcPr>
          <w:p w14:paraId="01BE8CFA" w14:textId="77777777" w:rsidR="001F79AD" w:rsidRDefault="001F79AD" w:rsidP="001F79AD">
            <w:pPr>
              <w:ind w:right="630"/>
              <w:jc w:val="center"/>
            </w:pPr>
            <w:r>
              <w:rPr>
                <w:rFonts w:ascii="Arial" w:eastAsia="Arial" w:hAnsi="Arial" w:cs="Arial"/>
                <w:sz w:val="18"/>
                <w:szCs w:val="18"/>
              </w:rPr>
              <w:t>10</w:t>
            </w:r>
          </w:p>
        </w:tc>
      </w:tr>
      <w:tr w:rsidR="001F79AD" w14:paraId="3F6CB5AE" w14:textId="77777777" w:rsidTr="00E25617">
        <w:trPr>
          <w:trHeight w:val="1644"/>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0291066" w14:textId="77777777" w:rsidR="001F79AD" w:rsidRDefault="001F79AD" w:rsidP="001F79AD">
            <w:pPr>
              <w:ind w:right="630"/>
            </w:pPr>
            <w:r>
              <w:rPr>
                <w:rFonts w:ascii="Arial" w:eastAsia="Arial" w:hAnsi="Arial" w:cs="Arial"/>
                <w:sz w:val="18"/>
                <w:szCs w:val="18"/>
              </w:rPr>
              <w:t xml:space="preserve">2 mid to senior level resources with either Ruby on Rails and/or JQM skills </w:t>
            </w:r>
          </w:p>
        </w:tc>
        <w:tc>
          <w:tcPr>
            <w:tcW w:w="2669"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0" w:type="dxa"/>
            </w:tcMar>
          </w:tcPr>
          <w:p w14:paraId="72671593" w14:textId="77777777" w:rsidR="001F79AD" w:rsidRDefault="001F79AD" w:rsidP="001F79AD">
            <w:pPr>
              <w:ind w:right="630"/>
            </w:pPr>
            <w:r>
              <w:rPr>
                <w:rFonts w:ascii="Arial" w:eastAsia="Arial" w:hAnsi="Arial" w:cs="Arial"/>
                <w:sz w:val="18"/>
                <w:szCs w:val="18"/>
              </w:rPr>
              <w:t>These developers will be responsible for providing implementation expertise and contribute to the architecture discussion.  These persons will be hands on, working full time to deliver product.</w:t>
            </w:r>
          </w:p>
        </w:tc>
        <w:tc>
          <w:tcPr>
            <w:tcW w:w="937"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77B3951F" w14:textId="77777777" w:rsidR="001F79AD" w:rsidRDefault="001F79AD" w:rsidP="001F79AD">
            <w:pPr>
              <w:ind w:right="630"/>
              <w:jc w:val="center"/>
            </w:pPr>
            <w:r>
              <w:rPr>
                <w:rFonts w:ascii="Arial" w:eastAsia="Arial" w:hAnsi="Arial" w:cs="Arial"/>
                <w:sz w:val="18"/>
                <w:szCs w:val="18"/>
              </w:rPr>
              <w:t>80</w:t>
            </w:r>
          </w:p>
        </w:tc>
      </w:tr>
    </w:tbl>
    <w:p w14:paraId="4882B1F2" w14:textId="77777777" w:rsidR="00E25265" w:rsidRDefault="00E25265" w:rsidP="002E0D01">
      <w:pPr>
        <w:rPr>
          <w:smallCaps/>
          <w:spacing w:val="5"/>
          <w:sz w:val="36"/>
          <w:szCs w:val="36"/>
        </w:rPr>
      </w:pPr>
    </w:p>
    <w:tbl>
      <w:tblPr>
        <w:tblW w:w="4942"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9"/>
        <w:gridCol w:w="5900"/>
      </w:tblGrid>
      <w:tr w:rsidR="00E25617" w14:paraId="3FD76180" w14:textId="77777777" w:rsidTr="00E25617">
        <w:tc>
          <w:tcPr>
            <w:tcW w:w="1878" w:type="pct"/>
            <w:tcBorders>
              <w:top w:val="single" w:sz="8" w:space="0" w:color="CCCCCC"/>
              <w:left w:val="single" w:sz="8" w:space="0" w:color="CCCCCC"/>
              <w:bottom w:val="single" w:sz="8" w:space="0" w:color="CCCCCC"/>
              <w:right w:val="single" w:sz="8" w:space="0" w:color="CCCCCC"/>
            </w:tcBorders>
            <w:shd w:val="solid" w:color="F3F3F3" w:fill="F3F3F3"/>
            <w:tcMar>
              <w:top w:w="100" w:type="dxa"/>
              <w:left w:w="100" w:type="dxa"/>
              <w:bottom w:w="100" w:type="dxa"/>
              <w:right w:w="100" w:type="dxa"/>
            </w:tcMar>
          </w:tcPr>
          <w:p w14:paraId="58F173AB" w14:textId="77777777" w:rsidR="00E25617" w:rsidRDefault="00E25617" w:rsidP="00E25617">
            <w:pPr>
              <w:tabs>
                <w:tab w:val="left" w:pos="8000"/>
              </w:tabs>
            </w:pPr>
            <w:r>
              <w:rPr>
                <w:rFonts w:ascii="Arial" w:eastAsia="Arial" w:hAnsi="Arial" w:cs="Arial"/>
                <w:b/>
                <w:bCs/>
                <w:sz w:val="18"/>
                <w:szCs w:val="18"/>
              </w:rPr>
              <w:t xml:space="preserve">Infrastructure </w:t>
            </w:r>
          </w:p>
          <w:p w14:paraId="41EF5065" w14:textId="77777777" w:rsidR="00E25617" w:rsidRDefault="00E25617" w:rsidP="00E25617">
            <w:pPr>
              <w:tabs>
                <w:tab w:val="left" w:pos="8000"/>
              </w:tabs>
              <w:rPr>
                <w:rFonts w:ascii="Arial" w:eastAsia="Arial" w:hAnsi="Arial" w:cs="Arial"/>
                <w:b/>
                <w:bCs/>
                <w:sz w:val="18"/>
                <w:szCs w:val="18"/>
              </w:rPr>
            </w:pPr>
            <w:r>
              <w:rPr>
                <w:rFonts w:ascii="Arial" w:eastAsia="Arial" w:hAnsi="Arial" w:cs="Arial"/>
                <w:b/>
                <w:bCs/>
                <w:sz w:val="18"/>
                <w:szCs w:val="18"/>
              </w:rPr>
              <w:tab/>
            </w:r>
          </w:p>
        </w:tc>
        <w:tc>
          <w:tcPr>
            <w:tcW w:w="3122" w:type="pct"/>
            <w:tcBorders>
              <w:top w:val="single" w:sz="8" w:space="0" w:color="CCCCCC"/>
              <w:left w:val="single" w:sz="8" w:space="0" w:color="CCCCCC"/>
              <w:bottom w:val="single" w:sz="8" w:space="0" w:color="CCCCCC"/>
              <w:right w:val="single" w:sz="8" w:space="0" w:color="CCCCCC"/>
            </w:tcBorders>
            <w:shd w:val="solid" w:color="F3F3F3" w:fill="F3F3F3"/>
            <w:tcMar>
              <w:top w:w="100" w:type="dxa"/>
              <w:left w:w="100" w:type="dxa"/>
              <w:bottom w:w="100" w:type="dxa"/>
              <w:right w:w="100" w:type="dxa"/>
            </w:tcMar>
          </w:tcPr>
          <w:p w14:paraId="14EC1467" w14:textId="77777777" w:rsidR="00E25617" w:rsidRDefault="00E25617" w:rsidP="00E25617"/>
        </w:tc>
      </w:tr>
      <w:tr w:rsidR="00E25617" w14:paraId="7B0D9778" w14:textId="77777777" w:rsidTr="00E25617">
        <w:tc>
          <w:tcPr>
            <w:tcW w:w="1878"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4C43A2D" w14:textId="77777777" w:rsidR="00E25617" w:rsidRPr="002C6CF9" w:rsidRDefault="00E25617" w:rsidP="00E25617">
            <w:pPr>
              <w:rPr>
                <w:sz w:val="18"/>
                <w:szCs w:val="18"/>
              </w:rPr>
            </w:pPr>
            <w:r w:rsidRPr="002C6CF9">
              <w:rPr>
                <w:rFonts w:ascii="Arial" w:eastAsia="Arial" w:hAnsi="Arial" w:cs="Arial"/>
                <w:sz w:val="18"/>
                <w:szCs w:val="18"/>
                <w:shd w:val="solid" w:color="FFFFFF" w:fill="FFFFFF"/>
              </w:rPr>
              <w:t>Hosting Setup and Deployment</w:t>
            </w:r>
          </w:p>
        </w:tc>
        <w:tc>
          <w:tcPr>
            <w:tcW w:w="3122"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6F89F8C" w14:textId="77777777" w:rsidR="00E25617" w:rsidRPr="002C6CF9" w:rsidRDefault="00E25617" w:rsidP="00E25617">
            <w:pPr>
              <w:numPr>
                <w:ilvl w:val="0"/>
                <w:numId w:val="40"/>
              </w:numPr>
              <w:tabs>
                <w:tab w:val="num" w:pos="720"/>
              </w:tabs>
              <w:spacing w:after="0" w:line="240" w:lineRule="auto"/>
              <w:rPr>
                <w:sz w:val="18"/>
                <w:szCs w:val="18"/>
              </w:rPr>
            </w:pPr>
            <w:r w:rsidRPr="002C6CF9">
              <w:rPr>
                <w:rFonts w:ascii="Arial" w:eastAsia="Arial" w:hAnsi="Arial" w:cs="Arial"/>
                <w:sz w:val="18"/>
                <w:szCs w:val="18"/>
              </w:rPr>
              <w:t xml:space="preserve">Work with </w:t>
            </w:r>
            <w:proofErr w:type="spellStart"/>
            <w:r>
              <w:rPr>
                <w:rFonts w:ascii="Arial" w:eastAsia="Arial" w:hAnsi="Arial" w:cs="Arial"/>
                <w:sz w:val="18"/>
                <w:szCs w:val="18"/>
              </w:rPr>
              <w:t>WiseLands</w:t>
            </w:r>
            <w:proofErr w:type="spellEnd"/>
            <w:r w:rsidRPr="002C6CF9">
              <w:rPr>
                <w:rFonts w:ascii="Arial" w:eastAsia="Arial" w:hAnsi="Arial" w:cs="Arial"/>
                <w:sz w:val="18"/>
                <w:szCs w:val="18"/>
              </w:rPr>
              <w:t xml:space="preserve"> to deploy development codebase instances to development and staging servers as required </w:t>
            </w:r>
          </w:p>
        </w:tc>
      </w:tr>
    </w:tbl>
    <w:p w14:paraId="5378E016" w14:textId="77777777" w:rsidR="003674C0" w:rsidRDefault="003674C0" w:rsidP="002E0D01">
      <w:pPr>
        <w:rPr>
          <w:smallCaps/>
          <w:spacing w:val="5"/>
          <w:sz w:val="36"/>
          <w:szCs w:val="36"/>
        </w:rPr>
      </w:pPr>
    </w:p>
    <w:p w14:paraId="5F3991D1" w14:textId="77777777" w:rsidR="003674C0" w:rsidRDefault="003674C0">
      <w:pPr>
        <w:rPr>
          <w:smallCaps/>
          <w:spacing w:val="5"/>
          <w:sz w:val="36"/>
          <w:szCs w:val="36"/>
        </w:rPr>
      </w:pPr>
      <w:r>
        <w:rPr>
          <w:smallCaps/>
          <w:spacing w:val="5"/>
          <w:sz w:val="36"/>
          <w:szCs w:val="36"/>
        </w:rPr>
        <w:br w:type="page"/>
      </w:r>
    </w:p>
    <w:p w14:paraId="3E9BF95C" w14:textId="77777777" w:rsidR="003674C0" w:rsidRDefault="003674C0" w:rsidP="003674C0">
      <w:pPr>
        <w:pStyle w:val="Heading1"/>
      </w:pPr>
      <w:r>
        <w:lastRenderedPageBreak/>
        <w:t>Payment Schedule</w:t>
      </w:r>
    </w:p>
    <w:p w14:paraId="00BA109F" w14:textId="77777777" w:rsidR="003674C0" w:rsidRDefault="003674C0" w:rsidP="003674C0">
      <w:pPr>
        <w:pStyle w:val="BodyText"/>
        <w:jc w:val="left"/>
      </w:pPr>
    </w:p>
    <w:tbl>
      <w:tblPr>
        <w:tblW w:w="48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8"/>
        <w:gridCol w:w="4899"/>
        <w:gridCol w:w="1720"/>
      </w:tblGrid>
      <w:tr w:rsidR="003674C0" w14:paraId="678CCEB6" w14:textId="77777777" w:rsidTr="003674C0">
        <w:trPr>
          <w:trHeight w:val="161"/>
        </w:trPr>
        <w:tc>
          <w:tcPr>
            <w:tcW w:w="0" w:type="auto"/>
            <w:tcBorders>
              <w:top w:val="single" w:sz="8" w:space="0" w:color="CCCCCC"/>
              <w:left w:val="single" w:sz="8" w:space="0" w:color="CCCCCC"/>
              <w:bottom w:val="single" w:sz="8" w:space="0" w:color="CCCCCC"/>
              <w:right w:val="single" w:sz="8" w:space="0" w:color="CCCCCC"/>
            </w:tcBorders>
            <w:shd w:val="solid" w:color="EFEFEF" w:fill="EFEFEF"/>
            <w:tcMar>
              <w:top w:w="100" w:type="dxa"/>
              <w:left w:w="100" w:type="dxa"/>
              <w:bottom w:w="100" w:type="dxa"/>
              <w:right w:w="100" w:type="dxa"/>
            </w:tcMar>
          </w:tcPr>
          <w:p w14:paraId="7D1C6133" w14:textId="77777777" w:rsidR="003674C0" w:rsidRDefault="003674C0" w:rsidP="003674C0">
            <w:pPr>
              <w:tabs>
                <w:tab w:val="left" w:pos="8000"/>
              </w:tabs>
              <w:rPr>
                <w:rFonts w:ascii="Arial" w:eastAsia="Arial" w:hAnsi="Arial" w:cs="Arial"/>
                <w:b/>
                <w:bCs/>
                <w:sz w:val="28"/>
                <w:szCs w:val="28"/>
              </w:rPr>
            </w:pPr>
            <w:r>
              <w:rPr>
                <w:rFonts w:ascii="Arial" w:eastAsia="Arial" w:hAnsi="Arial" w:cs="Arial"/>
                <w:b/>
                <w:bCs/>
                <w:sz w:val="18"/>
                <w:szCs w:val="18"/>
              </w:rPr>
              <w:t>Fixed Payments</w:t>
            </w:r>
          </w:p>
        </w:tc>
        <w:tc>
          <w:tcPr>
            <w:tcW w:w="2669" w:type="pct"/>
            <w:tcBorders>
              <w:top w:val="single" w:sz="8" w:space="0" w:color="CCCCCC"/>
              <w:left w:val="single" w:sz="8" w:space="0" w:color="CCCCCC"/>
              <w:bottom w:val="single" w:sz="8" w:space="0" w:color="CCCCCC"/>
              <w:right w:val="single" w:sz="8" w:space="0" w:color="CCCCCC"/>
            </w:tcBorders>
            <w:shd w:val="solid" w:color="EFEFEF" w:fill="EFEFEF"/>
            <w:tcMar>
              <w:top w:w="100" w:type="dxa"/>
              <w:left w:w="100" w:type="dxa"/>
              <w:bottom w:w="100" w:type="dxa"/>
              <w:right w:w="0" w:type="dxa"/>
            </w:tcMar>
          </w:tcPr>
          <w:p w14:paraId="44C9DFA2" w14:textId="77777777" w:rsidR="003674C0" w:rsidRDefault="00C77AF7" w:rsidP="003674C0">
            <w:pPr>
              <w:ind w:right="630"/>
            </w:pPr>
            <w:r>
              <w:rPr>
                <w:rFonts w:ascii="Arial" w:eastAsia="Arial" w:hAnsi="Arial" w:cs="Arial"/>
                <w:b/>
                <w:bCs/>
                <w:sz w:val="18"/>
                <w:szCs w:val="18"/>
              </w:rPr>
              <w:t>Target Date</w:t>
            </w:r>
          </w:p>
        </w:tc>
        <w:tc>
          <w:tcPr>
            <w:tcW w:w="937" w:type="pct"/>
            <w:tcBorders>
              <w:top w:val="single" w:sz="8" w:space="0" w:color="CCCCCC"/>
              <w:left w:val="single" w:sz="8" w:space="0" w:color="CCCCCC"/>
              <w:bottom w:val="single" w:sz="8" w:space="0" w:color="CCCCCC"/>
              <w:right w:val="single" w:sz="8" w:space="0" w:color="CCCCCC"/>
            </w:tcBorders>
            <w:shd w:val="solid" w:color="EFEFEF" w:fill="EFEFEF"/>
            <w:tcMar>
              <w:top w:w="99" w:type="dxa"/>
              <w:left w:w="99" w:type="dxa"/>
              <w:bottom w:w="99" w:type="dxa"/>
              <w:right w:w="99" w:type="dxa"/>
            </w:tcMar>
          </w:tcPr>
          <w:p w14:paraId="0F9523D8" w14:textId="77777777" w:rsidR="003674C0" w:rsidRDefault="003674C0" w:rsidP="003674C0">
            <w:pPr>
              <w:ind w:right="630"/>
            </w:pPr>
            <w:r>
              <w:rPr>
                <w:rFonts w:ascii="Arial" w:eastAsia="Arial" w:hAnsi="Arial" w:cs="Arial"/>
                <w:b/>
                <w:bCs/>
                <w:sz w:val="18"/>
                <w:szCs w:val="18"/>
              </w:rPr>
              <w:t>Amount</w:t>
            </w:r>
          </w:p>
        </w:tc>
      </w:tr>
      <w:tr w:rsidR="003674C0" w14:paraId="14BE81AF" w14:textId="77777777" w:rsidTr="003674C0">
        <w:trPr>
          <w:trHeight w:val="382"/>
        </w:trPr>
        <w:tc>
          <w:tcPr>
            <w:tcW w:w="0" w:type="auto"/>
            <w:tcBorders>
              <w:top w:val="single" w:sz="8" w:space="0" w:color="CCCCCC"/>
              <w:left w:val="single" w:sz="8" w:space="0" w:color="CCCCCC"/>
              <w:bottom w:val="single" w:sz="8" w:space="0" w:color="CCCCCC"/>
              <w:right w:val="single" w:sz="8" w:space="0" w:color="CCCCCC"/>
            </w:tcBorders>
            <w:shd w:val="solid" w:color="FFFFFF" w:fill="FFFFFF"/>
            <w:tcMar>
              <w:top w:w="100" w:type="dxa"/>
              <w:left w:w="100" w:type="dxa"/>
              <w:bottom w:w="100" w:type="dxa"/>
              <w:right w:w="100" w:type="dxa"/>
            </w:tcMar>
          </w:tcPr>
          <w:p w14:paraId="1FE313A1" w14:textId="77777777" w:rsidR="003674C0" w:rsidRDefault="003674C0" w:rsidP="003674C0">
            <w:pPr>
              <w:ind w:right="630"/>
            </w:pPr>
            <w:r>
              <w:rPr>
                <w:rFonts w:ascii="Arial" w:eastAsia="Arial" w:hAnsi="Arial" w:cs="Arial"/>
                <w:sz w:val="18"/>
                <w:szCs w:val="18"/>
              </w:rPr>
              <w:t>Sprint 1</w:t>
            </w:r>
          </w:p>
        </w:tc>
        <w:tc>
          <w:tcPr>
            <w:tcW w:w="2669" w:type="pct"/>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0" w:type="dxa"/>
            </w:tcMar>
          </w:tcPr>
          <w:p w14:paraId="6574D676" w14:textId="77777777" w:rsidR="003674C0" w:rsidRDefault="00C77AF7" w:rsidP="00C77AF7">
            <w:pPr>
              <w:ind w:right="630"/>
            </w:pPr>
            <w:r>
              <w:rPr>
                <w:rFonts w:ascii="Arial" w:eastAsia="Arial" w:hAnsi="Arial" w:cs="Arial"/>
                <w:sz w:val="18"/>
                <w:szCs w:val="18"/>
              </w:rPr>
              <w:t>Start date + two calendar weeks</w:t>
            </w:r>
          </w:p>
        </w:tc>
        <w:tc>
          <w:tcPr>
            <w:tcW w:w="937" w:type="pct"/>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vAlign w:val="center"/>
          </w:tcPr>
          <w:p w14:paraId="4E5457F0" w14:textId="77777777" w:rsidR="003674C0" w:rsidRDefault="00C77AF7" w:rsidP="003674C0">
            <w:pPr>
              <w:ind w:right="630"/>
              <w:jc w:val="center"/>
            </w:pPr>
            <w:r>
              <w:rPr>
                <w:rFonts w:ascii="Arial" w:eastAsia="Arial" w:hAnsi="Arial" w:cs="Arial"/>
                <w:sz w:val="18"/>
                <w:szCs w:val="18"/>
              </w:rPr>
              <w:t>$2,006.25</w:t>
            </w:r>
          </w:p>
        </w:tc>
      </w:tr>
      <w:tr w:rsidR="003674C0" w14:paraId="553A32DE" w14:textId="77777777" w:rsidTr="003674C0">
        <w:trPr>
          <w:trHeight w:val="292"/>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6B81D4D6" w14:textId="77777777" w:rsidR="003674C0" w:rsidRDefault="003674C0" w:rsidP="003674C0">
            <w:pPr>
              <w:ind w:right="630"/>
            </w:pPr>
            <w:r>
              <w:rPr>
                <w:rFonts w:ascii="Arial" w:eastAsia="Arial" w:hAnsi="Arial" w:cs="Arial"/>
                <w:sz w:val="18"/>
                <w:szCs w:val="18"/>
              </w:rPr>
              <w:t xml:space="preserve">Sprint 2 </w:t>
            </w:r>
          </w:p>
        </w:tc>
        <w:tc>
          <w:tcPr>
            <w:tcW w:w="2669"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0" w:type="dxa"/>
            </w:tcMar>
          </w:tcPr>
          <w:p w14:paraId="6ECF13C5" w14:textId="50390560" w:rsidR="003674C0" w:rsidRDefault="00C77AF7" w:rsidP="007E1D59">
            <w:pPr>
              <w:ind w:right="630"/>
            </w:pPr>
            <w:r>
              <w:rPr>
                <w:rFonts w:ascii="Arial" w:eastAsia="Arial" w:hAnsi="Arial" w:cs="Arial"/>
                <w:sz w:val="18"/>
                <w:szCs w:val="18"/>
              </w:rPr>
              <w:t xml:space="preserve">Start date + </w:t>
            </w:r>
            <w:r w:rsidR="007E1D59">
              <w:rPr>
                <w:rFonts w:ascii="Arial" w:eastAsia="Arial" w:hAnsi="Arial" w:cs="Arial"/>
                <w:sz w:val="18"/>
                <w:szCs w:val="18"/>
              </w:rPr>
              <w:t>four</w:t>
            </w:r>
            <w:r>
              <w:rPr>
                <w:rFonts w:ascii="Arial" w:eastAsia="Arial" w:hAnsi="Arial" w:cs="Arial"/>
                <w:sz w:val="18"/>
                <w:szCs w:val="18"/>
              </w:rPr>
              <w:t xml:space="preserve"> calendar weeks</w:t>
            </w:r>
          </w:p>
        </w:tc>
        <w:tc>
          <w:tcPr>
            <w:tcW w:w="937"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19365A7D" w14:textId="77777777" w:rsidR="003674C0" w:rsidRDefault="00C77AF7" w:rsidP="003674C0">
            <w:pPr>
              <w:ind w:right="630"/>
              <w:jc w:val="center"/>
            </w:pPr>
            <w:r>
              <w:rPr>
                <w:rFonts w:ascii="Arial" w:eastAsia="Arial" w:hAnsi="Arial" w:cs="Arial"/>
                <w:sz w:val="18"/>
                <w:szCs w:val="18"/>
              </w:rPr>
              <w:t>$2,006.25</w:t>
            </w:r>
          </w:p>
        </w:tc>
      </w:tr>
      <w:tr w:rsidR="003674C0" w14:paraId="24AE6595" w14:textId="77777777" w:rsidTr="003674C0">
        <w:trPr>
          <w:trHeight w:val="382"/>
        </w:trPr>
        <w:tc>
          <w:tcPr>
            <w:tcW w:w="0" w:type="auto"/>
            <w:tcBorders>
              <w:top w:val="single" w:sz="8" w:space="0" w:color="CCCCCC"/>
              <w:left w:val="single" w:sz="8" w:space="0" w:color="CCCCCC"/>
              <w:bottom w:val="single" w:sz="8" w:space="0" w:color="CCCCCC"/>
              <w:right w:val="single" w:sz="8" w:space="0" w:color="CCCCCC"/>
            </w:tcBorders>
            <w:shd w:val="solid" w:color="FFFFFF" w:fill="FFFFFF"/>
            <w:tcMar>
              <w:top w:w="100" w:type="dxa"/>
              <w:left w:w="100" w:type="dxa"/>
              <w:bottom w:w="100" w:type="dxa"/>
              <w:right w:w="100" w:type="dxa"/>
            </w:tcMar>
          </w:tcPr>
          <w:p w14:paraId="34BE5719" w14:textId="77777777" w:rsidR="003674C0" w:rsidRDefault="003674C0" w:rsidP="003674C0">
            <w:pPr>
              <w:ind w:right="630"/>
            </w:pPr>
            <w:r>
              <w:rPr>
                <w:rFonts w:ascii="Arial" w:eastAsia="Arial" w:hAnsi="Arial" w:cs="Arial"/>
                <w:sz w:val="18"/>
                <w:szCs w:val="18"/>
              </w:rPr>
              <w:t>Sprint 3</w:t>
            </w:r>
          </w:p>
        </w:tc>
        <w:tc>
          <w:tcPr>
            <w:tcW w:w="2669" w:type="pct"/>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0" w:type="dxa"/>
            </w:tcMar>
          </w:tcPr>
          <w:p w14:paraId="05203BDE" w14:textId="4DE6E89C" w:rsidR="003674C0" w:rsidRDefault="00C77AF7" w:rsidP="007E1D59">
            <w:pPr>
              <w:ind w:right="630"/>
            </w:pPr>
            <w:r>
              <w:rPr>
                <w:rFonts w:ascii="Arial" w:eastAsia="Arial" w:hAnsi="Arial" w:cs="Arial"/>
                <w:sz w:val="18"/>
                <w:szCs w:val="18"/>
              </w:rPr>
              <w:t xml:space="preserve">Start date + </w:t>
            </w:r>
            <w:r w:rsidR="007E1D59">
              <w:rPr>
                <w:rFonts w:ascii="Arial" w:eastAsia="Arial" w:hAnsi="Arial" w:cs="Arial"/>
                <w:sz w:val="18"/>
                <w:szCs w:val="18"/>
              </w:rPr>
              <w:t>six</w:t>
            </w:r>
            <w:r>
              <w:rPr>
                <w:rFonts w:ascii="Arial" w:eastAsia="Arial" w:hAnsi="Arial" w:cs="Arial"/>
                <w:sz w:val="18"/>
                <w:szCs w:val="18"/>
              </w:rPr>
              <w:t xml:space="preserve"> calendar weeks</w:t>
            </w:r>
          </w:p>
        </w:tc>
        <w:tc>
          <w:tcPr>
            <w:tcW w:w="937" w:type="pct"/>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vAlign w:val="center"/>
          </w:tcPr>
          <w:p w14:paraId="40A568B3" w14:textId="77777777" w:rsidR="003674C0" w:rsidRDefault="00C77AF7" w:rsidP="003674C0">
            <w:pPr>
              <w:ind w:right="630"/>
              <w:jc w:val="center"/>
            </w:pPr>
            <w:r>
              <w:rPr>
                <w:rFonts w:ascii="Arial" w:eastAsia="Arial" w:hAnsi="Arial" w:cs="Arial"/>
                <w:sz w:val="18"/>
                <w:szCs w:val="18"/>
              </w:rPr>
              <w:t>$2,006.25</w:t>
            </w:r>
          </w:p>
        </w:tc>
      </w:tr>
      <w:tr w:rsidR="003674C0" w14:paraId="0C17DDB1" w14:textId="77777777" w:rsidTr="003674C0">
        <w:trPr>
          <w:trHeight w:val="292"/>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517BD4B4" w14:textId="77777777" w:rsidR="003674C0" w:rsidRDefault="003674C0" w:rsidP="003674C0">
            <w:pPr>
              <w:ind w:right="630"/>
            </w:pPr>
            <w:r>
              <w:rPr>
                <w:rFonts w:ascii="Arial" w:eastAsia="Arial" w:hAnsi="Arial" w:cs="Arial"/>
                <w:sz w:val="18"/>
                <w:szCs w:val="18"/>
              </w:rPr>
              <w:t>Sprint 4</w:t>
            </w:r>
          </w:p>
        </w:tc>
        <w:tc>
          <w:tcPr>
            <w:tcW w:w="2669"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0" w:type="dxa"/>
            </w:tcMar>
          </w:tcPr>
          <w:p w14:paraId="730D0A92" w14:textId="172ABA45" w:rsidR="00C77AF7" w:rsidRPr="007E1D59" w:rsidRDefault="00C77AF7" w:rsidP="007E1D59">
            <w:pPr>
              <w:ind w:right="630"/>
              <w:rPr>
                <w:rFonts w:ascii="Arial" w:eastAsia="Arial" w:hAnsi="Arial" w:cs="Arial"/>
                <w:sz w:val="18"/>
                <w:szCs w:val="18"/>
              </w:rPr>
            </w:pPr>
            <w:r>
              <w:rPr>
                <w:rFonts w:ascii="Arial" w:eastAsia="Arial" w:hAnsi="Arial" w:cs="Arial"/>
                <w:sz w:val="18"/>
                <w:szCs w:val="18"/>
              </w:rPr>
              <w:t xml:space="preserve">Start date + </w:t>
            </w:r>
            <w:r w:rsidR="007E1D59">
              <w:rPr>
                <w:rFonts w:ascii="Arial" w:eastAsia="Arial" w:hAnsi="Arial" w:cs="Arial"/>
                <w:sz w:val="18"/>
                <w:szCs w:val="18"/>
              </w:rPr>
              <w:t>eight</w:t>
            </w:r>
            <w:r>
              <w:rPr>
                <w:rFonts w:ascii="Arial" w:eastAsia="Arial" w:hAnsi="Arial" w:cs="Arial"/>
                <w:sz w:val="18"/>
                <w:szCs w:val="18"/>
              </w:rPr>
              <w:t xml:space="preserve"> calendar weeks</w:t>
            </w:r>
          </w:p>
        </w:tc>
        <w:tc>
          <w:tcPr>
            <w:tcW w:w="937"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565B6AAA" w14:textId="77777777" w:rsidR="003674C0" w:rsidRDefault="00C77AF7" w:rsidP="003674C0">
            <w:pPr>
              <w:ind w:right="630"/>
              <w:jc w:val="center"/>
            </w:pPr>
            <w:r>
              <w:rPr>
                <w:rFonts w:ascii="Arial" w:eastAsia="Arial" w:hAnsi="Arial" w:cs="Arial"/>
                <w:sz w:val="18"/>
                <w:szCs w:val="18"/>
              </w:rPr>
              <w:t>$2,006.25</w:t>
            </w:r>
          </w:p>
        </w:tc>
      </w:tr>
      <w:tr w:rsidR="003674C0" w14:paraId="3A351B76" w14:textId="77777777" w:rsidTr="003674C0">
        <w:trPr>
          <w:trHeight w:val="292"/>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AA0924A" w14:textId="77777777" w:rsidR="003674C0" w:rsidRDefault="003674C0" w:rsidP="003674C0">
            <w:pPr>
              <w:ind w:right="630"/>
            </w:pPr>
            <w:r>
              <w:rPr>
                <w:rFonts w:ascii="Arial" w:eastAsia="Arial" w:hAnsi="Arial" w:cs="Arial"/>
                <w:sz w:val="18"/>
                <w:szCs w:val="18"/>
              </w:rPr>
              <w:t>Bonus</w:t>
            </w:r>
            <w:r w:rsidR="005047A9">
              <w:rPr>
                <w:rFonts w:ascii="Arial" w:eastAsia="Arial" w:hAnsi="Arial" w:cs="Arial"/>
                <w:sz w:val="18"/>
                <w:szCs w:val="18"/>
              </w:rPr>
              <w:t xml:space="preserve"> Payment</w:t>
            </w:r>
          </w:p>
        </w:tc>
        <w:tc>
          <w:tcPr>
            <w:tcW w:w="2669"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0" w:type="dxa"/>
            </w:tcMar>
          </w:tcPr>
          <w:p w14:paraId="4D18E332" w14:textId="5490B209" w:rsidR="003674C0" w:rsidRDefault="003674C0" w:rsidP="00A24DBD">
            <w:pPr>
              <w:ind w:right="630"/>
            </w:pPr>
            <w:r>
              <w:rPr>
                <w:rFonts w:ascii="Arial" w:eastAsia="Arial" w:hAnsi="Arial" w:cs="Arial"/>
                <w:sz w:val="18"/>
                <w:szCs w:val="18"/>
              </w:rPr>
              <w:t xml:space="preserve">This bonus is to be paid directly to the two dedicated engineers on the project and not to be allocated to </w:t>
            </w:r>
            <w:r w:rsidR="00A24DBD">
              <w:rPr>
                <w:rFonts w:ascii="Arial" w:eastAsia="Arial" w:hAnsi="Arial" w:cs="Arial"/>
                <w:sz w:val="18"/>
                <w:szCs w:val="18"/>
              </w:rPr>
              <w:t>elsewhere.</w:t>
            </w:r>
            <w:r>
              <w:rPr>
                <w:rFonts w:ascii="Arial" w:eastAsia="Arial" w:hAnsi="Arial" w:cs="Arial"/>
                <w:sz w:val="18"/>
                <w:szCs w:val="18"/>
              </w:rPr>
              <w:t xml:space="preserve"> </w:t>
            </w:r>
          </w:p>
        </w:tc>
        <w:tc>
          <w:tcPr>
            <w:tcW w:w="937"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4ED0C57D" w14:textId="77777777" w:rsidR="003674C0" w:rsidRDefault="00C77AF7" w:rsidP="00C77AF7">
            <w:pPr>
              <w:ind w:right="630"/>
              <w:jc w:val="center"/>
            </w:pPr>
            <w:r>
              <w:rPr>
                <w:rFonts w:ascii="Arial" w:eastAsia="Arial" w:hAnsi="Arial" w:cs="Arial"/>
                <w:sz w:val="18"/>
                <w:szCs w:val="18"/>
              </w:rPr>
              <w:t>$500.00</w:t>
            </w:r>
          </w:p>
        </w:tc>
      </w:tr>
      <w:tr w:rsidR="00C77AF7" w14:paraId="35A323D0" w14:textId="77777777" w:rsidTr="00C77AF7">
        <w:trPr>
          <w:trHeight w:val="292"/>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26B498C" w14:textId="77777777" w:rsidR="00C77AF7" w:rsidRPr="00C77AF7" w:rsidRDefault="00C77AF7" w:rsidP="008934E0">
            <w:pPr>
              <w:ind w:right="630"/>
              <w:rPr>
                <w:rFonts w:ascii="Arial" w:eastAsia="Arial" w:hAnsi="Arial" w:cs="Arial"/>
                <w:sz w:val="18"/>
                <w:szCs w:val="18"/>
              </w:rPr>
            </w:pPr>
            <w:r>
              <w:rPr>
                <w:rFonts w:ascii="Arial" w:eastAsia="Arial" w:hAnsi="Arial" w:cs="Arial"/>
                <w:sz w:val="18"/>
                <w:szCs w:val="18"/>
              </w:rPr>
              <w:t>Total</w:t>
            </w:r>
          </w:p>
        </w:tc>
        <w:tc>
          <w:tcPr>
            <w:tcW w:w="2669"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0" w:type="dxa"/>
            </w:tcMar>
          </w:tcPr>
          <w:p w14:paraId="5ED79DCE" w14:textId="77777777" w:rsidR="00C77AF7" w:rsidRDefault="007E1D59" w:rsidP="008934E0">
            <w:pPr>
              <w:ind w:right="630"/>
              <w:rPr>
                <w:rFonts w:ascii="Arial" w:eastAsia="Arial" w:hAnsi="Arial" w:cs="Arial"/>
                <w:sz w:val="18"/>
                <w:szCs w:val="18"/>
              </w:rPr>
            </w:pPr>
            <w:r>
              <w:rPr>
                <w:rFonts w:ascii="Arial" w:eastAsia="Arial" w:hAnsi="Arial" w:cs="Arial"/>
                <w:sz w:val="18"/>
                <w:szCs w:val="18"/>
              </w:rPr>
              <w:t>Target Start Date 5/21/12</w:t>
            </w:r>
          </w:p>
          <w:p w14:paraId="08F144DF" w14:textId="4E0AE7BF" w:rsidR="007E1D59" w:rsidRPr="00C77AF7" w:rsidRDefault="007E1D59" w:rsidP="008934E0">
            <w:pPr>
              <w:ind w:right="630"/>
              <w:rPr>
                <w:rFonts w:ascii="Arial" w:eastAsia="Arial" w:hAnsi="Arial" w:cs="Arial"/>
                <w:sz w:val="18"/>
                <w:szCs w:val="18"/>
              </w:rPr>
            </w:pPr>
          </w:p>
        </w:tc>
        <w:tc>
          <w:tcPr>
            <w:tcW w:w="937" w:type="pct"/>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AEBDDA7" w14:textId="77777777" w:rsidR="00C77AF7" w:rsidRPr="00C77AF7" w:rsidRDefault="00C77AF7" w:rsidP="00C77AF7">
            <w:pPr>
              <w:ind w:right="630"/>
              <w:jc w:val="center"/>
              <w:rPr>
                <w:rFonts w:ascii="Arial" w:eastAsia="Arial" w:hAnsi="Arial" w:cs="Arial"/>
                <w:sz w:val="18"/>
                <w:szCs w:val="18"/>
              </w:rPr>
            </w:pPr>
            <w:r>
              <w:rPr>
                <w:rFonts w:ascii="Arial" w:eastAsia="Arial" w:hAnsi="Arial" w:cs="Arial"/>
                <w:sz w:val="18"/>
                <w:szCs w:val="18"/>
              </w:rPr>
              <w:t>$8,525.00</w:t>
            </w:r>
          </w:p>
        </w:tc>
      </w:tr>
    </w:tbl>
    <w:p w14:paraId="4EA1BBBA" w14:textId="10CDDADB" w:rsidR="00E25617" w:rsidRDefault="00E25617" w:rsidP="002E0D01">
      <w:pPr>
        <w:rPr>
          <w:smallCaps/>
          <w:spacing w:val="5"/>
          <w:sz w:val="36"/>
          <w:szCs w:val="36"/>
        </w:rPr>
      </w:pPr>
    </w:p>
    <w:p w14:paraId="2DABAE41" w14:textId="77777777" w:rsidR="00E25617" w:rsidRDefault="00E25617">
      <w:pPr>
        <w:rPr>
          <w:smallCaps/>
          <w:spacing w:val="5"/>
          <w:sz w:val="36"/>
          <w:szCs w:val="36"/>
        </w:rPr>
      </w:pPr>
      <w:r>
        <w:rPr>
          <w:smallCaps/>
          <w:spacing w:val="5"/>
          <w:sz w:val="36"/>
          <w:szCs w:val="36"/>
        </w:rPr>
        <w:br w:type="page"/>
      </w:r>
    </w:p>
    <w:p w14:paraId="2E48CBBB" w14:textId="77777777" w:rsidR="00E25617" w:rsidRDefault="00E25617" w:rsidP="00E25617">
      <w:pPr>
        <w:pStyle w:val="Heading1"/>
      </w:pPr>
      <w:bookmarkStart w:id="11" w:name="_Toc198949788"/>
      <w:r>
        <w:lastRenderedPageBreak/>
        <w:t xml:space="preserve">Appendix A – Legacy Views for </w:t>
      </w:r>
      <w:proofErr w:type="spellStart"/>
      <w:r>
        <w:t>Provider+Office</w:t>
      </w:r>
      <w:proofErr w:type="spellEnd"/>
      <w:r>
        <w:t xml:space="preserve"> Managers</w:t>
      </w:r>
      <w:bookmarkEnd w:id="11"/>
      <w:r>
        <w:t xml:space="preserve"> </w:t>
      </w:r>
    </w:p>
    <w:p w14:paraId="39BC8FCA" w14:textId="77777777" w:rsidR="00E25617" w:rsidRDefault="00E25617" w:rsidP="00E25617">
      <w:pPr>
        <w:pStyle w:val="Heading1"/>
      </w:pPr>
    </w:p>
    <w:p w14:paraId="11E4FD78" w14:textId="77777777" w:rsidR="00E25617" w:rsidRPr="00353F98" w:rsidRDefault="00E25617" w:rsidP="00E25617">
      <w:pPr>
        <w:rPr>
          <w:b/>
        </w:rPr>
      </w:pPr>
      <w:r w:rsidRPr="00353F98">
        <w:rPr>
          <w:b/>
        </w:rPr>
        <w:t>Account Management  (Premium Subscribers)</w:t>
      </w:r>
    </w:p>
    <w:p w14:paraId="18DCAA34" w14:textId="77777777" w:rsidR="00E25617" w:rsidRPr="00510914" w:rsidRDefault="00E25617" w:rsidP="00E25617">
      <w:pPr>
        <w:pStyle w:val="BodyText"/>
        <w:numPr>
          <w:ilvl w:val="0"/>
          <w:numId w:val="25"/>
        </w:numPr>
        <w:ind w:left="360"/>
        <w:jc w:val="left"/>
      </w:pPr>
      <w:r>
        <w:rPr>
          <w:b/>
        </w:rPr>
        <w:t>Provider + Office Manager Account Management View Examples</w:t>
      </w:r>
    </w:p>
    <w:p w14:paraId="647A5CEA" w14:textId="77777777" w:rsidR="00E25617" w:rsidRPr="00510914" w:rsidRDefault="00E25617" w:rsidP="00E25617">
      <w:pPr>
        <w:pStyle w:val="FootnoteBase"/>
        <w:spacing w:line="240" w:lineRule="auto"/>
        <w:rPr>
          <w:rFonts w:cs="Arial"/>
          <w:sz w:val="22"/>
        </w:rPr>
      </w:pPr>
      <w:r w:rsidRPr="00510914">
        <w:rPr>
          <w:rFonts w:cs="Arial"/>
          <w:sz w:val="22"/>
        </w:rPr>
        <w:t xml:space="preserve">The ability for </w:t>
      </w:r>
      <w:proofErr w:type="gramStart"/>
      <w:r w:rsidRPr="00510914">
        <w:rPr>
          <w:rFonts w:cs="Arial"/>
          <w:sz w:val="22"/>
        </w:rPr>
        <w:t>a</w:t>
      </w:r>
      <w:proofErr w:type="gramEnd"/>
      <w:r w:rsidRPr="00510914">
        <w:rPr>
          <w:rFonts w:cs="Arial"/>
          <w:sz w:val="22"/>
        </w:rPr>
        <w:t xml:space="preserve"> Office Manger User (or </w:t>
      </w:r>
      <w:r>
        <w:rPr>
          <w:rFonts w:cs="Arial"/>
          <w:sz w:val="22"/>
        </w:rPr>
        <w:t>Provider</w:t>
      </w:r>
      <w:r w:rsidRPr="00510914">
        <w:rPr>
          <w:rFonts w:cs="Arial"/>
          <w:sz w:val="22"/>
        </w:rPr>
        <w:t xml:space="preserve"> User) to create the business rules dictating how they accept online appointments: This portion of the application is generally used most heavily just after the signup process, then used lightly thereafter. </w:t>
      </w:r>
    </w:p>
    <w:p w14:paraId="454B568C" w14:textId="77777777" w:rsidR="00E25617" w:rsidRPr="00510914" w:rsidRDefault="00E25617" w:rsidP="00E25617">
      <w:pPr>
        <w:pStyle w:val="FootnoteBase"/>
        <w:spacing w:line="240" w:lineRule="auto"/>
        <w:rPr>
          <w:rFonts w:cs="Arial"/>
          <w:sz w:val="22"/>
        </w:rPr>
      </w:pPr>
    </w:p>
    <w:p w14:paraId="76441505" w14:textId="77777777" w:rsidR="00E25617" w:rsidRPr="00510914" w:rsidRDefault="00E25617" w:rsidP="00E25617">
      <w:pPr>
        <w:pStyle w:val="BodyText"/>
        <w:numPr>
          <w:ilvl w:val="0"/>
          <w:numId w:val="25"/>
        </w:numPr>
        <w:jc w:val="left"/>
        <w:rPr>
          <w:b/>
        </w:rPr>
      </w:pPr>
      <w:r w:rsidRPr="00510914">
        <w:rPr>
          <w:b/>
        </w:rPr>
        <w:t xml:space="preserve">Legacy View of Providers Tab. </w:t>
      </w:r>
    </w:p>
    <w:p w14:paraId="2CE74AB1" w14:textId="77777777" w:rsidR="00E25617" w:rsidRPr="00510914" w:rsidRDefault="00E25617" w:rsidP="00E25617">
      <w:pPr>
        <w:pStyle w:val="FootnoteBase"/>
        <w:spacing w:line="240" w:lineRule="auto"/>
        <w:rPr>
          <w:rFonts w:cs="Arial"/>
          <w:sz w:val="22"/>
        </w:rPr>
      </w:pPr>
    </w:p>
    <w:p w14:paraId="4029351A" w14:textId="77777777" w:rsidR="00E25617" w:rsidRPr="00510914" w:rsidRDefault="00E25617" w:rsidP="00E25617">
      <w:pPr>
        <w:pStyle w:val="FootnoteBase"/>
        <w:spacing w:line="240" w:lineRule="auto"/>
        <w:jc w:val="center"/>
        <w:rPr>
          <w:rFonts w:cs="Arial"/>
          <w:sz w:val="22"/>
        </w:rPr>
      </w:pPr>
      <w:r w:rsidRPr="00510914">
        <w:rPr>
          <w:rFonts w:cs="Arial"/>
          <w:noProof/>
          <w:sz w:val="22"/>
        </w:rPr>
        <w:drawing>
          <wp:inline distT="0" distB="0" distL="0" distR="0" wp14:anchorId="037B5FDE" wp14:editId="2F198012">
            <wp:extent cx="3691671" cy="271418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3991" cy="2715890"/>
                    </a:xfrm>
                    <a:prstGeom prst="rect">
                      <a:avLst/>
                    </a:prstGeom>
                    <a:noFill/>
                    <a:ln>
                      <a:noFill/>
                    </a:ln>
                  </pic:spPr>
                </pic:pic>
              </a:graphicData>
            </a:graphic>
          </wp:inline>
        </w:drawing>
      </w:r>
    </w:p>
    <w:p w14:paraId="07E70742" w14:textId="77777777" w:rsidR="00E25617" w:rsidRPr="00510914" w:rsidRDefault="00E25617" w:rsidP="00E25617">
      <w:pPr>
        <w:pStyle w:val="FootnoteBase"/>
        <w:spacing w:line="240" w:lineRule="auto"/>
        <w:rPr>
          <w:rFonts w:cs="Arial"/>
          <w:sz w:val="22"/>
        </w:rPr>
      </w:pPr>
    </w:p>
    <w:p w14:paraId="450E162A" w14:textId="77777777" w:rsidR="00E25617" w:rsidRPr="00510914" w:rsidRDefault="00E25617" w:rsidP="00E25617">
      <w:pPr>
        <w:pStyle w:val="FootnoteBase"/>
        <w:spacing w:line="240" w:lineRule="auto"/>
        <w:rPr>
          <w:rFonts w:cs="Arial"/>
          <w:sz w:val="22"/>
        </w:rPr>
      </w:pPr>
    </w:p>
    <w:p w14:paraId="48752306" w14:textId="77777777" w:rsidR="00E25617" w:rsidRPr="00510914" w:rsidRDefault="00E25617" w:rsidP="00E25617">
      <w:pPr>
        <w:pStyle w:val="FootnoteBase"/>
        <w:numPr>
          <w:ilvl w:val="0"/>
          <w:numId w:val="25"/>
        </w:numPr>
        <w:spacing w:after="0" w:line="240" w:lineRule="auto"/>
        <w:rPr>
          <w:rFonts w:cs="Arial"/>
          <w:sz w:val="22"/>
        </w:rPr>
      </w:pPr>
      <w:r w:rsidRPr="00510914">
        <w:rPr>
          <w:rFonts w:cs="Arial"/>
          <w:sz w:val="22"/>
        </w:rPr>
        <w:t>Providers Tab</w:t>
      </w:r>
      <w:r>
        <w:rPr>
          <w:rFonts w:cs="Arial"/>
          <w:sz w:val="22"/>
        </w:rPr>
        <w:t xml:space="preserve"> Detail</w:t>
      </w:r>
      <w:r w:rsidRPr="00510914">
        <w:rPr>
          <w:rFonts w:cs="Arial"/>
          <w:sz w:val="22"/>
        </w:rPr>
        <w:t xml:space="preserve"> - Claiming, Creating, Viewing, Removing, and Editing </w:t>
      </w:r>
      <w:r>
        <w:rPr>
          <w:rFonts w:cs="Arial"/>
          <w:sz w:val="22"/>
        </w:rPr>
        <w:t>Provider</w:t>
      </w:r>
      <w:r w:rsidRPr="00510914">
        <w:rPr>
          <w:rFonts w:cs="Arial"/>
          <w:sz w:val="22"/>
        </w:rPr>
        <w:t xml:space="preserve"> Profiles</w:t>
      </w:r>
    </w:p>
    <w:p w14:paraId="50CD67E2" w14:textId="77777777" w:rsidR="00E25617" w:rsidRPr="00510914" w:rsidRDefault="00E25617" w:rsidP="00E25617">
      <w:pPr>
        <w:pStyle w:val="FootnoteBase"/>
        <w:numPr>
          <w:ilvl w:val="1"/>
          <w:numId w:val="25"/>
        </w:numPr>
        <w:spacing w:after="0" w:line="240" w:lineRule="auto"/>
        <w:rPr>
          <w:rFonts w:cs="Arial"/>
          <w:sz w:val="22"/>
        </w:rPr>
      </w:pPr>
      <w:proofErr w:type="gramStart"/>
      <w:r w:rsidRPr="00510914">
        <w:rPr>
          <w:rFonts w:cs="Arial"/>
          <w:sz w:val="22"/>
        </w:rPr>
        <w:t>Add</w:t>
      </w:r>
      <w:proofErr w:type="gramEnd"/>
      <w:r w:rsidRPr="00510914">
        <w:rPr>
          <w:rFonts w:cs="Arial"/>
          <w:sz w:val="22"/>
        </w:rPr>
        <w:t xml:space="preserve"> Provider: The Office Manger user must be able to search for Providers across the </w:t>
      </w:r>
      <w:proofErr w:type="spellStart"/>
      <w:r>
        <w:rPr>
          <w:rFonts w:cs="Arial"/>
          <w:sz w:val="22"/>
        </w:rPr>
        <w:t>datastore</w:t>
      </w:r>
      <w:proofErr w:type="spellEnd"/>
      <w:r w:rsidRPr="00510914">
        <w:rPr>
          <w:rFonts w:cs="Arial"/>
          <w:sz w:val="22"/>
        </w:rPr>
        <w:t xml:space="preserve"> and Claim a provider to add to their practice. </w:t>
      </w:r>
      <w:r>
        <w:rPr>
          <w:rFonts w:cs="Arial"/>
          <w:sz w:val="22"/>
        </w:rPr>
        <w:t xml:space="preserve"> </w:t>
      </w:r>
    </w:p>
    <w:p w14:paraId="7317269C" w14:textId="77777777" w:rsidR="00E25617" w:rsidRPr="00510914" w:rsidRDefault="00E25617" w:rsidP="00E25617">
      <w:pPr>
        <w:pStyle w:val="FootnoteBase"/>
        <w:numPr>
          <w:ilvl w:val="1"/>
          <w:numId w:val="25"/>
        </w:numPr>
        <w:spacing w:after="0" w:line="240" w:lineRule="auto"/>
        <w:rPr>
          <w:rFonts w:cs="Arial"/>
          <w:sz w:val="22"/>
        </w:rPr>
      </w:pPr>
      <w:r w:rsidRPr="00510914">
        <w:rPr>
          <w:rFonts w:cs="Arial"/>
          <w:sz w:val="22"/>
        </w:rPr>
        <w:t xml:space="preserve">Add Support Staff: Support </w:t>
      </w:r>
      <w:proofErr w:type="gramStart"/>
      <w:r w:rsidRPr="00510914">
        <w:rPr>
          <w:rFonts w:cs="Arial"/>
          <w:sz w:val="22"/>
        </w:rPr>
        <w:t>staff are</w:t>
      </w:r>
      <w:proofErr w:type="gramEnd"/>
      <w:r w:rsidRPr="00510914">
        <w:rPr>
          <w:rFonts w:cs="Arial"/>
          <w:sz w:val="22"/>
        </w:rPr>
        <w:t xml:space="preserve"> used for resources that see Members/Patients, but </w:t>
      </w:r>
      <w:r>
        <w:rPr>
          <w:rFonts w:cs="Arial"/>
          <w:sz w:val="22"/>
        </w:rPr>
        <w:t>will</w:t>
      </w:r>
      <w:r w:rsidRPr="00510914">
        <w:rPr>
          <w:rFonts w:cs="Arial"/>
          <w:sz w:val="22"/>
        </w:rPr>
        <w:t xml:space="preserve"> not have a public profile on the </w:t>
      </w:r>
      <w:proofErr w:type="spellStart"/>
      <w:r>
        <w:rPr>
          <w:rFonts w:cs="Arial"/>
          <w:sz w:val="22"/>
        </w:rPr>
        <w:t>Benji</w:t>
      </w:r>
      <w:proofErr w:type="spellEnd"/>
      <w:r w:rsidRPr="00510914">
        <w:rPr>
          <w:rFonts w:cs="Arial"/>
          <w:sz w:val="22"/>
        </w:rPr>
        <w:t xml:space="preserve"> site. These resources are used to create more “inventory” or availability in the </w:t>
      </w:r>
      <w:r>
        <w:rPr>
          <w:rFonts w:cs="Arial"/>
          <w:sz w:val="22"/>
        </w:rPr>
        <w:t>Provider</w:t>
      </w:r>
      <w:r w:rsidRPr="00510914">
        <w:rPr>
          <w:rFonts w:cs="Arial"/>
          <w:sz w:val="22"/>
        </w:rPr>
        <w:t xml:space="preserve">s schedule. The Support Staff resource always Supports a specific specialty and is </w:t>
      </w:r>
      <w:proofErr w:type="gramStart"/>
      <w:r w:rsidRPr="00510914">
        <w:rPr>
          <w:rFonts w:cs="Arial"/>
          <w:sz w:val="22"/>
        </w:rPr>
        <w:t>Managed</w:t>
      </w:r>
      <w:proofErr w:type="gramEnd"/>
      <w:r w:rsidRPr="00510914">
        <w:rPr>
          <w:rFonts w:cs="Arial"/>
          <w:sz w:val="22"/>
        </w:rPr>
        <w:t xml:space="preserve"> by an </w:t>
      </w:r>
      <w:r>
        <w:rPr>
          <w:rFonts w:cs="Arial"/>
          <w:sz w:val="22"/>
        </w:rPr>
        <w:t>Provider</w:t>
      </w:r>
      <w:r w:rsidRPr="00510914">
        <w:rPr>
          <w:rFonts w:cs="Arial"/>
          <w:sz w:val="22"/>
        </w:rPr>
        <w:t>. See Legacy View below. In the edit view the user can also add a photo.</w:t>
      </w:r>
    </w:p>
    <w:p w14:paraId="5A3122E2" w14:textId="77777777" w:rsidR="00E25617" w:rsidRPr="00510914" w:rsidRDefault="00E25617" w:rsidP="00E25617">
      <w:pPr>
        <w:pStyle w:val="FootnoteBase"/>
        <w:spacing w:line="240" w:lineRule="auto"/>
        <w:ind w:left="1440"/>
        <w:jc w:val="center"/>
        <w:rPr>
          <w:rFonts w:cs="Arial"/>
          <w:sz w:val="22"/>
        </w:rPr>
      </w:pPr>
      <w:r w:rsidRPr="00510914">
        <w:rPr>
          <w:rFonts w:cs="Arial"/>
          <w:noProof/>
          <w:sz w:val="22"/>
        </w:rPr>
        <w:lastRenderedPageBreak/>
        <w:drawing>
          <wp:inline distT="0" distB="0" distL="0" distR="0" wp14:anchorId="005303C4" wp14:editId="0BC425C9">
            <wp:extent cx="4114800" cy="25175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747" cy="2518117"/>
                    </a:xfrm>
                    <a:prstGeom prst="rect">
                      <a:avLst/>
                    </a:prstGeom>
                    <a:noFill/>
                    <a:ln>
                      <a:noFill/>
                    </a:ln>
                  </pic:spPr>
                </pic:pic>
              </a:graphicData>
            </a:graphic>
          </wp:inline>
        </w:drawing>
      </w:r>
    </w:p>
    <w:p w14:paraId="2A142DD1" w14:textId="77777777" w:rsidR="00E25617" w:rsidRPr="00510914" w:rsidRDefault="00E25617" w:rsidP="00E25617">
      <w:pPr>
        <w:pStyle w:val="FootnoteBase"/>
        <w:numPr>
          <w:ilvl w:val="1"/>
          <w:numId w:val="25"/>
        </w:numPr>
        <w:spacing w:after="0" w:line="240" w:lineRule="auto"/>
        <w:rPr>
          <w:rFonts w:cs="Arial"/>
          <w:sz w:val="22"/>
        </w:rPr>
      </w:pPr>
      <w:r w:rsidRPr="00510914">
        <w:rPr>
          <w:rFonts w:cs="Arial"/>
          <w:sz w:val="22"/>
        </w:rPr>
        <w:t xml:space="preserve">Edit: The Office Manager user must have the ability to edit the </w:t>
      </w:r>
      <w:r>
        <w:rPr>
          <w:rFonts w:cs="Arial"/>
          <w:sz w:val="22"/>
        </w:rPr>
        <w:t>Provider</w:t>
      </w:r>
      <w:r w:rsidRPr="00510914">
        <w:rPr>
          <w:rFonts w:cs="Arial"/>
          <w:sz w:val="22"/>
        </w:rPr>
        <w:t xml:space="preserve"> profiles:</w:t>
      </w:r>
    </w:p>
    <w:p w14:paraId="632E6C1D" w14:textId="77777777" w:rsidR="00E25617" w:rsidRPr="00510914" w:rsidRDefault="00E25617" w:rsidP="00E25617">
      <w:pPr>
        <w:pStyle w:val="FootnoteBase"/>
        <w:numPr>
          <w:ilvl w:val="2"/>
          <w:numId w:val="25"/>
        </w:numPr>
        <w:spacing w:after="0" w:line="240" w:lineRule="auto"/>
        <w:rPr>
          <w:rFonts w:cs="Arial"/>
          <w:sz w:val="22"/>
        </w:rPr>
      </w:pPr>
      <w:r w:rsidRPr="00510914">
        <w:rPr>
          <w:rFonts w:cs="Arial"/>
          <w:sz w:val="22"/>
        </w:rPr>
        <w:t xml:space="preserve">Basic Demo Data, Photo (with </w:t>
      </w:r>
      <w:proofErr w:type="spellStart"/>
      <w:r w:rsidRPr="00510914">
        <w:rPr>
          <w:rFonts w:cs="Arial"/>
          <w:sz w:val="22"/>
        </w:rPr>
        <w:t>Uploader</w:t>
      </w:r>
      <w:proofErr w:type="spellEnd"/>
      <w:r w:rsidRPr="00510914">
        <w:rPr>
          <w:rFonts w:cs="Arial"/>
          <w:sz w:val="22"/>
        </w:rPr>
        <w:t xml:space="preserve"> and Cropper) Years of Experience, Specialty, and Professional Attributes (Hospital Affiliations, Memberships, Awards, Certifications, etc. NOTE: This must be mapped to </w:t>
      </w:r>
      <w:r>
        <w:rPr>
          <w:rFonts w:cs="Arial"/>
          <w:sz w:val="22"/>
        </w:rPr>
        <w:t>Provider</w:t>
      </w:r>
      <w:r w:rsidRPr="00510914">
        <w:rPr>
          <w:rFonts w:cs="Arial"/>
          <w:sz w:val="22"/>
        </w:rPr>
        <w:t xml:space="preserve"> </w:t>
      </w:r>
      <w:r>
        <w:rPr>
          <w:rFonts w:cs="Arial"/>
          <w:sz w:val="22"/>
        </w:rPr>
        <w:t>Profiles. See Legacy View below.</w:t>
      </w:r>
    </w:p>
    <w:p w14:paraId="06F66F6D" w14:textId="77777777" w:rsidR="00E25617" w:rsidRPr="00510914" w:rsidRDefault="00E25617" w:rsidP="00E25617">
      <w:pPr>
        <w:pStyle w:val="FootnoteBase"/>
        <w:numPr>
          <w:ilvl w:val="2"/>
          <w:numId w:val="25"/>
        </w:numPr>
        <w:spacing w:after="0" w:line="240" w:lineRule="auto"/>
        <w:rPr>
          <w:rFonts w:cs="Arial"/>
          <w:sz w:val="22"/>
        </w:rPr>
      </w:pPr>
      <w:r w:rsidRPr="00510914">
        <w:rPr>
          <w:rFonts w:cs="Arial"/>
          <w:sz w:val="22"/>
        </w:rPr>
        <w:t xml:space="preserve">Toggle for online appointment cancelations, by </w:t>
      </w:r>
      <w:r>
        <w:rPr>
          <w:rFonts w:cs="Arial"/>
          <w:sz w:val="22"/>
        </w:rPr>
        <w:t>Provider</w:t>
      </w:r>
      <w:r w:rsidRPr="00510914">
        <w:rPr>
          <w:rFonts w:cs="Arial"/>
          <w:sz w:val="22"/>
        </w:rPr>
        <w:t>/Provider</w:t>
      </w:r>
    </w:p>
    <w:p w14:paraId="371D68BD" w14:textId="77777777" w:rsidR="00E25617" w:rsidRPr="00510914" w:rsidRDefault="00E25617" w:rsidP="00E25617">
      <w:pPr>
        <w:pStyle w:val="FootnoteBase"/>
        <w:numPr>
          <w:ilvl w:val="2"/>
          <w:numId w:val="25"/>
        </w:numPr>
        <w:spacing w:after="0" w:line="240" w:lineRule="auto"/>
        <w:rPr>
          <w:rFonts w:cs="Arial"/>
          <w:sz w:val="22"/>
        </w:rPr>
      </w:pPr>
      <w:r w:rsidRPr="00510914">
        <w:rPr>
          <w:rFonts w:cs="Arial"/>
          <w:sz w:val="22"/>
        </w:rPr>
        <w:t xml:space="preserve">Pre-Appointment and Post-appointment Booking Notifications. These are messages that appear just after the time (e.g. 1:00P) is selected during the Member/Patient appointment booking process. </w:t>
      </w:r>
      <w:r>
        <w:rPr>
          <w:rFonts w:cs="Arial"/>
          <w:sz w:val="22"/>
        </w:rPr>
        <w:t xml:space="preserve"> </w:t>
      </w:r>
    </w:p>
    <w:p w14:paraId="7E47E0B7" w14:textId="77777777" w:rsidR="00E25617" w:rsidRPr="00510914" w:rsidRDefault="00E25617" w:rsidP="00E25617">
      <w:pPr>
        <w:pStyle w:val="FootnoteBase"/>
        <w:spacing w:line="240" w:lineRule="auto"/>
        <w:ind w:left="2160"/>
        <w:jc w:val="center"/>
        <w:rPr>
          <w:rFonts w:cs="Arial"/>
          <w:sz w:val="22"/>
        </w:rPr>
      </w:pPr>
      <w:r w:rsidRPr="00510914">
        <w:rPr>
          <w:rFonts w:cs="Arial"/>
          <w:noProof/>
          <w:sz w:val="22"/>
        </w:rPr>
        <w:lastRenderedPageBreak/>
        <w:drawing>
          <wp:inline distT="0" distB="0" distL="0" distR="0" wp14:anchorId="7EEA509B" wp14:editId="7E23488D">
            <wp:extent cx="3086100" cy="552847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597" cy="5532949"/>
                    </a:xfrm>
                    <a:prstGeom prst="rect">
                      <a:avLst/>
                    </a:prstGeom>
                    <a:noFill/>
                    <a:ln>
                      <a:noFill/>
                    </a:ln>
                  </pic:spPr>
                </pic:pic>
              </a:graphicData>
            </a:graphic>
          </wp:inline>
        </w:drawing>
      </w:r>
    </w:p>
    <w:p w14:paraId="2684C651" w14:textId="77777777" w:rsidR="00E25617" w:rsidRPr="00510914" w:rsidRDefault="00E25617" w:rsidP="00E25617">
      <w:pPr>
        <w:pStyle w:val="FootnoteBase"/>
        <w:spacing w:line="240" w:lineRule="auto"/>
        <w:ind w:left="2160"/>
        <w:rPr>
          <w:rFonts w:cs="Arial"/>
          <w:sz w:val="22"/>
        </w:rPr>
      </w:pPr>
    </w:p>
    <w:p w14:paraId="4EB8D263" w14:textId="77777777" w:rsidR="00E25617" w:rsidRPr="00510914" w:rsidRDefault="00E25617" w:rsidP="00E25617">
      <w:pPr>
        <w:pStyle w:val="FootnoteBase"/>
        <w:numPr>
          <w:ilvl w:val="0"/>
          <w:numId w:val="25"/>
        </w:numPr>
        <w:spacing w:after="0" w:line="240" w:lineRule="auto"/>
        <w:rPr>
          <w:rFonts w:cs="Arial"/>
          <w:sz w:val="22"/>
        </w:rPr>
      </w:pPr>
      <w:r w:rsidRPr="00510914">
        <w:rPr>
          <w:rFonts w:cs="Arial"/>
          <w:sz w:val="22"/>
        </w:rPr>
        <w:t xml:space="preserve">Locations Tab: The Office Manager has the ability to edit location(s) for the </w:t>
      </w:r>
      <w:r>
        <w:rPr>
          <w:rFonts w:cs="Arial"/>
          <w:sz w:val="22"/>
        </w:rPr>
        <w:t>Provider</w:t>
      </w:r>
      <w:r w:rsidRPr="00510914">
        <w:rPr>
          <w:rFonts w:cs="Arial"/>
          <w:sz w:val="22"/>
        </w:rPr>
        <w:t xml:space="preserve">s attached to that account. Legacy View below. The </w:t>
      </w:r>
      <w:proofErr w:type="spellStart"/>
      <w:r w:rsidRPr="00510914">
        <w:rPr>
          <w:rFonts w:cs="Arial"/>
          <w:sz w:val="22"/>
        </w:rPr>
        <w:t>timezone</w:t>
      </w:r>
      <w:proofErr w:type="spellEnd"/>
      <w:r w:rsidRPr="00510914">
        <w:rPr>
          <w:rFonts w:cs="Arial"/>
          <w:sz w:val="22"/>
        </w:rPr>
        <w:t xml:space="preserve"> would ideally be keyed off the </w:t>
      </w:r>
      <w:proofErr w:type="spellStart"/>
      <w:r w:rsidRPr="00510914">
        <w:rPr>
          <w:rFonts w:cs="Arial"/>
          <w:sz w:val="22"/>
        </w:rPr>
        <w:t>zipcode</w:t>
      </w:r>
      <w:proofErr w:type="spellEnd"/>
      <w:r w:rsidRPr="00510914">
        <w:rPr>
          <w:rFonts w:cs="Arial"/>
          <w:sz w:val="22"/>
        </w:rPr>
        <w:t xml:space="preserve">, or similar. The rooms can be renamed by the user and can also </w:t>
      </w:r>
      <w:r>
        <w:rPr>
          <w:rFonts w:cs="Arial"/>
          <w:sz w:val="22"/>
        </w:rPr>
        <w:t xml:space="preserve">be checked as “Active” </w:t>
      </w:r>
      <w:r w:rsidRPr="00510914">
        <w:rPr>
          <w:rFonts w:cs="Arial"/>
          <w:sz w:val="22"/>
        </w:rPr>
        <w:t xml:space="preserve">If not active, the room is removed from inventory. </w:t>
      </w:r>
    </w:p>
    <w:p w14:paraId="236C0C50" w14:textId="77777777" w:rsidR="00E25617" w:rsidRPr="00510914" w:rsidRDefault="00E25617" w:rsidP="00E25617">
      <w:pPr>
        <w:pStyle w:val="FootnoteBase"/>
        <w:spacing w:line="240" w:lineRule="auto"/>
        <w:ind w:left="1440"/>
        <w:jc w:val="center"/>
        <w:rPr>
          <w:rFonts w:cs="Arial"/>
          <w:sz w:val="22"/>
        </w:rPr>
      </w:pPr>
      <w:r w:rsidRPr="00510914">
        <w:rPr>
          <w:rFonts w:cs="Arial"/>
          <w:noProof/>
          <w:sz w:val="22"/>
        </w:rPr>
        <w:lastRenderedPageBreak/>
        <w:drawing>
          <wp:inline distT="0" distB="0" distL="0" distR="0" wp14:anchorId="2AA33CB0" wp14:editId="535C0254">
            <wp:extent cx="4739993" cy="2900045"/>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2919" cy="2901835"/>
                    </a:xfrm>
                    <a:prstGeom prst="rect">
                      <a:avLst/>
                    </a:prstGeom>
                    <a:noFill/>
                    <a:ln>
                      <a:noFill/>
                    </a:ln>
                  </pic:spPr>
                </pic:pic>
              </a:graphicData>
            </a:graphic>
          </wp:inline>
        </w:drawing>
      </w:r>
    </w:p>
    <w:p w14:paraId="03212591" w14:textId="77777777" w:rsidR="00E25617" w:rsidRPr="00510914" w:rsidRDefault="00E25617" w:rsidP="00E25617">
      <w:pPr>
        <w:pStyle w:val="FootnoteBase"/>
        <w:spacing w:line="240" w:lineRule="auto"/>
        <w:ind w:left="1440"/>
        <w:rPr>
          <w:rFonts w:cs="Arial"/>
          <w:sz w:val="22"/>
        </w:rPr>
      </w:pPr>
      <w:r w:rsidRPr="00510914">
        <w:rPr>
          <w:rFonts w:cs="Arial"/>
          <w:sz w:val="22"/>
        </w:rPr>
        <w:t>Legacy Edit View</w:t>
      </w:r>
    </w:p>
    <w:p w14:paraId="29AAF09D" w14:textId="77777777" w:rsidR="00E25617" w:rsidRPr="00510914" w:rsidRDefault="00E25617" w:rsidP="00E25617">
      <w:pPr>
        <w:pStyle w:val="FootnoteBase"/>
        <w:spacing w:line="240" w:lineRule="auto"/>
        <w:ind w:left="1440"/>
        <w:jc w:val="center"/>
        <w:rPr>
          <w:rFonts w:cs="Arial"/>
          <w:sz w:val="22"/>
        </w:rPr>
      </w:pPr>
      <w:r w:rsidRPr="00510914">
        <w:rPr>
          <w:rFonts w:cs="Arial"/>
          <w:noProof/>
          <w:sz w:val="22"/>
        </w:rPr>
        <w:drawing>
          <wp:inline distT="0" distB="0" distL="0" distR="0" wp14:anchorId="0BD23AEB" wp14:editId="1B2AFA27">
            <wp:extent cx="4917811" cy="2397760"/>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3-15 at 10.31.23 AM.png"/>
                    <pic:cNvPicPr/>
                  </pic:nvPicPr>
                  <pic:blipFill>
                    <a:blip r:embed="rId13">
                      <a:extLst>
                        <a:ext uri="{28A0092B-C50C-407E-A947-70E740481C1C}">
                          <a14:useLocalDpi xmlns:a14="http://schemas.microsoft.com/office/drawing/2010/main" val="0"/>
                        </a:ext>
                      </a:extLst>
                    </a:blip>
                    <a:stretch>
                      <a:fillRect/>
                    </a:stretch>
                  </pic:blipFill>
                  <pic:spPr>
                    <a:xfrm>
                      <a:off x="0" y="0"/>
                      <a:ext cx="4919991" cy="2398823"/>
                    </a:xfrm>
                    <a:prstGeom prst="rect">
                      <a:avLst/>
                    </a:prstGeom>
                  </pic:spPr>
                </pic:pic>
              </a:graphicData>
            </a:graphic>
          </wp:inline>
        </w:drawing>
      </w:r>
    </w:p>
    <w:p w14:paraId="1DDD6EB6" w14:textId="77777777" w:rsidR="00E25617" w:rsidRPr="00510914" w:rsidRDefault="00E25617" w:rsidP="00E25617">
      <w:pPr>
        <w:pStyle w:val="FootnoteBase"/>
        <w:numPr>
          <w:ilvl w:val="0"/>
          <w:numId w:val="25"/>
        </w:numPr>
        <w:spacing w:after="0" w:line="240" w:lineRule="auto"/>
        <w:rPr>
          <w:rFonts w:cs="Arial"/>
          <w:sz w:val="22"/>
        </w:rPr>
      </w:pPr>
      <w:r w:rsidRPr="00510914">
        <w:rPr>
          <w:rFonts w:cs="Arial"/>
          <w:sz w:val="22"/>
        </w:rPr>
        <w:t xml:space="preserve">Accepted Health Plans Tab – This </w:t>
      </w:r>
      <w:proofErr w:type="gramStart"/>
      <w:r w:rsidRPr="00510914">
        <w:rPr>
          <w:rFonts w:cs="Arial"/>
          <w:sz w:val="22"/>
        </w:rPr>
        <w:t>if  view</w:t>
      </w:r>
      <w:proofErr w:type="gramEnd"/>
      <w:r w:rsidRPr="00510914">
        <w:rPr>
          <w:rFonts w:cs="Arial"/>
          <w:sz w:val="22"/>
        </w:rPr>
        <w:t>/claim/</w:t>
      </w:r>
      <w:proofErr w:type="spellStart"/>
      <w:r w:rsidRPr="00510914">
        <w:rPr>
          <w:rFonts w:cs="Arial"/>
          <w:sz w:val="22"/>
        </w:rPr>
        <w:t>unclaim</w:t>
      </w:r>
      <w:proofErr w:type="spellEnd"/>
      <w:r w:rsidRPr="00510914">
        <w:rPr>
          <w:rFonts w:cs="Arial"/>
          <w:sz w:val="22"/>
        </w:rPr>
        <w:t xml:space="preserve"> tab where the Office Manager user can browser Carriers and then the subsequent plans that are accepted by the user. The Legacy </w:t>
      </w:r>
      <w:proofErr w:type="gramStart"/>
      <w:r w:rsidRPr="00510914">
        <w:rPr>
          <w:rFonts w:cs="Arial"/>
          <w:sz w:val="22"/>
        </w:rPr>
        <w:t>view</w:t>
      </w:r>
      <w:proofErr w:type="gramEnd"/>
      <w:r w:rsidRPr="00510914">
        <w:rPr>
          <w:rFonts w:cs="Arial"/>
          <w:sz w:val="22"/>
        </w:rPr>
        <w:t xml:space="preserve"> us below. A Master list will be created and maintained. </w:t>
      </w:r>
    </w:p>
    <w:p w14:paraId="52ED0506" w14:textId="77777777" w:rsidR="00E25617" w:rsidRPr="00510914" w:rsidRDefault="00E25617" w:rsidP="00E25617">
      <w:pPr>
        <w:pStyle w:val="FootnoteBase"/>
        <w:spacing w:line="240" w:lineRule="auto"/>
        <w:ind w:left="720"/>
        <w:jc w:val="center"/>
        <w:rPr>
          <w:rFonts w:cs="Arial"/>
          <w:sz w:val="22"/>
        </w:rPr>
      </w:pPr>
      <w:r w:rsidRPr="00510914">
        <w:rPr>
          <w:rFonts w:cs="Arial"/>
          <w:noProof/>
          <w:sz w:val="22"/>
        </w:rPr>
        <w:lastRenderedPageBreak/>
        <w:drawing>
          <wp:inline distT="0" distB="0" distL="0" distR="0" wp14:anchorId="5ACB6729" wp14:editId="48416430">
            <wp:extent cx="4548342" cy="282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8820" cy="2829858"/>
                    </a:xfrm>
                    <a:prstGeom prst="rect">
                      <a:avLst/>
                    </a:prstGeom>
                    <a:noFill/>
                    <a:ln>
                      <a:noFill/>
                    </a:ln>
                  </pic:spPr>
                </pic:pic>
              </a:graphicData>
            </a:graphic>
          </wp:inline>
        </w:drawing>
      </w:r>
    </w:p>
    <w:p w14:paraId="69E686E7" w14:textId="77777777" w:rsidR="00E25617" w:rsidRPr="00510914" w:rsidRDefault="00E25617" w:rsidP="00E25617">
      <w:pPr>
        <w:pStyle w:val="FootnoteBase"/>
        <w:numPr>
          <w:ilvl w:val="0"/>
          <w:numId w:val="25"/>
        </w:numPr>
        <w:spacing w:after="0" w:line="240" w:lineRule="auto"/>
        <w:rPr>
          <w:rFonts w:cs="Arial"/>
          <w:sz w:val="22"/>
        </w:rPr>
      </w:pPr>
      <w:r w:rsidRPr="00510914">
        <w:rPr>
          <w:rFonts w:cs="Arial"/>
          <w:sz w:val="22"/>
        </w:rPr>
        <w:t xml:space="preserve">Scheduling Tab - The Office Manager user has the ability to setup schedules by </w:t>
      </w:r>
      <w:r>
        <w:rPr>
          <w:rFonts w:cs="Arial"/>
          <w:sz w:val="22"/>
        </w:rPr>
        <w:t>Provider</w:t>
      </w:r>
      <w:r w:rsidRPr="00510914">
        <w:rPr>
          <w:rFonts w:cs="Arial"/>
          <w:sz w:val="22"/>
        </w:rPr>
        <w:t xml:space="preserve">/Provider by Location. </w:t>
      </w:r>
    </w:p>
    <w:p w14:paraId="4BD22FF2" w14:textId="77777777" w:rsidR="00E25617" w:rsidRPr="00510914" w:rsidRDefault="00E25617" w:rsidP="00E25617">
      <w:pPr>
        <w:pStyle w:val="FootnoteBase"/>
        <w:numPr>
          <w:ilvl w:val="1"/>
          <w:numId w:val="25"/>
        </w:numPr>
        <w:spacing w:after="0" w:line="240" w:lineRule="auto"/>
        <w:rPr>
          <w:rFonts w:cs="Arial"/>
          <w:sz w:val="22"/>
        </w:rPr>
      </w:pPr>
      <w:r w:rsidRPr="00510914">
        <w:rPr>
          <w:rFonts w:cs="Arial"/>
          <w:sz w:val="22"/>
        </w:rPr>
        <w:t xml:space="preserve">The Legacy view contains the placards for location and </w:t>
      </w:r>
      <w:r>
        <w:rPr>
          <w:rFonts w:cs="Arial"/>
          <w:sz w:val="22"/>
        </w:rPr>
        <w:t>Provider</w:t>
      </w:r>
      <w:r w:rsidRPr="00510914">
        <w:rPr>
          <w:rFonts w:cs="Arial"/>
          <w:sz w:val="22"/>
        </w:rPr>
        <w:t xml:space="preserve">/Providers and the resulting editable schedule below.  A default 9A – 5P schedule is set for the first location for each provider. The times should be in 10 or 15 min increments </w:t>
      </w:r>
      <w:r>
        <w:rPr>
          <w:rFonts w:cs="Arial"/>
          <w:sz w:val="22"/>
        </w:rPr>
        <w:t xml:space="preserve">(See Time Delimiter in Scope Details) </w:t>
      </w:r>
      <w:r w:rsidRPr="00510914">
        <w:rPr>
          <w:rFonts w:cs="Arial"/>
          <w:sz w:val="22"/>
        </w:rPr>
        <w:t xml:space="preserve">and there should be toggle allowing the user to select what matched their practice style (default to 15). There also must be an indication of whether the </w:t>
      </w:r>
      <w:r>
        <w:rPr>
          <w:rFonts w:cs="Arial"/>
          <w:sz w:val="22"/>
        </w:rPr>
        <w:t>Provider</w:t>
      </w:r>
      <w:r w:rsidRPr="00510914">
        <w:rPr>
          <w:rFonts w:cs="Arial"/>
          <w:sz w:val="22"/>
        </w:rPr>
        <w:t xml:space="preserve"> if “Out of Office”. </w:t>
      </w:r>
      <w:proofErr w:type="gramStart"/>
      <w:r w:rsidRPr="00510914">
        <w:rPr>
          <w:rFonts w:cs="Arial"/>
          <w:sz w:val="22"/>
        </w:rPr>
        <w:t>An “</w:t>
      </w:r>
      <w:proofErr w:type="gramEnd"/>
      <w:r w:rsidRPr="00510914">
        <w:rPr>
          <w:rFonts w:cs="Arial"/>
          <w:sz w:val="22"/>
        </w:rPr>
        <w:t xml:space="preserve">Apply All” functionality would be required to allow quick/bulk day editing. </w:t>
      </w:r>
    </w:p>
    <w:p w14:paraId="5986438F" w14:textId="77777777" w:rsidR="00E25617" w:rsidRPr="00510914" w:rsidRDefault="00E25617" w:rsidP="00E25617">
      <w:pPr>
        <w:pStyle w:val="FootnoteBase"/>
        <w:spacing w:line="240" w:lineRule="auto"/>
        <w:ind w:left="1440"/>
        <w:rPr>
          <w:rFonts w:cs="Arial"/>
          <w:sz w:val="22"/>
        </w:rPr>
      </w:pPr>
    </w:p>
    <w:p w14:paraId="0EDAAD54" w14:textId="77777777" w:rsidR="00E25617" w:rsidRPr="00510914" w:rsidRDefault="00E25617" w:rsidP="00E25617">
      <w:pPr>
        <w:pStyle w:val="FootnoteBase"/>
        <w:numPr>
          <w:ilvl w:val="1"/>
          <w:numId w:val="25"/>
        </w:numPr>
        <w:spacing w:after="0" w:line="240" w:lineRule="auto"/>
        <w:rPr>
          <w:rFonts w:cs="Arial"/>
          <w:sz w:val="22"/>
        </w:rPr>
      </w:pPr>
      <w:r w:rsidRPr="00510914">
        <w:rPr>
          <w:rFonts w:cs="Arial"/>
          <w:sz w:val="22"/>
        </w:rPr>
        <w:t xml:space="preserve">One Time Events and Recurring Events. The User also has the ability to create one-time and recurring events that will apply “blocks” on availability associated with that </w:t>
      </w:r>
      <w:r>
        <w:rPr>
          <w:rFonts w:cs="Arial"/>
          <w:sz w:val="22"/>
        </w:rPr>
        <w:t>Provider</w:t>
      </w:r>
      <w:proofErr w:type="gramStart"/>
      <w:r w:rsidRPr="00510914">
        <w:rPr>
          <w:rFonts w:cs="Arial"/>
          <w:sz w:val="22"/>
        </w:rPr>
        <w:t>./</w:t>
      </w:r>
      <w:proofErr w:type="gramEnd"/>
      <w:r w:rsidRPr="00510914">
        <w:rPr>
          <w:rFonts w:cs="Arial"/>
          <w:sz w:val="22"/>
        </w:rPr>
        <w:t>Provider. All of the configurability of such blocks can clearly be seen in the Legacy View below.</w:t>
      </w:r>
    </w:p>
    <w:p w14:paraId="763823F6" w14:textId="77777777" w:rsidR="00E25617" w:rsidRPr="00510914" w:rsidRDefault="00E25617" w:rsidP="00E25617">
      <w:pPr>
        <w:pStyle w:val="FootnoteBase"/>
        <w:spacing w:line="240" w:lineRule="auto"/>
        <w:rPr>
          <w:rFonts w:cs="Arial"/>
          <w:sz w:val="22"/>
        </w:rPr>
      </w:pPr>
    </w:p>
    <w:p w14:paraId="62C89A43" w14:textId="77777777" w:rsidR="00E25617" w:rsidRPr="00510914" w:rsidRDefault="00E25617" w:rsidP="00E25617">
      <w:pPr>
        <w:pStyle w:val="FootnoteBase"/>
        <w:spacing w:line="240" w:lineRule="auto"/>
        <w:ind w:left="1440"/>
        <w:rPr>
          <w:rFonts w:cs="Arial"/>
          <w:sz w:val="22"/>
        </w:rPr>
      </w:pPr>
    </w:p>
    <w:p w14:paraId="44D2ECF5" w14:textId="77777777" w:rsidR="00E25617" w:rsidRPr="00510914" w:rsidRDefault="00E25617" w:rsidP="00E25617">
      <w:pPr>
        <w:pStyle w:val="FootnoteBase"/>
        <w:spacing w:line="240" w:lineRule="auto"/>
        <w:ind w:left="1440"/>
        <w:rPr>
          <w:rFonts w:cs="Arial"/>
          <w:sz w:val="22"/>
        </w:rPr>
      </w:pPr>
      <w:r w:rsidRPr="00510914">
        <w:rPr>
          <w:rFonts w:cs="Arial"/>
          <w:noProof/>
          <w:sz w:val="22"/>
        </w:rPr>
        <w:lastRenderedPageBreak/>
        <w:drawing>
          <wp:inline distT="0" distB="0" distL="0" distR="0" wp14:anchorId="0FAD6C8B" wp14:editId="0B29C194">
            <wp:extent cx="2320563" cy="2994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563" cy="2994660"/>
                    </a:xfrm>
                    <a:prstGeom prst="rect">
                      <a:avLst/>
                    </a:prstGeom>
                    <a:noFill/>
                    <a:ln>
                      <a:noFill/>
                    </a:ln>
                  </pic:spPr>
                </pic:pic>
              </a:graphicData>
            </a:graphic>
          </wp:inline>
        </w:drawing>
      </w:r>
    </w:p>
    <w:p w14:paraId="6AD94D11" w14:textId="77777777" w:rsidR="00E25617" w:rsidRPr="00510914" w:rsidRDefault="00E25617" w:rsidP="00E25617">
      <w:pPr>
        <w:pStyle w:val="FootnoteBase"/>
        <w:numPr>
          <w:ilvl w:val="0"/>
          <w:numId w:val="25"/>
        </w:numPr>
        <w:spacing w:after="0" w:line="240" w:lineRule="auto"/>
        <w:rPr>
          <w:rFonts w:cs="Arial"/>
          <w:sz w:val="22"/>
        </w:rPr>
      </w:pPr>
      <w:r w:rsidRPr="00510914">
        <w:rPr>
          <w:rFonts w:cs="Arial"/>
          <w:sz w:val="22"/>
        </w:rPr>
        <w:t>Appointment Reasons</w:t>
      </w:r>
    </w:p>
    <w:p w14:paraId="2D6E6BC1" w14:textId="77777777" w:rsidR="00E25617" w:rsidRPr="00510914" w:rsidRDefault="00E25617" w:rsidP="00E25617">
      <w:pPr>
        <w:pStyle w:val="FootnoteBase"/>
        <w:numPr>
          <w:ilvl w:val="1"/>
          <w:numId w:val="25"/>
        </w:numPr>
        <w:spacing w:after="0"/>
        <w:rPr>
          <w:rFonts w:cs="Arial"/>
          <w:sz w:val="22"/>
        </w:rPr>
      </w:pPr>
      <w:r w:rsidRPr="00510914">
        <w:rPr>
          <w:rFonts w:cs="Arial"/>
          <w:sz w:val="22"/>
        </w:rPr>
        <w:t>The appointment reasons tab allows practice to filter appointment types as it relates to resources (</w:t>
      </w:r>
      <w:r>
        <w:rPr>
          <w:rFonts w:cs="Arial"/>
          <w:sz w:val="22"/>
        </w:rPr>
        <w:t>Provider</w:t>
      </w:r>
      <w:r w:rsidRPr="00510914">
        <w:rPr>
          <w:rFonts w:cs="Arial"/>
          <w:sz w:val="22"/>
        </w:rPr>
        <w:t>s and Staff, and rooms). There is a Master List of Appointment Reasons by Specialty. Each of these reasons can be adjusted by provider, appointments duration, and associated rooms. The appointment reasons itself can be Disabled.  See Legacy View below or CS FSD 3.2.5</w:t>
      </w:r>
    </w:p>
    <w:p w14:paraId="00289838" w14:textId="77777777" w:rsidR="00E25617" w:rsidRPr="00510914" w:rsidRDefault="00E25617" w:rsidP="00E25617">
      <w:pPr>
        <w:pStyle w:val="FootnoteBase"/>
        <w:ind w:left="1440"/>
        <w:rPr>
          <w:rFonts w:cs="Arial"/>
          <w:sz w:val="22"/>
        </w:rPr>
      </w:pPr>
    </w:p>
    <w:p w14:paraId="30644C4D" w14:textId="77777777" w:rsidR="00E25617" w:rsidRPr="00510914" w:rsidRDefault="00E25617" w:rsidP="00E25617">
      <w:pPr>
        <w:pStyle w:val="FootnoteBase"/>
        <w:ind w:left="1440"/>
        <w:rPr>
          <w:rFonts w:cs="Arial"/>
          <w:sz w:val="22"/>
        </w:rPr>
      </w:pPr>
      <w:r w:rsidRPr="00510914">
        <w:rPr>
          <w:rFonts w:cs="Arial"/>
          <w:noProof/>
          <w:sz w:val="22"/>
        </w:rPr>
        <w:drawing>
          <wp:inline distT="0" distB="0" distL="0" distR="0" wp14:anchorId="5BF3FD44" wp14:editId="3A4803E1">
            <wp:extent cx="1920887" cy="1590040"/>
            <wp:effectExtent l="0" t="0" r="952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887" cy="1590040"/>
                    </a:xfrm>
                    <a:prstGeom prst="rect">
                      <a:avLst/>
                    </a:prstGeom>
                    <a:noFill/>
                    <a:ln>
                      <a:noFill/>
                    </a:ln>
                  </pic:spPr>
                </pic:pic>
              </a:graphicData>
            </a:graphic>
          </wp:inline>
        </w:drawing>
      </w:r>
    </w:p>
    <w:p w14:paraId="12CFE30B" w14:textId="77777777" w:rsidR="00E25617" w:rsidRPr="00510914" w:rsidRDefault="00E25617" w:rsidP="00E25617">
      <w:pPr>
        <w:pStyle w:val="FootnoteBase"/>
        <w:rPr>
          <w:rFonts w:cs="Arial"/>
          <w:sz w:val="22"/>
        </w:rPr>
      </w:pPr>
    </w:p>
    <w:p w14:paraId="4C45E048" w14:textId="77777777" w:rsidR="00E25617" w:rsidRPr="00510914" w:rsidRDefault="00E25617" w:rsidP="00E25617">
      <w:pPr>
        <w:pStyle w:val="FootnoteBase"/>
        <w:numPr>
          <w:ilvl w:val="0"/>
          <w:numId w:val="25"/>
        </w:numPr>
        <w:spacing w:after="0"/>
        <w:rPr>
          <w:rFonts w:cs="Arial"/>
          <w:sz w:val="22"/>
        </w:rPr>
      </w:pPr>
      <w:r w:rsidRPr="00510914">
        <w:rPr>
          <w:rFonts w:cs="Arial"/>
          <w:sz w:val="22"/>
        </w:rPr>
        <w:t>Communications</w:t>
      </w:r>
    </w:p>
    <w:p w14:paraId="2FBA0858" w14:textId="77777777" w:rsidR="00E25617" w:rsidRPr="00510914" w:rsidRDefault="00E25617" w:rsidP="00E25617">
      <w:pPr>
        <w:pStyle w:val="FootnoteBase"/>
        <w:numPr>
          <w:ilvl w:val="1"/>
          <w:numId w:val="25"/>
        </w:numPr>
        <w:spacing w:after="0"/>
        <w:rPr>
          <w:rFonts w:cs="Arial"/>
          <w:sz w:val="22"/>
        </w:rPr>
      </w:pPr>
      <w:r w:rsidRPr="00510914">
        <w:rPr>
          <w:rFonts w:cs="Arial"/>
          <w:sz w:val="22"/>
        </w:rPr>
        <w:t xml:space="preserve">Appointment confirmation notifications can be customized on the communications tab. A list of all of the </w:t>
      </w:r>
      <w:r>
        <w:rPr>
          <w:rFonts w:cs="Arial"/>
          <w:sz w:val="22"/>
        </w:rPr>
        <w:t>Provider</w:t>
      </w:r>
      <w:r w:rsidRPr="00510914">
        <w:rPr>
          <w:rFonts w:cs="Arial"/>
          <w:sz w:val="22"/>
        </w:rPr>
        <w:t xml:space="preserve">s in the practice can be seen and </w:t>
      </w:r>
      <w:proofErr w:type="gramStart"/>
      <w:r w:rsidRPr="00510914">
        <w:rPr>
          <w:rFonts w:cs="Arial"/>
          <w:sz w:val="22"/>
        </w:rPr>
        <w:t>the types of reminders that are sent out can be configured b</w:t>
      </w:r>
      <w:r>
        <w:rPr>
          <w:rFonts w:cs="Arial"/>
          <w:sz w:val="22"/>
        </w:rPr>
        <w:t>y Provider</w:t>
      </w:r>
      <w:proofErr w:type="gramEnd"/>
      <w:r>
        <w:rPr>
          <w:rFonts w:cs="Arial"/>
          <w:sz w:val="22"/>
        </w:rPr>
        <w:t>. See Legacy View below.</w:t>
      </w:r>
    </w:p>
    <w:p w14:paraId="0EDED7D0" w14:textId="77777777" w:rsidR="00E25617" w:rsidRPr="00510914" w:rsidRDefault="00E25617" w:rsidP="00E25617">
      <w:pPr>
        <w:pStyle w:val="FootnoteBase"/>
        <w:ind w:left="1440"/>
        <w:jc w:val="center"/>
        <w:rPr>
          <w:rFonts w:cs="Arial"/>
          <w:sz w:val="22"/>
        </w:rPr>
      </w:pPr>
      <w:r w:rsidRPr="00510914">
        <w:rPr>
          <w:rFonts w:cs="Arial"/>
          <w:noProof/>
          <w:sz w:val="22"/>
        </w:rPr>
        <w:lastRenderedPageBreak/>
        <w:drawing>
          <wp:inline distT="0" distB="0" distL="0" distR="0" wp14:anchorId="77C990F9" wp14:editId="0ACB902E">
            <wp:extent cx="4543742" cy="1295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3-15 at 3.30.58 PM.png"/>
                    <pic:cNvPicPr/>
                  </pic:nvPicPr>
                  <pic:blipFill>
                    <a:blip r:embed="rId17">
                      <a:extLst>
                        <a:ext uri="{28A0092B-C50C-407E-A947-70E740481C1C}">
                          <a14:useLocalDpi xmlns:a14="http://schemas.microsoft.com/office/drawing/2010/main" val="0"/>
                        </a:ext>
                      </a:extLst>
                    </a:blip>
                    <a:stretch>
                      <a:fillRect/>
                    </a:stretch>
                  </pic:blipFill>
                  <pic:spPr>
                    <a:xfrm>
                      <a:off x="0" y="0"/>
                      <a:ext cx="4546357" cy="1296145"/>
                    </a:xfrm>
                    <a:prstGeom prst="rect">
                      <a:avLst/>
                    </a:prstGeom>
                  </pic:spPr>
                </pic:pic>
              </a:graphicData>
            </a:graphic>
          </wp:inline>
        </w:drawing>
      </w:r>
    </w:p>
    <w:p w14:paraId="1609F0C0" w14:textId="77777777" w:rsidR="00E25617" w:rsidRPr="00510914" w:rsidRDefault="00E25617" w:rsidP="00E25617">
      <w:pPr>
        <w:pStyle w:val="FootnoteBase"/>
        <w:rPr>
          <w:rFonts w:cs="Arial"/>
          <w:sz w:val="22"/>
        </w:rPr>
      </w:pPr>
    </w:p>
    <w:p w14:paraId="1665B358" w14:textId="77777777" w:rsidR="00E25617" w:rsidRPr="00510914" w:rsidRDefault="00E25617" w:rsidP="00E25617">
      <w:pPr>
        <w:pStyle w:val="FootnoteBase"/>
        <w:numPr>
          <w:ilvl w:val="0"/>
          <w:numId w:val="25"/>
        </w:numPr>
        <w:spacing w:after="0"/>
        <w:rPr>
          <w:rFonts w:cs="Arial"/>
          <w:sz w:val="22"/>
        </w:rPr>
      </w:pPr>
      <w:r w:rsidRPr="00510914">
        <w:rPr>
          <w:rFonts w:cs="Arial"/>
          <w:sz w:val="22"/>
        </w:rPr>
        <w:t>Bulk Update</w:t>
      </w:r>
    </w:p>
    <w:p w14:paraId="569DF648" w14:textId="77777777" w:rsidR="00E25617" w:rsidRPr="00510914" w:rsidRDefault="00E25617" w:rsidP="00E25617">
      <w:pPr>
        <w:pStyle w:val="FootnoteBase"/>
        <w:numPr>
          <w:ilvl w:val="1"/>
          <w:numId w:val="25"/>
        </w:numPr>
        <w:spacing w:after="0"/>
        <w:rPr>
          <w:rFonts w:cs="Arial"/>
          <w:sz w:val="22"/>
        </w:rPr>
      </w:pPr>
      <w:r w:rsidRPr="00510914">
        <w:rPr>
          <w:rFonts w:cs="Arial"/>
          <w:sz w:val="22"/>
        </w:rPr>
        <w:t>The ability for an Administrative User (</w:t>
      </w:r>
      <w:proofErr w:type="spellStart"/>
      <w:r>
        <w:rPr>
          <w:rFonts w:cs="Arial"/>
          <w:sz w:val="22"/>
        </w:rPr>
        <w:t>Benji</w:t>
      </w:r>
      <w:proofErr w:type="spellEnd"/>
      <w:r w:rsidRPr="00510914">
        <w:rPr>
          <w:rFonts w:cs="Arial"/>
          <w:sz w:val="22"/>
        </w:rPr>
        <w:t xml:space="preserve"> Admin) to bulk upload/edit all of the configuration steps.</w:t>
      </w:r>
    </w:p>
    <w:p w14:paraId="04FE14A8" w14:textId="77777777" w:rsidR="00E25617" w:rsidRDefault="00E25617" w:rsidP="002E0D01">
      <w:pPr>
        <w:rPr>
          <w:smallCaps/>
          <w:spacing w:val="5"/>
          <w:sz w:val="36"/>
          <w:szCs w:val="36"/>
        </w:rPr>
      </w:pPr>
    </w:p>
    <w:p w14:paraId="226B251C" w14:textId="35BDF9E8" w:rsidR="00B03D0E" w:rsidRPr="00192BDA" w:rsidRDefault="00B03D0E" w:rsidP="002E0D01">
      <w:pPr>
        <w:rPr>
          <w:smallCaps/>
          <w:spacing w:val="5"/>
          <w:sz w:val="36"/>
          <w:szCs w:val="36"/>
        </w:rPr>
      </w:pPr>
      <w:r>
        <w:rPr>
          <w:rFonts w:cs="Arial"/>
          <w:noProof/>
          <w:color w:val="000000"/>
        </w:rPr>
        <w:lastRenderedPageBreak/>
        <w:drawing>
          <wp:inline distT="0" distB="0" distL="0" distR="0" wp14:anchorId="3E66E198" wp14:editId="0BE9567E">
            <wp:extent cx="5943600" cy="3334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21 at 10.36.0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r>
        <w:rPr>
          <w:rFonts w:cs="Arial"/>
          <w:noProof/>
          <w:color w:val="000000"/>
        </w:rPr>
        <w:drawing>
          <wp:inline distT="0" distB="0" distL="0" distR="0" wp14:anchorId="11A7E430" wp14:editId="70E9B2B1">
            <wp:extent cx="5943600" cy="29343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21 at 10.36.12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sectPr w:rsidR="00B03D0E" w:rsidRPr="00192BDA" w:rsidSect="00A234F6">
      <w:headerReference w:type="even" r:id="rId20"/>
      <w:headerReference w:type="default" r:id="rId21"/>
      <w:footerReference w:type="even" r:id="rId22"/>
      <w:footerReference w:type="default" r:id="rId23"/>
      <w:headerReference w:type="first" r:id="rId24"/>
      <w:footerReference w:type="first" r:id="rId25"/>
      <w:footnotePr>
        <w:numFmt w:val="chicago"/>
        <w:numStart w:val="2"/>
      </w:footnotePr>
      <w:pgSz w:w="12240" w:h="15840" w:code="1"/>
      <w:pgMar w:top="1080" w:right="1440" w:bottom="1080" w:left="1440" w:header="965" w:footer="346" w:gutter="0"/>
      <w:pgNumType w:start="1"/>
      <w:cols w:space="720"/>
      <w:titlePg/>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B89CAF" w14:textId="77777777" w:rsidR="008934E0" w:rsidRDefault="008934E0" w:rsidP="004F04B6">
      <w:r>
        <w:separator/>
      </w:r>
    </w:p>
  </w:endnote>
  <w:endnote w:type="continuationSeparator" w:id="0">
    <w:p w14:paraId="0CC42AC9" w14:textId="77777777" w:rsidR="008934E0" w:rsidRDefault="008934E0" w:rsidP="004F0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SWLGGH+Calibri-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C44692F" w14:textId="77777777" w:rsidR="008934E0" w:rsidRDefault="008934E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7843811" w14:textId="77777777" w:rsidR="008934E0" w:rsidRDefault="008934E0">
    <w:pPr>
      <w:ind w:left="-10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D9C41E" w14:textId="77777777" w:rsidR="008934E0" w:rsidRDefault="008934E0" w:rsidP="00D706E7">
    <w:pPr>
      <w:pStyle w:val="Footer"/>
      <w:pBdr>
        <w:top w:val="single" w:sz="6" w:space="1" w:color="auto"/>
      </w:pBdr>
      <w:spacing w:after="600"/>
      <w:jc w:val="right"/>
      <w:rPr>
        <w:b/>
      </w:rPr>
    </w:pPr>
    <w:r>
      <w:rPr>
        <w:caps w:val="0"/>
      </w:rPr>
      <w:tab/>
    </w:r>
    <w:r>
      <w:rPr>
        <w:caps w:val="0"/>
        <w:snapToGrid w:val="0"/>
      </w:rPr>
      <w:fldChar w:fldCharType="begin"/>
    </w:r>
    <w:r>
      <w:rPr>
        <w:caps w:val="0"/>
        <w:snapToGrid w:val="0"/>
      </w:rPr>
      <w:instrText xml:space="preserve"> PAGE </w:instrText>
    </w:r>
    <w:r>
      <w:rPr>
        <w:caps w:val="0"/>
        <w:snapToGrid w:val="0"/>
      </w:rPr>
      <w:fldChar w:fldCharType="separate"/>
    </w:r>
    <w:r w:rsidR="008C0A7A">
      <w:rPr>
        <w:caps w:val="0"/>
        <w:noProof/>
        <w:snapToGrid w:val="0"/>
      </w:rPr>
      <w:t>2</w:t>
    </w:r>
    <w:r>
      <w:rPr>
        <w:caps w:val="0"/>
        <w:snapToGrid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0ACC227" w14:textId="77777777" w:rsidR="008934E0" w:rsidRDefault="008934E0" w:rsidP="00D706E7">
    <w:pPr>
      <w:pStyle w:val="Footer"/>
      <w:pBdr>
        <w:top w:val="single" w:sz="6" w:space="1" w:color="auto"/>
      </w:pBdr>
      <w:spacing w:after="600"/>
      <w:jc w:val="right"/>
      <w:rPr>
        <w:caps w:val="0"/>
        <w:sz w:val="16"/>
      </w:rPr>
    </w:pPr>
    <w:r>
      <w:rPr>
        <w:caps w:val="0"/>
      </w:rPr>
      <w:t>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9256A" w14:textId="77777777" w:rsidR="008934E0" w:rsidRDefault="008934E0" w:rsidP="004F04B6">
      <w:r>
        <w:separator/>
      </w:r>
    </w:p>
  </w:footnote>
  <w:footnote w:type="continuationSeparator" w:id="0">
    <w:p w14:paraId="72578735" w14:textId="77777777" w:rsidR="008934E0" w:rsidRDefault="008934E0" w:rsidP="004F04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03C7C5" w14:textId="77777777" w:rsidR="008934E0" w:rsidRDefault="008934E0">
    <w:pPr>
      <w:pStyle w:val="Header"/>
    </w:pPr>
    <w:r>
      <w:rPr>
        <w:noProof/>
      </w:rPr>
      <w:pict w14:anchorId="7749069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27.85pt;height:81.2pt;rotation:315;z-index:-251658752;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3BBA78" w14:textId="77777777" w:rsidR="008934E0" w:rsidRPr="00353F98" w:rsidRDefault="008934E0" w:rsidP="00FD488B">
    <w:pPr>
      <w:pStyle w:val="Header"/>
      <w:rPr>
        <w:sz w:val="36"/>
      </w:rPr>
    </w:pPr>
    <w:proofErr w:type="spellStart"/>
    <w:r w:rsidRPr="004B6FC1">
      <w:rPr>
        <w:sz w:val="36"/>
      </w:rPr>
      <w:t>WiseLabs</w:t>
    </w:r>
    <w:proofErr w:type="spellEnd"/>
    <w:r>
      <w:rPr>
        <w:sz w:val="36"/>
      </w:rPr>
      <w:tab/>
    </w:r>
    <w:r>
      <w:rPr>
        <w:sz w:val="36"/>
      </w:rPr>
      <w:tab/>
      <w:t xml:space="preserve">  </w:t>
    </w:r>
    <w:r w:rsidRPr="00B00ACB">
      <w:rPr>
        <w:b/>
        <w:color w:val="FF0000"/>
        <w:sz w:val="36"/>
      </w:rPr>
      <w:t>CONFIDENTIAL</w:t>
    </w:r>
  </w:p>
  <w:p w14:paraId="6E6D72F8" w14:textId="77777777" w:rsidR="008934E0" w:rsidRPr="004F04B6" w:rsidRDefault="008934E0" w:rsidP="004F04B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B0183D" w14:textId="77777777" w:rsidR="008934E0" w:rsidRPr="00B00ACB" w:rsidRDefault="008934E0" w:rsidP="00B00ACB">
    <w:pPr>
      <w:pStyle w:val="Header"/>
      <w:rPr>
        <w:sz w:val="36"/>
      </w:rPr>
    </w:pPr>
    <w:proofErr w:type="spellStart"/>
    <w:r w:rsidRPr="004B6FC1">
      <w:rPr>
        <w:sz w:val="36"/>
      </w:rPr>
      <w:t>WiseLabs</w:t>
    </w:r>
    <w:proofErr w:type="spellEnd"/>
    <w:r>
      <w:rPr>
        <w:sz w:val="36"/>
      </w:rPr>
      <w:tab/>
    </w:r>
    <w:r>
      <w:rPr>
        <w:sz w:val="36"/>
      </w:rPr>
      <w:tab/>
      <w:t xml:space="preserve">  </w:t>
    </w:r>
    <w:r w:rsidRPr="00B00ACB">
      <w:rPr>
        <w:b/>
        <w:color w:val="FF0000"/>
        <w:sz w:val="36"/>
      </w:rPr>
      <w:t>CONFIDENTIAL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w:pict>
  </w:numPicBullet>
  <w:abstractNum w:abstractNumId="0">
    <w:nsid w:val="FFFFFFFE"/>
    <w:multiLevelType w:val="singleLevel"/>
    <w:tmpl w:val="EF5E7E34"/>
    <w:lvl w:ilvl="0">
      <w:numFmt w:val="bullet"/>
      <w:lvlText w:val="*"/>
      <w:lvlJc w:val="left"/>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18"/>
        <w:szCs w:val="18"/>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18"/>
        <w:szCs w:val="18"/>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18"/>
        <w:szCs w:val="18"/>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18"/>
        <w:szCs w:val="18"/>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18"/>
        <w:szCs w:val="18"/>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18"/>
        <w:szCs w:val="18"/>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18"/>
        <w:szCs w:val="18"/>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18"/>
        <w:szCs w:val="18"/>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18"/>
        <w:szCs w:val="18"/>
        <w:u w:val="none"/>
      </w:rPr>
    </w:lvl>
  </w:abstractNum>
  <w:abstractNum w:abstractNumId="3">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2"/>
        <w:szCs w:val="22"/>
        <w:u w:val="none"/>
      </w:rPr>
    </w:lvl>
  </w:abstractNum>
  <w:abstractNum w:abstractNumId="4">
    <w:nsid w:val="047D5F5C"/>
    <w:multiLevelType w:val="hybridMultilevel"/>
    <w:tmpl w:val="08EC9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685B3A"/>
    <w:multiLevelType w:val="hybridMultilevel"/>
    <w:tmpl w:val="373EC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8E12D9"/>
    <w:multiLevelType w:val="hybridMultilevel"/>
    <w:tmpl w:val="0BB80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950621"/>
    <w:multiLevelType w:val="hybridMultilevel"/>
    <w:tmpl w:val="FC54F0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670207"/>
    <w:multiLevelType w:val="multilevel"/>
    <w:tmpl w:val="C93ECE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11B03125"/>
    <w:multiLevelType w:val="hybridMultilevel"/>
    <w:tmpl w:val="0E10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070BDE"/>
    <w:multiLevelType w:val="hybridMultilevel"/>
    <w:tmpl w:val="0BB80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F58A9"/>
    <w:multiLevelType w:val="hybridMultilevel"/>
    <w:tmpl w:val="3D8CB12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1D0E52E2"/>
    <w:multiLevelType w:val="multilevel"/>
    <w:tmpl w:val="E752CF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0836B15"/>
    <w:multiLevelType w:val="hybridMultilevel"/>
    <w:tmpl w:val="8AEC0E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9D144D"/>
    <w:multiLevelType w:val="hybridMultilevel"/>
    <w:tmpl w:val="EC90D8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8407AE"/>
    <w:multiLevelType w:val="hybridMultilevel"/>
    <w:tmpl w:val="E2A6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11409F"/>
    <w:multiLevelType w:val="hybridMultilevel"/>
    <w:tmpl w:val="A50A1F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614882"/>
    <w:multiLevelType w:val="multilevel"/>
    <w:tmpl w:val="C4DCC4AA"/>
    <w:lvl w:ilvl="0">
      <w:start w:val="1"/>
      <w:numFmt w:val="decimal"/>
      <w:lvlText w:val="%1.0"/>
      <w:lvlJc w:val="left"/>
      <w:pPr>
        <w:tabs>
          <w:tab w:val="num" w:pos="720"/>
        </w:tabs>
        <w:ind w:left="360" w:hanging="360"/>
      </w:pPr>
      <w:rPr>
        <w:rFonts w:hint="default"/>
      </w:rPr>
    </w:lvl>
    <w:lvl w:ilvl="1">
      <w:start w:val="1"/>
      <w:numFmt w:val="decimal"/>
      <w:lvlText w:val="%1.%2"/>
      <w:lvlJc w:val="left"/>
      <w:pPr>
        <w:tabs>
          <w:tab w:val="num" w:pos="1026"/>
        </w:tabs>
        <w:ind w:left="1026" w:hanging="576"/>
      </w:pPr>
      <w:rPr>
        <w:rFonts w:hint="default"/>
      </w:rPr>
    </w:lvl>
    <w:lvl w:ilvl="2">
      <w:start w:val="1"/>
      <w:numFmt w:val="decimal"/>
      <w:lvlText w:val="%1.%2.%3"/>
      <w:lvlJc w:val="left"/>
      <w:pPr>
        <w:tabs>
          <w:tab w:val="num" w:pos="1368"/>
        </w:tabs>
        <w:ind w:left="936" w:hanging="28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F30473B"/>
    <w:multiLevelType w:val="hybridMultilevel"/>
    <w:tmpl w:val="BD0614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C05719"/>
    <w:multiLevelType w:val="multilevel"/>
    <w:tmpl w:val="2E64381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nsid w:val="4A0E4524"/>
    <w:multiLevelType w:val="multilevel"/>
    <w:tmpl w:val="539ACF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4A2B2861"/>
    <w:multiLevelType w:val="multilevel"/>
    <w:tmpl w:val="B9A0A2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D143D21"/>
    <w:multiLevelType w:val="hybridMultilevel"/>
    <w:tmpl w:val="9D60F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E86615"/>
    <w:multiLevelType w:val="hybridMultilevel"/>
    <w:tmpl w:val="129C31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66121C9"/>
    <w:multiLevelType w:val="hybridMultilevel"/>
    <w:tmpl w:val="ABA2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74217B"/>
    <w:multiLevelType w:val="multilevel"/>
    <w:tmpl w:val="6808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A217311"/>
    <w:multiLevelType w:val="hybridMultilevel"/>
    <w:tmpl w:val="2F10C0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6257CB"/>
    <w:multiLevelType w:val="multilevel"/>
    <w:tmpl w:val="9C96D0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nsid w:val="617B6E29"/>
    <w:multiLevelType w:val="hybridMultilevel"/>
    <w:tmpl w:val="A782A1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8514127"/>
    <w:multiLevelType w:val="hybridMultilevel"/>
    <w:tmpl w:val="8E72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E55C51"/>
    <w:multiLevelType w:val="hybridMultilevel"/>
    <w:tmpl w:val="C778C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F715E0"/>
    <w:multiLevelType w:val="hybridMultilevel"/>
    <w:tmpl w:val="2602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0663B0"/>
    <w:multiLevelType w:val="hybridMultilevel"/>
    <w:tmpl w:val="5C8C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5D47B3"/>
    <w:multiLevelType w:val="hybridMultilevel"/>
    <w:tmpl w:val="0E72A2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5E14B9"/>
    <w:multiLevelType w:val="hybridMultilevel"/>
    <w:tmpl w:val="8530F0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F1A4BB5"/>
    <w:multiLevelType w:val="multilevel"/>
    <w:tmpl w:val="3D3C87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7"/>
  </w:num>
  <w:num w:numId="2">
    <w:abstractNumId w:val="11"/>
  </w:num>
  <w:num w:numId="3">
    <w:abstractNumId w:val="17"/>
  </w:num>
  <w:num w:numId="4">
    <w:abstractNumId w:val="20"/>
  </w:num>
  <w:num w:numId="5">
    <w:abstractNumId w:val="29"/>
  </w:num>
  <w:num w:numId="6">
    <w:abstractNumId w:val="8"/>
  </w:num>
  <w:num w:numId="7">
    <w:abstractNumId w:val="4"/>
  </w:num>
  <w:num w:numId="8">
    <w:abstractNumId w:val="32"/>
  </w:num>
  <w:num w:numId="9">
    <w:abstractNumId w:val="24"/>
  </w:num>
  <w:num w:numId="10">
    <w:abstractNumId w:val="19"/>
  </w:num>
  <w:num w:numId="11">
    <w:abstractNumId w:val="31"/>
  </w:num>
  <w:num w:numId="12">
    <w:abstractNumId w:val="35"/>
  </w:num>
  <w:num w:numId="13">
    <w:abstractNumId w:val="9"/>
  </w:num>
  <w:num w:numId="14">
    <w:abstractNumId w:val="14"/>
  </w:num>
  <w:num w:numId="15">
    <w:abstractNumId w:val="30"/>
  </w:num>
  <w:num w:numId="16">
    <w:abstractNumId w:val="5"/>
  </w:num>
  <w:num w:numId="17">
    <w:abstractNumId w:val="33"/>
  </w:num>
  <w:num w:numId="18">
    <w:abstractNumId w:val="22"/>
  </w:num>
  <w:num w:numId="19">
    <w:abstractNumId w:val="6"/>
  </w:num>
  <w:num w:numId="20">
    <w:abstractNumId w:val="10"/>
  </w:num>
  <w:num w:numId="21">
    <w:abstractNumId w:val="17"/>
  </w:num>
  <w:num w:numId="22">
    <w:abstractNumId w:val="34"/>
  </w:num>
  <w:num w:numId="23">
    <w:abstractNumId w:val="23"/>
  </w:num>
  <w:num w:numId="24">
    <w:abstractNumId w:val="7"/>
  </w:num>
  <w:num w:numId="25">
    <w:abstractNumId w:val="16"/>
  </w:num>
  <w:num w:numId="26">
    <w:abstractNumId w:val="28"/>
  </w:num>
  <w:num w:numId="27">
    <w:abstractNumId w:val="25"/>
  </w:num>
  <w:num w:numId="28">
    <w:abstractNumId w:val="17"/>
  </w:num>
  <w:num w:numId="29">
    <w:abstractNumId w:val="12"/>
  </w:num>
  <w:num w:numId="30">
    <w:abstractNumId w:val="15"/>
  </w:num>
  <w:num w:numId="31">
    <w:abstractNumId w:val="26"/>
  </w:num>
  <w:num w:numId="32">
    <w:abstractNumId w:val="18"/>
  </w:num>
  <w:num w:numId="33">
    <w:abstractNumId w:val="13"/>
  </w:num>
  <w:num w:numId="34">
    <w:abstractNumId w:val="21"/>
  </w:num>
  <w:num w:numId="35">
    <w:abstractNumId w:val="21"/>
    <w:lvlOverride w:ilvl="1">
      <w:lvl w:ilvl="1">
        <w:numFmt w:val="bullet"/>
        <w:lvlText w:val=""/>
        <w:lvlJc w:val="left"/>
        <w:pPr>
          <w:tabs>
            <w:tab w:val="num" w:pos="1440"/>
          </w:tabs>
          <w:ind w:left="1440" w:hanging="360"/>
        </w:pPr>
        <w:rPr>
          <w:rFonts w:ascii="Symbol" w:hAnsi="Symbol" w:hint="default"/>
          <w:sz w:val="20"/>
        </w:rPr>
      </w:lvl>
    </w:lvlOverride>
  </w:num>
  <w:num w:numId="36">
    <w:abstractNumId w:val="21"/>
    <w:lvlOverride w:ilvl="1">
      <w:lvl w:ilvl="1">
        <w:numFmt w:val="lowerLetter"/>
        <w:lvlText w:val="%2."/>
        <w:lvlJc w:val="left"/>
        <w:pPr>
          <w:tabs>
            <w:tab w:val="num" w:pos="1440"/>
          </w:tabs>
          <w:ind w:left="1440" w:hanging="360"/>
        </w:pPr>
      </w:lvl>
    </w:lvlOverride>
  </w:num>
  <w:num w:numId="37">
    <w:abstractNumId w:val="27"/>
  </w:num>
  <w:num w:numId="38">
    <w:abstractNumId w:val="0"/>
    <w:lvlOverride w:ilvl="0">
      <w:lvl w:ilvl="0">
        <w:numFmt w:val="bullet"/>
        <w:lvlText w:val=""/>
        <w:legacy w:legacy="1" w:legacySpace="0" w:legacyIndent="360"/>
        <w:lvlJc w:val="left"/>
        <w:rPr>
          <w:rFonts w:ascii="Symbol" w:hAnsi="Symbol" w:hint="default"/>
        </w:rPr>
      </w:lvl>
    </w:lvlOverride>
  </w:num>
  <w:num w:numId="39">
    <w:abstractNumId w:val="1"/>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3"/>
    <o:shapelayout v:ext="edit">
      <o:idmap v:ext="edit" data="2"/>
    </o:shapelayout>
  </w:hdrShapeDefaults>
  <w:footnotePr>
    <w:numFmt w:val="chicago"/>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B6"/>
    <w:rsid w:val="00002223"/>
    <w:rsid w:val="000049ED"/>
    <w:rsid w:val="00005CF0"/>
    <w:rsid w:val="000110A4"/>
    <w:rsid w:val="000157CA"/>
    <w:rsid w:val="000359FD"/>
    <w:rsid w:val="000362E9"/>
    <w:rsid w:val="00042908"/>
    <w:rsid w:val="00077A0F"/>
    <w:rsid w:val="00081128"/>
    <w:rsid w:val="0009671C"/>
    <w:rsid w:val="000A22E9"/>
    <w:rsid w:val="000C50FD"/>
    <w:rsid w:val="000E0474"/>
    <w:rsid w:val="000E2245"/>
    <w:rsid w:val="000E3911"/>
    <w:rsid w:val="00106461"/>
    <w:rsid w:val="00111B99"/>
    <w:rsid w:val="0011288A"/>
    <w:rsid w:val="00124715"/>
    <w:rsid w:val="001276B3"/>
    <w:rsid w:val="00140619"/>
    <w:rsid w:val="00154BD9"/>
    <w:rsid w:val="001659E0"/>
    <w:rsid w:val="00170E02"/>
    <w:rsid w:val="00176509"/>
    <w:rsid w:val="00177CAA"/>
    <w:rsid w:val="00192BDA"/>
    <w:rsid w:val="001B1428"/>
    <w:rsid w:val="001B4C8F"/>
    <w:rsid w:val="001D60E2"/>
    <w:rsid w:val="001D6834"/>
    <w:rsid w:val="001F5257"/>
    <w:rsid w:val="001F79AD"/>
    <w:rsid w:val="00200EB7"/>
    <w:rsid w:val="00201C97"/>
    <w:rsid w:val="00202531"/>
    <w:rsid w:val="00206FF9"/>
    <w:rsid w:val="00212E20"/>
    <w:rsid w:val="0023092D"/>
    <w:rsid w:val="0023562E"/>
    <w:rsid w:val="0025708F"/>
    <w:rsid w:val="00267C3C"/>
    <w:rsid w:val="00276242"/>
    <w:rsid w:val="0029203E"/>
    <w:rsid w:val="0029704B"/>
    <w:rsid w:val="002C13DD"/>
    <w:rsid w:val="002C476D"/>
    <w:rsid w:val="002D075E"/>
    <w:rsid w:val="002D2F26"/>
    <w:rsid w:val="002D317A"/>
    <w:rsid w:val="002D46AA"/>
    <w:rsid w:val="002E0D01"/>
    <w:rsid w:val="00306672"/>
    <w:rsid w:val="00316E8C"/>
    <w:rsid w:val="00321B67"/>
    <w:rsid w:val="0034131E"/>
    <w:rsid w:val="003436B2"/>
    <w:rsid w:val="00344ECD"/>
    <w:rsid w:val="00353F98"/>
    <w:rsid w:val="00355CBD"/>
    <w:rsid w:val="00357F04"/>
    <w:rsid w:val="00360956"/>
    <w:rsid w:val="00360B2C"/>
    <w:rsid w:val="00365A68"/>
    <w:rsid w:val="00366A63"/>
    <w:rsid w:val="003674C0"/>
    <w:rsid w:val="00390B3B"/>
    <w:rsid w:val="003B70AD"/>
    <w:rsid w:val="003B7499"/>
    <w:rsid w:val="003B77AF"/>
    <w:rsid w:val="003F211A"/>
    <w:rsid w:val="00414523"/>
    <w:rsid w:val="004250CD"/>
    <w:rsid w:val="00435273"/>
    <w:rsid w:val="00437B2E"/>
    <w:rsid w:val="00442937"/>
    <w:rsid w:val="00442B2E"/>
    <w:rsid w:val="004571CD"/>
    <w:rsid w:val="00460C2C"/>
    <w:rsid w:val="00463338"/>
    <w:rsid w:val="00476E5F"/>
    <w:rsid w:val="00476F66"/>
    <w:rsid w:val="004926C2"/>
    <w:rsid w:val="004A1DA6"/>
    <w:rsid w:val="004A2F3E"/>
    <w:rsid w:val="004A5025"/>
    <w:rsid w:val="004A697C"/>
    <w:rsid w:val="004B6FC1"/>
    <w:rsid w:val="004C6D00"/>
    <w:rsid w:val="004D4E2B"/>
    <w:rsid w:val="004E5528"/>
    <w:rsid w:val="004E775C"/>
    <w:rsid w:val="004F04B6"/>
    <w:rsid w:val="00501977"/>
    <w:rsid w:val="005047A9"/>
    <w:rsid w:val="00506C95"/>
    <w:rsid w:val="00510914"/>
    <w:rsid w:val="00517D68"/>
    <w:rsid w:val="00522E8D"/>
    <w:rsid w:val="00522FAF"/>
    <w:rsid w:val="005310E6"/>
    <w:rsid w:val="00531958"/>
    <w:rsid w:val="00541A6F"/>
    <w:rsid w:val="00541BFD"/>
    <w:rsid w:val="00555D5E"/>
    <w:rsid w:val="005567CB"/>
    <w:rsid w:val="0056402C"/>
    <w:rsid w:val="0058394C"/>
    <w:rsid w:val="00586007"/>
    <w:rsid w:val="005C177D"/>
    <w:rsid w:val="005C3C2A"/>
    <w:rsid w:val="005C708C"/>
    <w:rsid w:val="005F5C14"/>
    <w:rsid w:val="00600451"/>
    <w:rsid w:val="00606B1C"/>
    <w:rsid w:val="00621782"/>
    <w:rsid w:val="00625E56"/>
    <w:rsid w:val="006438D4"/>
    <w:rsid w:val="0064752B"/>
    <w:rsid w:val="00667FBA"/>
    <w:rsid w:val="006923AB"/>
    <w:rsid w:val="006A6336"/>
    <w:rsid w:val="006B354F"/>
    <w:rsid w:val="006C3718"/>
    <w:rsid w:val="006D2FB3"/>
    <w:rsid w:val="006D5A33"/>
    <w:rsid w:val="006D6EF7"/>
    <w:rsid w:val="006E6A54"/>
    <w:rsid w:val="00715B31"/>
    <w:rsid w:val="00721061"/>
    <w:rsid w:val="00733A72"/>
    <w:rsid w:val="00744016"/>
    <w:rsid w:val="00763002"/>
    <w:rsid w:val="00774435"/>
    <w:rsid w:val="00797370"/>
    <w:rsid w:val="00797F76"/>
    <w:rsid w:val="007B6C04"/>
    <w:rsid w:val="007D4743"/>
    <w:rsid w:val="007E0978"/>
    <w:rsid w:val="007E1D59"/>
    <w:rsid w:val="007E63A5"/>
    <w:rsid w:val="007F17FA"/>
    <w:rsid w:val="007F42BD"/>
    <w:rsid w:val="008050AC"/>
    <w:rsid w:val="00823CC0"/>
    <w:rsid w:val="00824543"/>
    <w:rsid w:val="00827D29"/>
    <w:rsid w:val="0083324E"/>
    <w:rsid w:val="00833EDD"/>
    <w:rsid w:val="00857F2F"/>
    <w:rsid w:val="00860FEE"/>
    <w:rsid w:val="00867043"/>
    <w:rsid w:val="008905D9"/>
    <w:rsid w:val="00890F95"/>
    <w:rsid w:val="008934E0"/>
    <w:rsid w:val="008B0D34"/>
    <w:rsid w:val="008B3064"/>
    <w:rsid w:val="008C0A7A"/>
    <w:rsid w:val="008E2E2D"/>
    <w:rsid w:val="008F690D"/>
    <w:rsid w:val="00906227"/>
    <w:rsid w:val="009172BF"/>
    <w:rsid w:val="00933086"/>
    <w:rsid w:val="00944630"/>
    <w:rsid w:val="00945097"/>
    <w:rsid w:val="00952E48"/>
    <w:rsid w:val="00954466"/>
    <w:rsid w:val="00960A7C"/>
    <w:rsid w:val="00987FE0"/>
    <w:rsid w:val="009908AD"/>
    <w:rsid w:val="0099569B"/>
    <w:rsid w:val="00997A60"/>
    <w:rsid w:val="009A073A"/>
    <w:rsid w:val="009A77F4"/>
    <w:rsid w:val="009C1A1B"/>
    <w:rsid w:val="009C1DB4"/>
    <w:rsid w:val="009C5460"/>
    <w:rsid w:val="009E72DD"/>
    <w:rsid w:val="009F26C0"/>
    <w:rsid w:val="009F38F1"/>
    <w:rsid w:val="009F3E2E"/>
    <w:rsid w:val="009F6E5D"/>
    <w:rsid w:val="009F7DD2"/>
    <w:rsid w:val="00A0120B"/>
    <w:rsid w:val="00A05963"/>
    <w:rsid w:val="00A13EA3"/>
    <w:rsid w:val="00A17CB1"/>
    <w:rsid w:val="00A234F6"/>
    <w:rsid w:val="00A24DBD"/>
    <w:rsid w:val="00A25DCB"/>
    <w:rsid w:val="00A27E4E"/>
    <w:rsid w:val="00A31157"/>
    <w:rsid w:val="00A37A7D"/>
    <w:rsid w:val="00A514F1"/>
    <w:rsid w:val="00A56968"/>
    <w:rsid w:val="00A8481F"/>
    <w:rsid w:val="00A94AB7"/>
    <w:rsid w:val="00AA165E"/>
    <w:rsid w:val="00AA5BAA"/>
    <w:rsid w:val="00AB0845"/>
    <w:rsid w:val="00AB60DB"/>
    <w:rsid w:val="00AB6422"/>
    <w:rsid w:val="00AB7591"/>
    <w:rsid w:val="00AC4C41"/>
    <w:rsid w:val="00AE134D"/>
    <w:rsid w:val="00B00ACB"/>
    <w:rsid w:val="00B02DA2"/>
    <w:rsid w:val="00B03102"/>
    <w:rsid w:val="00B03D0E"/>
    <w:rsid w:val="00B05814"/>
    <w:rsid w:val="00B06ECE"/>
    <w:rsid w:val="00B10043"/>
    <w:rsid w:val="00B13178"/>
    <w:rsid w:val="00B2710F"/>
    <w:rsid w:val="00B33D3C"/>
    <w:rsid w:val="00B415B0"/>
    <w:rsid w:val="00B4569B"/>
    <w:rsid w:val="00B47610"/>
    <w:rsid w:val="00B54543"/>
    <w:rsid w:val="00B63D1C"/>
    <w:rsid w:val="00B66F4B"/>
    <w:rsid w:val="00B76D26"/>
    <w:rsid w:val="00B86F5B"/>
    <w:rsid w:val="00BA5946"/>
    <w:rsid w:val="00BB094C"/>
    <w:rsid w:val="00BB2B6C"/>
    <w:rsid w:val="00BE1B53"/>
    <w:rsid w:val="00BE4BA6"/>
    <w:rsid w:val="00BF31CF"/>
    <w:rsid w:val="00C06565"/>
    <w:rsid w:val="00C23F11"/>
    <w:rsid w:val="00C31DFF"/>
    <w:rsid w:val="00C352AF"/>
    <w:rsid w:val="00C41584"/>
    <w:rsid w:val="00C43E79"/>
    <w:rsid w:val="00C45BA1"/>
    <w:rsid w:val="00C46EF8"/>
    <w:rsid w:val="00C5000A"/>
    <w:rsid w:val="00C56AAB"/>
    <w:rsid w:val="00C60777"/>
    <w:rsid w:val="00C608C1"/>
    <w:rsid w:val="00C6223E"/>
    <w:rsid w:val="00C66007"/>
    <w:rsid w:val="00C671A6"/>
    <w:rsid w:val="00C75327"/>
    <w:rsid w:val="00C765C5"/>
    <w:rsid w:val="00C7667F"/>
    <w:rsid w:val="00C77AF7"/>
    <w:rsid w:val="00C87A14"/>
    <w:rsid w:val="00C90F26"/>
    <w:rsid w:val="00C95550"/>
    <w:rsid w:val="00D24A77"/>
    <w:rsid w:val="00D34DE3"/>
    <w:rsid w:val="00D44FB3"/>
    <w:rsid w:val="00D50427"/>
    <w:rsid w:val="00D60047"/>
    <w:rsid w:val="00D70221"/>
    <w:rsid w:val="00D706E7"/>
    <w:rsid w:val="00D904A8"/>
    <w:rsid w:val="00D90810"/>
    <w:rsid w:val="00DB7D3A"/>
    <w:rsid w:val="00DC36CC"/>
    <w:rsid w:val="00DD467D"/>
    <w:rsid w:val="00DD6D61"/>
    <w:rsid w:val="00DE44E2"/>
    <w:rsid w:val="00E02630"/>
    <w:rsid w:val="00E06700"/>
    <w:rsid w:val="00E13ADE"/>
    <w:rsid w:val="00E1448A"/>
    <w:rsid w:val="00E25265"/>
    <w:rsid w:val="00E25617"/>
    <w:rsid w:val="00E2594C"/>
    <w:rsid w:val="00E354B7"/>
    <w:rsid w:val="00E5721E"/>
    <w:rsid w:val="00E64974"/>
    <w:rsid w:val="00E64A1C"/>
    <w:rsid w:val="00E848A3"/>
    <w:rsid w:val="00E8623C"/>
    <w:rsid w:val="00E97D80"/>
    <w:rsid w:val="00EA0399"/>
    <w:rsid w:val="00EC4547"/>
    <w:rsid w:val="00ED4BB4"/>
    <w:rsid w:val="00EE7FF7"/>
    <w:rsid w:val="00F10644"/>
    <w:rsid w:val="00F1564B"/>
    <w:rsid w:val="00F16C7E"/>
    <w:rsid w:val="00F256C3"/>
    <w:rsid w:val="00F27B0E"/>
    <w:rsid w:val="00F30474"/>
    <w:rsid w:val="00F364D8"/>
    <w:rsid w:val="00F407F2"/>
    <w:rsid w:val="00F5124E"/>
    <w:rsid w:val="00F714EB"/>
    <w:rsid w:val="00F76168"/>
    <w:rsid w:val="00F849A4"/>
    <w:rsid w:val="00FA6ABC"/>
    <w:rsid w:val="00FB5EE2"/>
    <w:rsid w:val="00FC1394"/>
    <w:rsid w:val="00FC6284"/>
    <w:rsid w:val="00FD488B"/>
    <w:rsid w:val="00FD58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3EBB04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B6C"/>
  </w:style>
  <w:style w:type="paragraph" w:styleId="Heading1">
    <w:name w:val="heading 1"/>
    <w:basedOn w:val="Normal"/>
    <w:next w:val="Normal"/>
    <w:link w:val="Heading1Char"/>
    <w:uiPriority w:val="9"/>
    <w:qFormat/>
    <w:rsid w:val="00BB2B6C"/>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B2B6C"/>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B2B6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BB2B6C"/>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BB2B6C"/>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BB2B6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BB2B6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BB2B6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BB2B6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B6C"/>
    <w:rPr>
      <w:smallCaps/>
      <w:spacing w:val="5"/>
      <w:sz w:val="36"/>
      <w:szCs w:val="36"/>
    </w:rPr>
  </w:style>
  <w:style w:type="character" w:customStyle="1" w:styleId="Heading2Char">
    <w:name w:val="Heading 2 Char"/>
    <w:basedOn w:val="DefaultParagraphFont"/>
    <w:link w:val="Heading2"/>
    <w:uiPriority w:val="9"/>
    <w:rsid w:val="00BB2B6C"/>
    <w:rPr>
      <w:smallCaps/>
      <w:sz w:val="28"/>
      <w:szCs w:val="28"/>
    </w:rPr>
  </w:style>
  <w:style w:type="character" w:customStyle="1" w:styleId="Heading3Char">
    <w:name w:val="Heading 3 Char"/>
    <w:basedOn w:val="DefaultParagraphFont"/>
    <w:link w:val="Heading3"/>
    <w:uiPriority w:val="9"/>
    <w:rsid w:val="00BB2B6C"/>
    <w:rPr>
      <w:i/>
      <w:iCs/>
      <w:smallCaps/>
      <w:spacing w:val="5"/>
      <w:sz w:val="26"/>
      <w:szCs w:val="26"/>
    </w:rPr>
  </w:style>
  <w:style w:type="character" w:customStyle="1" w:styleId="Heading4Char">
    <w:name w:val="Heading 4 Char"/>
    <w:basedOn w:val="DefaultParagraphFont"/>
    <w:link w:val="Heading4"/>
    <w:uiPriority w:val="9"/>
    <w:rsid w:val="00BB2B6C"/>
    <w:rPr>
      <w:b/>
      <w:bCs/>
      <w:spacing w:val="5"/>
      <w:sz w:val="24"/>
      <w:szCs w:val="24"/>
    </w:rPr>
  </w:style>
  <w:style w:type="character" w:customStyle="1" w:styleId="Heading5Char">
    <w:name w:val="Heading 5 Char"/>
    <w:basedOn w:val="DefaultParagraphFont"/>
    <w:link w:val="Heading5"/>
    <w:uiPriority w:val="9"/>
    <w:rsid w:val="00BB2B6C"/>
    <w:rPr>
      <w:i/>
      <w:iCs/>
      <w:sz w:val="24"/>
      <w:szCs w:val="24"/>
    </w:rPr>
  </w:style>
  <w:style w:type="character" w:customStyle="1" w:styleId="Heading6Char">
    <w:name w:val="Heading 6 Char"/>
    <w:basedOn w:val="DefaultParagraphFont"/>
    <w:link w:val="Heading6"/>
    <w:uiPriority w:val="9"/>
    <w:rsid w:val="00BB2B6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BB2B6C"/>
    <w:rPr>
      <w:b/>
      <w:bCs/>
      <w:i/>
      <w:iCs/>
      <w:color w:val="5A5A5A" w:themeColor="text1" w:themeTint="A5"/>
      <w:sz w:val="20"/>
      <w:szCs w:val="20"/>
    </w:rPr>
  </w:style>
  <w:style w:type="character" w:customStyle="1" w:styleId="Heading8Char">
    <w:name w:val="Heading 8 Char"/>
    <w:basedOn w:val="DefaultParagraphFont"/>
    <w:link w:val="Heading8"/>
    <w:uiPriority w:val="9"/>
    <w:rsid w:val="00BB2B6C"/>
    <w:rPr>
      <w:b/>
      <w:bCs/>
      <w:color w:val="7F7F7F" w:themeColor="text1" w:themeTint="80"/>
      <w:sz w:val="20"/>
      <w:szCs w:val="20"/>
    </w:rPr>
  </w:style>
  <w:style w:type="character" w:customStyle="1" w:styleId="Heading9Char">
    <w:name w:val="Heading 9 Char"/>
    <w:basedOn w:val="DefaultParagraphFont"/>
    <w:link w:val="Heading9"/>
    <w:uiPriority w:val="9"/>
    <w:rsid w:val="00BB2B6C"/>
    <w:rPr>
      <w:b/>
      <w:bCs/>
      <w:i/>
      <w:iCs/>
      <w:color w:val="7F7F7F" w:themeColor="text1" w:themeTint="80"/>
      <w:sz w:val="18"/>
      <w:szCs w:val="18"/>
    </w:rPr>
  </w:style>
  <w:style w:type="paragraph" w:styleId="BodyText">
    <w:name w:val="Body Text"/>
    <w:basedOn w:val="Normal"/>
    <w:link w:val="BodyTextChar"/>
    <w:rsid w:val="004F04B6"/>
    <w:pPr>
      <w:spacing w:after="120" w:line="240" w:lineRule="atLeast"/>
      <w:ind w:left="720"/>
      <w:jc w:val="both"/>
    </w:pPr>
  </w:style>
  <w:style w:type="character" w:customStyle="1" w:styleId="BodyTextChar">
    <w:name w:val="Body Text Char"/>
    <w:basedOn w:val="DefaultParagraphFont"/>
    <w:link w:val="BodyText"/>
    <w:rsid w:val="004F04B6"/>
    <w:rPr>
      <w:rFonts w:ascii="Arial" w:eastAsia="Times New Roman" w:hAnsi="Arial" w:cs="Times New Roman"/>
      <w:spacing w:val="-5"/>
      <w:sz w:val="20"/>
      <w:szCs w:val="20"/>
    </w:rPr>
  </w:style>
  <w:style w:type="paragraph" w:customStyle="1" w:styleId="Picture">
    <w:name w:val="Picture"/>
    <w:basedOn w:val="Normal"/>
    <w:next w:val="Caption"/>
    <w:rsid w:val="004F04B6"/>
    <w:pPr>
      <w:keepNext/>
    </w:pPr>
  </w:style>
  <w:style w:type="paragraph" w:styleId="Header">
    <w:name w:val="header"/>
    <w:basedOn w:val="Normal"/>
    <w:link w:val="HeaderChar"/>
    <w:rsid w:val="004F04B6"/>
    <w:pPr>
      <w:tabs>
        <w:tab w:val="center" w:pos="4320"/>
        <w:tab w:val="right" w:pos="8640"/>
      </w:tabs>
    </w:pPr>
  </w:style>
  <w:style w:type="character" w:customStyle="1" w:styleId="HeaderChar">
    <w:name w:val="Header Char"/>
    <w:basedOn w:val="DefaultParagraphFont"/>
    <w:link w:val="Header"/>
    <w:rsid w:val="004F04B6"/>
    <w:rPr>
      <w:rFonts w:ascii="Arial" w:eastAsia="Times New Roman" w:hAnsi="Arial" w:cs="Times New Roman"/>
      <w:spacing w:val="-5"/>
      <w:sz w:val="20"/>
      <w:szCs w:val="20"/>
    </w:rPr>
  </w:style>
  <w:style w:type="paragraph" w:customStyle="1" w:styleId="FootnoteBase">
    <w:name w:val="Footnote Base"/>
    <w:basedOn w:val="Normal"/>
    <w:link w:val="FootnoteBaseChar"/>
    <w:rsid w:val="004F04B6"/>
    <w:pPr>
      <w:keepLines/>
      <w:spacing w:line="200" w:lineRule="atLeast"/>
    </w:pPr>
    <w:rPr>
      <w:sz w:val="16"/>
    </w:rPr>
  </w:style>
  <w:style w:type="paragraph" w:styleId="CommentText">
    <w:name w:val="annotation text"/>
    <w:basedOn w:val="FootnoteBase"/>
    <w:link w:val="CommentTextChar"/>
    <w:semiHidden/>
    <w:rsid w:val="004F04B6"/>
    <w:pPr>
      <w:ind w:left="720"/>
    </w:pPr>
    <w:rPr>
      <w:color w:val="0000FF"/>
      <w:sz w:val="20"/>
    </w:rPr>
  </w:style>
  <w:style w:type="character" w:customStyle="1" w:styleId="CommentTextChar">
    <w:name w:val="Comment Text Char"/>
    <w:basedOn w:val="DefaultParagraphFont"/>
    <w:link w:val="CommentText"/>
    <w:semiHidden/>
    <w:rsid w:val="004F04B6"/>
    <w:rPr>
      <w:rFonts w:ascii="Arial" w:eastAsia="Times New Roman" w:hAnsi="Arial" w:cs="Times New Roman"/>
      <w:color w:val="0000FF"/>
      <w:spacing w:val="-5"/>
      <w:sz w:val="20"/>
      <w:szCs w:val="20"/>
    </w:rPr>
  </w:style>
  <w:style w:type="paragraph" w:customStyle="1" w:styleId="TitleCover">
    <w:name w:val="Title Cover"/>
    <w:basedOn w:val="Normal"/>
    <w:next w:val="Normal"/>
    <w:rsid w:val="004F04B6"/>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styleId="Footer">
    <w:name w:val="footer"/>
    <w:basedOn w:val="Normal"/>
    <w:link w:val="FooterChar"/>
    <w:rsid w:val="004F04B6"/>
    <w:pPr>
      <w:keepLines/>
      <w:tabs>
        <w:tab w:val="center" w:pos="4320"/>
        <w:tab w:val="right" w:pos="8640"/>
      </w:tabs>
      <w:spacing w:line="190" w:lineRule="atLeast"/>
    </w:pPr>
    <w:rPr>
      <w:caps/>
      <w:sz w:val="15"/>
    </w:rPr>
  </w:style>
  <w:style w:type="character" w:customStyle="1" w:styleId="FooterChar">
    <w:name w:val="Footer Char"/>
    <w:basedOn w:val="DefaultParagraphFont"/>
    <w:link w:val="Footer"/>
    <w:rsid w:val="004F04B6"/>
    <w:rPr>
      <w:rFonts w:ascii="Arial" w:eastAsia="Times New Roman" w:hAnsi="Arial" w:cs="Times New Roman"/>
      <w:caps/>
      <w:spacing w:val="-5"/>
      <w:sz w:val="15"/>
      <w:szCs w:val="20"/>
    </w:rPr>
  </w:style>
  <w:style w:type="character" w:styleId="FootnoteReference">
    <w:name w:val="footnote reference"/>
    <w:semiHidden/>
    <w:rsid w:val="004F04B6"/>
    <w:rPr>
      <w:vertAlign w:val="superscript"/>
    </w:rPr>
  </w:style>
  <w:style w:type="paragraph" w:styleId="FootnoteText">
    <w:name w:val="footnote text"/>
    <w:basedOn w:val="FootnoteBase"/>
    <w:link w:val="FootnoteTextChar"/>
    <w:semiHidden/>
    <w:rsid w:val="004F04B6"/>
  </w:style>
  <w:style w:type="character" w:customStyle="1" w:styleId="FootnoteTextChar">
    <w:name w:val="Footnote Text Char"/>
    <w:basedOn w:val="DefaultParagraphFont"/>
    <w:link w:val="FootnoteText"/>
    <w:semiHidden/>
    <w:rsid w:val="004F04B6"/>
    <w:rPr>
      <w:rFonts w:ascii="Arial" w:eastAsia="Times New Roman" w:hAnsi="Arial" w:cs="Times New Roman"/>
      <w:spacing w:val="-5"/>
      <w:sz w:val="16"/>
      <w:szCs w:val="20"/>
    </w:rPr>
  </w:style>
  <w:style w:type="paragraph" w:customStyle="1" w:styleId="TableHeader">
    <w:name w:val="Table Header"/>
    <w:basedOn w:val="Normal"/>
    <w:rsid w:val="004F04B6"/>
    <w:pPr>
      <w:spacing w:before="60"/>
      <w:jc w:val="center"/>
    </w:pPr>
    <w:rPr>
      <w:rFonts w:ascii="Arial Black" w:hAnsi="Arial Black"/>
      <w:sz w:val="24"/>
    </w:rPr>
  </w:style>
  <w:style w:type="character" w:styleId="PageNumber">
    <w:name w:val="page number"/>
    <w:rsid w:val="004F04B6"/>
    <w:rPr>
      <w:rFonts w:ascii="Arial Black" w:hAnsi="Arial Black"/>
      <w:spacing w:val="-10"/>
      <w:sz w:val="18"/>
    </w:rPr>
  </w:style>
  <w:style w:type="paragraph" w:styleId="TOC1">
    <w:name w:val="toc 1"/>
    <w:basedOn w:val="Normal"/>
    <w:autoRedefine/>
    <w:uiPriority w:val="39"/>
    <w:rsid w:val="009908AD"/>
    <w:pPr>
      <w:tabs>
        <w:tab w:val="left" w:pos="475"/>
        <w:tab w:val="right" w:leader="dot" w:pos="9350"/>
      </w:tabs>
      <w:spacing w:before="120" w:after="120"/>
    </w:pPr>
    <w:rPr>
      <w:rFonts w:ascii="Times New Roman" w:hAnsi="Times New Roman"/>
      <w:b/>
      <w:caps/>
    </w:rPr>
  </w:style>
  <w:style w:type="paragraph" w:styleId="TOC2">
    <w:name w:val="toc 2"/>
    <w:basedOn w:val="Normal"/>
    <w:autoRedefine/>
    <w:uiPriority w:val="39"/>
    <w:rsid w:val="004F04B6"/>
    <w:pPr>
      <w:ind w:left="200"/>
    </w:pPr>
    <w:rPr>
      <w:rFonts w:ascii="Times New Roman" w:hAnsi="Times New Roman"/>
      <w:smallCaps/>
    </w:rPr>
  </w:style>
  <w:style w:type="paragraph" w:styleId="TOC4">
    <w:name w:val="toc 4"/>
    <w:basedOn w:val="Normal"/>
    <w:autoRedefine/>
    <w:rsid w:val="00D90810"/>
    <w:pPr>
      <w:ind w:left="600"/>
    </w:pPr>
    <w:rPr>
      <w:rFonts w:ascii="Times New Roman" w:hAnsi="Times New Roman"/>
    </w:rPr>
  </w:style>
  <w:style w:type="paragraph" w:customStyle="1" w:styleId="para1">
    <w:name w:val="para1"/>
    <w:basedOn w:val="Normal"/>
    <w:rsid w:val="004F04B6"/>
    <w:pPr>
      <w:overflowPunct w:val="0"/>
      <w:autoSpaceDE w:val="0"/>
      <w:autoSpaceDN w:val="0"/>
      <w:adjustRightInd w:val="0"/>
      <w:spacing w:before="120"/>
      <w:jc w:val="both"/>
      <w:textAlignment w:val="baseline"/>
    </w:pPr>
    <w:rPr>
      <w:rFonts w:ascii="Times New Roman" w:hAnsi="Times New Roman"/>
      <w:sz w:val="24"/>
      <w:lang w:eastAsia="fr-FR"/>
    </w:rPr>
  </w:style>
  <w:style w:type="paragraph" w:styleId="NormalWeb">
    <w:name w:val="Normal (Web)"/>
    <w:basedOn w:val="Normal"/>
    <w:uiPriority w:val="99"/>
    <w:rsid w:val="004F04B6"/>
    <w:pPr>
      <w:spacing w:before="100" w:beforeAutospacing="1" w:after="100" w:afterAutospacing="1"/>
    </w:pPr>
    <w:rPr>
      <w:rFonts w:ascii="Times New Roman" w:hAnsi="Times New Roman"/>
      <w:sz w:val="24"/>
      <w:szCs w:val="24"/>
    </w:rPr>
  </w:style>
  <w:style w:type="character" w:customStyle="1" w:styleId="FootnoteBaseChar">
    <w:name w:val="Footnote Base Char"/>
    <w:basedOn w:val="DefaultParagraphFont"/>
    <w:link w:val="FootnoteBase"/>
    <w:rsid w:val="004F04B6"/>
    <w:rPr>
      <w:rFonts w:ascii="Arial" w:eastAsia="Times New Roman" w:hAnsi="Arial" w:cs="Times New Roman"/>
      <w:spacing w:val="-5"/>
      <w:sz w:val="16"/>
      <w:szCs w:val="20"/>
    </w:rPr>
  </w:style>
  <w:style w:type="paragraph" w:styleId="Caption">
    <w:name w:val="caption"/>
    <w:basedOn w:val="Normal"/>
    <w:next w:val="Normal"/>
    <w:uiPriority w:val="35"/>
    <w:semiHidden/>
    <w:unhideWhenUsed/>
    <w:rsid w:val="00BB2B6C"/>
    <w:rPr>
      <w:b/>
      <w:bCs/>
      <w:sz w:val="18"/>
      <w:szCs w:val="18"/>
    </w:rPr>
  </w:style>
  <w:style w:type="paragraph" w:styleId="BalloonText">
    <w:name w:val="Balloon Text"/>
    <w:basedOn w:val="Normal"/>
    <w:link w:val="BalloonTextChar"/>
    <w:uiPriority w:val="99"/>
    <w:semiHidden/>
    <w:unhideWhenUsed/>
    <w:rsid w:val="004F04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04B6"/>
    <w:rPr>
      <w:rFonts w:ascii="Lucida Grande" w:eastAsia="Times New Roman" w:hAnsi="Lucida Grande" w:cs="Lucida Grande"/>
      <w:spacing w:val="-5"/>
      <w:sz w:val="18"/>
      <w:szCs w:val="18"/>
    </w:rPr>
  </w:style>
  <w:style w:type="paragraph" w:styleId="ListParagraph">
    <w:name w:val="List Paragraph"/>
    <w:basedOn w:val="Normal"/>
    <w:uiPriority w:val="34"/>
    <w:qFormat/>
    <w:rsid w:val="00BB2B6C"/>
    <w:pPr>
      <w:ind w:left="720"/>
      <w:contextualSpacing/>
    </w:pPr>
  </w:style>
  <w:style w:type="paragraph" w:styleId="TOC3">
    <w:name w:val="toc 3"/>
    <w:basedOn w:val="Normal"/>
    <w:next w:val="Normal"/>
    <w:autoRedefine/>
    <w:uiPriority w:val="39"/>
    <w:unhideWhenUsed/>
    <w:rsid w:val="00C6223E"/>
    <w:pPr>
      <w:spacing w:after="100"/>
      <w:ind w:left="400"/>
    </w:pPr>
  </w:style>
  <w:style w:type="character" w:styleId="CommentReference">
    <w:name w:val="annotation reference"/>
    <w:basedOn w:val="DefaultParagraphFont"/>
    <w:uiPriority w:val="99"/>
    <w:semiHidden/>
    <w:unhideWhenUsed/>
    <w:rsid w:val="00437B2E"/>
    <w:rPr>
      <w:sz w:val="18"/>
      <w:szCs w:val="18"/>
    </w:rPr>
  </w:style>
  <w:style w:type="paragraph" w:styleId="CommentSubject">
    <w:name w:val="annotation subject"/>
    <w:basedOn w:val="CommentText"/>
    <w:next w:val="CommentText"/>
    <w:link w:val="CommentSubjectChar"/>
    <w:uiPriority w:val="99"/>
    <w:semiHidden/>
    <w:unhideWhenUsed/>
    <w:rsid w:val="00437B2E"/>
    <w:pPr>
      <w:keepLines w:val="0"/>
      <w:spacing w:line="240" w:lineRule="auto"/>
      <w:ind w:left="1080"/>
    </w:pPr>
    <w:rPr>
      <w:b/>
      <w:bCs/>
      <w:color w:val="auto"/>
    </w:rPr>
  </w:style>
  <w:style w:type="character" w:customStyle="1" w:styleId="CommentSubjectChar">
    <w:name w:val="Comment Subject Char"/>
    <w:basedOn w:val="CommentTextChar"/>
    <w:link w:val="CommentSubject"/>
    <w:uiPriority w:val="99"/>
    <w:semiHidden/>
    <w:rsid w:val="00437B2E"/>
    <w:rPr>
      <w:rFonts w:ascii="Arial" w:eastAsia="Times New Roman" w:hAnsi="Arial" w:cs="Times New Roman"/>
      <w:b/>
      <w:bCs/>
      <w:color w:val="0000FF"/>
      <w:spacing w:val="-5"/>
      <w:sz w:val="20"/>
      <w:szCs w:val="20"/>
    </w:rPr>
  </w:style>
  <w:style w:type="character" w:styleId="Hyperlink">
    <w:name w:val="Hyperlink"/>
    <w:basedOn w:val="DefaultParagraphFont"/>
    <w:uiPriority w:val="99"/>
    <w:unhideWhenUsed/>
    <w:rsid w:val="00C45BA1"/>
    <w:rPr>
      <w:color w:val="0000FF" w:themeColor="hyperlink"/>
      <w:u w:val="single"/>
    </w:rPr>
  </w:style>
  <w:style w:type="character" w:customStyle="1" w:styleId="apple-converted-space">
    <w:name w:val="apple-converted-space"/>
    <w:basedOn w:val="DefaultParagraphFont"/>
    <w:rsid w:val="009F26C0"/>
  </w:style>
  <w:style w:type="character" w:styleId="Strong">
    <w:name w:val="Strong"/>
    <w:uiPriority w:val="22"/>
    <w:qFormat/>
    <w:rsid w:val="00BB2B6C"/>
    <w:rPr>
      <w:b/>
      <w:bCs/>
    </w:rPr>
  </w:style>
  <w:style w:type="table" w:styleId="TableGrid">
    <w:name w:val="Table Grid"/>
    <w:basedOn w:val="TableNormal"/>
    <w:uiPriority w:val="59"/>
    <w:rsid w:val="00FD48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Normal"/>
    <w:rsid w:val="00C7667F"/>
    <w:pPr>
      <w:tabs>
        <w:tab w:val="left" w:pos="720"/>
      </w:tabs>
      <w:suppressAutoHyphens/>
      <w:spacing w:after="120"/>
      <w:jc w:val="both"/>
    </w:pPr>
    <w:rPr>
      <w:rFonts w:ascii="Times New Roman" w:eastAsia="SimSun" w:hAnsi="Times New Roman" w:cs="Lucida Sans"/>
      <w:szCs w:val="24"/>
      <w:lang w:eastAsia="zh-CN" w:bidi="hi-IN"/>
    </w:rPr>
  </w:style>
  <w:style w:type="paragraph" w:customStyle="1" w:styleId="Bullet1">
    <w:name w:val="Bullet 1"/>
    <w:basedOn w:val="Normal"/>
    <w:rsid w:val="00C7667F"/>
    <w:pPr>
      <w:tabs>
        <w:tab w:val="left" w:pos="720"/>
      </w:tabs>
      <w:suppressAutoHyphens/>
      <w:spacing w:before="80"/>
      <w:ind w:left="720"/>
      <w:jc w:val="both"/>
    </w:pPr>
    <w:rPr>
      <w:rFonts w:ascii="Times New Roman" w:eastAsia="SimSun" w:hAnsi="Times New Roman" w:cs="Lucida Sans"/>
      <w:szCs w:val="24"/>
      <w:lang w:eastAsia="zh-CN" w:bidi="hi-IN"/>
    </w:rPr>
  </w:style>
  <w:style w:type="paragraph" w:styleId="Title">
    <w:name w:val="Title"/>
    <w:basedOn w:val="Normal"/>
    <w:next w:val="Normal"/>
    <w:link w:val="TitleChar"/>
    <w:uiPriority w:val="10"/>
    <w:qFormat/>
    <w:rsid w:val="00BB2B6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B2B6C"/>
    <w:rPr>
      <w:smallCaps/>
      <w:sz w:val="52"/>
      <w:szCs w:val="52"/>
    </w:rPr>
  </w:style>
  <w:style w:type="paragraph" w:styleId="Subtitle">
    <w:name w:val="Subtitle"/>
    <w:basedOn w:val="Normal"/>
    <w:next w:val="Normal"/>
    <w:link w:val="SubtitleChar"/>
    <w:uiPriority w:val="11"/>
    <w:qFormat/>
    <w:rsid w:val="00BB2B6C"/>
    <w:rPr>
      <w:i/>
      <w:iCs/>
      <w:smallCaps/>
      <w:spacing w:val="10"/>
      <w:sz w:val="28"/>
      <w:szCs w:val="28"/>
    </w:rPr>
  </w:style>
  <w:style w:type="character" w:customStyle="1" w:styleId="SubtitleChar">
    <w:name w:val="Subtitle Char"/>
    <w:basedOn w:val="DefaultParagraphFont"/>
    <w:link w:val="Subtitle"/>
    <w:uiPriority w:val="11"/>
    <w:rsid w:val="00BB2B6C"/>
    <w:rPr>
      <w:i/>
      <w:iCs/>
      <w:smallCaps/>
      <w:spacing w:val="10"/>
      <w:sz w:val="28"/>
      <w:szCs w:val="28"/>
    </w:rPr>
  </w:style>
  <w:style w:type="character" w:styleId="Emphasis">
    <w:name w:val="Emphasis"/>
    <w:uiPriority w:val="20"/>
    <w:qFormat/>
    <w:rsid w:val="00BB2B6C"/>
    <w:rPr>
      <w:b/>
      <w:bCs/>
      <w:i/>
      <w:iCs/>
      <w:spacing w:val="10"/>
    </w:rPr>
  </w:style>
  <w:style w:type="paragraph" w:styleId="NoSpacing">
    <w:name w:val="No Spacing"/>
    <w:basedOn w:val="Normal"/>
    <w:link w:val="NoSpacingChar"/>
    <w:uiPriority w:val="1"/>
    <w:qFormat/>
    <w:rsid w:val="00BB2B6C"/>
    <w:pPr>
      <w:spacing w:after="0" w:line="240" w:lineRule="auto"/>
    </w:pPr>
  </w:style>
  <w:style w:type="character" w:customStyle="1" w:styleId="NoSpacingChar">
    <w:name w:val="No Spacing Char"/>
    <w:basedOn w:val="DefaultParagraphFont"/>
    <w:link w:val="NoSpacing"/>
    <w:uiPriority w:val="1"/>
    <w:rsid w:val="00BB2B6C"/>
  </w:style>
  <w:style w:type="paragraph" w:styleId="Quote">
    <w:name w:val="Quote"/>
    <w:basedOn w:val="Normal"/>
    <w:next w:val="Normal"/>
    <w:link w:val="QuoteChar"/>
    <w:uiPriority w:val="29"/>
    <w:qFormat/>
    <w:rsid w:val="00BB2B6C"/>
    <w:rPr>
      <w:i/>
      <w:iCs/>
    </w:rPr>
  </w:style>
  <w:style w:type="character" w:customStyle="1" w:styleId="QuoteChar">
    <w:name w:val="Quote Char"/>
    <w:basedOn w:val="DefaultParagraphFont"/>
    <w:link w:val="Quote"/>
    <w:uiPriority w:val="29"/>
    <w:rsid w:val="00BB2B6C"/>
    <w:rPr>
      <w:i/>
      <w:iCs/>
    </w:rPr>
  </w:style>
  <w:style w:type="paragraph" w:styleId="IntenseQuote">
    <w:name w:val="Intense Quote"/>
    <w:basedOn w:val="Normal"/>
    <w:next w:val="Normal"/>
    <w:link w:val="IntenseQuoteChar"/>
    <w:uiPriority w:val="30"/>
    <w:qFormat/>
    <w:rsid w:val="00BB2B6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BB2B6C"/>
    <w:rPr>
      <w:i/>
      <w:iCs/>
    </w:rPr>
  </w:style>
  <w:style w:type="character" w:styleId="SubtleEmphasis">
    <w:name w:val="Subtle Emphasis"/>
    <w:uiPriority w:val="19"/>
    <w:qFormat/>
    <w:rsid w:val="00BB2B6C"/>
    <w:rPr>
      <w:i/>
      <w:iCs/>
    </w:rPr>
  </w:style>
  <w:style w:type="character" w:styleId="IntenseEmphasis">
    <w:name w:val="Intense Emphasis"/>
    <w:uiPriority w:val="21"/>
    <w:qFormat/>
    <w:rsid w:val="00BB2B6C"/>
    <w:rPr>
      <w:b/>
      <w:bCs/>
      <w:i/>
      <w:iCs/>
    </w:rPr>
  </w:style>
  <w:style w:type="character" w:styleId="SubtleReference">
    <w:name w:val="Subtle Reference"/>
    <w:basedOn w:val="DefaultParagraphFont"/>
    <w:uiPriority w:val="31"/>
    <w:qFormat/>
    <w:rsid w:val="00BB2B6C"/>
    <w:rPr>
      <w:smallCaps/>
    </w:rPr>
  </w:style>
  <w:style w:type="character" w:styleId="IntenseReference">
    <w:name w:val="Intense Reference"/>
    <w:uiPriority w:val="32"/>
    <w:qFormat/>
    <w:rsid w:val="00BB2B6C"/>
    <w:rPr>
      <w:b/>
      <w:bCs/>
      <w:smallCaps/>
    </w:rPr>
  </w:style>
  <w:style w:type="character" w:styleId="BookTitle">
    <w:name w:val="Book Title"/>
    <w:basedOn w:val="DefaultParagraphFont"/>
    <w:uiPriority w:val="33"/>
    <w:qFormat/>
    <w:rsid w:val="00BB2B6C"/>
    <w:rPr>
      <w:i/>
      <w:iCs/>
      <w:smallCaps/>
      <w:spacing w:val="5"/>
    </w:rPr>
  </w:style>
  <w:style w:type="paragraph" w:styleId="TOCHeading">
    <w:name w:val="TOC Heading"/>
    <w:basedOn w:val="Heading1"/>
    <w:next w:val="Normal"/>
    <w:uiPriority w:val="39"/>
    <w:semiHidden/>
    <w:unhideWhenUsed/>
    <w:qFormat/>
    <w:rsid w:val="00BB2B6C"/>
    <w:pPr>
      <w:outlineLvl w:val="9"/>
    </w:pPr>
    <w:rPr>
      <w:lang w:bidi="en-US"/>
    </w:rPr>
  </w:style>
  <w:style w:type="paragraph" w:customStyle="1" w:styleId="p1">
    <w:name w:val="p1"/>
    <w:basedOn w:val="Normal"/>
    <w:rsid w:val="000A22E9"/>
    <w:pPr>
      <w:spacing w:before="100" w:beforeAutospacing="1" w:after="100" w:afterAutospacing="1" w:line="240" w:lineRule="auto"/>
    </w:pPr>
    <w:rPr>
      <w:rFonts w:ascii="Times" w:hAnsi="Times"/>
      <w:sz w:val="20"/>
      <w:szCs w:val="20"/>
    </w:rPr>
  </w:style>
  <w:style w:type="character" w:styleId="FollowedHyperlink">
    <w:name w:val="FollowedHyperlink"/>
    <w:basedOn w:val="DefaultParagraphFont"/>
    <w:uiPriority w:val="99"/>
    <w:semiHidden/>
    <w:unhideWhenUsed/>
    <w:rsid w:val="00F714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B6C"/>
  </w:style>
  <w:style w:type="paragraph" w:styleId="Heading1">
    <w:name w:val="heading 1"/>
    <w:basedOn w:val="Normal"/>
    <w:next w:val="Normal"/>
    <w:link w:val="Heading1Char"/>
    <w:uiPriority w:val="9"/>
    <w:qFormat/>
    <w:rsid w:val="00BB2B6C"/>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B2B6C"/>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B2B6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BB2B6C"/>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BB2B6C"/>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BB2B6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BB2B6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BB2B6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BB2B6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B6C"/>
    <w:rPr>
      <w:smallCaps/>
      <w:spacing w:val="5"/>
      <w:sz w:val="36"/>
      <w:szCs w:val="36"/>
    </w:rPr>
  </w:style>
  <w:style w:type="character" w:customStyle="1" w:styleId="Heading2Char">
    <w:name w:val="Heading 2 Char"/>
    <w:basedOn w:val="DefaultParagraphFont"/>
    <w:link w:val="Heading2"/>
    <w:uiPriority w:val="9"/>
    <w:rsid w:val="00BB2B6C"/>
    <w:rPr>
      <w:smallCaps/>
      <w:sz w:val="28"/>
      <w:szCs w:val="28"/>
    </w:rPr>
  </w:style>
  <w:style w:type="character" w:customStyle="1" w:styleId="Heading3Char">
    <w:name w:val="Heading 3 Char"/>
    <w:basedOn w:val="DefaultParagraphFont"/>
    <w:link w:val="Heading3"/>
    <w:uiPriority w:val="9"/>
    <w:rsid w:val="00BB2B6C"/>
    <w:rPr>
      <w:i/>
      <w:iCs/>
      <w:smallCaps/>
      <w:spacing w:val="5"/>
      <w:sz w:val="26"/>
      <w:szCs w:val="26"/>
    </w:rPr>
  </w:style>
  <w:style w:type="character" w:customStyle="1" w:styleId="Heading4Char">
    <w:name w:val="Heading 4 Char"/>
    <w:basedOn w:val="DefaultParagraphFont"/>
    <w:link w:val="Heading4"/>
    <w:uiPriority w:val="9"/>
    <w:rsid w:val="00BB2B6C"/>
    <w:rPr>
      <w:b/>
      <w:bCs/>
      <w:spacing w:val="5"/>
      <w:sz w:val="24"/>
      <w:szCs w:val="24"/>
    </w:rPr>
  </w:style>
  <w:style w:type="character" w:customStyle="1" w:styleId="Heading5Char">
    <w:name w:val="Heading 5 Char"/>
    <w:basedOn w:val="DefaultParagraphFont"/>
    <w:link w:val="Heading5"/>
    <w:uiPriority w:val="9"/>
    <w:rsid w:val="00BB2B6C"/>
    <w:rPr>
      <w:i/>
      <w:iCs/>
      <w:sz w:val="24"/>
      <w:szCs w:val="24"/>
    </w:rPr>
  </w:style>
  <w:style w:type="character" w:customStyle="1" w:styleId="Heading6Char">
    <w:name w:val="Heading 6 Char"/>
    <w:basedOn w:val="DefaultParagraphFont"/>
    <w:link w:val="Heading6"/>
    <w:uiPriority w:val="9"/>
    <w:rsid w:val="00BB2B6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BB2B6C"/>
    <w:rPr>
      <w:b/>
      <w:bCs/>
      <w:i/>
      <w:iCs/>
      <w:color w:val="5A5A5A" w:themeColor="text1" w:themeTint="A5"/>
      <w:sz w:val="20"/>
      <w:szCs w:val="20"/>
    </w:rPr>
  </w:style>
  <w:style w:type="character" w:customStyle="1" w:styleId="Heading8Char">
    <w:name w:val="Heading 8 Char"/>
    <w:basedOn w:val="DefaultParagraphFont"/>
    <w:link w:val="Heading8"/>
    <w:uiPriority w:val="9"/>
    <w:rsid w:val="00BB2B6C"/>
    <w:rPr>
      <w:b/>
      <w:bCs/>
      <w:color w:val="7F7F7F" w:themeColor="text1" w:themeTint="80"/>
      <w:sz w:val="20"/>
      <w:szCs w:val="20"/>
    </w:rPr>
  </w:style>
  <w:style w:type="character" w:customStyle="1" w:styleId="Heading9Char">
    <w:name w:val="Heading 9 Char"/>
    <w:basedOn w:val="DefaultParagraphFont"/>
    <w:link w:val="Heading9"/>
    <w:uiPriority w:val="9"/>
    <w:rsid w:val="00BB2B6C"/>
    <w:rPr>
      <w:b/>
      <w:bCs/>
      <w:i/>
      <w:iCs/>
      <w:color w:val="7F7F7F" w:themeColor="text1" w:themeTint="80"/>
      <w:sz w:val="18"/>
      <w:szCs w:val="18"/>
    </w:rPr>
  </w:style>
  <w:style w:type="paragraph" w:styleId="BodyText">
    <w:name w:val="Body Text"/>
    <w:basedOn w:val="Normal"/>
    <w:link w:val="BodyTextChar"/>
    <w:rsid w:val="004F04B6"/>
    <w:pPr>
      <w:spacing w:after="120" w:line="240" w:lineRule="atLeast"/>
      <w:ind w:left="720"/>
      <w:jc w:val="both"/>
    </w:pPr>
  </w:style>
  <w:style w:type="character" w:customStyle="1" w:styleId="BodyTextChar">
    <w:name w:val="Body Text Char"/>
    <w:basedOn w:val="DefaultParagraphFont"/>
    <w:link w:val="BodyText"/>
    <w:rsid w:val="004F04B6"/>
    <w:rPr>
      <w:rFonts w:ascii="Arial" w:eastAsia="Times New Roman" w:hAnsi="Arial" w:cs="Times New Roman"/>
      <w:spacing w:val="-5"/>
      <w:sz w:val="20"/>
      <w:szCs w:val="20"/>
    </w:rPr>
  </w:style>
  <w:style w:type="paragraph" w:customStyle="1" w:styleId="Picture">
    <w:name w:val="Picture"/>
    <w:basedOn w:val="Normal"/>
    <w:next w:val="Caption"/>
    <w:rsid w:val="004F04B6"/>
    <w:pPr>
      <w:keepNext/>
    </w:pPr>
  </w:style>
  <w:style w:type="paragraph" w:styleId="Header">
    <w:name w:val="header"/>
    <w:basedOn w:val="Normal"/>
    <w:link w:val="HeaderChar"/>
    <w:rsid w:val="004F04B6"/>
    <w:pPr>
      <w:tabs>
        <w:tab w:val="center" w:pos="4320"/>
        <w:tab w:val="right" w:pos="8640"/>
      </w:tabs>
    </w:pPr>
  </w:style>
  <w:style w:type="character" w:customStyle="1" w:styleId="HeaderChar">
    <w:name w:val="Header Char"/>
    <w:basedOn w:val="DefaultParagraphFont"/>
    <w:link w:val="Header"/>
    <w:rsid w:val="004F04B6"/>
    <w:rPr>
      <w:rFonts w:ascii="Arial" w:eastAsia="Times New Roman" w:hAnsi="Arial" w:cs="Times New Roman"/>
      <w:spacing w:val="-5"/>
      <w:sz w:val="20"/>
      <w:szCs w:val="20"/>
    </w:rPr>
  </w:style>
  <w:style w:type="paragraph" w:customStyle="1" w:styleId="FootnoteBase">
    <w:name w:val="Footnote Base"/>
    <w:basedOn w:val="Normal"/>
    <w:link w:val="FootnoteBaseChar"/>
    <w:rsid w:val="004F04B6"/>
    <w:pPr>
      <w:keepLines/>
      <w:spacing w:line="200" w:lineRule="atLeast"/>
    </w:pPr>
    <w:rPr>
      <w:sz w:val="16"/>
    </w:rPr>
  </w:style>
  <w:style w:type="paragraph" w:styleId="CommentText">
    <w:name w:val="annotation text"/>
    <w:basedOn w:val="FootnoteBase"/>
    <w:link w:val="CommentTextChar"/>
    <w:semiHidden/>
    <w:rsid w:val="004F04B6"/>
    <w:pPr>
      <w:ind w:left="720"/>
    </w:pPr>
    <w:rPr>
      <w:color w:val="0000FF"/>
      <w:sz w:val="20"/>
    </w:rPr>
  </w:style>
  <w:style w:type="character" w:customStyle="1" w:styleId="CommentTextChar">
    <w:name w:val="Comment Text Char"/>
    <w:basedOn w:val="DefaultParagraphFont"/>
    <w:link w:val="CommentText"/>
    <w:semiHidden/>
    <w:rsid w:val="004F04B6"/>
    <w:rPr>
      <w:rFonts w:ascii="Arial" w:eastAsia="Times New Roman" w:hAnsi="Arial" w:cs="Times New Roman"/>
      <w:color w:val="0000FF"/>
      <w:spacing w:val="-5"/>
      <w:sz w:val="20"/>
      <w:szCs w:val="20"/>
    </w:rPr>
  </w:style>
  <w:style w:type="paragraph" w:customStyle="1" w:styleId="TitleCover">
    <w:name w:val="Title Cover"/>
    <w:basedOn w:val="Normal"/>
    <w:next w:val="Normal"/>
    <w:rsid w:val="004F04B6"/>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styleId="Footer">
    <w:name w:val="footer"/>
    <w:basedOn w:val="Normal"/>
    <w:link w:val="FooterChar"/>
    <w:rsid w:val="004F04B6"/>
    <w:pPr>
      <w:keepLines/>
      <w:tabs>
        <w:tab w:val="center" w:pos="4320"/>
        <w:tab w:val="right" w:pos="8640"/>
      </w:tabs>
      <w:spacing w:line="190" w:lineRule="atLeast"/>
    </w:pPr>
    <w:rPr>
      <w:caps/>
      <w:sz w:val="15"/>
    </w:rPr>
  </w:style>
  <w:style w:type="character" w:customStyle="1" w:styleId="FooterChar">
    <w:name w:val="Footer Char"/>
    <w:basedOn w:val="DefaultParagraphFont"/>
    <w:link w:val="Footer"/>
    <w:rsid w:val="004F04B6"/>
    <w:rPr>
      <w:rFonts w:ascii="Arial" w:eastAsia="Times New Roman" w:hAnsi="Arial" w:cs="Times New Roman"/>
      <w:caps/>
      <w:spacing w:val="-5"/>
      <w:sz w:val="15"/>
      <w:szCs w:val="20"/>
    </w:rPr>
  </w:style>
  <w:style w:type="character" w:styleId="FootnoteReference">
    <w:name w:val="footnote reference"/>
    <w:semiHidden/>
    <w:rsid w:val="004F04B6"/>
    <w:rPr>
      <w:vertAlign w:val="superscript"/>
    </w:rPr>
  </w:style>
  <w:style w:type="paragraph" w:styleId="FootnoteText">
    <w:name w:val="footnote text"/>
    <w:basedOn w:val="FootnoteBase"/>
    <w:link w:val="FootnoteTextChar"/>
    <w:semiHidden/>
    <w:rsid w:val="004F04B6"/>
  </w:style>
  <w:style w:type="character" w:customStyle="1" w:styleId="FootnoteTextChar">
    <w:name w:val="Footnote Text Char"/>
    <w:basedOn w:val="DefaultParagraphFont"/>
    <w:link w:val="FootnoteText"/>
    <w:semiHidden/>
    <w:rsid w:val="004F04B6"/>
    <w:rPr>
      <w:rFonts w:ascii="Arial" w:eastAsia="Times New Roman" w:hAnsi="Arial" w:cs="Times New Roman"/>
      <w:spacing w:val="-5"/>
      <w:sz w:val="16"/>
      <w:szCs w:val="20"/>
    </w:rPr>
  </w:style>
  <w:style w:type="paragraph" w:customStyle="1" w:styleId="TableHeader">
    <w:name w:val="Table Header"/>
    <w:basedOn w:val="Normal"/>
    <w:rsid w:val="004F04B6"/>
    <w:pPr>
      <w:spacing w:before="60"/>
      <w:jc w:val="center"/>
    </w:pPr>
    <w:rPr>
      <w:rFonts w:ascii="Arial Black" w:hAnsi="Arial Black"/>
      <w:sz w:val="24"/>
    </w:rPr>
  </w:style>
  <w:style w:type="character" w:styleId="PageNumber">
    <w:name w:val="page number"/>
    <w:rsid w:val="004F04B6"/>
    <w:rPr>
      <w:rFonts w:ascii="Arial Black" w:hAnsi="Arial Black"/>
      <w:spacing w:val="-10"/>
      <w:sz w:val="18"/>
    </w:rPr>
  </w:style>
  <w:style w:type="paragraph" w:styleId="TOC1">
    <w:name w:val="toc 1"/>
    <w:basedOn w:val="Normal"/>
    <w:autoRedefine/>
    <w:uiPriority w:val="39"/>
    <w:rsid w:val="009908AD"/>
    <w:pPr>
      <w:tabs>
        <w:tab w:val="left" w:pos="475"/>
        <w:tab w:val="right" w:leader="dot" w:pos="9350"/>
      </w:tabs>
      <w:spacing w:before="120" w:after="120"/>
    </w:pPr>
    <w:rPr>
      <w:rFonts w:ascii="Times New Roman" w:hAnsi="Times New Roman"/>
      <w:b/>
      <w:caps/>
    </w:rPr>
  </w:style>
  <w:style w:type="paragraph" w:styleId="TOC2">
    <w:name w:val="toc 2"/>
    <w:basedOn w:val="Normal"/>
    <w:autoRedefine/>
    <w:uiPriority w:val="39"/>
    <w:rsid w:val="004F04B6"/>
    <w:pPr>
      <w:ind w:left="200"/>
    </w:pPr>
    <w:rPr>
      <w:rFonts w:ascii="Times New Roman" w:hAnsi="Times New Roman"/>
      <w:smallCaps/>
    </w:rPr>
  </w:style>
  <w:style w:type="paragraph" w:styleId="TOC4">
    <w:name w:val="toc 4"/>
    <w:basedOn w:val="Normal"/>
    <w:autoRedefine/>
    <w:rsid w:val="00D90810"/>
    <w:pPr>
      <w:ind w:left="600"/>
    </w:pPr>
    <w:rPr>
      <w:rFonts w:ascii="Times New Roman" w:hAnsi="Times New Roman"/>
    </w:rPr>
  </w:style>
  <w:style w:type="paragraph" w:customStyle="1" w:styleId="para1">
    <w:name w:val="para1"/>
    <w:basedOn w:val="Normal"/>
    <w:rsid w:val="004F04B6"/>
    <w:pPr>
      <w:overflowPunct w:val="0"/>
      <w:autoSpaceDE w:val="0"/>
      <w:autoSpaceDN w:val="0"/>
      <w:adjustRightInd w:val="0"/>
      <w:spacing w:before="120"/>
      <w:jc w:val="both"/>
      <w:textAlignment w:val="baseline"/>
    </w:pPr>
    <w:rPr>
      <w:rFonts w:ascii="Times New Roman" w:hAnsi="Times New Roman"/>
      <w:sz w:val="24"/>
      <w:lang w:eastAsia="fr-FR"/>
    </w:rPr>
  </w:style>
  <w:style w:type="paragraph" w:styleId="NormalWeb">
    <w:name w:val="Normal (Web)"/>
    <w:basedOn w:val="Normal"/>
    <w:uiPriority w:val="99"/>
    <w:rsid w:val="004F04B6"/>
    <w:pPr>
      <w:spacing w:before="100" w:beforeAutospacing="1" w:after="100" w:afterAutospacing="1"/>
    </w:pPr>
    <w:rPr>
      <w:rFonts w:ascii="Times New Roman" w:hAnsi="Times New Roman"/>
      <w:sz w:val="24"/>
      <w:szCs w:val="24"/>
    </w:rPr>
  </w:style>
  <w:style w:type="character" w:customStyle="1" w:styleId="FootnoteBaseChar">
    <w:name w:val="Footnote Base Char"/>
    <w:basedOn w:val="DefaultParagraphFont"/>
    <w:link w:val="FootnoteBase"/>
    <w:rsid w:val="004F04B6"/>
    <w:rPr>
      <w:rFonts w:ascii="Arial" w:eastAsia="Times New Roman" w:hAnsi="Arial" w:cs="Times New Roman"/>
      <w:spacing w:val="-5"/>
      <w:sz w:val="16"/>
      <w:szCs w:val="20"/>
    </w:rPr>
  </w:style>
  <w:style w:type="paragraph" w:styleId="Caption">
    <w:name w:val="caption"/>
    <w:basedOn w:val="Normal"/>
    <w:next w:val="Normal"/>
    <w:uiPriority w:val="35"/>
    <w:semiHidden/>
    <w:unhideWhenUsed/>
    <w:rsid w:val="00BB2B6C"/>
    <w:rPr>
      <w:b/>
      <w:bCs/>
      <w:sz w:val="18"/>
      <w:szCs w:val="18"/>
    </w:rPr>
  </w:style>
  <w:style w:type="paragraph" w:styleId="BalloonText">
    <w:name w:val="Balloon Text"/>
    <w:basedOn w:val="Normal"/>
    <w:link w:val="BalloonTextChar"/>
    <w:uiPriority w:val="99"/>
    <w:semiHidden/>
    <w:unhideWhenUsed/>
    <w:rsid w:val="004F04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04B6"/>
    <w:rPr>
      <w:rFonts w:ascii="Lucida Grande" w:eastAsia="Times New Roman" w:hAnsi="Lucida Grande" w:cs="Lucida Grande"/>
      <w:spacing w:val="-5"/>
      <w:sz w:val="18"/>
      <w:szCs w:val="18"/>
    </w:rPr>
  </w:style>
  <w:style w:type="paragraph" w:styleId="ListParagraph">
    <w:name w:val="List Paragraph"/>
    <w:basedOn w:val="Normal"/>
    <w:uiPriority w:val="34"/>
    <w:qFormat/>
    <w:rsid w:val="00BB2B6C"/>
    <w:pPr>
      <w:ind w:left="720"/>
      <w:contextualSpacing/>
    </w:pPr>
  </w:style>
  <w:style w:type="paragraph" w:styleId="TOC3">
    <w:name w:val="toc 3"/>
    <w:basedOn w:val="Normal"/>
    <w:next w:val="Normal"/>
    <w:autoRedefine/>
    <w:uiPriority w:val="39"/>
    <w:unhideWhenUsed/>
    <w:rsid w:val="00C6223E"/>
    <w:pPr>
      <w:spacing w:after="100"/>
      <w:ind w:left="400"/>
    </w:pPr>
  </w:style>
  <w:style w:type="character" w:styleId="CommentReference">
    <w:name w:val="annotation reference"/>
    <w:basedOn w:val="DefaultParagraphFont"/>
    <w:uiPriority w:val="99"/>
    <w:semiHidden/>
    <w:unhideWhenUsed/>
    <w:rsid w:val="00437B2E"/>
    <w:rPr>
      <w:sz w:val="18"/>
      <w:szCs w:val="18"/>
    </w:rPr>
  </w:style>
  <w:style w:type="paragraph" w:styleId="CommentSubject">
    <w:name w:val="annotation subject"/>
    <w:basedOn w:val="CommentText"/>
    <w:next w:val="CommentText"/>
    <w:link w:val="CommentSubjectChar"/>
    <w:uiPriority w:val="99"/>
    <w:semiHidden/>
    <w:unhideWhenUsed/>
    <w:rsid w:val="00437B2E"/>
    <w:pPr>
      <w:keepLines w:val="0"/>
      <w:spacing w:line="240" w:lineRule="auto"/>
      <w:ind w:left="1080"/>
    </w:pPr>
    <w:rPr>
      <w:b/>
      <w:bCs/>
      <w:color w:val="auto"/>
    </w:rPr>
  </w:style>
  <w:style w:type="character" w:customStyle="1" w:styleId="CommentSubjectChar">
    <w:name w:val="Comment Subject Char"/>
    <w:basedOn w:val="CommentTextChar"/>
    <w:link w:val="CommentSubject"/>
    <w:uiPriority w:val="99"/>
    <w:semiHidden/>
    <w:rsid w:val="00437B2E"/>
    <w:rPr>
      <w:rFonts w:ascii="Arial" w:eastAsia="Times New Roman" w:hAnsi="Arial" w:cs="Times New Roman"/>
      <w:b/>
      <w:bCs/>
      <w:color w:val="0000FF"/>
      <w:spacing w:val="-5"/>
      <w:sz w:val="20"/>
      <w:szCs w:val="20"/>
    </w:rPr>
  </w:style>
  <w:style w:type="character" w:styleId="Hyperlink">
    <w:name w:val="Hyperlink"/>
    <w:basedOn w:val="DefaultParagraphFont"/>
    <w:uiPriority w:val="99"/>
    <w:unhideWhenUsed/>
    <w:rsid w:val="00C45BA1"/>
    <w:rPr>
      <w:color w:val="0000FF" w:themeColor="hyperlink"/>
      <w:u w:val="single"/>
    </w:rPr>
  </w:style>
  <w:style w:type="character" w:customStyle="1" w:styleId="apple-converted-space">
    <w:name w:val="apple-converted-space"/>
    <w:basedOn w:val="DefaultParagraphFont"/>
    <w:rsid w:val="009F26C0"/>
  </w:style>
  <w:style w:type="character" w:styleId="Strong">
    <w:name w:val="Strong"/>
    <w:uiPriority w:val="22"/>
    <w:qFormat/>
    <w:rsid w:val="00BB2B6C"/>
    <w:rPr>
      <w:b/>
      <w:bCs/>
    </w:rPr>
  </w:style>
  <w:style w:type="table" w:styleId="TableGrid">
    <w:name w:val="Table Grid"/>
    <w:basedOn w:val="TableNormal"/>
    <w:uiPriority w:val="59"/>
    <w:rsid w:val="00FD48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Normal"/>
    <w:rsid w:val="00C7667F"/>
    <w:pPr>
      <w:tabs>
        <w:tab w:val="left" w:pos="720"/>
      </w:tabs>
      <w:suppressAutoHyphens/>
      <w:spacing w:after="120"/>
      <w:jc w:val="both"/>
    </w:pPr>
    <w:rPr>
      <w:rFonts w:ascii="Times New Roman" w:eastAsia="SimSun" w:hAnsi="Times New Roman" w:cs="Lucida Sans"/>
      <w:szCs w:val="24"/>
      <w:lang w:eastAsia="zh-CN" w:bidi="hi-IN"/>
    </w:rPr>
  </w:style>
  <w:style w:type="paragraph" w:customStyle="1" w:styleId="Bullet1">
    <w:name w:val="Bullet 1"/>
    <w:basedOn w:val="Normal"/>
    <w:rsid w:val="00C7667F"/>
    <w:pPr>
      <w:tabs>
        <w:tab w:val="left" w:pos="720"/>
      </w:tabs>
      <w:suppressAutoHyphens/>
      <w:spacing w:before="80"/>
      <w:ind w:left="720"/>
      <w:jc w:val="both"/>
    </w:pPr>
    <w:rPr>
      <w:rFonts w:ascii="Times New Roman" w:eastAsia="SimSun" w:hAnsi="Times New Roman" w:cs="Lucida Sans"/>
      <w:szCs w:val="24"/>
      <w:lang w:eastAsia="zh-CN" w:bidi="hi-IN"/>
    </w:rPr>
  </w:style>
  <w:style w:type="paragraph" w:styleId="Title">
    <w:name w:val="Title"/>
    <w:basedOn w:val="Normal"/>
    <w:next w:val="Normal"/>
    <w:link w:val="TitleChar"/>
    <w:uiPriority w:val="10"/>
    <w:qFormat/>
    <w:rsid w:val="00BB2B6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B2B6C"/>
    <w:rPr>
      <w:smallCaps/>
      <w:sz w:val="52"/>
      <w:szCs w:val="52"/>
    </w:rPr>
  </w:style>
  <w:style w:type="paragraph" w:styleId="Subtitle">
    <w:name w:val="Subtitle"/>
    <w:basedOn w:val="Normal"/>
    <w:next w:val="Normal"/>
    <w:link w:val="SubtitleChar"/>
    <w:uiPriority w:val="11"/>
    <w:qFormat/>
    <w:rsid w:val="00BB2B6C"/>
    <w:rPr>
      <w:i/>
      <w:iCs/>
      <w:smallCaps/>
      <w:spacing w:val="10"/>
      <w:sz w:val="28"/>
      <w:szCs w:val="28"/>
    </w:rPr>
  </w:style>
  <w:style w:type="character" w:customStyle="1" w:styleId="SubtitleChar">
    <w:name w:val="Subtitle Char"/>
    <w:basedOn w:val="DefaultParagraphFont"/>
    <w:link w:val="Subtitle"/>
    <w:uiPriority w:val="11"/>
    <w:rsid w:val="00BB2B6C"/>
    <w:rPr>
      <w:i/>
      <w:iCs/>
      <w:smallCaps/>
      <w:spacing w:val="10"/>
      <w:sz w:val="28"/>
      <w:szCs w:val="28"/>
    </w:rPr>
  </w:style>
  <w:style w:type="character" w:styleId="Emphasis">
    <w:name w:val="Emphasis"/>
    <w:uiPriority w:val="20"/>
    <w:qFormat/>
    <w:rsid w:val="00BB2B6C"/>
    <w:rPr>
      <w:b/>
      <w:bCs/>
      <w:i/>
      <w:iCs/>
      <w:spacing w:val="10"/>
    </w:rPr>
  </w:style>
  <w:style w:type="paragraph" w:styleId="NoSpacing">
    <w:name w:val="No Spacing"/>
    <w:basedOn w:val="Normal"/>
    <w:link w:val="NoSpacingChar"/>
    <w:uiPriority w:val="1"/>
    <w:qFormat/>
    <w:rsid w:val="00BB2B6C"/>
    <w:pPr>
      <w:spacing w:after="0" w:line="240" w:lineRule="auto"/>
    </w:pPr>
  </w:style>
  <w:style w:type="character" w:customStyle="1" w:styleId="NoSpacingChar">
    <w:name w:val="No Spacing Char"/>
    <w:basedOn w:val="DefaultParagraphFont"/>
    <w:link w:val="NoSpacing"/>
    <w:uiPriority w:val="1"/>
    <w:rsid w:val="00BB2B6C"/>
  </w:style>
  <w:style w:type="paragraph" w:styleId="Quote">
    <w:name w:val="Quote"/>
    <w:basedOn w:val="Normal"/>
    <w:next w:val="Normal"/>
    <w:link w:val="QuoteChar"/>
    <w:uiPriority w:val="29"/>
    <w:qFormat/>
    <w:rsid w:val="00BB2B6C"/>
    <w:rPr>
      <w:i/>
      <w:iCs/>
    </w:rPr>
  </w:style>
  <w:style w:type="character" w:customStyle="1" w:styleId="QuoteChar">
    <w:name w:val="Quote Char"/>
    <w:basedOn w:val="DefaultParagraphFont"/>
    <w:link w:val="Quote"/>
    <w:uiPriority w:val="29"/>
    <w:rsid w:val="00BB2B6C"/>
    <w:rPr>
      <w:i/>
      <w:iCs/>
    </w:rPr>
  </w:style>
  <w:style w:type="paragraph" w:styleId="IntenseQuote">
    <w:name w:val="Intense Quote"/>
    <w:basedOn w:val="Normal"/>
    <w:next w:val="Normal"/>
    <w:link w:val="IntenseQuoteChar"/>
    <w:uiPriority w:val="30"/>
    <w:qFormat/>
    <w:rsid w:val="00BB2B6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BB2B6C"/>
    <w:rPr>
      <w:i/>
      <w:iCs/>
    </w:rPr>
  </w:style>
  <w:style w:type="character" w:styleId="SubtleEmphasis">
    <w:name w:val="Subtle Emphasis"/>
    <w:uiPriority w:val="19"/>
    <w:qFormat/>
    <w:rsid w:val="00BB2B6C"/>
    <w:rPr>
      <w:i/>
      <w:iCs/>
    </w:rPr>
  </w:style>
  <w:style w:type="character" w:styleId="IntenseEmphasis">
    <w:name w:val="Intense Emphasis"/>
    <w:uiPriority w:val="21"/>
    <w:qFormat/>
    <w:rsid w:val="00BB2B6C"/>
    <w:rPr>
      <w:b/>
      <w:bCs/>
      <w:i/>
      <w:iCs/>
    </w:rPr>
  </w:style>
  <w:style w:type="character" w:styleId="SubtleReference">
    <w:name w:val="Subtle Reference"/>
    <w:basedOn w:val="DefaultParagraphFont"/>
    <w:uiPriority w:val="31"/>
    <w:qFormat/>
    <w:rsid w:val="00BB2B6C"/>
    <w:rPr>
      <w:smallCaps/>
    </w:rPr>
  </w:style>
  <w:style w:type="character" w:styleId="IntenseReference">
    <w:name w:val="Intense Reference"/>
    <w:uiPriority w:val="32"/>
    <w:qFormat/>
    <w:rsid w:val="00BB2B6C"/>
    <w:rPr>
      <w:b/>
      <w:bCs/>
      <w:smallCaps/>
    </w:rPr>
  </w:style>
  <w:style w:type="character" w:styleId="BookTitle">
    <w:name w:val="Book Title"/>
    <w:basedOn w:val="DefaultParagraphFont"/>
    <w:uiPriority w:val="33"/>
    <w:qFormat/>
    <w:rsid w:val="00BB2B6C"/>
    <w:rPr>
      <w:i/>
      <w:iCs/>
      <w:smallCaps/>
      <w:spacing w:val="5"/>
    </w:rPr>
  </w:style>
  <w:style w:type="paragraph" w:styleId="TOCHeading">
    <w:name w:val="TOC Heading"/>
    <w:basedOn w:val="Heading1"/>
    <w:next w:val="Normal"/>
    <w:uiPriority w:val="39"/>
    <w:semiHidden/>
    <w:unhideWhenUsed/>
    <w:qFormat/>
    <w:rsid w:val="00BB2B6C"/>
    <w:pPr>
      <w:outlineLvl w:val="9"/>
    </w:pPr>
    <w:rPr>
      <w:lang w:bidi="en-US"/>
    </w:rPr>
  </w:style>
  <w:style w:type="paragraph" w:customStyle="1" w:styleId="p1">
    <w:name w:val="p1"/>
    <w:basedOn w:val="Normal"/>
    <w:rsid w:val="000A22E9"/>
    <w:pPr>
      <w:spacing w:before="100" w:beforeAutospacing="1" w:after="100" w:afterAutospacing="1" w:line="240" w:lineRule="auto"/>
    </w:pPr>
    <w:rPr>
      <w:rFonts w:ascii="Times" w:hAnsi="Times"/>
      <w:sz w:val="20"/>
      <w:szCs w:val="20"/>
    </w:rPr>
  </w:style>
  <w:style w:type="character" w:styleId="FollowedHyperlink">
    <w:name w:val="FollowedHyperlink"/>
    <w:basedOn w:val="DefaultParagraphFont"/>
    <w:uiPriority w:val="99"/>
    <w:semiHidden/>
    <w:unhideWhenUsed/>
    <w:rsid w:val="00F714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943465">
      <w:bodyDiv w:val="1"/>
      <w:marLeft w:val="0"/>
      <w:marRight w:val="0"/>
      <w:marTop w:val="0"/>
      <w:marBottom w:val="0"/>
      <w:divBdr>
        <w:top w:val="none" w:sz="0" w:space="0" w:color="auto"/>
        <w:left w:val="none" w:sz="0" w:space="0" w:color="auto"/>
        <w:bottom w:val="none" w:sz="0" w:space="0" w:color="auto"/>
        <w:right w:val="none" w:sz="0" w:space="0" w:color="auto"/>
      </w:divBdr>
    </w:div>
    <w:div w:id="380830785">
      <w:bodyDiv w:val="1"/>
      <w:marLeft w:val="0"/>
      <w:marRight w:val="0"/>
      <w:marTop w:val="0"/>
      <w:marBottom w:val="0"/>
      <w:divBdr>
        <w:top w:val="none" w:sz="0" w:space="0" w:color="auto"/>
        <w:left w:val="none" w:sz="0" w:space="0" w:color="auto"/>
        <w:bottom w:val="none" w:sz="0" w:space="0" w:color="auto"/>
        <w:right w:val="none" w:sz="0" w:space="0" w:color="auto"/>
      </w:divBdr>
    </w:div>
    <w:div w:id="638536912">
      <w:bodyDiv w:val="1"/>
      <w:marLeft w:val="0"/>
      <w:marRight w:val="0"/>
      <w:marTop w:val="0"/>
      <w:marBottom w:val="0"/>
      <w:divBdr>
        <w:top w:val="none" w:sz="0" w:space="0" w:color="auto"/>
        <w:left w:val="none" w:sz="0" w:space="0" w:color="auto"/>
        <w:bottom w:val="none" w:sz="0" w:space="0" w:color="auto"/>
        <w:right w:val="none" w:sz="0" w:space="0" w:color="auto"/>
      </w:divBdr>
      <w:divsChild>
        <w:div w:id="1084229460">
          <w:marLeft w:val="0"/>
          <w:marRight w:val="0"/>
          <w:marTop w:val="0"/>
          <w:marBottom w:val="0"/>
          <w:divBdr>
            <w:top w:val="none" w:sz="0" w:space="0" w:color="auto"/>
            <w:left w:val="none" w:sz="0" w:space="0" w:color="auto"/>
            <w:bottom w:val="none" w:sz="0" w:space="0" w:color="auto"/>
            <w:right w:val="none" w:sz="0" w:space="0" w:color="auto"/>
          </w:divBdr>
          <w:divsChild>
            <w:div w:id="591940305">
              <w:marLeft w:val="0"/>
              <w:marRight w:val="0"/>
              <w:marTop w:val="0"/>
              <w:marBottom w:val="0"/>
              <w:divBdr>
                <w:top w:val="none" w:sz="0" w:space="0" w:color="auto"/>
                <w:left w:val="none" w:sz="0" w:space="0" w:color="auto"/>
                <w:bottom w:val="none" w:sz="0" w:space="0" w:color="auto"/>
                <w:right w:val="none" w:sz="0" w:space="0" w:color="auto"/>
              </w:divBdr>
              <w:divsChild>
                <w:div w:id="1011683557">
                  <w:marLeft w:val="0"/>
                  <w:marRight w:val="0"/>
                  <w:marTop w:val="0"/>
                  <w:marBottom w:val="0"/>
                  <w:divBdr>
                    <w:top w:val="none" w:sz="0" w:space="0" w:color="auto"/>
                    <w:left w:val="none" w:sz="0" w:space="0" w:color="auto"/>
                    <w:bottom w:val="single" w:sz="6" w:space="6" w:color="DDDDDD"/>
                    <w:right w:val="none" w:sz="0" w:space="0" w:color="auto"/>
                  </w:divBdr>
                </w:div>
              </w:divsChild>
            </w:div>
          </w:divsChild>
        </w:div>
      </w:divsChild>
    </w:div>
    <w:div w:id="646402762">
      <w:bodyDiv w:val="1"/>
      <w:marLeft w:val="0"/>
      <w:marRight w:val="0"/>
      <w:marTop w:val="0"/>
      <w:marBottom w:val="0"/>
      <w:divBdr>
        <w:top w:val="none" w:sz="0" w:space="0" w:color="auto"/>
        <w:left w:val="none" w:sz="0" w:space="0" w:color="auto"/>
        <w:bottom w:val="none" w:sz="0" w:space="0" w:color="auto"/>
        <w:right w:val="none" w:sz="0" w:space="0" w:color="auto"/>
      </w:divBdr>
    </w:div>
    <w:div w:id="696540796">
      <w:bodyDiv w:val="1"/>
      <w:marLeft w:val="0"/>
      <w:marRight w:val="0"/>
      <w:marTop w:val="0"/>
      <w:marBottom w:val="0"/>
      <w:divBdr>
        <w:top w:val="none" w:sz="0" w:space="0" w:color="auto"/>
        <w:left w:val="none" w:sz="0" w:space="0" w:color="auto"/>
        <w:bottom w:val="none" w:sz="0" w:space="0" w:color="auto"/>
        <w:right w:val="none" w:sz="0" w:space="0" w:color="auto"/>
      </w:divBdr>
    </w:div>
    <w:div w:id="738553868">
      <w:bodyDiv w:val="1"/>
      <w:marLeft w:val="0"/>
      <w:marRight w:val="0"/>
      <w:marTop w:val="0"/>
      <w:marBottom w:val="0"/>
      <w:divBdr>
        <w:top w:val="none" w:sz="0" w:space="0" w:color="auto"/>
        <w:left w:val="none" w:sz="0" w:space="0" w:color="auto"/>
        <w:bottom w:val="none" w:sz="0" w:space="0" w:color="auto"/>
        <w:right w:val="none" w:sz="0" w:space="0" w:color="auto"/>
      </w:divBdr>
    </w:div>
    <w:div w:id="742335142">
      <w:bodyDiv w:val="1"/>
      <w:marLeft w:val="0"/>
      <w:marRight w:val="0"/>
      <w:marTop w:val="0"/>
      <w:marBottom w:val="0"/>
      <w:divBdr>
        <w:top w:val="none" w:sz="0" w:space="0" w:color="auto"/>
        <w:left w:val="none" w:sz="0" w:space="0" w:color="auto"/>
        <w:bottom w:val="none" w:sz="0" w:space="0" w:color="auto"/>
        <w:right w:val="none" w:sz="0" w:space="0" w:color="auto"/>
      </w:divBdr>
    </w:div>
    <w:div w:id="749084721">
      <w:bodyDiv w:val="1"/>
      <w:marLeft w:val="0"/>
      <w:marRight w:val="0"/>
      <w:marTop w:val="0"/>
      <w:marBottom w:val="0"/>
      <w:divBdr>
        <w:top w:val="none" w:sz="0" w:space="0" w:color="auto"/>
        <w:left w:val="none" w:sz="0" w:space="0" w:color="auto"/>
        <w:bottom w:val="none" w:sz="0" w:space="0" w:color="auto"/>
        <w:right w:val="none" w:sz="0" w:space="0" w:color="auto"/>
      </w:divBdr>
    </w:div>
    <w:div w:id="850679488">
      <w:bodyDiv w:val="1"/>
      <w:marLeft w:val="0"/>
      <w:marRight w:val="0"/>
      <w:marTop w:val="0"/>
      <w:marBottom w:val="0"/>
      <w:divBdr>
        <w:top w:val="none" w:sz="0" w:space="0" w:color="auto"/>
        <w:left w:val="none" w:sz="0" w:space="0" w:color="auto"/>
        <w:bottom w:val="none" w:sz="0" w:space="0" w:color="auto"/>
        <w:right w:val="none" w:sz="0" w:space="0" w:color="auto"/>
      </w:divBdr>
    </w:div>
    <w:div w:id="962074930">
      <w:bodyDiv w:val="1"/>
      <w:marLeft w:val="0"/>
      <w:marRight w:val="0"/>
      <w:marTop w:val="0"/>
      <w:marBottom w:val="0"/>
      <w:divBdr>
        <w:top w:val="none" w:sz="0" w:space="0" w:color="auto"/>
        <w:left w:val="none" w:sz="0" w:space="0" w:color="auto"/>
        <w:bottom w:val="none" w:sz="0" w:space="0" w:color="auto"/>
        <w:right w:val="none" w:sz="0" w:space="0" w:color="auto"/>
      </w:divBdr>
    </w:div>
    <w:div w:id="1166674745">
      <w:bodyDiv w:val="1"/>
      <w:marLeft w:val="0"/>
      <w:marRight w:val="0"/>
      <w:marTop w:val="0"/>
      <w:marBottom w:val="0"/>
      <w:divBdr>
        <w:top w:val="none" w:sz="0" w:space="0" w:color="auto"/>
        <w:left w:val="none" w:sz="0" w:space="0" w:color="auto"/>
        <w:bottom w:val="none" w:sz="0" w:space="0" w:color="auto"/>
        <w:right w:val="none" w:sz="0" w:space="0" w:color="auto"/>
      </w:divBdr>
    </w:div>
    <w:div w:id="1171330700">
      <w:bodyDiv w:val="1"/>
      <w:marLeft w:val="0"/>
      <w:marRight w:val="0"/>
      <w:marTop w:val="0"/>
      <w:marBottom w:val="0"/>
      <w:divBdr>
        <w:top w:val="none" w:sz="0" w:space="0" w:color="auto"/>
        <w:left w:val="none" w:sz="0" w:space="0" w:color="auto"/>
        <w:bottom w:val="none" w:sz="0" w:space="0" w:color="auto"/>
        <w:right w:val="none" w:sz="0" w:space="0" w:color="auto"/>
      </w:divBdr>
    </w:div>
    <w:div w:id="1350446686">
      <w:bodyDiv w:val="1"/>
      <w:marLeft w:val="0"/>
      <w:marRight w:val="0"/>
      <w:marTop w:val="0"/>
      <w:marBottom w:val="0"/>
      <w:divBdr>
        <w:top w:val="none" w:sz="0" w:space="0" w:color="auto"/>
        <w:left w:val="none" w:sz="0" w:space="0" w:color="auto"/>
        <w:bottom w:val="none" w:sz="0" w:space="0" w:color="auto"/>
        <w:right w:val="none" w:sz="0" w:space="0" w:color="auto"/>
      </w:divBdr>
    </w:div>
    <w:div w:id="1352730679">
      <w:bodyDiv w:val="1"/>
      <w:marLeft w:val="0"/>
      <w:marRight w:val="0"/>
      <w:marTop w:val="0"/>
      <w:marBottom w:val="0"/>
      <w:divBdr>
        <w:top w:val="none" w:sz="0" w:space="0" w:color="auto"/>
        <w:left w:val="none" w:sz="0" w:space="0" w:color="auto"/>
        <w:bottom w:val="none" w:sz="0" w:space="0" w:color="auto"/>
        <w:right w:val="none" w:sz="0" w:space="0" w:color="auto"/>
      </w:divBdr>
    </w:div>
    <w:div w:id="1514606411">
      <w:bodyDiv w:val="1"/>
      <w:marLeft w:val="0"/>
      <w:marRight w:val="0"/>
      <w:marTop w:val="0"/>
      <w:marBottom w:val="0"/>
      <w:divBdr>
        <w:top w:val="none" w:sz="0" w:space="0" w:color="auto"/>
        <w:left w:val="none" w:sz="0" w:space="0" w:color="auto"/>
        <w:bottom w:val="none" w:sz="0" w:space="0" w:color="auto"/>
        <w:right w:val="none" w:sz="0" w:space="0" w:color="auto"/>
      </w:divBdr>
    </w:div>
    <w:div w:id="1542595175">
      <w:bodyDiv w:val="1"/>
      <w:marLeft w:val="0"/>
      <w:marRight w:val="0"/>
      <w:marTop w:val="0"/>
      <w:marBottom w:val="0"/>
      <w:divBdr>
        <w:top w:val="none" w:sz="0" w:space="0" w:color="auto"/>
        <w:left w:val="none" w:sz="0" w:space="0" w:color="auto"/>
        <w:bottom w:val="none" w:sz="0" w:space="0" w:color="auto"/>
        <w:right w:val="none" w:sz="0" w:space="0" w:color="auto"/>
      </w:divBdr>
    </w:div>
    <w:div w:id="1561020204">
      <w:bodyDiv w:val="1"/>
      <w:marLeft w:val="0"/>
      <w:marRight w:val="0"/>
      <w:marTop w:val="0"/>
      <w:marBottom w:val="0"/>
      <w:divBdr>
        <w:top w:val="none" w:sz="0" w:space="0" w:color="auto"/>
        <w:left w:val="none" w:sz="0" w:space="0" w:color="auto"/>
        <w:bottom w:val="none" w:sz="0" w:space="0" w:color="auto"/>
        <w:right w:val="none" w:sz="0" w:space="0" w:color="auto"/>
      </w:divBdr>
    </w:div>
    <w:div w:id="1850096572">
      <w:bodyDiv w:val="1"/>
      <w:marLeft w:val="0"/>
      <w:marRight w:val="0"/>
      <w:marTop w:val="0"/>
      <w:marBottom w:val="0"/>
      <w:divBdr>
        <w:top w:val="none" w:sz="0" w:space="0" w:color="auto"/>
        <w:left w:val="none" w:sz="0" w:space="0" w:color="auto"/>
        <w:bottom w:val="none" w:sz="0" w:space="0" w:color="auto"/>
        <w:right w:val="none" w:sz="0" w:space="0" w:color="auto"/>
      </w:divBdr>
    </w:div>
    <w:div w:id="1856190605">
      <w:bodyDiv w:val="1"/>
      <w:marLeft w:val="0"/>
      <w:marRight w:val="0"/>
      <w:marTop w:val="0"/>
      <w:marBottom w:val="0"/>
      <w:divBdr>
        <w:top w:val="none" w:sz="0" w:space="0" w:color="auto"/>
        <w:left w:val="none" w:sz="0" w:space="0" w:color="auto"/>
        <w:bottom w:val="none" w:sz="0" w:space="0" w:color="auto"/>
        <w:right w:val="none" w:sz="0" w:space="0" w:color="auto"/>
      </w:divBdr>
    </w:div>
    <w:div w:id="1891064775">
      <w:bodyDiv w:val="1"/>
      <w:marLeft w:val="0"/>
      <w:marRight w:val="0"/>
      <w:marTop w:val="0"/>
      <w:marBottom w:val="0"/>
      <w:divBdr>
        <w:top w:val="none" w:sz="0" w:space="0" w:color="auto"/>
        <w:left w:val="none" w:sz="0" w:space="0" w:color="auto"/>
        <w:bottom w:val="none" w:sz="0" w:space="0" w:color="auto"/>
        <w:right w:val="none" w:sz="0" w:space="0" w:color="auto"/>
      </w:divBdr>
      <w:divsChild>
        <w:div w:id="710886373">
          <w:marLeft w:val="0"/>
          <w:marRight w:val="0"/>
          <w:marTop w:val="0"/>
          <w:marBottom w:val="0"/>
          <w:divBdr>
            <w:top w:val="none" w:sz="0" w:space="0" w:color="auto"/>
            <w:left w:val="none" w:sz="0" w:space="0" w:color="auto"/>
            <w:bottom w:val="none" w:sz="0" w:space="0" w:color="auto"/>
            <w:right w:val="none" w:sz="0" w:space="0" w:color="auto"/>
          </w:divBdr>
        </w:div>
        <w:div w:id="768937853">
          <w:marLeft w:val="0"/>
          <w:marRight w:val="0"/>
          <w:marTop w:val="0"/>
          <w:marBottom w:val="0"/>
          <w:divBdr>
            <w:top w:val="none" w:sz="0" w:space="0" w:color="auto"/>
            <w:left w:val="none" w:sz="0" w:space="0" w:color="auto"/>
            <w:bottom w:val="none" w:sz="0" w:space="0" w:color="auto"/>
            <w:right w:val="none" w:sz="0" w:space="0" w:color="auto"/>
          </w:divBdr>
        </w:div>
        <w:div w:id="1868787160">
          <w:marLeft w:val="0"/>
          <w:marRight w:val="0"/>
          <w:marTop w:val="0"/>
          <w:marBottom w:val="0"/>
          <w:divBdr>
            <w:top w:val="none" w:sz="0" w:space="0" w:color="auto"/>
            <w:left w:val="none" w:sz="0" w:space="0" w:color="auto"/>
            <w:bottom w:val="none" w:sz="0" w:space="0" w:color="auto"/>
            <w:right w:val="none" w:sz="0" w:space="0" w:color="auto"/>
          </w:divBdr>
        </w:div>
        <w:div w:id="472868667">
          <w:marLeft w:val="0"/>
          <w:marRight w:val="0"/>
          <w:marTop w:val="0"/>
          <w:marBottom w:val="0"/>
          <w:divBdr>
            <w:top w:val="none" w:sz="0" w:space="0" w:color="auto"/>
            <w:left w:val="none" w:sz="0" w:space="0" w:color="auto"/>
            <w:bottom w:val="none" w:sz="0" w:space="0" w:color="auto"/>
            <w:right w:val="none" w:sz="0" w:space="0" w:color="auto"/>
          </w:divBdr>
        </w:div>
      </w:divsChild>
    </w:div>
    <w:div w:id="19894394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DC981-23D5-F54C-9EF7-8059F4DA4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3103</Words>
  <Characters>17692</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Manager/>
  <Company>Wiseholdings, LLC d/b/a WiseLabs</Company>
  <LinksUpToDate>false</LinksUpToDate>
  <CharactersWithSpaces>20754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Carter</dc:creator>
  <cp:keywords/>
  <dc:description/>
  <cp:lastModifiedBy>Chris Carter</cp:lastModifiedBy>
  <cp:revision>2</cp:revision>
  <cp:lastPrinted>2012-05-01T13:12:00Z</cp:lastPrinted>
  <dcterms:created xsi:type="dcterms:W3CDTF">2012-05-19T13:04:00Z</dcterms:created>
  <dcterms:modified xsi:type="dcterms:W3CDTF">2012-05-19T13:04:00Z</dcterms:modified>
  <cp:category/>
</cp:coreProperties>
</file>