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FCA3A" w14:textId="3947D6B0" w:rsidR="00BB1386" w:rsidRDefault="00BB1386" w:rsidP="00EF225C">
      <w:pPr>
        <w:jc w:val="center"/>
        <w:rPr>
          <w:b/>
          <w:bCs/>
          <w:sz w:val="28"/>
          <w:szCs w:val="28"/>
        </w:rPr>
      </w:pPr>
      <w:r w:rsidRPr="001139DC">
        <w:rPr>
          <w:b/>
          <w:bCs/>
          <w:sz w:val="28"/>
          <w:szCs w:val="28"/>
        </w:rPr>
        <w:t>Informe de Actividad</w:t>
      </w:r>
    </w:p>
    <w:p w14:paraId="1403DE9B" w14:textId="77777777" w:rsidR="00EF225C" w:rsidRPr="00EF225C" w:rsidRDefault="00EF225C" w:rsidP="00EF225C">
      <w:pPr>
        <w:jc w:val="center"/>
        <w:rPr>
          <w:b/>
          <w:bCs/>
          <w:sz w:val="28"/>
          <w:szCs w:val="28"/>
        </w:rPr>
      </w:pPr>
    </w:p>
    <w:p w14:paraId="25DDF740" w14:textId="77777777" w:rsidR="00BB1386" w:rsidRDefault="00BB1386" w:rsidP="00BB1386">
      <w:pPr>
        <w:jc w:val="both"/>
      </w:pPr>
      <w:r>
        <w:t>1. Datos Generales</w:t>
      </w:r>
    </w:p>
    <w:p w14:paraId="4F63268B" w14:textId="77777777" w:rsidR="00BB1386" w:rsidRDefault="00BB1386" w:rsidP="00BB1386">
      <w:pPr>
        <w:jc w:val="both"/>
      </w:pPr>
      <w:r>
        <w:t>Nombre de la actividad: Capacitación “Estrategia para la Gestión Clínica y Social en Polígonos de Lazos del Bienestar”.</w:t>
      </w:r>
    </w:p>
    <w:p w14:paraId="29CA8999" w14:textId="7EEE07DB" w:rsidR="00BB1386" w:rsidRDefault="00BB1386" w:rsidP="00BB1386">
      <w:pPr>
        <w:jc w:val="both"/>
      </w:pPr>
      <w:r>
        <w:t xml:space="preserve">Institución responsable: </w:t>
      </w:r>
      <w:r w:rsidR="001139DC">
        <w:t xml:space="preserve">Servicio Nacional de Salud </w:t>
      </w:r>
      <w:r w:rsidR="00EF225C">
        <w:t>Pública</w:t>
      </w:r>
      <w:r w:rsidR="001139DC">
        <w:t xml:space="preserve"> - </w:t>
      </w:r>
      <w:proofErr w:type="spellStart"/>
      <w:r w:rsidR="001139DC">
        <w:t>Cecosabi</w:t>
      </w:r>
      <w:proofErr w:type="spellEnd"/>
    </w:p>
    <w:p w14:paraId="5A0D8A06" w14:textId="39B3D0C3" w:rsidR="00BB1386" w:rsidRDefault="00BB1386" w:rsidP="00BB1386">
      <w:pPr>
        <w:jc w:val="both"/>
      </w:pPr>
      <w:r>
        <w:t>Fecha de realización: 15-</w:t>
      </w:r>
      <w:proofErr w:type="gramStart"/>
      <w:r w:rsidR="001139DC">
        <w:t>Mayo</w:t>
      </w:r>
      <w:proofErr w:type="gramEnd"/>
      <w:r>
        <w:t>-2026</w:t>
      </w:r>
    </w:p>
    <w:p w14:paraId="5474E10B" w14:textId="373A2442" w:rsidR="00BB1386" w:rsidRDefault="00BB1386" w:rsidP="00BB1386">
      <w:pPr>
        <w:jc w:val="both"/>
      </w:pPr>
      <w:r>
        <w:t xml:space="preserve">Lugar: Casa del </w:t>
      </w:r>
      <w:r w:rsidR="001139DC">
        <w:t>A</w:t>
      </w:r>
      <w:r>
        <w:t xml:space="preserve">dulto </w:t>
      </w:r>
      <w:r w:rsidR="001139DC">
        <w:t>M</w:t>
      </w:r>
      <w:r>
        <w:t>ayor</w:t>
      </w:r>
    </w:p>
    <w:p w14:paraId="22EA4D2C" w14:textId="77777777" w:rsidR="00BB1386" w:rsidRDefault="00BB1386" w:rsidP="00BB1386">
      <w:pPr>
        <w:jc w:val="both"/>
      </w:pPr>
      <w:r>
        <w:t>Duración: 1 hora 30 minutos</w:t>
      </w:r>
    </w:p>
    <w:p w14:paraId="119F5339" w14:textId="6A4886BA" w:rsidR="00BB1386" w:rsidRDefault="00BB1386" w:rsidP="00BB1386">
      <w:pPr>
        <w:jc w:val="both"/>
      </w:pPr>
      <w:r>
        <w:t xml:space="preserve">Participantes: Personal del SNSP, </w:t>
      </w:r>
      <w:r w:rsidR="001139DC">
        <w:t>C</w:t>
      </w:r>
      <w:r>
        <w:t xml:space="preserve">oordinador de lazos del bienestar, </w:t>
      </w:r>
      <w:r w:rsidR="001139DC">
        <w:t>R</w:t>
      </w:r>
      <w:r>
        <w:t>ed de enfermería</w:t>
      </w:r>
    </w:p>
    <w:p w14:paraId="28487B10" w14:textId="77777777" w:rsidR="00BB1386" w:rsidRDefault="00BB1386" w:rsidP="00BB1386">
      <w:pPr>
        <w:jc w:val="both"/>
      </w:pPr>
      <w:r>
        <w:t>Facilitadores: Lic. María Dolores Guzmán Orozco</w:t>
      </w:r>
    </w:p>
    <w:p w14:paraId="7FA5E7FB" w14:textId="369ABCD3" w:rsidR="00BB1386" w:rsidRDefault="00BB1386" w:rsidP="00BB1386">
      <w:pPr>
        <w:jc w:val="both"/>
      </w:pPr>
      <w:r>
        <w:t>Objetivo General</w:t>
      </w:r>
    </w:p>
    <w:p w14:paraId="1AC179DA" w14:textId="77777777" w:rsidR="00BB1386" w:rsidRDefault="00BB1386" w:rsidP="00BB1386">
      <w:pPr>
        <w:jc w:val="both"/>
      </w:pPr>
      <w:r>
        <w:t>Fortalecer las capacidades técnicas, operativas y comunitarias del personal participante para implementar estrategias de gestión clínica y social en los polígonos de intervención de Lazos del Bienestar, promoviendo la atención integral, la participación comunitaria y la articulación interinstitucional.</w:t>
      </w:r>
    </w:p>
    <w:p w14:paraId="0B6C68CE" w14:textId="136662E1" w:rsidR="00BB1386" w:rsidRDefault="00BB1386" w:rsidP="00BB1386">
      <w:pPr>
        <w:jc w:val="both"/>
      </w:pPr>
      <w:r>
        <w:t>Objetivo Específico</w:t>
      </w:r>
    </w:p>
    <w:p w14:paraId="45BA70A8" w14:textId="59EC15FF" w:rsidR="001139DC" w:rsidRDefault="00BB1386" w:rsidP="00BB1386">
      <w:pPr>
        <w:jc w:val="both"/>
      </w:pPr>
      <w:r>
        <w:t>Fortalecer conocimientos sobre atención primaria y gestión comunitaria</w:t>
      </w:r>
      <w:r w:rsidR="00572B89">
        <w:t>, i</w:t>
      </w:r>
      <w:r>
        <w:t>dentificar herramientas para el diagnóstico territorial y social</w:t>
      </w:r>
      <w:r w:rsidR="00572B89">
        <w:t>, p</w:t>
      </w:r>
      <w:r>
        <w:t>romover estrategias de intervención clínica con un enfoque comunitario</w:t>
      </w:r>
      <w:r w:rsidR="00572B89">
        <w:t xml:space="preserve"> y f</w:t>
      </w:r>
      <w:r>
        <w:t>avorecer la coordinación entre instituciones.</w:t>
      </w:r>
    </w:p>
    <w:p w14:paraId="4B54D945" w14:textId="6E755A55" w:rsidR="004E7B1C" w:rsidRDefault="00BB1386" w:rsidP="00BB1386">
      <w:pPr>
        <w:jc w:val="both"/>
      </w:pPr>
      <w:r>
        <w:t xml:space="preserve">La capacitación se desarrolló mediante una sesión teórica y práctica orientadas al fortalecimiento para la gestión clínica y social, </w:t>
      </w:r>
      <w:r w:rsidR="00572B89">
        <w:t xml:space="preserve">permitiendo consolidar herramientas para la gestión clínica y social dentro de los polígonos de Lazos del Bienestar, el trabajo colaborativo entre instituciones y el personal operativo de la red de enfermería contando con la asistencia de 11 enfermeras dentro de la red de trabajo y comprometiéndose en la participación y realización de las gestiones sociales, los apoyos comunitarios y preinscripción social dentro del gestor así como el llenado de la solicitud de atención </w:t>
      </w:r>
      <w:proofErr w:type="spellStart"/>
      <w:r w:rsidR="00572B89">
        <w:t>Cecosabi</w:t>
      </w:r>
      <w:proofErr w:type="spellEnd"/>
      <w:r w:rsidR="00572B89">
        <w:t xml:space="preserve"> para favorecer el desarrollo de intervenciones integrales orientadas al bienestar </w:t>
      </w:r>
      <w:r w:rsidR="001139DC">
        <w:t>clínico-</w:t>
      </w:r>
      <w:r w:rsidR="00572B89">
        <w:t>social de la comunidad y el municipio.</w:t>
      </w:r>
    </w:p>
    <w:sectPr w:rsidR="004E7B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86"/>
    <w:rsid w:val="001139DC"/>
    <w:rsid w:val="004E7B1C"/>
    <w:rsid w:val="00572B89"/>
    <w:rsid w:val="00BB1386"/>
    <w:rsid w:val="00EF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AF8C"/>
  <w15:chartTrackingRefBased/>
  <w15:docId w15:val="{40002975-5DFD-424E-9632-BACA8818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278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2026-05-21T02:07:00Z</dcterms:created>
  <dcterms:modified xsi:type="dcterms:W3CDTF">2026-05-21T02:51:00Z</dcterms:modified>
</cp:coreProperties>
</file>