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A6A6A6" w:themeColor="background1" w:themeShade="A6"/>
          <w:spacing w:val="5"/>
          <w:kern w:val="28"/>
          <w:sz w:val="52"/>
          <w:szCs w:val="52"/>
        </w:rPr>
        <w:id w:val="1119871458"/>
        <w:docPartObj>
          <w:docPartGallery w:val="Cover Pages"/>
          <w:docPartUnique/>
        </w:docPartObj>
      </w:sdtPr>
      <w:sdtEndPr>
        <w:rPr>
          <w:color w:val="2E2D21" w:themeColor="text2" w:themeShade="BF"/>
        </w:rPr>
      </w:sdtEndPr>
      <w:sdtContent>
        <w:tbl>
          <w:tblPr>
            <w:tblpPr w:leftFromText="187" w:rightFromText="187" w:vertAnchor="page" w:horzAnchor="page" w:tblpYSpec="top"/>
            <w:tblW w:w="0" w:type="auto"/>
            <w:tblLook w:val="04A0" w:firstRow="1" w:lastRow="0" w:firstColumn="1" w:lastColumn="0" w:noHBand="0" w:noVBand="1"/>
          </w:tblPr>
          <w:tblGrid>
            <w:gridCol w:w="1066"/>
            <w:gridCol w:w="2725"/>
          </w:tblGrid>
          <w:tr w:rsidR="00D83CB3" w14:paraId="40DA2E52" w14:textId="77777777" w:rsidTr="00F1076F">
            <w:trPr>
              <w:trHeight w:val="745"/>
            </w:trPr>
            <w:tc>
              <w:tcPr>
                <w:tcW w:w="1066" w:type="dxa"/>
                <w:tcBorders>
                  <w:right w:val="single" w:sz="4" w:space="0" w:color="FFFFFF" w:themeColor="background1"/>
                </w:tcBorders>
                <w:shd w:val="clear" w:color="auto" w:fill="544D43" w:themeFill="accent2" w:themeFillShade="BF"/>
              </w:tcPr>
              <w:p w14:paraId="40DA2E50" w14:textId="77777777" w:rsidR="00D83CB3" w:rsidRPr="007C1ED6" w:rsidRDefault="00D83CB3">
                <w:pPr>
                  <w:rPr>
                    <w:color w:val="A6A6A6" w:themeColor="background1" w:themeShade="A6"/>
                  </w:rPr>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725" w:type="dxa"/>
                    <w:tcBorders>
                      <w:left w:val="single" w:sz="4" w:space="0" w:color="FFFFFF" w:themeColor="background1"/>
                    </w:tcBorders>
                    <w:shd w:val="clear" w:color="auto" w:fill="544D43" w:themeFill="accent2" w:themeFillShade="BF"/>
                    <w:vAlign w:val="bottom"/>
                  </w:tcPr>
                  <w:p w14:paraId="40DA2E51" w14:textId="77777777" w:rsidR="00D83CB3" w:rsidRDefault="00D77F55" w:rsidP="00D77F5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w:t>
                    </w:r>
                  </w:p>
                </w:tc>
              </w:sdtContent>
            </w:sdt>
          </w:tr>
          <w:tr w:rsidR="00D83CB3" w14:paraId="40DA2E55" w14:textId="77777777" w:rsidTr="00F1076F">
            <w:trPr>
              <w:trHeight w:val="1492"/>
            </w:trPr>
            <w:tc>
              <w:tcPr>
                <w:tcW w:w="1066" w:type="dxa"/>
                <w:tcBorders>
                  <w:right w:val="single" w:sz="4" w:space="0" w:color="000000" w:themeColor="text1"/>
                </w:tcBorders>
              </w:tcPr>
              <w:p w14:paraId="40DA2E53" w14:textId="77777777" w:rsidR="00D83CB3" w:rsidRPr="007C1ED6" w:rsidRDefault="00D83CB3">
                <w:pPr>
                  <w:rPr>
                    <w:color w:val="A6A6A6" w:themeColor="background1" w:themeShade="A6"/>
                  </w:rPr>
                </w:pPr>
              </w:p>
            </w:tc>
            <w:tc>
              <w:tcPr>
                <w:tcW w:w="2725" w:type="dxa"/>
                <w:tcBorders>
                  <w:left w:val="single" w:sz="4" w:space="0" w:color="000000" w:themeColor="text1"/>
                </w:tcBorders>
                <w:vAlign w:val="center"/>
              </w:tcPr>
              <w:p w14:paraId="40DA2E54" w14:textId="77777777" w:rsidR="00D83CB3" w:rsidRPr="007C1ED6" w:rsidRDefault="00D83CB3" w:rsidP="007C1ED6">
                <w:pPr>
                  <w:pStyle w:val="NoSpacing"/>
                  <w:rPr>
                    <w:color w:val="6E9400" w:themeColor="accent1" w:themeShade="BF"/>
                  </w:rPr>
                </w:pPr>
              </w:p>
            </w:tc>
          </w:tr>
        </w:tbl>
        <w:p w14:paraId="40DA2E56" w14:textId="77777777" w:rsidR="00D83CB3" w:rsidRDefault="00D83CB3"/>
        <w:p w14:paraId="40DA2E57" w14:textId="77777777" w:rsidR="00D83CB3" w:rsidRDefault="00D83CB3"/>
        <w:p w14:paraId="40DA2E58" w14:textId="77777777" w:rsidR="00D83CB3" w:rsidRDefault="00D83CB3"/>
        <w:tbl>
          <w:tblPr>
            <w:tblpPr w:leftFromText="187" w:rightFromText="187" w:vertAnchor="page" w:horzAnchor="margin" w:tblpY="7816"/>
            <w:tblW w:w="5000" w:type="pct"/>
            <w:tblLook w:val="04A0" w:firstRow="1" w:lastRow="0" w:firstColumn="1" w:lastColumn="0" w:noHBand="0" w:noVBand="1"/>
          </w:tblPr>
          <w:tblGrid>
            <w:gridCol w:w="9026"/>
          </w:tblGrid>
          <w:tr w:rsidR="00D83CB3" w14:paraId="40DA2E5A" w14:textId="77777777" w:rsidTr="00D83CB3">
            <w:tc>
              <w:tcPr>
                <w:tcW w:w="0" w:type="auto"/>
              </w:tcPr>
              <w:p w14:paraId="40DA2E59" w14:textId="77777777" w:rsidR="00D83CB3" w:rsidRPr="005B2645" w:rsidRDefault="00D83CB3" w:rsidP="00B43DA8">
                <w:pPr>
                  <w:pStyle w:val="NoSpacing"/>
                  <w:rPr>
                    <w:rFonts w:asciiTheme="majorHAnsi" w:hAnsiTheme="majorHAnsi"/>
                    <w:b/>
                    <w:bCs/>
                    <w:caps/>
                    <w:sz w:val="48"/>
                    <w:szCs w:val="48"/>
                  </w:rPr>
                </w:pPr>
                <w:r w:rsidRPr="005B2645">
                  <w:rPr>
                    <w:rFonts w:asciiTheme="majorHAnsi" w:hAnsiTheme="majorHAnsi"/>
                    <w:b/>
                    <w:bCs/>
                    <w:caps/>
                    <w:color w:val="6E9400" w:themeColor="accent1" w:themeShade="BF"/>
                    <w:sz w:val="48"/>
                    <w:szCs w:val="48"/>
                  </w:rPr>
                  <w:t>[</w:t>
                </w:r>
                <w:sdt>
                  <w:sdtPr>
                    <w:rPr>
                      <w:rFonts w:asciiTheme="majorHAnsi" w:hAnsiTheme="majorHAnsi" w:cs="Arial"/>
                      <w:sz w:val="48"/>
                      <w:szCs w:val="48"/>
                      <w:lang w:eastAsia="en-GB"/>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5B2645">
                      <w:rPr>
                        <w:rFonts w:asciiTheme="majorHAnsi" w:hAnsiTheme="majorHAnsi" w:cs="Arial"/>
                        <w:sz w:val="48"/>
                        <w:szCs w:val="48"/>
                        <w:lang w:eastAsia="en-GB"/>
                      </w:rPr>
                      <w:t xml:space="preserve">Increased Access </w:t>
                    </w:r>
                    <w:proofErr w:type="gramStart"/>
                    <w:r w:rsidRPr="005B2645">
                      <w:rPr>
                        <w:rFonts w:asciiTheme="majorHAnsi" w:hAnsiTheme="majorHAnsi" w:cs="Arial"/>
                        <w:sz w:val="48"/>
                        <w:szCs w:val="48"/>
                        <w:lang w:eastAsia="en-GB"/>
                      </w:rPr>
                      <w:t>To</w:t>
                    </w:r>
                    <w:proofErr w:type="gramEnd"/>
                    <w:r w:rsidRPr="005B2645">
                      <w:rPr>
                        <w:rFonts w:asciiTheme="majorHAnsi" w:hAnsiTheme="majorHAnsi" w:cs="Arial"/>
                        <w:sz w:val="48"/>
                        <w:szCs w:val="48"/>
                        <w:lang w:eastAsia="en-GB"/>
                      </w:rPr>
                      <w:t xml:space="preserve"> IT Services and </w:t>
                    </w:r>
                    <w:r w:rsidR="00B43DA8">
                      <w:rPr>
                        <w:rFonts w:asciiTheme="majorHAnsi" w:hAnsiTheme="majorHAnsi" w:cs="Arial"/>
                        <w:sz w:val="48"/>
                        <w:szCs w:val="48"/>
                        <w:lang w:eastAsia="en-GB"/>
                      </w:rPr>
                      <w:t>Enhancing the</w:t>
                    </w:r>
                    <w:r w:rsidRPr="005B2645">
                      <w:rPr>
                        <w:rFonts w:asciiTheme="majorHAnsi" w:hAnsiTheme="majorHAnsi" w:cs="Arial"/>
                        <w:sz w:val="48"/>
                        <w:szCs w:val="48"/>
                        <w:lang w:eastAsia="en-GB"/>
                      </w:rPr>
                      <w:t xml:space="preserve"> Student Learning Experience</w:t>
                    </w:r>
                  </w:sdtContent>
                </w:sdt>
                <w:r w:rsidR="00B43DA8">
                  <w:rPr>
                    <w:rFonts w:asciiTheme="majorHAnsi" w:hAnsiTheme="majorHAnsi" w:cs="Arial"/>
                    <w:sz w:val="48"/>
                    <w:szCs w:val="48"/>
                    <w:lang w:eastAsia="en-GB"/>
                  </w:rPr>
                  <w:t xml:space="preserve"> through Virtualization</w:t>
                </w:r>
                <w:r w:rsidRPr="005B2645">
                  <w:rPr>
                    <w:rFonts w:asciiTheme="majorHAnsi" w:hAnsiTheme="majorHAnsi"/>
                    <w:b/>
                    <w:bCs/>
                    <w:caps/>
                    <w:color w:val="6E9400" w:themeColor="accent1" w:themeShade="BF"/>
                    <w:sz w:val="48"/>
                    <w:szCs w:val="48"/>
                  </w:rPr>
                  <w:t>]</w:t>
                </w:r>
              </w:p>
            </w:tc>
          </w:tr>
          <w:tr w:rsidR="00D83CB3" w14:paraId="40DA2E61" w14:textId="77777777" w:rsidTr="00D83CB3">
            <w:tc>
              <w:tcPr>
                <w:tcW w:w="0" w:type="auto"/>
              </w:tcPr>
              <w:p w14:paraId="40DA2E5B" w14:textId="77777777" w:rsidR="00D83CB3" w:rsidRDefault="00D83CB3" w:rsidP="00D83CB3">
                <w:pPr>
                  <w:pStyle w:val="NoSpacing"/>
                  <w:rPr>
                    <w:color w:val="808080" w:themeColor="background1" w:themeShade="80"/>
                  </w:rPr>
                </w:pPr>
              </w:p>
              <w:p w14:paraId="40DA2E5C" w14:textId="77777777" w:rsidR="00D83CB3" w:rsidRDefault="00D83CB3" w:rsidP="00D83CB3">
                <w:pPr>
                  <w:pStyle w:val="NoSpacing"/>
                  <w:rPr>
                    <w:color w:val="808080" w:themeColor="background1" w:themeShade="80"/>
                  </w:rPr>
                </w:pPr>
              </w:p>
              <w:p w14:paraId="40DA2E5D" w14:textId="77777777" w:rsidR="00D83CB3" w:rsidRPr="006968BF" w:rsidRDefault="00D83CB3" w:rsidP="00AB6A4B">
                <w:pPr>
                  <w:tabs>
                    <w:tab w:val="left" w:pos="1980"/>
                  </w:tabs>
                  <w:spacing w:before="120"/>
                  <w:rPr>
                    <w:rFonts w:ascii="Calibri" w:hAnsi="Calibri" w:cs="Calibri"/>
                  </w:rPr>
                </w:pPr>
              </w:p>
              <w:p w14:paraId="40DA2E5E" w14:textId="77777777" w:rsidR="00D83CB3" w:rsidRPr="006968BF" w:rsidRDefault="00D83CB3" w:rsidP="00D83CB3">
                <w:pPr>
                  <w:tabs>
                    <w:tab w:val="left" w:pos="1980"/>
                  </w:tabs>
                  <w:spacing w:before="120"/>
                  <w:ind w:left="3600" w:hanging="3600"/>
                  <w:rPr>
                    <w:rFonts w:ascii="Calibri" w:hAnsi="Calibri" w:cs="Calibri"/>
                  </w:rPr>
                </w:pPr>
                <w:r w:rsidRPr="006968BF">
                  <w:rPr>
                    <w:rFonts w:ascii="Calibri" w:hAnsi="Calibri" w:cs="Calibri"/>
                    <w:b/>
                  </w:rPr>
                  <w:t>Academic Institution:</w:t>
                </w:r>
                <w:r w:rsidR="00CF13B5">
                  <w:rPr>
                    <w:rFonts w:ascii="Calibri" w:hAnsi="Calibri" w:cs="Calibri"/>
                  </w:rPr>
                  <w:t xml:space="preserve"> University of Northampton</w:t>
                </w:r>
              </w:p>
              <w:p w14:paraId="40DA2E5F" w14:textId="77777777" w:rsidR="00D83CB3" w:rsidRPr="006968BF" w:rsidRDefault="00D83CB3" w:rsidP="00D83CB3">
                <w:pPr>
                  <w:tabs>
                    <w:tab w:val="left" w:pos="1980"/>
                  </w:tabs>
                  <w:spacing w:before="120"/>
                  <w:ind w:left="3600" w:hanging="3600"/>
                  <w:rPr>
                    <w:rFonts w:ascii="Calibri" w:hAnsi="Calibri" w:cs="Calibri"/>
                  </w:rPr>
                </w:pPr>
                <w:r w:rsidRPr="006968BF">
                  <w:rPr>
                    <w:rFonts w:ascii="Calibri" w:hAnsi="Calibri" w:cs="Calibri"/>
                    <w:b/>
                  </w:rPr>
                  <w:t>Course of Study</w:t>
                </w:r>
                <w:r w:rsidR="00CF13B5">
                  <w:rPr>
                    <w:rFonts w:ascii="Calibri" w:hAnsi="Calibri" w:cs="Calibri"/>
                  </w:rPr>
                  <w:t>: HND/</w:t>
                </w:r>
                <w:proofErr w:type="gramStart"/>
                <w:r w:rsidRPr="006968BF">
                  <w:rPr>
                    <w:rFonts w:ascii="Calibri" w:hAnsi="Calibri" w:cs="Calibri"/>
                  </w:rPr>
                  <w:t>BSc(</w:t>
                </w:r>
                <w:proofErr w:type="gramEnd"/>
                <w:r w:rsidR="00CF13B5">
                  <w:rPr>
                    <w:rFonts w:ascii="Calibri" w:hAnsi="Calibri" w:cs="Calibri"/>
                  </w:rPr>
                  <w:t>H</w:t>
                </w:r>
                <w:r w:rsidRPr="006968BF">
                  <w:rPr>
                    <w:rFonts w:ascii="Calibri" w:hAnsi="Calibri" w:cs="Calibri"/>
                  </w:rPr>
                  <w:t>ons) Computing – Computer Networks Engineering</w:t>
                </w:r>
              </w:p>
              <w:p w14:paraId="40DA2E60" w14:textId="77777777" w:rsidR="00D83CB3" w:rsidRPr="00D83CB3" w:rsidRDefault="00D83CB3" w:rsidP="00D83CB3">
                <w:pPr>
                  <w:pStyle w:val="NoSpacing"/>
                  <w:rPr>
                    <w:color w:val="808080" w:themeColor="background1" w:themeShade="80"/>
                  </w:rPr>
                </w:pPr>
              </w:p>
            </w:tc>
          </w:tr>
          <w:tr w:rsidR="00AE4557" w14:paraId="40DA2E63" w14:textId="77777777" w:rsidTr="00D83CB3">
            <w:tc>
              <w:tcPr>
                <w:tcW w:w="0" w:type="auto"/>
              </w:tcPr>
              <w:p w14:paraId="40DA2E62" w14:textId="77777777" w:rsidR="00AE4557" w:rsidRDefault="00AE4557" w:rsidP="00D83CB3">
                <w:pPr>
                  <w:pStyle w:val="NoSpacing"/>
                  <w:rPr>
                    <w:color w:val="808080" w:themeColor="background1" w:themeShade="80"/>
                  </w:rPr>
                </w:pPr>
              </w:p>
            </w:tc>
          </w:tr>
          <w:tr w:rsidR="00CF13B5" w14:paraId="40DA2E65" w14:textId="77777777" w:rsidTr="00D83CB3">
            <w:tc>
              <w:tcPr>
                <w:tcW w:w="0" w:type="auto"/>
              </w:tcPr>
              <w:p w14:paraId="40DA2E64" w14:textId="77777777" w:rsidR="00CF13B5" w:rsidRDefault="00CF13B5" w:rsidP="00D83CB3">
                <w:pPr>
                  <w:pStyle w:val="NoSpacing"/>
                  <w:rPr>
                    <w:color w:val="808080" w:themeColor="background1" w:themeShade="80"/>
                  </w:rPr>
                </w:pPr>
              </w:p>
            </w:tc>
          </w:tr>
        </w:tbl>
        <w:p w14:paraId="40DA2E66" w14:textId="77777777" w:rsidR="00F1076F" w:rsidRDefault="00D83CB3">
          <w:r>
            <w:t xml:space="preserve"> </w:t>
          </w:r>
        </w:p>
        <w:p w14:paraId="40DA2E67" w14:textId="77777777" w:rsidR="00F1076F" w:rsidRDefault="00F1076F"/>
        <w:p w14:paraId="40DA2E68" w14:textId="77777777" w:rsidR="00F1076F" w:rsidRDefault="00F1076F"/>
        <w:p w14:paraId="40DA2E69" w14:textId="77777777" w:rsidR="00F1076F" w:rsidRDefault="00F1076F"/>
        <w:p w14:paraId="40DA2E6A" w14:textId="77777777" w:rsidR="00D83CB3" w:rsidRDefault="00F1076F" w:rsidP="00F1076F">
          <w:pPr>
            <w:pStyle w:val="Title"/>
          </w:pPr>
          <w:r>
            <w:t>Project Proposal</w:t>
          </w:r>
          <w:r w:rsidR="00D83CB3">
            <w:br w:type="page"/>
          </w:r>
        </w:p>
      </w:sdtContent>
    </w:sdt>
    <w:p w14:paraId="40DA2E6B" w14:textId="77777777" w:rsidR="00FE5947" w:rsidRPr="007C1ED6" w:rsidRDefault="00A908A9" w:rsidP="00A908A9">
      <w:pPr>
        <w:pStyle w:val="Title"/>
        <w:rPr>
          <w:sz w:val="32"/>
          <w:szCs w:val="32"/>
        </w:rPr>
      </w:pPr>
      <w:r w:rsidRPr="007C1ED6">
        <w:rPr>
          <w:sz w:val="32"/>
          <w:szCs w:val="32"/>
        </w:rPr>
        <w:lastRenderedPageBreak/>
        <w:t>Executive Summary</w:t>
      </w:r>
    </w:p>
    <w:p w14:paraId="40DA2E6C" w14:textId="77777777" w:rsidR="00AF61AC" w:rsidRDefault="00504422" w:rsidP="00CF13B5">
      <w:pPr>
        <w:jc w:val="both"/>
        <w:rPr>
          <w:rFonts w:ascii="Calibri" w:hAnsi="Calibri" w:cs="Calibri"/>
        </w:rPr>
      </w:pPr>
      <w:r>
        <w:rPr>
          <w:rFonts w:ascii="Calibri" w:hAnsi="Calibri" w:cs="Calibri"/>
        </w:rPr>
        <w:t>Network resource access and demand has drastical</w:t>
      </w:r>
      <w:r w:rsidR="007A6E58">
        <w:rPr>
          <w:rFonts w:ascii="Calibri" w:hAnsi="Calibri" w:cs="Calibri"/>
        </w:rPr>
        <w:t>ly increased on the university</w:t>
      </w:r>
      <w:r w:rsidR="00CF13B5">
        <w:rPr>
          <w:rFonts w:ascii="Calibri" w:hAnsi="Calibri" w:cs="Calibri"/>
        </w:rPr>
        <w:t>’s</w:t>
      </w:r>
      <w:r>
        <w:rPr>
          <w:rFonts w:ascii="Calibri" w:hAnsi="Calibri" w:cs="Calibri"/>
        </w:rPr>
        <w:t xml:space="preserve"> IT resources over the past few years. With currently over 300 networked computers and more than three times </w:t>
      </w:r>
      <w:r w:rsidR="00CF13B5">
        <w:rPr>
          <w:rFonts w:ascii="Calibri" w:hAnsi="Calibri" w:cs="Calibri"/>
        </w:rPr>
        <w:t>as many</w:t>
      </w:r>
      <w:r>
        <w:rPr>
          <w:rFonts w:ascii="Calibri" w:hAnsi="Calibri" w:cs="Calibri"/>
        </w:rPr>
        <w:t xml:space="preserve"> students, th</w:t>
      </w:r>
      <w:r w:rsidR="007A6E58">
        <w:rPr>
          <w:rFonts w:ascii="Calibri" w:hAnsi="Calibri" w:cs="Calibri"/>
        </w:rPr>
        <w:t>e student experience has been affected</w:t>
      </w:r>
      <w:r>
        <w:rPr>
          <w:rFonts w:ascii="Calibri" w:hAnsi="Calibri" w:cs="Calibri"/>
        </w:rPr>
        <w:t xml:space="preserve"> and is approaching a critical state with </w:t>
      </w:r>
      <w:r w:rsidR="007A6E58">
        <w:rPr>
          <w:rFonts w:ascii="Calibri" w:hAnsi="Calibri" w:cs="Calibri"/>
        </w:rPr>
        <w:t xml:space="preserve">the </w:t>
      </w:r>
      <w:r>
        <w:rPr>
          <w:rFonts w:ascii="Calibri" w:hAnsi="Calibri" w:cs="Calibri"/>
        </w:rPr>
        <w:t xml:space="preserve">number of students on the up every year. </w:t>
      </w:r>
    </w:p>
    <w:p w14:paraId="40DA2E6D" w14:textId="77777777" w:rsidR="00AF61AC" w:rsidRDefault="00AF61AC" w:rsidP="007C1ED6">
      <w:pPr>
        <w:rPr>
          <w:rFonts w:ascii="Calibri" w:hAnsi="Calibri" w:cs="Calibri"/>
        </w:rPr>
      </w:pPr>
    </w:p>
    <w:p w14:paraId="40DA2E6E" w14:textId="77777777" w:rsidR="00AF61AC" w:rsidRDefault="00504422" w:rsidP="007A6E58">
      <w:pPr>
        <w:jc w:val="both"/>
        <w:rPr>
          <w:rFonts w:ascii="Calibri" w:hAnsi="Calibri" w:cs="Calibri"/>
        </w:rPr>
      </w:pPr>
      <w:r>
        <w:rPr>
          <w:rFonts w:ascii="Calibri" w:hAnsi="Calibri" w:cs="Calibri"/>
        </w:rPr>
        <w:t xml:space="preserve">The purpose of this project is to research a best effective and sustainable network solution to address the lack of </w:t>
      </w:r>
      <w:proofErr w:type="gramStart"/>
      <w:r w:rsidR="007A6E58">
        <w:rPr>
          <w:rFonts w:ascii="Calibri" w:hAnsi="Calibri" w:cs="Calibri"/>
        </w:rPr>
        <w:t>sufficient</w:t>
      </w:r>
      <w:proofErr w:type="gramEnd"/>
      <w:r w:rsidR="007A6E58">
        <w:rPr>
          <w:rFonts w:ascii="Calibri" w:hAnsi="Calibri" w:cs="Calibri"/>
        </w:rPr>
        <w:t xml:space="preserve"> </w:t>
      </w:r>
      <w:r>
        <w:rPr>
          <w:rFonts w:ascii="Calibri" w:hAnsi="Calibri" w:cs="Calibri"/>
        </w:rPr>
        <w:t xml:space="preserve">IT resources and access and enhance the overall student learning experience. </w:t>
      </w:r>
    </w:p>
    <w:p w14:paraId="40DA2E6F" w14:textId="77777777" w:rsidR="00AF61AC" w:rsidRDefault="00AF61AC" w:rsidP="007C1ED6">
      <w:pPr>
        <w:rPr>
          <w:rFonts w:ascii="Calibri" w:hAnsi="Calibri" w:cs="Calibri"/>
        </w:rPr>
      </w:pPr>
    </w:p>
    <w:p w14:paraId="40DA2E70" w14:textId="77777777" w:rsidR="007C1ED6" w:rsidRDefault="00504422" w:rsidP="007A6E58">
      <w:pPr>
        <w:jc w:val="both"/>
        <w:rPr>
          <w:rFonts w:ascii="Calibri" w:hAnsi="Calibri" w:cs="Calibri"/>
        </w:rPr>
      </w:pPr>
      <w:r>
        <w:rPr>
          <w:rFonts w:ascii="Calibri" w:hAnsi="Calibri" w:cs="Calibri"/>
        </w:rPr>
        <w:t xml:space="preserve">The first aim of the project is to design and </w:t>
      </w:r>
      <w:r w:rsidR="00AF61AC">
        <w:rPr>
          <w:rFonts w:ascii="Calibri" w:hAnsi="Calibri" w:cs="Calibri"/>
        </w:rPr>
        <w:t>implement a virtualised solution that implements parts of the</w:t>
      </w:r>
      <w:r w:rsidR="007A6E58">
        <w:rPr>
          <w:rFonts w:ascii="Calibri" w:hAnsi="Calibri" w:cs="Calibri"/>
        </w:rPr>
        <w:t xml:space="preserve"> relatively</w:t>
      </w:r>
      <w:r w:rsidR="00AF61AC">
        <w:rPr>
          <w:rFonts w:ascii="Calibri" w:hAnsi="Calibri" w:cs="Calibri"/>
        </w:rPr>
        <w:t xml:space="preserve"> new computing phenomenon of “Cloud</w:t>
      </w:r>
      <w:r w:rsidR="007A6E58">
        <w:rPr>
          <w:rFonts w:ascii="Calibri" w:hAnsi="Calibri" w:cs="Calibri"/>
        </w:rPr>
        <w:t xml:space="preserve"> computing”</w:t>
      </w:r>
      <w:r w:rsidR="000B65CD">
        <w:rPr>
          <w:rFonts w:ascii="Calibri" w:hAnsi="Calibri" w:cs="Calibri"/>
        </w:rPr>
        <w:t xml:space="preserve"> and embraces the concept of a thin client</w:t>
      </w:r>
      <w:r w:rsidR="007A6E58">
        <w:rPr>
          <w:rFonts w:ascii="Calibri" w:hAnsi="Calibri" w:cs="Calibri"/>
        </w:rPr>
        <w:t>. This solution involves a Server deploying v</w:t>
      </w:r>
      <w:r w:rsidR="00AF61AC">
        <w:rPr>
          <w:rFonts w:ascii="Calibri" w:hAnsi="Calibri" w:cs="Calibri"/>
        </w:rPr>
        <w:t xml:space="preserve">irtual </w:t>
      </w:r>
      <w:r w:rsidR="007A6E58">
        <w:rPr>
          <w:rFonts w:ascii="Calibri" w:hAnsi="Calibri" w:cs="Calibri"/>
        </w:rPr>
        <w:t>machines on demand</w:t>
      </w:r>
      <w:r w:rsidR="00AF61AC">
        <w:rPr>
          <w:rFonts w:ascii="Calibri" w:hAnsi="Calibri" w:cs="Calibri"/>
        </w:rPr>
        <w:t xml:space="preserve"> that will provide access to at least 250 students simultaneously using remote access.</w:t>
      </w:r>
    </w:p>
    <w:p w14:paraId="40DA2E71" w14:textId="77777777" w:rsidR="00AF61AC" w:rsidRDefault="00AF61AC" w:rsidP="007C1ED6">
      <w:pPr>
        <w:rPr>
          <w:rFonts w:ascii="Calibri" w:hAnsi="Calibri" w:cs="Calibri"/>
        </w:rPr>
      </w:pPr>
    </w:p>
    <w:p w14:paraId="40DA2E72" w14:textId="77777777" w:rsidR="00AF61AC" w:rsidRPr="00504422" w:rsidRDefault="00AF61AC" w:rsidP="007A6E58">
      <w:pPr>
        <w:jc w:val="both"/>
        <w:rPr>
          <w:rFonts w:ascii="Calibri" w:hAnsi="Calibri" w:cs="Calibri"/>
        </w:rPr>
      </w:pPr>
      <w:r>
        <w:rPr>
          <w:rFonts w:ascii="Calibri" w:hAnsi="Calibri" w:cs="Calibri"/>
        </w:rPr>
        <w:t>The second aim is to ensure that this solution is effective to the demands that are faced by the university today such as security, energy consumption costs, IT management and support costs including future scalability.</w:t>
      </w:r>
    </w:p>
    <w:p w14:paraId="40DA2E73" w14:textId="77777777" w:rsidR="00A908A9" w:rsidRDefault="00A908A9" w:rsidP="00A908A9">
      <w:pPr>
        <w:rPr>
          <w:rFonts w:ascii="Calibri" w:hAnsi="Calibri" w:cs="Calibri"/>
        </w:rPr>
      </w:pPr>
    </w:p>
    <w:p w14:paraId="40DA2E74" w14:textId="77777777" w:rsidR="00AF61AC" w:rsidRDefault="00AF61AC" w:rsidP="007A6E58">
      <w:pPr>
        <w:jc w:val="both"/>
        <w:rPr>
          <w:rFonts w:ascii="Calibri" w:hAnsi="Calibri" w:cs="Calibri"/>
        </w:rPr>
      </w:pPr>
      <w:r>
        <w:rPr>
          <w:rFonts w:ascii="Calibri" w:hAnsi="Calibri" w:cs="Calibri"/>
        </w:rPr>
        <w:t>The results of this project will be a very modern, green and effective network solution that will see both students and staff enhance their learning an</w:t>
      </w:r>
      <w:r w:rsidR="00A31779">
        <w:rPr>
          <w:rFonts w:ascii="Calibri" w:hAnsi="Calibri" w:cs="Calibri"/>
        </w:rPr>
        <w:t xml:space="preserve">d working effectiveness. There </w:t>
      </w:r>
      <w:r>
        <w:rPr>
          <w:rFonts w:ascii="Calibri" w:hAnsi="Calibri" w:cs="Calibri"/>
        </w:rPr>
        <w:t>shall be huge financial savings experienced due to the reduced need for physical machines and lowered running overheads</w:t>
      </w:r>
      <w:r w:rsidR="00A31779">
        <w:rPr>
          <w:rFonts w:ascii="Calibri" w:hAnsi="Calibri" w:cs="Calibri"/>
        </w:rPr>
        <w:t xml:space="preserve">; </w:t>
      </w:r>
      <w:r>
        <w:rPr>
          <w:rFonts w:ascii="Calibri" w:hAnsi="Calibri" w:cs="Calibri"/>
        </w:rPr>
        <w:t>which could see more investments from the savings going back into enhancing the student</w:t>
      </w:r>
      <w:r w:rsidR="00A31779">
        <w:rPr>
          <w:rFonts w:ascii="Calibri" w:hAnsi="Calibri" w:cs="Calibri"/>
        </w:rPr>
        <w:t>’</w:t>
      </w:r>
      <w:r>
        <w:rPr>
          <w:rFonts w:ascii="Calibri" w:hAnsi="Calibri" w:cs="Calibri"/>
        </w:rPr>
        <w:t>s experience.</w:t>
      </w:r>
      <w:r w:rsidR="00A31779">
        <w:rPr>
          <w:rFonts w:ascii="Calibri" w:hAnsi="Calibri" w:cs="Calibri"/>
        </w:rPr>
        <w:t xml:space="preserve"> </w:t>
      </w:r>
    </w:p>
    <w:p w14:paraId="40DA2E75" w14:textId="77777777" w:rsidR="00A31779" w:rsidRDefault="00A31779" w:rsidP="00A908A9">
      <w:pPr>
        <w:rPr>
          <w:rFonts w:ascii="Calibri" w:hAnsi="Calibri" w:cs="Calibri"/>
        </w:rPr>
      </w:pPr>
    </w:p>
    <w:p w14:paraId="40DA2E76" w14:textId="77777777" w:rsidR="00A31779" w:rsidRDefault="000B65CD" w:rsidP="000B65CD">
      <w:pPr>
        <w:jc w:val="both"/>
        <w:rPr>
          <w:rFonts w:ascii="Calibri" w:hAnsi="Calibri" w:cs="Calibri"/>
        </w:rPr>
      </w:pPr>
      <w:r>
        <w:rPr>
          <w:rFonts w:ascii="Calibri" w:hAnsi="Calibri" w:cs="Calibri"/>
        </w:rPr>
        <w:t>The design and prototype implementation of this project is anticipated to be complete</w:t>
      </w:r>
      <w:r w:rsidR="00A31779">
        <w:rPr>
          <w:rFonts w:ascii="Calibri" w:hAnsi="Calibri" w:cs="Calibri"/>
        </w:rPr>
        <w:t xml:space="preserve"> within 5.5 </w:t>
      </w:r>
      <w:proofErr w:type="gramStart"/>
      <w:r w:rsidR="00A31779">
        <w:rPr>
          <w:rFonts w:ascii="Calibri" w:hAnsi="Calibri" w:cs="Calibri"/>
        </w:rPr>
        <w:t>months, but</w:t>
      </w:r>
      <w:proofErr w:type="gramEnd"/>
      <w:r w:rsidR="00A31779">
        <w:rPr>
          <w:rFonts w:ascii="Calibri" w:hAnsi="Calibri" w:cs="Calibri"/>
        </w:rPr>
        <w:t xml:space="preserve"> will involve further performance related analysis and tuning over</w:t>
      </w:r>
      <w:r>
        <w:rPr>
          <w:rFonts w:ascii="Calibri" w:hAnsi="Calibri" w:cs="Calibri"/>
        </w:rPr>
        <w:t xml:space="preserve"> several</w:t>
      </w:r>
      <w:r w:rsidR="00A31779">
        <w:rPr>
          <w:rFonts w:ascii="Calibri" w:hAnsi="Calibri" w:cs="Calibri"/>
        </w:rPr>
        <w:t xml:space="preserve"> months and as demand is expected to grow. The project buil</w:t>
      </w:r>
      <w:r w:rsidR="00595A13">
        <w:rPr>
          <w:rFonts w:ascii="Calibri" w:hAnsi="Calibri" w:cs="Calibri"/>
        </w:rPr>
        <w:t>d cost would be a modest £3495.35</w:t>
      </w:r>
      <w:r w:rsidR="00952B8E">
        <w:rPr>
          <w:rFonts w:ascii="Calibri" w:hAnsi="Calibri" w:cs="Calibri"/>
        </w:rPr>
        <w:t xml:space="preserve"> </w:t>
      </w:r>
      <w:r w:rsidR="00595A13">
        <w:rPr>
          <w:rFonts w:ascii="Calibri" w:hAnsi="Calibri" w:cs="Calibri"/>
        </w:rPr>
        <w:t xml:space="preserve">excl. VAT </w:t>
      </w:r>
      <w:r w:rsidR="00A31779">
        <w:rPr>
          <w:rFonts w:ascii="Calibri" w:hAnsi="Calibri" w:cs="Calibri"/>
        </w:rPr>
        <w:t>(an initial hardware and software licensing projection).</w:t>
      </w:r>
    </w:p>
    <w:p w14:paraId="40DA2E77" w14:textId="77777777" w:rsidR="00DD4AB9" w:rsidRPr="00504422" w:rsidRDefault="00DD4AB9" w:rsidP="00A908A9">
      <w:pPr>
        <w:rPr>
          <w:rFonts w:ascii="Calibri" w:hAnsi="Calibri" w:cs="Calibri"/>
        </w:rPr>
      </w:pPr>
    </w:p>
    <w:p w14:paraId="40DA2E78" w14:textId="77777777" w:rsidR="00A908A9" w:rsidRDefault="00A908A9" w:rsidP="00A908A9"/>
    <w:p w14:paraId="40DA2E79" w14:textId="77777777" w:rsidR="00DA0DE5" w:rsidRDefault="00DA0DE5" w:rsidP="00A908A9"/>
    <w:p w14:paraId="40DA2E7A" w14:textId="77777777" w:rsidR="00DA0DE5" w:rsidRDefault="00DA0DE5" w:rsidP="00A908A9"/>
    <w:p w14:paraId="40DA2E7B" w14:textId="77777777" w:rsidR="00A908A9" w:rsidRPr="007C1ED6" w:rsidRDefault="00A908A9" w:rsidP="00A908A9">
      <w:pPr>
        <w:pStyle w:val="Title"/>
        <w:rPr>
          <w:sz w:val="32"/>
          <w:szCs w:val="32"/>
        </w:rPr>
      </w:pPr>
      <w:r w:rsidRPr="007C1ED6">
        <w:rPr>
          <w:sz w:val="32"/>
          <w:szCs w:val="32"/>
        </w:rPr>
        <w:t>Introduction</w:t>
      </w:r>
    </w:p>
    <w:p w14:paraId="40DA2E7C" w14:textId="77777777" w:rsidR="008C6DDD" w:rsidRPr="0006377B" w:rsidRDefault="007C1ED6" w:rsidP="000B65CD">
      <w:pPr>
        <w:pStyle w:val="TableText"/>
        <w:spacing w:before="20" w:after="60"/>
        <w:jc w:val="both"/>
        <w:rPr>
          <w:rFonts w:ascii="Calibri" w:hAnsi="Calibri" w:cs="Calibri"/>
          <w:spacing w:val="0"/>
          <w:sz w:val="22"/>
          <w:szCs w:val="22"/>
        </w:rPr>
      </w:pPr>
      <w:r w:rsidRPr="0006377B">
        <w:rPr>
          <w:rFonts w:ascii="Calibri" w:hAnsi="Calibri" w:cs="Calibri"/>
          <w:spacing w:val="0"/>
          <w:sz w:val="22"/>
          <w:szCs w:val="22"/>
        </w:rPr>
        <w:t xml:space="preserve">University of Northampton’s Avenue campus is the main campus for the School of Science and Technology, located in the recently refurbished Newton Building. The campus also houses departments for Art, Design, Technology, Architecture and other facilities such as workshops, laboratories and computer aided design suites, spread over different buildings. </w:t>
      </w:r>
    </w:p>
    <w:p w14:paraId="40DA2E7D" w14:textId="77777777" w:rsidR="007C1ED6" w:rsidRPr="0006377B" w:rsidRDefault="007C1ED6" w:rsidP="000B65CD">
      <w:pPr>
        <w:pStyle w:val="TableText"/>
        <w:spacing w:before="20" w:after="60"/>
        <w:jc w:val="both"/>
        <w:rPr>
          <w:rFonts w:ascii="Calibri" w:hAnsi="Calibri" w:cs="Calibri"/>
          <w:spacing w:val="0"/>
          <w:sz w:val="22"/>
          <w:szCs w:val="22"/>
        </w:rPr>
      </w:pPr>
      <w:r w:rsidRPr="0006377B">
        <w:rPr>
          <w:rFonts w:ascii="Calibri" w:hAnsi="Calibri" w:cs="Calibri"/>
          <w:spacing w:val="0"/>
          <w:sz w:val="22"/>
          <w:szCs w:val="22"/>
        </w:rPr>
        <w:t xml:space="preserve">The current computer network at the campus is a reasonably large and </w:t>
      </w:r>
      <w:proofErr w:type="gramStart"/>
      <w:r w:rsidR="008C6DDD" w:rsidRPr="0006377B">
        <w:rPr>
          <w:rFonts w:ascii="Calibri" w:hAnsi="Calibri" w:cs="Calibri"/>
          <w:spacing w:val="0"/>
          <w:sz w:val="22"/>
          <w:szCs w:val="22"/>
        </w:rPr>
        <w:t>ever expanding</w:t>
      </w:r>
      <w:proofErr w:type="gramEnd"/>
      <w:r w:rsidR="008C6DDD" w:rsidRPr="0006377B">
        <w:rPr>
          <w:rFonts w:ascii="Calibri" w:hAnsi="Calibri" w:cs="Calibri"/>
          <w:spacing w:val="0"/>
          <w:sz w:val="22"/>
          <w:szCs w:val="22"/>
        </w:rPr>
        <w:t xml:space="preserve"> computer network which</w:t>
      </w:r>
      <w:r w:rsidRPr="0006377B">
        <w:rPr>
          <w:rFonts w:ascii="Calibri" w:hAnsi="Calibri" w:cs="Calibri"/>
          <w:spacing w:val="0"/>
          <w:sz w:val="22"/>
          <w:szCs w:val="22"/>
        </w:rPr>
        <w:t xml:space="preserve"> covers different buildings and is populated with over 300 </w:t>
      </w:r>
      <w:r w:rsidR="000B65CD">
        <w:rPr>
          <w:rFonts w:ascii="Calibri" w:hAnsi="Calibri" w:cs="Calibri"/>
          <w:spacing w:val="0"/>
          <w:sz w:val="22"/>
          <w:szCs w:val="22"/>
        </w:rPr>
        <w:t>networked computer workstations and other devices.</w:t>
      </w:r>
    </w:p>
    <w:p w14:paraId="40DA2E7E" w14:textId="77777777" w:rsidR="006968BF" w:rsidRDefault="0006377B" w:rsidP="000B65CD">
      <w:pPr>
        <w:autoSpaceDE w:val="0"/>
        <w:autoSpaceDN w:val="0"/>
        <w:adjustRightInd w:val="0"/>
        <w:jc w:val="both"/>
        <w:rPr>
          <w:rFonts w:ascii="Calibri" w:hAnsi="Calibri" w:cs="Calibri"/>
          <w:lang w:eastAsia="en-GB"/>
        </w:rPr>
      </w:pPr>
      <w:r w:rsidRPr="0006377B">
        <w:rPr>
          <w:rFonts w:ascii="Calibri" w:hAnsi="Calibri" w:cs="Calibri"/>
          <w:lang w:eastAsia="en-GB"/>
        </w:rPr>
        <w:t>The campus has several open</w:t>
      </w:r>
      <w:r>
        <w:rPr>
          <w:rFonts w:ascii="Calibri" w:hAnsi="Calibri" w:cs="Calibri"/>
          <w:lang w:eastAsia="en-GB"/>
        </w:rPr>
        <w:t>-</w:t>
      </w:r>
      <w:r w:rsidR="007C1ED6" w:rsidRPr="0006377B">
        <w:rPr>
          <w:rFonts w:ascii="Calibri" w:hAnsi="Calibri" w:cs="Calibri"/>
          <w:lang w:eastAsia="en-GB"/>
        </w:rPr>
        <w:t xml:space="preserve">access </w:t>
      </w:r>
      <w:r>
        <w:rPr>
          <w:rFonts w:ascii="Calibri" w:hAnsi="Calibri" w:cs="Calibri"/>
          <w:lang w:eastAsia="en-GB"/>
        </w:rPr>
        <w:t xml:space="preserve"> </w:t>
      </w:r>
      <w:r w:rsidR="007C1ED6" w:rsidRPr="0006377B">
        <w:rPr>
          <w:rFonts w:ascii="Calibri" w:hAnsi="Calibri" w:cs="Calibri"/>
          <w:lang w:eastAsia="en-GB"/>
        </w:rPr>
        <w:t xml:space="preserve"> facilities at various locations. Demand for these facilities is always high, with length</w:t>
      </w:r>
      <w:r w:rsidR="001C46D9">
        <w:rPr>
          <w:rFonts w:ascii="Calibri" w:hAnsi="Calibri" w:cs="Calibri"/>
          <w:lang w:eastAsia="en-GB"/>
        </w:rPr>
        <w:t>y queues forming at peak times, not helped by</w:t>
      </w:r>
      <w:r w:rsidR="007C1ED6" w:rsidRPr="0006377B">
        <w:rPr>
          <w:rFonts w:ascii="Calibri" w:hAnsi="Calibri" w:cs="Calibri"/>
          <w:lang w:eastAsia="en-GB"/>
        </w:rPr>
        <w:t xml:space="preserve"> increasing student number and nature of students, i.e., full-time, part-time, distance l</w:t>
      </w:r>
      <w:r w:rsidR="006968BF">
        <w:rPr>
          <w:rFonts w:ascii="Calibri" w:hAnsi="Calibri" w:cs="Calibri"/>
          <w:lang w:eastAsia="en-GB"/>
        </w:rPr>
        <w:t>earning, and their expectations.</w:t>
      </w:r>
    </w:p>
    <w:p w14:paraId="40DA2E7F" w14:textId="77777777" w:rsidR="006968BF" w:rsidRDefault="006968BF" w:rsidP="007C1ED6">
      <w:pPr>
        <w:autoSpaceDE w:val="0"/>
        <w:autoSpaceDN w:val="0"/>
        <w:adjustRightInd w:val="0"/>
        <w:rPr>
          <w:rFonts w:ascii="Calibri" w:hAnsi="Calibri" w:cs="Calibri"/>
          <w:lang w:eastAsia="en-GB"/>
        </w:rPr>
      </w:pPr>
    </w:p>
    <w:p w14:paraId="40DA2E80" w14:textId="77777777" w:rsidR="007C1ED6" w:rsidRDefault="006968BF" w:rsidP="000B65CD">
      <w:pPr>
        <w:autoSpaceDE w:val="0"/>
        <w:autoSpaceDN w:val="0"/>
        <w:adjustRightInd w:val="0"/>
        <w:jc w:val="both"/>
        <w:rPr>
          <w:rFonts w:ascii="Calibri" w:hAnsi="Calibri" w:cs="Calibri"/>
          <w:lang w:eastAsia="en-GB"/>
        </w:rPr>
      </w:pPr>
      <w:r>
        <w:rPr>
          <w:rFonts w:ascii="Calibri" w:hAnsi="Calibri" w:cs="Calibri"/>
          <w:lang w:eastAsia="en-GB"/>
        </w:rPr>
        <w:t>This proposal will outline</w:t>
      </w:r>
      <w:r w:rsidR="00B357FE">
        <w:rPr>
          <w:rFonts w:ascii="Calibri" w:hAnsi="Calibri" w:cs="Calibri"/>
          <w:lang w:eastAsia="en-GB"/>
        </w:rPr>
        <w:t xml:space="preserve"> a networking solution that will adequately meet the current network</w:t>
      </w:r>
      <w:r w:rsidR="001C46D9">
        <w:rPr>
          <w:rFonts w:ascii="Calibri" w:hAnsi="Calibri" w:cs="Calibri"/>
          <w:lang w:eastAsia="en-GB"/>
        </w:rPr>
        <w:t>’</w:t>
      </w:r>
      <w:r w:rsidR="00B357FE">
        <w:rPr>
          <w:rFonts w:ascii="Calibri" w:hAnsi="Calibri" w:cs="Calibri"/>
          <w:lang w:eastAsia="en-GB"/>
        </w:rPr>
        <w:t xml:space="preserve">s demands shortfalls. We propose to bring into action a solution that is of high quality and reliable but also affordable for the university to implement. The result of our solution will have a two-fold effect </w:t>
      </w:r>
      <w:r w:rsidR="00B357FE">
        <w:rPr>
          <w:rFonts w:ascii="Calibri" w:hAnsi="Calibri" w:cs="Calibri"/>
          <w:lang w:eastAsia="en-GB"/>
        </w:rPr>
        <w:lastRenderedPageBreak/>
        <w:t xml:space="preserve">of </w:t>
      </w:r>
      <w:r w:rsidR="007C1ED6" w:rsidRPr="0006377B">
        <w:rPr>
          <w:rFonts w:ascii="Calibri" w:hAnsi="Calibri" w:cs="Calibri"/>
          <w:lang w:eastAsia="en-GB"/>
        </w:rPr>
        <w:t>increase</w:t>
      </w:r>
      <w:r w:rsidR="00B357FE">
        <w:rPr>
          <w:rFonts w:ascii="Calibri" w:hAnsi="Calibri" w:cs="Calibri"/>
          <w:lang w:eastAsia="en-GB"/>
        </w:rPr>
        <w:t>d</w:t>
      </w:r>
      <w:r w:rsidR="007C1ED6" w:rsidRPr="0006377B">
        <w:rPr>
          <w:rFonts w:ascii="Calibri" w:hAnsi="Calibri" w:cs="Calibri"/>
          <w:lang w:eastAsia="en-GB"/>
        </w:rPr>
        <w:t xml:space="preserve"> access </w:t>
      </w:r>
      <w:r w:rsidR="004C532D">
        <w:rPr>
          <w:rFonts w:ascii="Calibri" w:hAnsi="Calibri" w:cs="Calibri"/>
          <w:lang w:eastAsia="en-GB"/>
        </w:rPr>
        <w:t xml:space="preserve">to IT services for students therefore </w:t>
      </w:r>
      <w:r w:rsidR="00B357FE">
        <w:rPr>
          <w:rFonts w:ascii="Calibri" w:hAnsi="Calibri" w:cs="Calibri"/>
          <w:lang w:eastAsia="en-GB"/>
        </w:rPr>
        <w:t xml:space="preserve">a more </w:t>
      </w:r>
      <w:r w:rsidR="007C1ED6" w:rsidRPr="0006377B">
        <w:rPr>
          <w:rFonts w:ascii="Calibri" w:hAnsi="Calibri" w:cs="Calibri"/>
          <w:lang w:eastAsia="en-GB"/>
        </w:rPr>
        <w:t>enhan</w:t>
      </w:r>
      <w:r w:rsidR="00B357FE">
        <w:rPr>
          <w:rFonts w:ascii="Calibri" w:hAnsi="Calibri" w:cs="Calibri"/>
          <w:lang w:eastAsia="en-GB"/>
        </w:rPr>
        <w:t>ced student learning ex</w:t>
      </w:r>
      <w:r w:rsidR="009F12A2">
        <w:rPr>
          <w:rFonts w:ascii="Calibri" w:hAnsi="Calibri" w:cs="Calibri"/>
          <w:lang w:eastAsia="en-GB"/>
        </w:rPr>
        <w:t>perience and</w:t>
      </w:r>
      <w:r w:rsidR="00B357FE">
        <w:rPr>
          <w:rFonts w:ascii="Calibri" w:hAnsi="Calibri" w:cs="Calibri"/>
          <w:lang w:eastAsia="en-GB"/>
        </w:rPr>
        <w:t xml:space="preserve"> lowering the cost of IT administration </w:t>
      </w:r>
      <w:r w:rsidR="001C46D9">
        <w:rPr>
          <w:rFonts w:ascii="Calibri" w:hAnsi="Calibri" w:cs="Calibri"/>
          <w:lang w:eastAsia="en-GB"/>
        </w:rPr>
        <w:t xml:space="preserve">in terms of </w:t>
      </w:r>
      <w:r w:rsidR="00B357FE">
        <w:rPr>
          <w:rFonts w:ascii="Calibri" w:hAnsi="Calibri" w:cs="Calibri"/>
          <w:lang w:eastAsia="en-GB"/>
        </w:rPr>
        <w:t>both labour and energy consumption.</w:t>
      </w:r>
    </w:p>
    <w:p w14:paraId="40DA2E81" w14:textId="77777777" w:rsidR="00F81674" w:rsidRDefault="00F81674" w:rsidP="007C1ED6">
      <w:pPr>
        <w:autoSpaceDE w:val="0"/>
        <w:autoSpaceDN w:val="0"/>
        <w:adjustRightInd w:val="0"/>
        <w:rPr>
          <w:rFonts w:ascii="Calibri" w:hAnsi="Calibri" w:cs="Calibri"/>
          <w:lang w:eastAsia="en-GB"/>
        </w:rPr>
      </w:pPr>
    </w:p>
    <w:p w14:paraId="40DA2E82" w14:textId="77777777" w:rsidR="00F81674" w:rsidRPr="0006377B" w:rsidRDefault="00F81674" w:rsidP="007C1ED6">
      <w:pPr>
        <w:autoSpaceDE w:val="0"/>
        <w:autoSpaceDN w:val="0"/>
        <w:adjustRightInd w:val="0"/>
        <w:rPr>
          <w:rFonts w:ascii="Calibri" w:hAnsi="Calibri" w:cs="Calibri"/>
          <w:lang w:eastAsia="en-GB"/>
        </w:rPr>
      </w:pPr>
    </w:p>
    <w:p w14:paraId="40DA2E83" w14:textId="77777777" w:rsidR="00A908A9" w:rsidRDefault="00A908A9" w:rsidP="00A908A9"/>
    <w:p w14:paraId="40DA2E84" w14:textId="77777777" w:rsidR="00A908A9" w:rsidRPr="007C1ED6" w:rsidRDefault="00A908A9" w:rsidP="00A908A9">
      <w:pPr>
        <w:pStyle w:val="Title"/>
        <w:rPr>
          <w:sz w:val="32"/>
          <w:szCs w:val="32"/>
        </w:rPr>
      </w:pPr>
      <w:r w:rsidRPr="007C1ED6">
        <w:rPr>
          <w:sz w:val="32"/>
          <w:szCs w:val="32"/>
        </w:rPr>
        <w:t>Project Description or Program</w:t>
      </w:r>
    </w:p>
    <w:p w14:paraId="40DA2E85" w14:textId="77777777" w:rsidR="00A908A9" w:rsidRDefault="0072522A" w:rsidP="001C46D9">
      <w:pPr>
        <w:jc w:val="both"/>
        <w:rPr>
          <w:rFonts w:ascii="Calibri" w:hAnsi="Calibri" w:cs="Calibri"/>
        </w:rPr>
      </w:pPr>
      <w:r>
        <w:rPr>
          <w:rFonts w:ascii="Calibri" w:hAnsi="Calibri" w:cs="Calibri"/>
        </w:rPr>
        <w:t xml:space="preserve">The current University of Northampton Avenue campus’ computer network is quite large and ever expanding; covering multiple buildings and populated with over 300 networked computer </w:t>
      </w:r>
      <w:proofErr w:type="gramStart"/>
      <w:r>
        <w:rPr>
          <w:rFonts w:ascii="Calibri" w:hAnsi="Calibri" w:cs="Calibri"/>
        </w:rPr>
        <w:t>work stations</w:t>
      </w:r>
      <w:proofErr w:type="gramEnd"/>
      <w:r>
        <w:rPr>
          <w:rFonts w:ascii="Calibri" w:hAnsi="Calibri" w:cs="Calibri"/>
        </w:rPr>
        <w:t xml:space="preserve"> and other peripheral devices.  The campus offers several open access facilities to students across an array of location within the campus. The demand for these facilities and services is always high and failing to adequately meet the demands of students at peak times. With a surge in student numbers (full-time, part-time and distance learning) over the last couple of years the strain on the resource requirement has become visible.</w:t>
      </w:r>
    </w:p>
    <w:p w14:paraId="40DA2E86" w14:textId="08648427" w:rsidR="001C46D9" w:rsidRDefault="00254719" w:rsidP="001C46D9">
      <w:pPr>
        <w:jc w:val="both"/>
        <w:rPr>
          <w:rFonts w:ascii="Calibri" w:hAnsi="Calibri" w:cs="Calibri"/>
        </w:rPr>
      </w:pPr>
      <w:r>
        <w:rPr>
          <w:rFonts w:ascii="Calibri" w:hAnsi="Calibri" w:cs="Calibri"/>
        </w:rPr>
        <w:t>2</w:t>
      </w:r>
    </w:p>
    <w:p w14:paraId="40DA2E87" w14:textId="77777777" w:rsidR="001C46D9" w:rsidRDefault="00B91A16" w:rsidP="001C46D9">
      <w:pPr>
        <w:jc w:val="both"/>
        <w:rPr>
          <w:rFonts w:ascii="Calibri" w:hAnsi="Calibri" w:cs="Calibri"/>
        </w:rPr>
      </w:pPr>
      <w:r>
        <w:rPr>
          <w:rFonts w:ascii="Calibri" w:hAnsi="Calibri" w:cs="Calibri"/>
        </w:rPr>
        <w:t xml:space="preserve">We </w:t>
      </w:r>
      <w:r w:rsidR="001C46D9">
        <w:rPr>
          <w:rFonts w:ascii="Calibri" w:hAnsi="Calibri" w:cs="Calibri"/>
        </w:rPr>
        <w:t xml:space="preserve">believe that students who pay a tuition fee should be entitled to use the resources that are made available to them when they need to. For instance, from specialist software packages such as CAD/CAM software to the very familiar Microsoft Office software </w:t>
      </w:r>
      <w:proofErr w:type="gramStart"/>
      <w:r w:rsidR="001C46D9">
        <w:rPr>
          <w:rFonts w:ascii="Calibri" w:hAnsi="Calibri" w:cs="Calibri"/>
        </w:rPr>
        <w:t>have to</w:t>
      </w:r>
      <w:proofErr w:type="gramEnd"/>
      <w:r w:rsidR="001C46D9">
        <w:rPr>
          <w:rFonts w:ascii="Calibri" w:hAnsi="Calibri" w:cs="Calibri"/>
        </w:rPr>
        <w:t xml:space="preserve"> be purchased separately and installed on student’s personal computers if they need to use them out of campus. For students who have already paid a tuition fee to the University, we believe this is an unnecessary and sometimes unaffordable luxury. Therefore, a solution which enables students and staff alike to access such IT resources (software, access to servers etc.) from outside campus will be another step towards encouraging students to engage fully in their university academic experience.</w:t>
      </w:r>
    </w:p>
    <w:p w14:paraId="40DA2E88" w14:textId="77777777" w:rsidR="0072522A" w:rsidRDefault="0072522A" w:rsidP="00A908A9">
      <w:pPr>
        <w:rPr>
          <w:rFonts w:ascii="Calibri" w:hAnsi="Calibri" w:cs="Calibri"/>
        </w:rPr>
      </w:pPr>
    </w:p>
    <w:p w14:paraId="40DA2E89" w14:textId="77777777" w:rsidR="0072522A" w:rsidRPr="0072522A" w:rsidRDefault="0072522A" w:rsidP="00B91A16">
      <w:pPr>
        <w:jc w:val="both"/>
        <w:rPr>
          <w:rFonts w:ascii="Calibri" w:hAnsi="Calibri" w:cs="Calibri"/>
        </w:rPr>
      </w:pPr>
      <w:r>
        <w:rPr>
          <w:rFonts w:ascii="Calibri" w:hAnsi="Calibri" w:cs="Calibri"/>
        </w:rPr>
        <w:t>We are proposing an innovative</w:t>
      </w:r>
      <w:r w:rsidR="005005BC">
        <w:rPr>
          <w:rFonts w:ascii="Calibri" w:hAnsi="Calibri" w:cs="Calibri"/>
        </w:rPr>
        <w:t xml:space="preserve"> networking solution that will reduce the lengthy queues that form for network access, enhance the student learning experience by offering a more flexible always on round –the-</w:t>
      </w:r>
      <w:proofErr w:type="gramStart"/>
      <w:r w:rsidR="005005BC">
        <w:rPr>
          <w:rFonts w:ascii="Calibri" w:hAnsi="Calibri" w:cs="Calibri"/>
        </w:rPr>
        <w:t>clock  network</w:t>
      </w:r>
      <w:proofErr w:type="gramEnd"/>
      <w:r w:rsidR="005005BC">
        <w:rPr>
          <w:rFonts w:ascii="Calibri" w:hAnsi="Calibri" w:cs="Calibri"/>
        </w:rPr>
        <w:t xml:space="preserve"> and resource access.  The solution in proposition has the </w:t>
      </w:r>
      <w:proofErr w:type="gramStart"/>
      <w:r w:rsidR="005005BC">
        <w:rPr>
          <w:rFonts w:ascii="Calibri" w:hAnsi="Calibri" w:cs="Calibri"/>
        </w:rPr>
        <w:t>long term</w:t>
      </w:r>
      <w:proofErr w:type="gramEnd"/>
      <w:r w:rsidR="005005BC">
        <w:rPr>
          <w:rFonts w:ascii="Calibri" w:hAnsi="Calibri" w:cs="Calibri"/>
        </w:rPr>
        <w:t xml:space="preserve"> benefits of lowering IT support and administrative costs as well as lowering the energy consumption bill.</w:t>
      </w:r>
      <w:r w:rsidR="00DC3EBD">
        <w:rPr>
          <w:rFonts w:ascii="Calibri" w:hAnsi="Calibri" w:cs="Calibri"/>
        </w:rPr>
        <w:t xml:space="preserve"> To top it all the solution will be very scalable to future upgrades and transformation of the current network into a more modern efficient, flexible, secure and green network.</w:t>
      </w:r>
    </w:p>
    <w:p w14:paraId="40DA2E8A" w14:textId="77777777" w:rsidR="0072522A" w:rsidRPr="00976612" w:rsidRDefault="0072522A" w:rsidP="00A908A9">
      <w:pPr>
        <w:rPr>
          <w:rFonts w:ascii="Calibri" w:hAnsi="Calibri" w:cs="Calibri"/>
        </w:rPr>
      </w:pPr>
    </w:p>
    <w:p w14:paraId="40DA2E8B" w14:textId="77777777" w:rsidR="00976612" w:rsidRDefault="00976612" w:rsidP="00B91A16">
      <w:pPr>
        <w:jc w:val="both"/>
        <w:rPr>
          <w:rFonts w:ascii="Calibri" w:hAnsi="Calibri" w:cs="Calibri"/>
        </w:rPr>
      </w:pPr>
      <w:r w:rsidRPr="00976612">
        <w:rPr>
          <w:rFonts w:ascii="Calibri" w:hAnsi="Calibri" w:cs="Calibri"/>
        </w:rPr>
        <w:t xml:space="preserve">The proposed solution’s main objective is to create a network solution that will enable flexible </w:t>
      </w:r>
      <w:proofErr w:type="gramStart"/>
      <w:r w:rsidRPr="00976612">
        <w:rPr>
          <w:rFonts w:ascii="Calibri" w:hAnsi="Calibri" w:cs="Calibri"/>
        </w:rPr>
        <w:t>stress free</w:t>
      </w:r>
      <w:proofErr w:type="gramEnd"/>
      <w:r w:rsidRPr="00976612">
        <w:rPr>
          <w:rFonts w:ascii="Calibri" w:hAnsi="Calibri" w:cs="Calibri"/>
        </w:rPr>
        <w:t xml:space="preserve"> access to network resources (software, applications, files and folders) at any time of the day or night. The second objective being to tune the solution to be in line with the University of Northampton</w:t>
      </w:r>
      <w:r w:rsidR="00C04823">
        <w:rPr>
          <w:rFonts w:ascii="Calibri" w:hAnsi="Calibri" w:cs="Calibri"/>
        </w:rPr>
        <w:t>’s</w:t>
      </w:r>
      <w:r w:rsidRPr="00976612">
        <w:rPr>
          <w:rFonts w:ascii="Calibri" w:hAnsi="Calibri" w:cs="Calibri"/>
        </w:rPr>
        <w:t xml:space="preserve"> computing and access policy</w:t>
      </w:r>
      <w:r w:rsidR="00C04823">
        <w:rPr>
          <w:rFonts w:ascii="Calibri" w:hAnsi="Calibri" w:cs="Calibri"/>
        </w:rPr>
        <w:t>;</w:t>
      </w:r>
      <w:r w:rsidRPr="00976612">
        <w:rPr>
          <w:rFonts w:ascii="Calibri" w:hAnsi="Calibri" w:cs="Calibri"/>
        </w:rPr>
        <w:t xml:space="preserve"> including security,</w:t>
      </w:r>
      <w:r w:rsidR="00C04823">
        <w:rPr>
          <w:rFonts w:ascii="Calibri" w:hAnsi="Calibri" w:cs="Calibri"/>
        </w:rPr>
        <w:t xml:space="preserve"> resource management and budget </w:t>
      </w:r>
      <w:r w:rsidRPr="00976612">
        <w:rPr>
          <w:rFonts w:ascii="Calibri" w:hAnsi="Calibri" w:cs="Calibri"/>
        </w:rPr>
        <w:t>constraints.</w:t>
      </w:r>
    </w:p>
    <w:p w14:paraId="40DA2E8C" w14:textId="77777777" w:rsidR="002E3219" w:rsidRDefault="002E3219" w:rsidP="00B91A16">
      <w:pPr>
        <w:jc w:val="both"/>
        <w:rPr>
          <w:rFonts w:ascii="Calibri" w:hAnsi="Calibri" w:cs="Calibri"/>
        </w:rPr>
      </w:pPr>
      <w:r>
        <w:rPr>
          <w:rFonts w:ascii="Calibri" w:hAnsi="Calibri" w:cs="Calibri"/>
        </w:rPr>
        <w:t>With the core objectives having been set the project proposal see’s the following research, implementation and testing goals as fitting:</w:t>
      </w:r>
    </w:p>
    <w:p w14:paraId="40DA2E8D" w14:textId="77777777" w:rsidR="002E3219" w:rsidRPr="00A63A53" w:rsidRDefault="002E3219" w:rsidP="00B91A16">
      <w:pPr>
        <w:pStyle w:val="ListParagraph"/>
        <w:numPr>
          <w:ilvl w:val="0"/>
          <w:numId w:val="1"/>
        </w:numPr>
        <w:jc w:val="both"/>
        <w:rPr>
          <w:rFonts w:ascii="Calibri" w:hAnsi="Calibri" w:cs="Calibri"/>
        </w:rPr>
      </w:pPr>
      <w:r w:rsidRPr="00A63A53">
        <w:rPr>
          <w:rFonts w:ascii="Calibri" w:hAnsi="Calibri" w:cs="Calibri"/>
        </w:rPr>
        <w:t xml:space="preserve">An extensive evaluation of the existing network and its implementation, </w:t>
      </w:r>
      <w:proofErr w:type="gramStart"/>
      <w:r w:rsidRPr="00A63A53">
        <w:rPr>
          <w:rFonts w:ascii="Calibri" w:hAnsi="Calibri" w:cs="Calibri"/>
        </w:rPr>
        <w:t>usage ,</w:t>
      </w:r>
      <w:proofErr w:type="gramEnd"/>
      <w:r w:rsidRPr="00A63A53">
        <w:rPr>
          <w:rFonts w:ascii="Calibri" w:hAnsi="Calibri" w:cs="Calibri"/>
        </w:rPr>
        <w:t xml:space="preserve"> security and management policy; enabling a seamless integration of any or all of the existing practices and features that are determined to be mission critical</w:t>
      </w:r>
      <w:r w:rsidR="004842F3" w:rsidRPr="00A63A53">
        <w:rPr>
          <w:rFonts w:ascii="Calibri" w:hAnsi="Calibri" w:cs="Calibri"/>
        </w:rPr>
        <w:t>.</w:t>
      </w:r>
    </w:p>
    <w:p w14:paraId="40DA2E8E" w14:textId="77777777" w:rsidR="00BC6157" w:rsidRPr="00A63A53" w:rsidRDefault="00BC6157" w:rsidP="00B91A16">
      <w:pPr>
        <w:numPr>
          <w:ilvl w:val="0"/>
          <w:numId w:val="1"/>
        </w:numPr>
        <w:spacing w:before="40" w:after="40"/>
        <w:jc w:val="both"/>
        <w:rPr>
          <w:rFonts w:ascii="Calibri" w:hAnsi="Calibri" w:cs="Calibri"/>
        </w:rPr>
      </w:pPr>
      <w:r w:rsidRPr="00A63A53">
        <w:rPr>
          <w:rFonts w:ascii="Calibri" w:hAnsi="Calibri" w:cs="Calibri"/>
        </w:rPr>
        <w:t>A review of existing University intranet and both physical and logical security policy and the security policies utilised within comparable organisations.</w:t>
      </w:r>
    </w:p>
    <w:p w14:paraId="40DA2E8F" w14:textId="77777777" w:rsidR="004842F3" w:rsidRPr="00A63A53" w:rsidRDefault="004842F3" w:rsidP="00B91A16">
      <w:pPr>
        <w:pStyle w:val="ListParagraph"/>
        <w:numPr>
          <w:ilvl w:val="0"/>
          <w:numId w:val="1"/>
        </w:numPr>
        <w:jc w:val="both"/>
        <w:rPr>
          <w:rFonts w:ascii="Calibri" w:hAnsi="Calibri" w:cs="Calibri"/>
        </w:rPr>
      </w:pPr>
      <w:r w:rsidRPr="00A63A53">
        <w:rPr>
          <w:rFonts w:ascii="Calibri" w:hAnsi="Calibri" w:cs="Calibri"/>
        </w:rPr>
        <w:t>Implement, test and fine-tune a new server system based on a Microsoft Windows Server 2</w:t>
      </w:r>
      <w:r w:rsidR="00B91A16">
        <w:rPr>
          <w:rFonts w:ascii="Calibri" w:hAnsi="Calibri" w:cs="Calibri"/>
        </w:rPr>
        <w:t xml:space="preserve">008 r2 </w:t>
      </w:r>
      <w:r w:rsidRPr="00A63A53">
        <w:rPr>
          <w:rFonts w:ascii="Calibri" w:hAnsi="Calibri" w:cs="Calibri"/>
        </w:rPr>
        <w:t>operating system. This server will support all the current existing network requirements and include further enhanced features that would improve efficiency and performance of the old solution.</w:t>
      </w:r>
      <w:r w:rsidR="00C66E03" w:rsidRPr="00A63A53">
        <w:rPr>
          <w:rFonts w:ascii="Calibri" w:hAnsi="Calibri" w:cs="Calibri"/>
        </w:rPr>
        <w:t xml:space="preserve"> Proposals on the cost of the server software and hardware shall be made available in project budget section for approval for funding.</w:t>
      </w:r>
    </w:p>
    <w:p w14:paraId="40DA2E90" w14:textId="77777777" w:rsidR="00C66E03" w:rsidRPr="00A63A53" w:rsidRDefault="00C66E03" w:rsidP="00B91A16">
      <w:pPr>
        <w:pStyle w:val="ListParagraph"/>
        <w:numPr>
          <w:ilvl w:val="0"/>
          <w:numId w:val="1"/>
        </w:numPr>
        <w:jc w:val="both"/>
        <w:rPr>
          <w:rFonts w:ascii="Calibri" w:hAnsi="Calibri" w:cs="Calibri"/>
        </w:rPr>
      </w:pPr>
      <w:r w:rsidRPr="00A63A53">
        <w:rPr>
          <w:rFonts w:ascii="Calibri" w:hAnsi="Calibri" w:cs="Calibri"/>
        </w:rPr>
        <w:t>Implement Virtualization of the desktops on the server</w:t>
      </w:r>
      <w:r w:rsidR="003C216F" w:rsidRPr="00A63A53">
        <w:rPr>
          <w:rFonts w:ascii="Calibri" w:hAnsi="Calibri" w:cs="Calibri"/>
        </w:rPr>
        <w:t xml:space="preserve"> through Microsoft’s Remote Desktop (RD 7.0) protocol</w:t>
      </w:r>
      <w:r w:rsidRPr="00A63A53">
        <w:rPr>
          <w:rFonts w:ascii="Calibri" w:hAnsi="Calibri" w:cs="Calibri"/>
        </w:rPr>
        <w:t xml:space="preserve">. As there is a huge demand for networked desktop and software </w:t>
      </w:r>
      <w:proofErr w:type="gramStart"/>
      <w:r w:rsidRPr="00A63A53">
        <w:rPr>
          <w:rFonts w:ascii="Calibri" w:hAnsi="Calibri" w:cs="Calibri"/>
        </w:rPr>
        <w:t>applications</w:t>
      </w:r>
      <w:proofErr w:type="gramEnd"/>
      <w:r w:rsidRPr="00A63A53">
        <w:rPr>
          <w:rFonts w:ascii="Calibri" w:hAnsi="Calibri" w:cs="Calibri"/>
        </w:rPr>
        <w:t xml:space="preserve"> </w:t>
      </w:r>
      <w:r w:rsidRPr="00A63A53">
        <w:rPr>
          <w:rFonts w:ascii="Calibri" w:hAnsi="Calibri" w:cs="Calibri"/>
        </w:rPr>
        <w:lastRenderedPageBreak/>
        <w:t>we propose to create virtual machine</w:t>
      </w:r>
      <w:r w:rsidR="00B91A16">
        <w:rPr>
          <w:rFonts w:ascii="Calibri" w:hAnsi="Calibri" w:cs="Calibri"/>
        </w:rPr>
        <w:t>s</w:t>
      </w:r>
      <w:r w:rsidRPr="00A63A53">
        <w:rPr>
          <w:rFonts w:ascii="Calibri" w:hAnsi="Calibri" w:cs="Calibri"/>
        </w:rPr>
        <w:t xml:space="preserve"> running Microsoft Windows 7 operating system. The virtual machine shall have all the applications, software</w:t>
      </w:r>
      <w:r w:rsidR="00B91A16">
        <w:rPr>
          <w:rFonts w:ascii="Calibri" w:hAnsi="Calibri" w:cs="Calibri"/>
        </w:rPr>
        <w:t>, and</w:t>
      </w:r>
      <w:r w:rsidRPr="00A63A53">
        <w:rPr>
          <w:rFonts w:ascii="Calibri" w:hAnsi="Calibri" w:cs="Calibri"/>
        </w:rPr>
        <w:t xml:space="preserve"> access to folders and directories that are approved to the user according to the security policy of the university</w:t>
      </w:r>
      <w:r w:rsidR="00B91A16">
        <w:rPr>
          <w:rFonts w:ascii="Calibri" w:hAnsi="Calibri" w:cs="Calibri"/>
        </w:rPr>
        <w:t xml:space="preserve"> (which may need to be modified to incorporate the new network features this project will bring about)</w:t>
      </w:r>
      <w:r w:rsidRPr="00A63A53">
        <w:rPr>
          <w:rFonts w:ascii="Calibri" w:hAnsi="Calibri" w:cs="Calibri"/>
        </w:rPr>
        <w:t>. The virtual machine is to exist as</w:t>
      </w:r>
      <w:r w:rsidR="003C216F" w:rsidRPr="00A63A53">
        <w:rPr>
          <w:rFonts w:ascii="Calibri" w:hAnsi="Calibri" w:cs="Calibri"/>
        </w:rPr>
        <w:t xml:space="preserve"> a remote desktop that</w:t>
      </w:r>
      <w:r w:rsidR="00BC6157" w:rsidRPr="00A63A53">
        <w:rPr>
          <w:rFonts w:ascii="Calibri" w:hAnsi="Calibri" w:cs="Calibri"/>
        </w:rPr>
        <w:t>’</w:t>
      </w:r>
      <w:r w:rsidR="003C216F" w:rsidRPr="00A63A53">
        <w:rPr>
          <w:rFonts w:ascii="Calibri" w:hAnsi="Calibri" w:cs="Calibri"/>
        </w:rPr>
        <w:t>s</w:t>
      </w:r>
      <w:r w:rsidRPr="00A63A53">
        <w:rPr>
          <w:rFonts w:ascii="Calibri" w:hAnsi="Calibri" w:cs="Calibri"/>
        </w:rPr>
        <w:t xml:space="preserve"> part of a networked system and </w:t>
      </w:r>
      <w:r w:rsidR="003C216F" w:rsidRPr="00A63A53">
        <w:rPr>
          <w:rFonts w:ascii="Calibri" w:hAnsi="Calibri" w:cs="Calibri"/>
        </w:rPr>
        <w:t xml:space="preserve">made </w:t>
      </w:r>
      <w:r w:rsidRPr="00A63A53">
        <w:rPr>
          <w:rFonts w:ascii="Calibri" w:hAnsi="Calibri" w:cs="Calibri"/>
        </w:rPr>
        <w:t xml:space="preserve">accessible through </w:t>
      </w:r>
      <w:r w:rsidR="00B91A16">
        <w:rPr>
          <w:rFonts w:ascii="Calibri" w:hAnsi="Calibri" w:cs="Calibri"/>
        </w:rPr>
        <w:t>a standard</w:t>
      </w:r>
      <w:r w:rsidR="003C216F" w:rsidRPr="00A63A53">
        <w:rPr>
          <w:rFonts w:ascii="Calibri" w:hAnsi="Calibri" w:cs="Calibri"/>
        </w:rPr>
        <w:t xml:space="preserve"> internet connection (including low bandwidth - dialup) to a minimum of 250 simultaneous users.</w:t>
      </w:r>
    </w:p>
    <w:p w14:paraId="40DA2E91" w14:textId="77777777" w:rsidR="004842F3" w:rsidRPr="00A63A53" w:rsidRDefault="004842F3" w:rsidP="00B91A16">
      <w:pPr>
        <w:numPr>
          <w:ilvl w:val="0"/>
          <w:numId w:val="1"/>
        </w:numPr>
        <w:jc w:val="both"/>
        <w:rPr>
          <w:rFonts w:ascii="Calibri" w:hAnsi="Calibri" w:cs="Calibri"/>
        </w:rPr>
      </w:pPr>
      <w:r w:rsidRPr="00A63A53">
        <w:rPr>
          <w:rFonts w:ascii="Calibri" w:hAnsi="Calibri" w:cs="Calibri"/>
        </w:rPr>
        <w:t>To implement a wel</w:t>
      </w:r>
      <w:r w:rsidR="003C216F" w:rsidRPr="00A63A53">
        <w:rPr>
          <w:rFonts w:ascii="Calibri" w:hAnsi="Calibri" w:cs="Calibri"/>
        </w:rPr>
        <w:t>l-structured Microsoft Windows server 2008 r2</w:t>
      </w:r>
      <w:r w:rsidRPr="00A63A53">
        <w:rPr>
          <w:rFonts w:ascii="Calibri" w:hAnsi="Calibri" w:cs="Calibri"/>
        </w:rPr>
        <w:t xml:space="preserve"> </w:t>
      </w:r>
      <w:r w:rsidR="003C216F" w:rsidRPr="00A63A53">
        <w:rPr>
          <w:rFonts w:ascii="Calibri" w:hAnsi="Calibri" w:cs="Calibri"/>
        </w:rPr>
        <w:t xml:space="preserve">Active Directory </w:t>
      </w:r>
      <w:r w:rsidRPr="00A63A53">
        <w:rPr>
          <w:rFonts w:ascii="Calibri" w:hAnsi="Calibri" w:cs="Calibri"/>
        </w:rPr>
        <w:t>group policy that maximises security</w:t>
      </w:r>
      <w:r w:rsidR="003C216F" w:rsidRPr="00A63A53">
        <w:rPr>
          <w:rFonts w:ascii="Calibri" w:hAnsi="Calibri" w:cs="Calibri"/>
        </w:rPr>
        <w:t xml:space="preserve"> using the highest levels of encryption technologies including </w:t>
      </w:r>
      <w:proofErr w:type="gramStart"/>
      <w:r w:rsidR="003C216F" w:rsidRPr="00A63A53">
        <w:rPr>
          <w:rFonts w:ascii="Calibri" w:hAnsi="Calibri" w:cs="Calibri"/>
        </w:rPr>
        <w:t>VPN(</w:t>
      </w:r>
      <w:proofErr w:type="gramEnd"/>
      <w:r w:rsidR="003C216F" w:rsidRPr="00A63A53">
        <w:rPr>
          <w:rFonts w:ascii="Calibri" w:hAnsi="Calibri" w:cs="Calibri"/>
        </w:rPr>
        <w:t>Virtual Private Network) and SSL 128bit (Secure Socket Layer).</w:t>
      </w:r>
      <w:r w:rsidRPr="00A63A53">
        <w:rPr>
          <w:rFonts w:ascii="Calibri" w:hAnsi="Calibri" w:cs="Calibri"/>
        </w:rPr>
        <w:t xml:space="preserve"> </w:t>
      </w:r>
      <w:r w:rsidR="00BC6157" w:rsidRPr="00A63A53">
        <w:rPr>
          <w:rFonts w:ascii="Calibri" w:hAnsi="Calibri" w:cs="Calibri"/>
        </w:rPr>
        <w:t>The group policy implementation will ensure users belonging to a</w:t>
      </w:r>
      <w:r w:rsidR="00B83A6D">
        <w:rPr>
          <w:rFonts w:ascii="Calibri" w:hAnsi="Calibri" w:cs="Calibri"/>
        </w:rPr>
        <w:t xml:space="preserve"> particular group for example, c</w:t>
      </w:r>
      <w:r w:rsidR="00BC6157" w:rsidRPr="00A63A53">
        <w:rPr>
          <w:rFonts w:ascii="Calibri" w:hAnsi="Calibri" w:cs="Calibri"/>
        </w:rPr>
        <w:t>omputing</w:t>
      </w:r>
      <w:r w:rsidR="00B83A6D">
        <w:rPr>
          <w:rFonts w:ascii="Calibri" w:hAnsi="Calibri" w:cs="Calibri"/>
        </w:rPr>
        <w:t>;</w:t>
      </w:r>
      <w:r w:rsidR="00BC6157" w:rsidRPr="00A63A53">
        <w:rPr>
          <w:rFonts w:ascii="Calibri" w:hAnsi="Calibri" w:cs="Calibri"/>
        </w:rPr>
        <w:t xml:space="preserve"> students to be served with only applications and software they need for their course including access to drives and folders they use with the necessary privilege restriction according to the university’s policy.</w:t>
      </w:r>
    </w:p>
    <w:p w14:paraId="40DA2E92" w14:textId="77777777" w:rsidR="004842F3" w:rsidRPr="00A63A53" w:rsidRDefault="00BC6157" w:rsidP="00B91A16">
      <w:pPr>
        <w:pStyle w:val="ListParagraph"/>
        <w:numPr>
          <w:ilvl w:val="0"/>
          <w:numId w:val="1"/>
        </w:numPr>
        <w:jc w:val="both"/>
        <w:rPr>
          <w:rStyle w:val="apple-converted-space"/>
          <w:rFonts w:ascii="Calibri" w:hAnsi="Calibri" w:cs="Calibri"/>
        </w:rPr>
      </w:pPr>
      <w:r w:rsidRPr="00A63A53">
        <w:rPr>
          <w:rFonts w:ascii="Calibri" w:hAnsi="Calibri" w:cs="Calibri"/>
        </w:rPr>
        <w:t xml:space="preserve">Configure server remote access security policy by adding a </w:t>
      </w:r>
      <w:r w:rsidR="00A63A53" w:rsidRPr="00A63A53">
        <w:rPr>
          <w:rStyle w:val="apple-style-span"/>
          <w:rFonts w:ascii="Calibri" w:hAnsi="Calibri" w:cs="Calibri"/>
          <w:bCs/>
          <w:color w:val="000000"/>
        </w:rPr>
        <w:t>Terminal Access Controller Access-Control System (TACACS)</w:t>
      </w:r>
      <w:r w:rsidR="00A63A53" w:rsidRPr="00A63A53">
        <w:rPr>
          <w:rStyle w:val="apple-converted-space"/>
          <w:rFonts w:ascii="Calibri" w:hAnsi="Calibri" w:cs="Calibri"/>
          <w:color w:val="000000"/>
        </w:rPr>
        <w:t xml:space="preserve"> which </w:t>
      </w:r>
      <w:r w:rsidR="00A63A53" w:rsidRPr="00A63A53">
        <w:rPr>
          <w:rStyle w:val="apple-style-span"/>
          <w:rFonts w:ascii="Calibri" w:hAnsi="Calibri" w:cs="Calibri"/>
          <w:color w:val="000000"/>
        </w:rPr>
        <w:t>is a remote</w:t>
      </w:r>
      <w:r w:rsidR="00A63A53" w:rsidRPr="00A63A53">
        <w:rPr>
          <w:rStyle w:val="apple-converted-space"/>
          <w:rFonts w:ascii="Calibri" w:hAnsi="Calibri" w:cs="Calibri"/>
          <w:color w:val="000000"/>
        </w:rPr>
        <w:t> </w:t>
      </w:r>
      <w:hyperlink r:id="rId9" w:tooltip="Authentication" w:history="1">
        <w:r w:rsidR="00A63A53" w:rsidRPr="00A63A53">
          <w:rPr>
            <w:rFonts w:ascii="Calibri" w:hAnsi="Calibri" w:cs="Calibri"/>
          </w:rPr>
          <w:t>authentication</w:t>
        </w:r>
      </w:hyperlink>
      <w:r w:rsidR="00A63A53" w:rsidRPr="00A63A53">
        <w:rPr>
          <w:rFonts w:ascii="Calibri" w:hAnsi="Calibri" w:cs="Calibri"/>
        </w:rPr>
        <w:t> </w:t>
      </w:r>
      <w:hyperlink r:id="rId10" w:tooltip="Protocol (computing)" w:history="1">
        <w:r w:rsidR="00A63A53" w:rsidRPr="00A63A53">
          <w:rPr>
            <w:rFonts w:ascii="Calibri" w:hAnsi="Calibri" w:cs="Calibri"/>
          </w:rPr>
          <w:t>protocol</w:t>
        </w:r>
      </w:hyperlink>
      <w:r w:rsidR="00A63A53" w:rsidRPr="00A63A53">
        <w:rPr>
          <w:rStyle w:val="apple-converted-space"/>
          <w:rFonts w:ascii="Calibri" w:hAnsi="Calibri" w:cs="Calibri"/>
          <w:color w:val="000000"/>
        </w:rPr>
        <w:t> </w:t>
      </w:r>
      <w:r w:rsidR="00A63A53" w:rsidRPr="00A63A53">
        <w:rPr>
          <w:rStyle w:val="apple-style-span"/>
          <w:rFonts w:ascii="Calibri" w:hAnsi="Calibri" w:cs="Calibri"/>
          <w:color w:val="000000"/>
        </w:rPr>
        <w:t>that is used to communicate with an authentication server</w:t>
      </w:r>
      <w:r w:rsidR="009B203B">
        <w:rPr>
          <w:rStyle w:val="apple-style-span"/>
          <w:rFonts w:ascii="Calibri" w:hAnsi="Calibri" w:cs="Calibri"/>
          <w:color w:val="000000"/>
        </w:rPr>
        <w:t xml:space="preserve"> and ensure that authorised users are given right of access</w:t>
      </w:r>
      <w:r w:rsidR="00A63A53" w:rsidRPr="00A63A53">
        <w:rPr>
          <w:rStyle w:val="apple-converted-space"/>
          <w:rFonts w:ascii="Calibri" w:hAnsi="Calibri" w:cs="Calibri"/>
          <w:color w:val="000000"/>
        </w:rPr>
        <w:t>.</w:t>
      </w:r>
    </w:p>
    <w:p w14:paraId="40DA2E93" w14:textId="77777777" w:rsidR="00A63A53" w:rsidRPr="00F81674" w:rsidRDefault="00A63A53" w:rsidP="005972F3">
      <w:pPr>
        <w:pStyle w:val="ListParagraph"/>
        <w:numPr>
          <w:ilvl w:val="0"/>
          <w:numId w:val="1"/>
        </w:numPr>
        <w:jc w:val="both"/>
        <w:rPr>
          <w:rStyle w:val="apple-converted-space"/>
          <w:rFonts w:ascii="Calibri" w:hAnsi="Calibri" w:cs="Calibri"/>
        </w:rPr>
      </w:pPr>
      <w:r w:rsidRPr="00A63A53">
        <w:rPr>
          <w:rStyle w:val="apple-converted-space"/>
          <w:rFonts w:ascii="Calibri" w:hAnsi="Calibri" w:cs="Calibri"/>
          <w:color w:val="000000"/>
        </w:rPr>
        <w:t xml:space="preserve">Configure the router with the necessary security access parameters </w:t>
      </w:r>
      <w:r>
        <w:rPr>
          <w:rStyle w:val="apple-converted-space"/>
          <w:rFonts w:ascii="Calibri" w:hAnsi="Calibri" w:cs="Calibri"/>
          <w:color w:val="000000"/>
        </w:rPr>
        <w:t>according to the university’s access policies</w:t>
      </w:r>
      <w:r w:rsidR="009B203B">
        <w:rPr>
          <w:rStyle w:val="apple-converted-space"/>
          <w:rFonts w:ascii="Calibri" w:hAnsi="Calibri" w:cs="Calibri"/>
          <w:color w:val="000000"/>
        </w:rPr>
        <w:t xml:space="preserve"> to ensure that users connecting to the Local Area Network are doing so securely and the data they are placing on the network is the approved safe data as per policy statement</w:t>
      </w:r>
      <w:r>
        <w:rPr>
          <w:rStyle w:val="apple-converted-space"/>
          <w:rFonts w:ascii="Calibri" w:hAnsi="Calibri" w:cs="Calibri"/>
          <w:color w:val="000000"/>
        </w:rPr>
        <w:t>.</w:t>
      </w:r>
    </w:p>
    <w:p w14:paraId="40DA2E94" w14:textId="77777777" w:rsidR="00F81674" w:rsidRDefault="00F81674" w:rsidP="00F81674">
      <w:pPr>
        <w:rPr>
          <w:rFonts w:ascii="Calibri" w:hAnsi="Calibri" w:cs="Calibri"/>
        </w:rPr>
      </w:pPr>
    </w:p>
    <w:p w14:paraId="40DA2E95" w14:textId="77777777" w:rsidR="00F81674" w:rsidRPr="00F81674" w:rsidRDefault="00F81674" w:rsidP="00F81674">
      <w:pPr>
        <w:rPr>
          <w:rFonts w:ascii="Calibri" w:hAnsi="Calibri" w:cs="Calibri"/>
        </w:rPr>
      </w:pPr>
    </w:p>
    <w:p w14:paraId="40DA2E96" w14:textId="77777777" w:rsidR="0072522A" w:rsidRDefault="0072522A" w:rsidP="00A908A9"/>
    <w:p w14:paraId="40DA2E97" w14:textId="77777777" w:rsidR="00A908A9" w:rsidRPr="007C1ED6" w:rsidRDefault="00A908A9" w:rsidP="00A908A9">
      <w:pPr>
        <w:pStyle w:val="Title"/>
        <w:rPr>
          <w:sz w:val="32"/>
          <w:szCs w:val="32"/>
        </w:rPr>
      </w:pPr>
      <w:r w:rsidRPr="007C1ED6">
        <w:rPr>
          <w:sz w:val="32"/>
          <w:szCs w:val="32"/>
        </w:rPr>
        <w:t>Timeline and Milestones</w:t>
      </w:r>
    </w:p>
    <w:p w14:paraId="40DA2E98" w14:textId="77777777" w:rsidR="00A908A9" w:rsidRPr="00EE2458" w:rsidRDefault="00A63A53" w:rsidP="005972F3">
      <w:pPr>
        <w:jc w:val="both"/>
        <w:rPr>
          <w:rFonts w:ascii="Calibri" w:hAnsi="Calibri" w:cs="Calibri"/>
        </w:rPr>
      </w:pPr>
      <w:r w:rsidRPr="00EE2458">
        <w:rPr>
          <w:rFonts w:ascii="Calibri" w:hAnsi="Calibri" w:cs="Calibri"/>
        </w:rPr>
        <w:t>The solution we propose to you will take up to 5.5 months from the date the project proposal being submitted</w:t>
      </w:r>
      <w:r w:rsidR="005972F3">
        <w:rPr>
          <w:rFonts w:ascii="Calibri" w:hAnsi="Calibri" w:cs="Calibri"/>
        </w:rPr>
        <w:t xml:space="preserve"> and approved</w:t>
      </w:r>
      <w:r w:rsidRPr="00EE2458">
        <w:rPr>
          <w:rFonts w:ascii="Calibri" w:hAnsi="Calibri" w:cs="Calibri"/>
        </w:rPr>
        <w:t xml:space="preserve">. Below we have a break-down of the project and the allotted time scales for each function. </w:t>
      </w:r>
    </w:p>
    <w:p w14:paraId="40DA2E99" w14:textId="77777777" w:rsidR="00A63A53" w:rsidRDefault="00A63A53" w:rsidP="00A908A9"/>
    <w:p w14:paraId="40DA2E9A" w14:textId="77777777" w:rsidR="00A63A53" w:rsidRDefault="00A63A53" w:rsidP="00A908A9"/>
    <w:p w14:paraId="40DA2E9B" w14:textId="77777777" w:rsidR="00A63A53" w:rsidRDefault="005972F3" w:rsidP="00A908A9">
      <w:r>
        <w:rPr>
          <w:b/>
        </w:rPr>
        <w:t>Please s</w:t>
      </w:r>
      <w:r w:rsidR="00B43DA8">
        <w:rPr>
          <w:b/>
        </w:rPr>
        <w:t xml:space="preserve">ee Appendix 1 for Gantt </w:t>
      </w:r>
      <w:r>
        <w:rPr>
          <w:b/>
        </w:rPr>
        <w:t>chart</w:t>
      </w:r>
    </w:p>
    <w:p w14:paraId="40DA2E9C" w14:textId="77777777" w:rsidR="00A63A53" w:rsidRDefault="00A63A53" w:rsidP="00A908A9"/>
    <w:p w14:paraId="40DA2E9D" w14:textId="77777777" w:rsidR="00A63A53" w:rsidRDefault="00A63A53" w:rsidP="00A908A9"/>
    <w:p w14:paraId="40DA2E9E" w14:textId="77777777" w:rsidR="00EE2458" w:rsidRPr="00D372DA" w:rsidRDefault="00EE2458" w:rsidP="005972F3">
      <w:pPr>
        <w:jc w:val="both"/>
        <w:rPr>
          <w:rFonts w:ascii="Calibri" w:hAnsi="Calibri" w:cs="Calibri"/>
        </w:rPr>
      </w:pPr>
      <w:r w:rsidRPr="00D372DA">
        <w:rPr>
          <w:rFonts w:ascii="Calibri" w:hAnsi="Calibri" w:cs="Calibri"/>
        </w:rPr>
        <w:t xml:space="preserve">The project has a multitude of befits to the university, the students and staff. Below is a list of some </w:t>
      </w:r>
      <w:r w:rsidR="005972F3">
        <w:rPr>
          <w:rFonts w:ascii="Calibri" w:hAnsi="Calibri" w:cs="Calibri"/>
        </w:rPr>
        <w:t xml:space="preserve">of </w:t>
      </w:r>
      <w:r w:rsidRPr="00D372DA">
        <w:rPr>
          <w:rFonts w:ascii="Calibri" w:hAnsi="Calibri" w:cs="Calibri"/>
        </w:rPr>
        <w:t>the benefits that shall have their impact experienced with an almost immediate effect of the project being rolled out:</w:t>
      </w:r>
    </w:p>
    <w:p w14:paraId="40DA2E9F" w14:textId="77777777" w:rsidR="00EE2458" w:rsidRPr="00D372DA" w:rsidRDefault="00EE2458" w:rsidP="00A908A9">
      <w:pPr>
        <w:pStyle w:val="ListParagraph"/>
        <w:numPr>
          <w:ilvl w:val="0"/>
          <w:numId w:val="3"/>
        </w:numPr>
        <w:rPr>
          <w:rFonts w:ascii="Calibri" w:hAnsi="Calibri" w:cs="Calibri"/>
        </w:rPr>
      </w:pPr>
      <w:r w:rsidRPr="00D372DA">
        <w:rPr>
          <w:rFonts w:ascii="Calibri" w:hAnsi="Calibri" w:cs="Calibri"/>
        </w:rPr>
        <w:t>Increased access to resources as the virtual machine is on 24 hours a day.</w:t>
      </w:r>
    </w:p>
    <w:p w14:paraId="40DA2EA0" w14:textId="77777777" w:rsidR="00EE2458" w:rsidRPr="00D372DA" w:rsidRDefault="00EE2458" w:rsidP="005972F3">
      <w:pPr>
        <w:pStyle w:val="ListParagraph"/>
        <w:numPr>
          <w:ilvl w:val="0"/>
          <w:numId w:val="3"/>
        </w:numPr>
        <w:jc w:val="both"/>
        <w:rPr>
          <w:rFonts w:ascii="Calibri" w:hAnsi="Calibri" w:cs="Calibri"/>
        </w:rPr>
      </w:pPr>
      <w:r w:rsidRPr="00D372DA">
        <w:rPr>
          <w:rFonts w:ascii="Calibri" w:hAnsi="Calibri" w:cs="Calibri"/>
        </w:rPr>
        <w:t>Increased staff productivity and student learning as it’s no longer restricted to the hours the university is open and the computers are available (for students).</w:t>
      </w:r>
      <w:r w:rsidR="00B83A6D" w:rsidRPr="00D372DA">
        <w:rPr>
          <w:rFonts w:ascii="Calibri" w:hAnsi="Calibri" w:cs="Calibri"/>
        </w:rPr>
        <w:t xml:space="preserve"> The physical networked computers in the university’s open access areas will have less traffic as people just need to use their laptops or home computers and connect to the virtual machine, giving </w:t>
      </w:r>
      <w:r w:rsidR="005972F3">
        <w:rPr>
          <w:rFonts w:ascii="Calibri" w:hAnsi="Calibri" w:cs="Calibri"/>
        </w:rPr>
        <w:t xml:space="preserve">nearly </w:t>
      </w:r>
      <w:r w:rsidR="00B83A6D" w:rsidRPr="00D372DA">
        <w:rPr>
          <w:rFonts w:ascii="Calibri" w:hAnsi="Calibri" w:cs="Calibri"/>
        </w:rPr>
        <w:t>the same effect of being connected to the Local Area Network physically.</w:t>
      </w:r>
    </w:p>
    <w:p w14:paraId="40DA2EA1" w14:textId="77777777" w:rsidR="00D372DA" w:rsidRPr="00D372DA" w:rsidRDefault="005972F3" w:rsidP="005972F3">
      <w:pPr>
        <w:pStyle w:val="ListParagraph"/>
        <w:numPr>
          <w:ilvl w:val="0"/>
          <w:numId w:val="3"/>
        </w:numPr>
        <w:jc w:val="both"/>
        <w:rPr>
          <w:rFonts w:ascii="Calibri" w:hAnsi="Calibri" w:cs="Calibri"/>
        </w:rPr>
      </w:pPr>
      <w:r>
        <w:rPr>
          <w:rFonts w:ascii="Calibri" w:hAnsi="Calibri" w:cs="Calibri"/>
        </w:rPr>
        <w:t>The enhanced learning</w:t>
      </w:r>
      <w:r w:rsidR="00D372DA" w:rsidRPr="00D372DA">
        <w:rPr>
          <w:rFonts w:ascii="Calibri" w:hAnsi="Calibri" w:cs="Calibri"/>
        </w:rPr>
        <w:t xml:space="preserve"> experience results in</w:t>
      </w:r>
      <w:r>
        <w:rPr>
          <w:rFonts w:ascii="Calibri" w:hAnsi="Calibri" w:cs="Calibri"/>
        </w:rPr>
        <w:t xml:space="preserve"> students taking a fuller and more positive approach to experiencing university academics which could results in be</w:t>
      </w:r>
      <w:r w:rsidR="00D372DA" w:rsidRPr="00D372DA">
        <w:rPr>
          <w:rFonts w:ascii="Calibri" w:hAnsi="Calibri" w:cs="Calibri"/>
        </w:rPr>
        <w:t xml:space="preserve">tter grades as the learning process can revolve around a </w:t>
      </w:r>
      <w:proofErr w:type="gramStart"/>
      <w:r w:rsidR="00D372DA" w:rsidRPr="00D372DA">
        <w:rPr>
          <w:rFonts w:ascii="Calibri" w:hAnsi="Calibri" w:cs="Calibri"/>
        </w:rPr>
        <w:t>24 hour</w:t>
      </w:r>
      <w:proofErr w:type="gramEnd"/>
      <w:r w:rsidR="00D372DA" w:rsidRPr="00D372DA">
        <w:rPr>
          <w:rFonts w:ascii="Calibri" w:hAnsi="Calibri" w:cs="Calibri"/>
        </w:rPr>
        <w:t xml:space="preserve"> timeline suiting students differing study patterns and u</w:t>
      </w:r>
      <w:r w:rsidR="00DA0DE5">
        <w:rPr>
          <w:rFonts w:ascii="Calibri" w:hAnsi="Calibri" w:cs="Calibri"/>
        </w:rPr>
        <w:t>ltimately improve student satisfaction.</w:t>
      </w:r>
    </w:p>
    <w:p w14:paraId="40DA2EA2" w14:textId="77777777" w:rsidR="00B83A6D" w:rsidRPr="00D372DA" w:rsidRDefault="00B83A6D" w:rsidP="00DA0DE5">
      <w:pPr>
        <w:pStyle w:val="ListParagraph"/>
        <w:numPr>
          <w:ilvl w:val="0"/>
          <w:numId w:val="3"/>
        </w:numPr>
        <w:jc w:val="both"/>
        <w:rPr>
          <w:rFonts w:ascii="Calibri" w:hAnsi="Calibri" w:cs="Calibri"/>
        </w:rPr>
      </w:pPr>
      <w:r w:rsidRPr="00D372DA">
        <w:rPr>
          <w:rFonts w:ascii="Calibri" w:hAnsi="Calibri" w:cs="Calibri"/>
        </w:rPr>
        <w:t>Lowered network management and administrative bill</w:t>
      </w:r>
      <w:r w:rsidR="00DA0DE5">
        <w:rPr>
          <w:rFonts w:ascii="Calibri" w:hAnsi="Calibri" w:cs="Calibri"/>
        </w:rPr>
        <w:t>s</w:t>
      </w:r>
      <w:r w:rsidRPr="00D372DA">
        <w:rPr>
          <w:rFonts w:ascii="Calibri" w:hAnsi="Calibri" w:cs="Calibri"/>
        </w:rPr>
        <w:t xml:space="preserve"> as the total number of physical computers required in the open areas could be reduced as well the amount of computers in </w:t>
      </w:r>
      <w:r w:rsidRPr="00D372DA">
        <w:rPr>
          <w:rFonts w:ascii="Calibri" w:hAnsi="Calibri" w:cs="Calibri"/>
        </w:rPr>
        <w:lastRenderedPageBreak/>
        <w:t>use at any given time is lowered therefore the amount of system crashes lowers in turn pc support call outs are lowered.</w:t>
      </w:r>
    </w:p>
    <w:p w14:paraId="40DA2EA3" w14:textId="77777777" w:rsidR="00D372DA" w:rsidRPr="00D372DA" w:rsidRDefault="00B83A6D" w:rsidP="00DA0DE5">
      <w:pPr>
        <w:pStyle w:val="ListParagraph"/>
        <w:numPr>
          <w:ilvl w:val="0"/>
          <w:numId w:val="3"/>
        </w:numPr>
        <w:jc w:val="both"/>
        <w:rPr>
          <w:rFonts w:ascii="Calibri" w:hAnsi="Calibri" w:cs="Calibri"/>
        </w:rPr>
      </w:pPr>
      <w:r w:rsidRPr="00D372DA">
        <w:rPr>
          <w:rFonts w:ascii="Calibri" w:hAnsi="Calibri" w:cs="Calibri"/>
        </w:rPr>
        <w:t xml:space="preserve">With a minimum of 250 simultaneous connections to the remote desktop (virtual machine) on a standard Windows Server 2008 r2; the university could in turn reduce the number of switched on networked computers and lower the electric bill and reduce its carbon footprint. </w:t>
      </w:r>
    </w:p>
    <w:p w14:paraId="40DA2EA4" w14:textId="77777777" w:rsidR="00D372DA" w:rsidRPr="00D372DA" w:rsidRDefault="00D372DA" w:rsidP="00DA0DE5">
      <w:pPr>
        <w:pStyle w:val="ListParagraph"/>
        <w:numPr>
          <w:ilvl w:val="0"/>
          <w:numId w:val="3"/>
        </w:numPr>
        <w:jc w:val="both"/>
        <w:rPr>
          <w:rFonts w:ascii="Calibri" w:hAnsi="Calibri" w:cs="Calibri"/>
        </w:rPr>
      </w:pPr>
      <w:r w:rsidRPr="00D372DA">
        <w:rPr>
          <w:rFonts w:ascii="Calibri" w:hAnsi="Calibri" w:cs="Calibri"/>
        </w:rPr>
        <w:t>The solution is scalable and has the scope</w:t>
      </w:r>
      <w:r w:rsidR="00DA0DE5">
        <w:rPr>
          <w:rFonts w:ascii="Calibri" w:hAnsi="Calibri" w:cs="Calibri"/>
        </w:rPr>
        <w:t xml:space="preserve"> of virtualizing the university’</w:t>
      </w:r>
      <w:r w:rsidRPr="00D372DA">
        <w:rPr>
          <w:rFonts w:ascii="Calibri" w:hAnsi="Calibri" w:cs="Calibri"/>
        </w:rPr>
        <w:t>s entire data centre lowering the total number of physical servers, cooling systems, uninterruptable power supply systems (UPS) hence a lower power bill and IT management cost.</w:t>
      </w:r>
    </w:p>
    <w:p w14:paraId="40DA2EA5" w14:textId="77777777" w:rsidR="00B83A6D" w:rsidRDefault="00D372DA" w:rsidP="00DA0DE5">
      <w:pPr>
        <w:pStyle w:val="ListParagraph"/>
        <w:numPr>
          <w:ilvl w:val="0"/>
          <w:numId w:val="3"/>
        </w:numPr>
        <w:jc w:val="both"/>
        <w:rPr>
          <w:rFonts w:ascii="Calibri" w:hAnsi="Calibri" w:cs="Calibri"/>
        </w:rPr>
      </w:pPr>
      <w:r w:rsidRPr="00D372DA">
        <w:rPr>
          <w:rFonts w:ascii="Calibri" w:hAnsi="Calibri" w:cs="Calibri"/>
        </w:rPr>
        <w:t>A further spin off benefit of this virtualized solution would be the future implementation of online assignment submission.</w:t>
      </w:r>
      <w:r w:rsidR="00B83A6D" w:rsidRPr="00D372DA">
        <w:rPr>
          <w:rFonts w:ascii="Calibri" w:hAnsi="Calibri" w:cs="Calibri"/>
        </w:rPr>
        <w:t xml:space="preserve"> </w:t>
      </w:r>
    </w:p>
    <w:p w14:paraId="40DA2EA6" w14:textId="77777777" w:rsidR="00F81674" w:rsidRDefault="00F81674" w:rsidP="00F81674">
      <w:pPr>
        <w:rPr>
          <w:rFonts w:ascii="Calibri" w:hAnsi="Calibri" w:cs="Calibri"/>
        </w:rPr>
      </w:pPr>
    </w:p>
    <w:p w14:paraId="40DA2EA7" w14:textId="77777777" w:rsidR="00F81674" w:rsidRPr="00F81674" w:rsidRDefault="00F81674" w:rsidP="00F81674">
      <w:pPr>
        <w:rPr>
          <w:rFonts w:ascii="Calibri" w:hAnsi="Calibri" w:cs="Calibri"/>
        </w:rPr>
      </w:pPr>
    </w:p>
    <w:p w14:paraId="40DA2EA8" w14:textId="77777777" w:rsidR="00A908A9" w:rsidRPr="007C1ED6" w:rsidRDefault="00A908A9" w:rsidP="00A908A9">
      <w:pPr>
        <w:pStyle w:val="Title"/>
        <w:rPr>
          <w:sz w:val="32"/>
          <w:szCs w:val="32"/>
        </w:rPr>
      </w:pPr>
      <w:r w:rsidRPr="007C1ED6">
        <w:rPr>
          <w:sz w:val="32"/>
          <w:szCs w:val="32"/>
        </w:rPr>
        <w:t>Budget</w:t>
      </w:r>
    </w:p>
    <w:p w14:paraId="40DA2EA9" w14:textId="77777777" w:rsidR="00A908A9" w:rsidRPr="00595A13" w:rsidRDefault="00A02ECD" w:rsidP="00DA0DE5">
      <w:pPr>
        <w:jc w:val="both"/>
        <w:rPr>
          <w:rFonts w:ascii="Calibri" w:hAnsi="Calibri" w:cs="Calibri"/>
        </w:rPr>
      </w:pPr>
      <w:r w:rsidRPr="00595A13">
        <w:rPr>
          <w:rFonts w:ascii="Calibri" w:hAnsi="Calibri" w:cs="Calibri"/>
        </w:rPr>
        <w:t>The following is a short list of the main components required for the completion of the project. We have factored in a reasonable budget constraint on the hardware and software required for the project to materialise.</w:t>
      </w:r>
    </w:p>
    <w:p w14:paraId="40DA2EAA" w14:textId="77777777" w:rsidR="00A02ECD" w:rsidRDefault="00A02ECD" w:rsidP="00A908A9"/>
    <w:tbl>
      <w:tblPr>
        <w:tblStyle w:val="LightShading-Accent1"/>
        <w:tblW w:w="0" w:type="auto"/>
        <w:tblLayout w:type="fixed"/>
        <w:tblLook w:val="04A0" w:firstRow="1" w:lastRow="0" w:firstColumn="1" w:lastColumn="0" w:noHBand="0" w:noVBand="1"/>
      </w:tblPr>
      <w:tblGrid>
        <w:gridCol w:w="1135"/>
        <w:gridCol w:w="533"/>
        <w:gridCol w:w="1055"/>
        <w:gridCol w:w="6519"/>
      </w:tblGrid>
      <w:tr w:rsidR="00A02ECD" w14:paraId="40DA2EAE" w14:textId="77777777" w:rsidTr="00541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14:paraId="40DA2EAB" w14:textId="77777777" w:rsidR="00A02ECD" w:rsidRPr="00A02ECD" w:rsidRDefault="00A02ECD" w:rsidP="00A908A9">
            <w:pPr>
              <w:rPr>
                <w:b w:val="0"/>
              </w:rPr>
            </w:pPr>
            <w:r>
              <w:rPr>
                <w:b w:val="0"/>
              </w:rPr>
              <w:t>Component</w:t>
            </w:r>
          </w:p>
        </w:tc>
        <w:tc>
          <w:tcPr>
            <w:tcW w:w="1055" w:type="dxa"/>
          </w:tcPr>
          <w:p w14:paraId="40DA2EAC" w14:textId="77777777" w:rsidR="00A02ECD" w:rsidRPr="00A02ECD" w:rsidRDefault="00A02ECD" w:rsidP="00A908A9">
            <w:pPr>
              <w:cnfStyle w:val="100000000000" w:firstRow="1" w:lastRow="0" w:firstColumn="0" w:lastColumn="0" w:oddVBand="0" w:evenVBand="0" w:oddHBand="0" w:evenHBand="0" w:firstRowFirstColumn="0" w:firstRowLastColumn="0" w:lastRowFirstColumn="0" w:lastRowLastColumn="0"/>
              <w:rPr>
                <w:b w:val="0"/>
              </w:rPr>
            </w:pPr>
            <w:r w:rsidRPr="00A02ECD">
              <w:rPr>
                <w:b w:val="0"/>
              </w:rPr>
              <w:t>Cost</w:t>
            </w:r>
          </w:p>
        </w:tc>
        <w:tc>
          <w:tcPr>
            <w:tcW w:w="6519" w:type="dxa"/>
          </w:tcPr>
          <w:p w14:paraId="40DA2EAD" w14:textId="77777777" w:rsidR="00A02ECD" w:rsidRPr="00A02ECD" w:rsidRDefault="00595A13" w:rsidP="00A908A9">
            <w:pPr>
              <w:cnfStyle w:val="100000000000" w:firstRow="1" w:lastRow="0" w:firstColumn="0" w:lastColumn="0" w:oddVBand="0" w:evenVBand="0" w:oddHBand="0" w:evenHBand="0" w:firstRowFirstColumn="0" w:firstRowLastColumn="0" w:lastRowFirstColumn="0" w:lastRowLastColumn="0"/>
              <w:rPr>
                <w:b w:val="0"/>
              </w:rPr>
            </w:pPr>
            <w:r>
              <w:rPr>
                <w:b w:val="0"/>
              </w:rPr>
              <w:t>Min. Requirements &amp; inclusive packages</w:t>
            </w:r>
          </w:p>
        </w:tc>
      </w:tr>
      <w:tr w:rsidR="0054142A" w:rsidRPr="0054142A" w14:paraId="40DA2EC7" w14:textId="77777777" w:rsidTr="00541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14:paraId="40DA2EAF" w14:textId="77777777" w:rsidR="00A02ECD" w:rsidRPr="0054142A" w:rsidRDefault="0054142A" w:rsidP="0054142A">
            <w:pPr>
              <w:rPr>
                <w:rFonts w:ascii="Calibri" w:hAnsi="Calibri" w:cs="Calibri"/>
                <w:b w:val="0"/>
                <w:color w:val="auto"/>
                <w:sz w:val="20"/>
                <w:szCs w:val="20"/>
              </w:rPr>
            </w:pPr>
            <w:proofErr w:type="gramStart"/>
            <w:r w:rsidRPr="0054142A">
              <w:rPr>
                <w:rFonts w:ascii="Calibri" w:hAnsi="Calibri" w:cs="Calibri"/>
                <w:b w:val="0"/>
                <w:color w:val="auto"/>
                <w:sz w:val="20"/>
                <w:szCs w:val="20"/>
              </w:rPr>
              <w:t xml:space="preserve">Microsoft </w:t>
            </w:r>
            <w:r>
              <w:rPr>
                <w:rFonts w:ascii="Calibri" w:hAnsi="Calibri" w:cs="Calibri"/>
                <w:b w:val="0"/>
                <w:color w:val="auto"/>
                <w:sz w:val="20"/>
                <w:szCs w:val="20"/>
              </w:rPr>
              <w:t xml:space="preserve"> Windows</w:t>
            </w:r>
            <w:proofErr w:type="gramEnd"/>
            <w:r>
              <w:rPr>
                <w:rFonts w:ascii="Calibri" w:hAnsi="Calibri" w:cs="Calibri"/>
                <w:b w:val="0"/>
                <w:color w:val="auto"/>
                <w:sz w:val="20"/>
                <w:szCs w:val="20"/>
              </w:rPr>
              <w:t xml:space="preserve"> Server 2008 r2 Enterprise Edition</w:t>
            </w:r>
          </w:p>
        </w:tc>
        <w:tc>
          <w:tcPr>
            <w:tcW w:w="1055" w:type="dxa"/>
          </w:tcPr>
          <w:p w14:paraId="40DA2EB0" w14:textId="77777777" w:rsidR="00A02ECD" w:rsidRPr="0054142A" w:rsidRDefault="0054142A" w:rsidP="00A908A9">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0"/>
                <w:szCs w:val="20"/>
              </w:rPr>
            </w:pPr>
            <w:r w:rsidRPr="0054142A">
              <w:rPr>
                <w:rStyle w:val="priceinc-content-text"/>
                <w:rFonts w:ascii="Calibri" w:hAnsi="Calibri" w:cs="Calibri"/>
                <w:bCs/>
                <w:color w:val="auto"/>
                <w:sz w:val="20"/>
                <w:szCs w:val="20"/>
              </w:rPr>
              <w:t>£1777.35</w:t>
            </w:r>
            <w:r w:rsidR="00595A13">
              <w:rPr>
                <w:rStyle w:val="priceinc-content-text"/>
                <w:rFonts w:ascii="Calibri" w:hAnsi="Calibri" w:cs="Calibri"/>
                <w:bCs/>
                <w:color w:val="auto"/>
                <w:sz w:val="20"/>
                <w:szCs w:val="20"/>
              </w:rPr>
              <w:t xml:space="preserve"> excl. </w:t>
            </w:r>
            <w:r w:rsidRPr="0054142A">
              <w:rPr>
                <w:rStyle w:val="priceinc-content-text"/>
                <w:rFonts w:ascii="Calibri" w:hAnsi="Calibri" w:cs="Calibri"/>
                <w:bCs/>
                <w:color w:val="auto"/>
                <w:sz w:val="20"/>
                <w:szCs w:val="20"/>
              </w:rPr>
              <w:t>VAT</w:t>
            </w:r>
          </w:p>
        </w:tc>
        <w:tc>
          <w:tcPr>
            <w:tcW w:w="6519" w:type="dxa"/>
          </w:tcPr>
          <w:tbl>
            <w:tblPr>
              <w:tblW w:w="89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73"/>
              <w:gridCol w:w="5552"/>
            </w:tblGrid>
            <w:tr w:rsidR="0054142A" w:rsidRPr="0054142A" w14:paraId="40DA2EB3" w14:textId="77777777" w:rsidTr="00DA0542">
              <w:trPr>
                <w:tblCellSpacing w:w="15" w:type="dxa"/>
              </w:trPr>
              <w:tc>
                <w:tcPr>
                  <w:tcW w:w="3328" w:type="dxa"/>
                  <w:shd w:val="clear" w:color="auto" w:fill="FFFFFF"/>
                  <w:vAlign w:val="center"/>
                  <w:hideMark/>
                </w:tcPr>
                <w:p w14:paraId="40DA2EB1"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Minimum Processor Requirements</w:t>
                  </w:r>
                </w:p>
              </w:tc>
              <w:tc>
                <w:tcPr>
                  <w:tcW w:w="5507" w:type="dxa"/>
                  <w:shd w:val="clear" w:color="auto" w:fill="FFFFFF"/>
                  <w:vAlign w:val="center"/>
                  <w:hideMark/>
                </w:tcPr>
                <w:p w14:paraId="40DA2EB2"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1.4GHz Processor</w:t>
                  </w:r>
                </w:p>
              </w:tc>
            </w:tr>
            <w:tr w:rsidR="0054142A" w:rsidRPr="0054142A" w14:paraId="40DA2EB6" w14:textId="77777777" w:rsidTr="00DA0542">
              <w:trPr>
                <w:tblCellSpacing w:w="15" w:type="dxa"/>
              </w:trPr>
              <w:tc>
                <w:tcPr>
                  <w:tcW w:w="3328" w:type="dxa"/>
                  <w:shd w:val="clear" w:color="auto" w:fill="F0F0F0"/>
                  <w:vAlign w:val="center"/>
                  <w:hideMark/>
                </w:tcPr>
                <w:p w14:paraId="40DA2EB4"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Recommended Processor Requirements</w:t>
                  </w:r>
                </w:p>
              </w:tc>
              <w:tc>
                <w:tcPr>
                  <w:tcW w:w="5507" w:type="dxa"/>
                  <w:shd w:val="clear" w:color="auto" w:fill="F0F0F0"/>
                  <w:vAlign w:val="center"/>
                  <w:hideMark/>
                </w:tcPr>
                <w:p w14:paraId="40DA2EB5"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2 GHz Pentium Processor or Higher</w:t>
                  </w:r>
                </w:p>
              </w:tc>
            </w:tr>
            <w:tr w:rsidR="0054142A" w:rsidRPr="0054142A" w14:paraId="40DA2EB9" w14:textId="77777777" w:rsidTr="00DA0542">
              <w:trPr>
                <w:tblCellSpacing w:w="15" w:type="dxa"/>
              </w:trPr>
              <w:tc>
                <w:tcPr>
                  <w:tcW w:w="3328" w:type="dxa"/>
                  <w:shd w:val="clear" w:color="auto" w:fill="FFFFFF"/>
                  <w:vAlign w:val="center"/>
                  <w:hideMark/>
                </w:tcPr>
                <w:p w14:paraId="40DA2EB7"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Minimum Memory Requirements</w:t>
                  </w:r>
                </w:p>
              </w:tc>
              <w:tc>
                <w:tcPr>
                  <w:tcW w:w="5507" w:type="dxa"/>
                  <w:shd w:val="clear" w:color="auto" w:fill="FFFFFF"/>
                  <w:vAlign w:val="center"/>
                  <w:hideMark/>
                </w:tcPr>
                <w:p w14:paraId="40DA2EB8"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512MB</w:t>
                  </w:r>
                </w:p>
              </w:tc>
            </w:tr>
            <w:tr w:rsidR="0054142A" w:rsidRPr="0054142A" w14:paraId="40DA2EBC" w14:textId="77777777" w:rsidTr="00DA0542">
              <w:trPr>
                <w:tblCellSpacing w:w="15" w:type="dxa"/>
              </w:trPr>
              <w:tc>
                <w:tcPr>
                  <w:tcW w:w="3328" w:type="dxa"/>
                  <w:shd w:val="clear" w:color="auto" w:fill="F0F0F0"/>
                  <w:vAlign w:val="center"/>
                  <w:hideMark/>
                </w:tcPr>
                <w:p w14:paraId="40DA2EBA"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Recommended Memory Requirements</w:t>
                  </w:r>
                </w:p>
              </w:tc>
              <w:tc>
                <w:tcPr>
                  <w:tcW w:w="5507" w:type="dxa"/>
                  <w:shd w:val="clear" w:color="auto" w:fill="F0F0F0"/>
                  <w:vAlign w:val="center"/>
                  <w:hideMark/>
                </w:tcPr>
                <w:p w14:paraId="40DA2EBB"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2048MB</w:t>
                  </w:r>
                </w:p>
              </w:tc>
            </w:tr>
            <w:tr w:rsidR="0054142A" w:rsidRPr="0054142A" w14:paraId="40DA2EBF" w14:textId="77777777" w:rsidTr="00DA0542">
              <w:trPr>
                <w:tblCellSpacing w:w="15" w:type="dxa"/>
              </w:trPr>
              <w:tc>
                <w:tcPr>
                  <w:tcW w:w="3328" w:type="dxa"/>
                  <w:shd w:val="clear" w:color="auto" w:fill="FFFFFF"/>
                  <w:vAlign w:val="center"/>
                  <w:hideMark/>
                </w:tcPr>
                <w:p w14:paraId="40DA2EBD"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Media Requirement</w:t>
                  </w:r>
                </w:p>
              </w:tc>
              <w:tc>
                <w:tcPr>
                  <w:tcW w:w="5507" w:type="dxa"/>
                  <w:shd w:val="clear" w:color="auto" w:fill="FFFFFF"/>
                  <w:vAlign w:val="center"/>
                  <w:hideMark/>
                </w:tcPr>
                <w:p w14:paraId="40DA2EBE"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DVD ROM Drive</w:t>
                  </w:r>
                </w:p>
              </w:tc>
            </w:tr>
            <w:tr w:rsidR="0054142A" w:rsidRPr="0054142A" w14:paraId="40DA2EC2" w14:textId="77777777" w:rsidTr="00DA0542">
              <w:trPr>
                <w:tblCellSpacing w:w="15" w:type="dxa"/>
              </w:trPr>
              <w:tc>
                <w:tcPr>
                  <w:tcW w:w="3328" w:type="dxa"/>
                  <w:shd w:val="clear" w:color="auto" w:fill="F0F0F0"/>
                  <w:vAlign w:val="center"/>
                  <w:hideMark/>
                </w:tcPr>
                <w:p w14:paraId="40DA2EC0"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Minimum Storage Requirements</w:t>
                  </w:r>
                </w:p>
              </w:tc>
              <w:tc>
                <w:tcPr>
                  <w:tcW w:w="5507" w:type="dxa"/>
                  <w:shd w:val="clear" w:color="auto" w:fill="F0F0F0"/>
                  <w:vAlign w:val="center"/>
                  <w:hideMark/>
                </w:tcPr>
                <w:p w14:paraId="40DA2EC1"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10240MB</w:t>
                  </w:r>
                </w:p>
              </w:tc>
            </w:tr>
            <w:tr w:rsidR="0054142A" w:rsidRPr="0054142A" w14:paraId="40DA2EC5" w14:textId="77777777" w:rsidTr="00DA0542">
              <w:trPr>
                <w:tblCellSpacing w:w="15" w:type="dxa"/>
              </w:trPr>
              <w:tc>
                <w:tcPr>
                  <w:tcW w:w="3328" w:type="dxa"/>
                  <w:shd w:val="clear" w:color="auto" w:fill="FFFFFF"/>
                  <w:vAlign w:val="center"/>
                  <w:hideMark/>
                </w:tcPr>
                <w:p w14:paraId="40DA2EC3" w14:textId="77777777" w:rsidR="0054142A" w:rsidRPr="0054142A" w:rsidRDefault="0054142A" w:rsidP="0054142A">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Recommended Display Requirements</w:t>
                  </w:r>
                </w:p>
              </w:tc>
              <w:tc>
                <w:tcPr>
                  <w:tcW w:w="5507" w:type="dxa"/>
                  <w:shd w:val="clear" w:color="auto" w:fill="FFFFFF"/>
                  <w:vAlign w:val="center"/>
                  <w:hideMark/>
                </w:tcPr>
                <w:p w14:paraId="40DA2EC4" w14:textId="77777777" w:rsidR="0054142A" w:rsidRPr="0054142A" w:rsidRDefault="0054142A" w:rsidP="00DA0542">
                  <w:pPr>
                    <w:rPr>
                      <w:rFonts w:ascii="Calibri" w:eastAsia="Times New Roman" w:hAnsi="Calibri" w:cs="Calibri"/>
                      <w:sz w:val="20"/>
                      <w:szCs w:val="20"/>
                      <w:lang w:eastAsia="en-GB"/>
                    </w:rPr>
                  </w:pPr>
                  <w:r w:rsidRPr="0054142A">
                    <w:rPr>
                      <w:rFonts w:ascii="Calibri" w:eastAsia="Times New Roman" w:hAnsi="Calibri" w:cs="Calibri"/>
                      <w:sz w:val="20"/>
                      <w:szCs w:val="20"/>
                      <w:lang w:eastAsia="en-GB"/>
                    </w:rPr>
                    <w:t>Super VGA (800x600) or higher res</w:t>
                  </w:r>
                  <w:r w:rsidR="00DA0542">
                    <w:rPr>
                      <w:rFonts w:ascii="Calibri" w:eastAsia="Times New Roman" w:hAnsi="Calibri" w:cs="Calibri"/>
                      <w:sz w:val="20"/>
                      <w:szCs w:val="20"/>
                      <w:lang w:eastAsia="en-GB"/>
                    </w:rPr>
                    <w:t>.</w:t>
                  </w:r>
                </w:p>
              </w:tc>
            </w:tr>
          </w:tbl>
          <w:p w14:paraId="40DA2EC6" w14:textId="77777777" w:rsidR="00A02ECD" w:rsidRPr="0054142A" w:rsidRDefault="00A02ECD" w:rsidP="00A908A9">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0"/>
                <w:szCs w:val="20"/>
              </w:rPr>
            </w:pPr>
          </w:p>
        </w:tc>
      </w:tr>
      <w:tr w:rsidR="0054142A" w:rsidRPr="0054142A" w14:paraId="40DA2ECB" w14:textId="77777777" w:rsidTr="0054142A">
        <w:tc>
          <w:tcPr>
            <w:cnfStyle w:val="001000000000" w:firstRow="0" w:lastRow="0" w:firstColumn="1" w:lastColumn="0" w:oddVBand="0" w:evenVBand="0" w:oddHBand="0" w:evenHBand="0" w:firstRowFirstColumn="0" w:firstRowLastColumn="0" w:lastRowFirstColumn="0" w:lastRowLastColumn="0"/>
            <w:tcW w:w="1135" w:type="dxa"/>
          </w:tcPr>
          <w:p w14:paraId="40DA2EC8" w14:textId="77777777" w:rsidR="00A02ECD" w:rsidRPr="0054142A" w:rsidRDefault="00A02ECD" w:rsidP="00A908A9">
            <w:pPr>
              <w:rPr>
                <w:rFonts w:ascii="Calibri" w:hAnsi="Calibri" w:cs="Calibri"/>
                <w:b w:val="0"/>
                <w:color w:val="auto"/>
                <w:sz w:val="20"/>
                <w:szCs w:val="20"/>
              </w:rPr>
            </w:pPr>
          </w:p>
        </w:tc>
        <w:tc>
          <w:tcPr>
            <w:tcW w:w="1588" w:type="dxa"/>
            <w:gridSpan w:val="2"/>
          </w:tcPr>
          <w:p w14:paraId="40DA2EC9" w14:textId="77777777" w:rsidR="00A02ECD" w:rsidRPr="0054142A" w:rsidRDefault="00A02ECD" w:rsidP="00A908A9">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p>
        </w:tc>
        <w:tc>
          <w:tcPr>
            <w:tcW w:w="6519" w:type="dxa"/>
          </w:tcPr>
          <w:p w14:paraId="40DA2ECA" w14:textId="77777777" w:rsidR="00A02ECD" w:rsidRPr="0054142A" w:rsidRDefault="00A02ECD" w:rsidP="00A908A9">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p>
        </w:tc>
      </w:tr>
      <w:tr w:rsidR="0054142A" w:rsidRPr="0054142A" w14:paraId="40DA2ED7" w14:textId="77777777" w:rsidTr="00541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0DA2ECC" w14:textId="77777777" w:rsidR="00A02ECD" w:rsidRPr="0054142A" w:rsidRDefault="0054142A" w:rsidP="00A908A9">
            <w:pPr>
              <w:rPr>
                <w:rFonts w:ascii="Calibri" w:hAnsi="Calibri" w:cs="Calibri"/>
                <w:b w:val="0"/>
                <w:color w:val="auto"/>
                <w:sz w:val="20"/>
                <w:szCs w:val="20"/>
              </w:rPr>
            </w:pPr>
            <w:r>
              <w:rPr>
                <w:rFonts w:ascii="Calibri" w:hAnsi="Calibri" w:cs="Calibri"/>
                <w:b w:val="0"/>
                <w:color w:val="auto"/>
                <w:sz w:val="20"/>
                <w:szCs w:val="20"/>
              </w:rPr>
              <w:t>IBM System x 3650 M3</w:t>
            </w:r>
          </w:p>
        </w:tc>
        <w:tc>
          <w:tcPr>
            <w:tcW w:w="1588" w:type="dxa"/>
            <w:gridSpan w:val="2"/>
          </w:tcPr>
          <w:p w14:paraId="40DA2ECD" w14:textId="77777777" w:rsidR="00A02ECD" w:rsidRPr="0054142A" w:rsidRDefault="00DA0542" w:rsidP="00A908A9">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£1718excl. VAT</w:t>
            </w:r>
          </w:p>
        </w:tc>
        <w:tc>
          <w:tcPr>
            <w:tcW w:w="6519" w:type="dxa"/>
          </w:tcPr>
          <w:tbl>
            <w:tblPr>
              <w:tblW w:w="89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25"/>
            </w:tblGrid>
            <w:tr w:rsidR="00DA0542" w:rsidRPr="0054142A" w14:paraId="40DA2ECF" w14:textId="77777777" w:rsidTr="00DA0542">
              <w:trPr>
                <w:tblCellSpacing w:w="15" w:type="dxa"/>
              </w:trPr>
              <w:tc>
                <w:tcPr>
                  <w:tcW w:w="3328" w:type="dxa"/>
                  <w:shd w:val="clear" w:color="auto" w:fill="FFFFFF"/>
                  <w:vAlign w:val="center"/>
                </w:tcPr>
                <w:p w14:paraId="40DA2ECE" w14:textId="77777777" w:rsidR="00DA0542" w:rsidRPr="0054142A" w:rsidRDefault="00DA0542" w:rsidP="009B4590">
                  <w:pPr>
                    <w:rPr>
                      <w:rFonts w:ascii="Calibri" w:eastAsia="Times New Roman" w:hAnsi="Calibri" w:cs="Calibri"/>
                      <w:sz w:val="20"/>
                      <w:szCs w:val="20"/>
                      <w:lang w:eastAsia="en-GB"/>
                    </w:rPr>
                  </w:pPr>
                  <w:r>
                    <w:rPr>
                      <w:rFonts w:ascii="Calibri" w:eastAsia="Times New Roman" w:hAnsi="Calibri" w:cs="Calibri"/>
                      <w:sz w:val="20"/>
                      <w:szCs w:val="20"/>
                      <w:lang w:eastAsia="en-GB"/>
                    </w:rPr>
                    <w:t>2U dual-Socket Server featuring up to 2 Intel *Xeon* processor 5600 series</w:t>
                  </w:r>
                </w:p>
              </w:tc>
            </w:tr>
            <w:tr w:rsidR="00DA0542" w:rsidRPr="0054142A" w14:paraId="40DA2ED1" w14:textId="77777777" w:rsidTr="009B4590">
              <w:trPr>
                <w:tblCellSpacing w:w="15" w:type="dxa"/>
              </w:trPr>
              <w:tc>
                <w:tcPr>
                  <w:tcW w:w="3328" w:type="dxa"/>
                  <w:shd w:val="clear" w:color="auto" w:fill="F0F0F0"/>
                  <w:vAlign w:val="center"/>
                  <w:hideMark/>
                </w:tcPr>
                <w:p w14:paraId="40DA2ED0" w14:textId="77777777" w:rsidR="00DA0542" w:rsidRPr="0054142A" w:rsidRDefault="00DA0542" w:rsidP="009B4590">
                  <w:pPr>
                    <w:rPr>
                      <w:rFonts w:ascii="Calibri" w:eastAsia="Times New Roman" w:hAnsi="Calibri" w:cs="Calibri"/>
                      <w:sz w:val="20"/>
                      <w:szCs w:val="20"/>
                      <w:lang w:eastAsia="en-GB"/>
                    </w:rPr>
                  </w:pPr>
                  <w:r>
                    <w:rPr>
                      <w:rFonts w:ascii="Calibri" w:eastAsia="Times New Roman" w:hAnsi="Calibri" w:cs="Calibri"/>
                      <w:sz w:val="20"/>
                      <w:szCs w:val="20"/>
                      <w:lang w:eastAsia="en-GB"/>
                    </w:rPr>
                    <w:t>18 DIMM sockets, 1333MHz DDR-3(18 RDIMMs, 144GB max)</w:t>
                  </w:r>
                </w:p>
              </w:tc>
            </w:tr>
            <w:tr w:rsidR="00DA0542" w:rsidRPr="0054142A" w14:paraId="40DA2ED3" w14:textId="77777777" w:rsidTr="009B4590">
              <w:trPr>
                <w:tblCellSpacing w:w="15" w:type="dxa"/>
              </w:trPr>
              <w:tc>
                <w:tcPr>
                  <w:tcW w:w="3328" w:type="dxa"/>
                  <w:shd w:val="clear" w:color="auto" w:fill="FFFFFF"/>
                  <w:vAlign w:val="center"/>
                  <w:hideMark/>
                </w:tcPr>
                <w:p w14:paraId="40DA2ED2" w14:textId="77777777" w:rsidR="00DA0542" w:rsidRPr="0054142A" w:rsidRDefault="00DA0542" w:rsidP="009B4590">
                  <w:pPr>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IBM </w:t>
                  </w:r>
                  <w:proofErr w:type="spellStart"/>
                  <w:r>
                    <w:rPr>
                      <w:rFonts w:ascii="Calibri" w:eastAsia="Times New Roman" w:hAnsi="Calibri" w:cs="Calibri"/>
                      <w:sz w:val="20"/>
                      <w:szCs w:val="20"/>
                      <w:lang w:eastAsia="en-GB"/>
                    </w:rPr>
                    <w:t>ServicePac</w:t>
                  </w:r>
                  <w:proofErr w:type="spellEnd"/>
                  <w:r>
                    <w:rPr>
                      <w:rFonts w:ascii="Calibri" w:eastAsia="Times New Roman" w:hAnsi="Calibri" w:cs="Calibri"/>
                      <w:sz w:val="20"/>
                      <w:szCs w:val="20"/>
                      <w:lang w:eastAsia="en-GB"/>
                    </w:rPr>
                    <w:t xml:space="preserve"> -3 year onsite limited warranty on parts and labour</w:t>
                  </w:r>
                </w:p>
              </w:tc>
            </w:tr>
            <w:tr w:rsidR="00DA0542" w:rsidRPr="0054142A" w14:paraId="40DA2ED5" w14:textId="77777777" w:rsidTr="009B4590">
              <w:trPr>
                <w:tblCellSpacing w:w="15" w:type="dxa"/>
              </w:trPr>
              <w:tc>
                <w:tcPr>
                  <w:tcW w:w="3328" w:type="dxa"/>
                  <w:shd w:val="clear" w:color="auto" w:fill="F0F0F0"/>
                  <w:vAlign w:val="center"/>
                  <w:hideMark/>
                </w:tcPr>
                <w:p w14:paraId="40DA2ED4" w14:textId="77777777" w:rsidR="00DA0542" w:rsidRPr="0054142A" w:rsidRDefault="00DA0542" w:rsidP="009B4590">
                  <w:pPr>
                    <w:rPr>
                      <w:rFonts w:ascii="Calibri" w:eastAsia="Times New Roman" w:hAnsi="Calibri" w:cs="Calibri"/>
                      <w:sz w:val="20"/>
                      <w:szCs w:val="20"/>
                      <w:lang w:eastAsia="en-GB"/>
                    </w:rPr>
                  </w:pPr>
                  <w:r>
                    <w:rPr>
                      <w:rFonts w:ascii="Calibri" w:eastAsia="Times New Roman" w:hAnsi="Calibri" w:cs="Calibri"/>
                      <w:sz w:val="20"/>
                      <w:szCs w:val="20"/>
                      <w:lang w:eastAsia="en-GB"/>
                    </w:rPr>
                    <w:t>Upgrades to 3 years 24x7 Onsite Repair with a 4hour response £490 excl. VAT</w:t>
                  </w:r>
                </w:p>
              </w:tc>
            </w:tr>
          </w:tbl>
          <w:p w14:paraId="40DA2ED6" w14:textId="77777777" w:rsidR="00A02ECD" w:rsidRPr="0054142A" w:rsidRDefault="00A02ECD" w:rsidP="00A908A9">
            <w:pPr>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0"/>
                <w:szCs w:val="20"/>
              </w:rPr>
            </w:pPr>
          </w:p>
        </w:tc>
      </w:tr>
      <w:tr w:rsidR="00595A13" w:rsidRPr="0054142A" w14:paraId="40DA2EDB" w14:textId="77777777" w:rsidTr="0054142A">
        <w:tc>
          <w:tcPr>
            <w:cnfStyle w:val="001000000000" w:firstRow="0" w:lastRow="0" w:firstColumn="1" w:lastColumn="0" w:oddVBand="0" w:evenVBand="0" w:oddHBand="0" w:evenHBand="0" w:firstRowFirstColumn="0" w:firstRowLastColumn="0" w:lastRowFirstColumn="0" w:lastRowLastColumn="0"/>
            <w:tcW w:w="1135" w:type="dxa"/>
          </w:tcPr>
          <w:p w14:paraId="40DA2ED8" w14:textId="77777777" w:rsidR="00595A13" w:rsidRPr="0054142A" w:rsidRDefault="00595A13" w:rsidP="00A908A9">
            <w:pPr>
              <w:rPr>
                <w:rFonts w:ascii="Calibri" w:hAnsi="Calibri" w:cs="Calibri"/>
                <w:b w:val="0"/>
                <w:color w:val="auto"/>
                <w:sz w:val="20"/>
                <w:szCs w:val="20"/>
              </w:rPr>
            </w:pPr>
          </w:p>
        </w:tc>
        <w:tc>
          <w:tcPr>
            <w:tcW w:w="1588" w:type="dxa"/>
            <w:gridSpan w:val="2"/>
          </w:tcPr>
          <w:p w14:paraId="40DA2ED9" w14:textId="77777777" w:rsidR="00595A13" w:rsidRPr="0054142A" w:rsidRDefault="00595A13" w:rsidP="00A908A9">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p>
        </w:tc>
        <w:tc>
          <w:tcPr>
            <w:tcW w:w="6519" w:type="dxa"/>
          </w:tcPr>
          <w:p w14:paraId="40DA2EDA" w14:textId="77777777" w:rsidR="00595A13" w:rsidRPr="0054142A" w:rsidRDefault="00595A13" w:rsidP="00A908A9">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p>
        </w:tc>
      </w:tr>
    </w:tbl>
    <w:p w14:paraId="40DA2EDC" w14:textId="77777777" w:rsidR="00A02ECD" w:rsidRDefault="00A02ECD" w:rsidP="00A908A9"/>
    <w:p w14:paraId="40DA2EDD" w14:textId="77777777" w:rsidR="00F81674" w:rsidRDefault="00595A13" w:rsidP="00DA0DE5">
      <w:pPr>
        <w:jc w:val="both"/>
        <w:rPr>
          <w:rFonts w:ascii="Calibri" w:hAnsi="Calibri" w:cs="Calibri"/>
        </w:rPr>
      </w:pPr>
      <w:r w:rsidRPr="00595A13">
        <w:rPr>
          <w:rFonts w:ascii="Calibri" w:hAnsi="Calibri" w:cs="Calibri"/>
        </w:rPr>
        <w:t>**Budget is subject to change should extra hardware be required, for example, a new router and a new switch.</w:t>
      </w:r>
    </w:p>
    <w:p w14:paraId="40DA2EDE" w14:textId="77777777" w:rsidR="00A53679" w:rsidRPr="00A53679" w:rsidRDefault="00A53679" w:rsidP="00DA0DE5">
      <w:pPr>
        <w:jc w:val="both"/>
        <w:rPr>
          <w:rFonts w:ascii="Calibri" w:hAnsi="Calibri" w:cs="Calibri"/>
          <w:b/>
          <w:i/>
        </w:rPr>
      </w:pPr>
      <w:r w:rsidRPr="00A53679">
        <w:rPr>
          <w:rFonts w:ascii="Calibri" w:hAnsi="Calibri" w:cs="Calibri"/>
          <w:b/>
          <w:i/>
        </w:rPr>
        <w:t xml:space="preserve">** </w:t>
      </w:r>
      <w:r w:rsidRPr="00A53679">
        <w:rPr>
          <w:rFonts w:asciiTheme="majorHAnsi" w:hAnsiTheme="majorHAnsi" w:cs="Calibri"/>
          <w:b/>
        </w:rPr>
        <w:t xml:space="preserve">Hardware and software evaluations </w:t>
      </w:r>
      <w:r>
        <w:rPr>
          <w:rFonts w:asciiTheme="majorHAnsi" w:hAnsiTheme="majorHAnsi" w:cs="Calibri"/>
          <w:b/>
        </w:rPr>
        <w:t>see</w:t>
      </w:r>
      <w:r w:rsidRPr="00A53679">
        <w:rPr>
          <w:rFonts w:asciiTheme="majorHAnsi" w:hAnsiTheme="majorHAnsi" w:cs="Calibri"/>
          <w:b/>
        </w:rPr>
        <w:t xml:space="preserve"> appendix</w:t>
      </w:r>
      <w:r w:rsidRPr="00A53679">
        <w:rPr>
          <w:rFonts w:ascii="Calibri" w:hAnsi="Calibri" w:cs="Calibri"/>
          <w:b/>
          <w:i/>
        </w:rPr>
        <w:t xml:space="preserve"> </w:t>
      </w:r>
      <w:r w:rsidRPr="00A53679">
        <w:rPr>
          <w:rFonts w:ascii="Calibri" w:hAnsi="Calibri" w:cs="Calibri"/>
          <w:b/>
        </w:rPr>
        <w:t>2</w:t>
      </w:r>
      <w:r w:rsidR="007D12C3">
        <w:rPr>
          <w:rFonts w:ascii="Calibri" w:hAnsi="Calibri" w:cs="Calibri"/>
          <w:b/>
        </w:rPr>
        <w:t xml:space="preserve"> (Windows Server) and 3 (IBM x3650 M3)</w:t>
      </w:r>
    </w:p>
    <w:p w14:paraId="40DA2EDF" w14:textId="77777777" w:rsidR="00DA0DE5" w:rsidRDefault="00DA0DE5" w:rsidP="00A908A9"/>
    <w:p w14:paraId="40DA2EE0" w14:textId="77777777" w:rsidR="00A908A9" w:rsidRDefault="00883A51" w:rsidP="00A908A9">
      <w:pPr>
        <w:pStyle w:val="Title"/>
        <w:rPr>
          <w:sz w:val="32"/>
          <w:szCs w:val="32"/>
        </w:rPr>
      </w:pPr>
      <w:r>
        <w:rPr>
          <w:sz w:val="32"/>
          <w:szCs w:val="32"/>
        </w:rPr>
        <w:t>Evaluation</w:t>
      </w:r>
    </w:p>
    <w:p w14:paraId="40DA2EE1" w14:textId="77777777" w:rsidR="00625D9E" w:rsidRDefault="001C2CEF" w:rsidP="00DA0DE5">
      <w:pPr>
        <w:jc w:val="both"/>
        <w:rPr>
          <w:rFonts w:ascii="Calibri" w:hAnsi="Calibri" w:cs="Calibri"/>
        </w:rPr>
      </w:pPr>
      <w:r>
        <w:rPr>
          <w:rFonts w:ascii="Calibri" w:hAnsi="Calibri" w:cs="Calibri"/>
        </w:rPr>
        <w:t xml:space="preserve">The project will be prototyped under lab conditions and thoroughly tested to ensure that it can withstand the strain and resource demands of multiple users at the same time. </w:t>
      </w:r>
    </w:p>
    <w:p w14:paraId="40DA2EE2" w14:textId="77777777" w:rsidR="00625D9E" w:rsidRDefault="00625D9E" w:rsidP="001C2CEF">
      <w:pPr>
        <w:rPr>
          <w:rFonts w:ascii="Calibri" w:hAnsi="Calibri" w:cs="Calibri"/>
        </w:rPr>
      </w:pPr>
    </w:p>
    <w:p w14:paraId="40DA2EE3" w14:textId="77777777" w:rsidR="00625D9E" w:rsidRDefault="00625D9E" w:rsidP="001C2CEF">
      <w:pPr>
        <w:rPr>
          <w:rFonts w:ascii="Calibri" w:hAnsi="Calibri" w:cs="Calibri"/>
        </w:rPr>
      </w:pPr>
      <w:r>
        <w:rPr>
          <w:rFonts w:ascii="Calibri" w:hAnsi="Calibri" w:cs="Calibri"/>
        </w:rPr>
        <w:t>The project like any hardw</w:t>
      </w:r>
      <w:r w:rsidR="00DA0DE5">
        <w:rPr>
          <w:rFonts w:ascii="Calibri" w:hAnsi="Calibri" w:cs="Calibri"/>
        </w:rPr>
        <w:t>are related network project may</w:t>
      </w:r>
      <w:r>
        <w:rPr>
          <w:rFonts w:ascii="Calibri" w:hAnsi="Calibri" w:cs="Calibri"/>
        </w:rPr>
        <w:t xml:space="preserve"> be susceptible to failure or malfunction.  The biggest threat to the project not performing as required according to our research is down to hardware mainly with issues such as the following factoring in: </w:t>
      </w:r>
    </w:p>
    <w:p w14:paraId="40DA2EE4" w14:textId="77777777" w:rsidR="0094254D" w:rsidRDefault="0094254D" w:rsidP="001C2CEF">
      <w:pPr>
        <w:rPr>
          <w:rFonts w:ascii="Calibri" w:hAnsi="Calibri" w:cs="Calibri"/>
        </w:rPr>
      </w:pPr>
    </w:p>
    <w:p w14:paraId="40DA2EE5" w14:textId="77777777" w:rsidR="00625D9E" w:rsidRDefault="00625D9E" w:rsidP="00DA0DE5">
      <w:pPr>
        <w:pStyle w:val="ListParagraph"/>
        <w:numPr>
          <w:ilvl w:val="0"/>
          <w:numId w:val="5"/>
        </w:numPr>
        <w:jc w:val="both"/>
        <w:rPr>
          <w:rFonts w:ascii="Calibri" w:hAnsi="Calibri" w:cs="Calibri"/>
        </w:rPr>
      </w:pPr>
      <w:r>
        <w:rPr>
          <w:rFonts w:ascii="Calibri" w:hAnsi="Calibri" w:cs="Calibri"/>
        </w:rPr>
        <w:lastRenderedPageBreak/>
        <w:t xml:space="preserve">Bandwidth demand. The university may have to upgrade their internet or wide area link </w:t>
      </w:r>
      <w:r w:rsidR="00013B24">
        <w:rPr>
          <w:rFonts w:ascii="Calibri" w:hAnsi="Calibri" w:cs="Calibri"/>
        </w:rPr>
        <w:t>according to user access demands. If the connection is low speed and there is a large number of users requesting resources of the Local network via the internet there might be a reduced quality of speed and visual representation of data onto their screens as a result of the bottleneck effect that might arise.</w:t>
      </w:r>
    </w:p>
    <w:p w14:paraId="40DA2EE6" w14:textId="77777777" w:rsidR="00013B24" w:rsidRDefault="00013B24" w:rsidP="00DA0DE5">
      <w:pPr>
        <w:pStyle w:val="ListParagraph"/>
        <w:numPr>
          <w:ilvl w:val="0"/>
          <w:numId w:val="5"/>
        </w:numPr>
        <w:jc w:val="both"/>
        <w:rPr>
          <w:rFonts w:ascii="Calibri" w:hAnsi="Calibri" w:cs="Calibri"/>
        </w:rPr>
      </w:pPr>
      <w:r>
        <w:rPr>
          <w:rFonts w:ascii="Calibri" w:hAnsi="Calibri" w:cs="Calibri"/>
        </w:rPr>
        <w:t xml:space="preserve">The type of server hardware.  The server processors and memory modules might not be up to the </w:t>
      </w:r>
      <w:r w:rsidR="00DA0DE5">
        <w:rPr>
          <w:rFonts w:ascii="Calibri" w:hAnsi="Calibri" w:cs="Calibri"/>
        </w:rPr>
        <w:t>standard</w:t>
      </w:r>
      <w:r>
        <w:rPr>
          <w:rFonts w:ascii="Calibri" w:hAnsi="Calibri" w:cs="Calibri"/>
        </w:rPr>
        <w:t xml:space="preserve"> required to meet the demand that might arise once the project is live and therefore result in reduced speed and quality of service for the student and other end users.</w:t>
      </w:r>
    </w:p>
    <w:p w14:paraId="40DA2EE7" w14:textId="77777777" w:rsidR="00013B24" w:rsidRDefault="00013B24" w:rsidP="00DA0DE5">
      <w:pPr>
        <w:pStyle w:val="ListParagraph"/>
        <w:numPr>
          <w:ilvl w:val="0"/>
          <w:numId w:val="5"/>
        </w:numPr>
        <w:jc w:val="both"/>
        <w:rPr>
          <w:rFonts w:ascii="Calibri" w:hAnsi="Calibri" w:cs="Calibri"/>
        </w:rPr>
      </w:pPr>
      <w:r>
        <w:rPr>
          <w:rFonts w:ascii="Calibri" w:hAnsi="Calibri" w:cs="Calibri"/>
        </w:rPr>
        <w:t>The routers and switches in the current network might need upgrading if they are not responsive enough to the user data demands.</w:t>
      </w:r>
    </w:p>
    <w:p w14:paraId="40DA2EE8" w14:textId="77777777" w:rsidR="00013B24" w:rsidRPr="00625D9E" w:rsidRDefault="00013B24" w:rsidP="00013B24">
      <w:pPr>
        <w:pStyle w:val="ListParagraph"/>
        <w:rPr>
          <w:rFonts w:ascii="Calibri" w:hAnsi="Calibri" w:cs="Calibri"/>
        </w:rPr>
      </w:pPr>
    </w:p>
    <w:p w14:paraId="40DA2EE9" w14:textId="77777777" w:rsidR="001C2CEF" w:rsidRDefault="001C2CEF" w:rsidP="00DA0DE5">
      <w:pPr>
        <w:jc w:val="both"/>
        <w:rPr>
          <w:rFonts w:ascii="Calibri" w:hAnsi="Calibri" w:cs="Calibri"/>
        </w:rPr>
      </w:pPr>
      <w:r>
        <w:rPr>
          <w:rFonts w:ascii="Calibri" w:hAnsi="Calibri" w:cs="Calibri"/>
        </w:rPr>
        <w:t>To ensure that it’s performing as required we shall enlist</w:t>
      </w:r>
      <w:r w:rsidR="00107CE7">
        <w:rPr>
          <w:rFonts w:ascii="Calibri" w:hAnsi="Calibri" w:cs="Calibri"/>
        </w:rPr>
        <w:t xml:space="preserve"> some software to help us bench</w:t>
      </w:r>
      <w:r>
        <w:rPr>
          <w:rFonts w:ascii="Calibri" w:hAnsi="Calibri" w:cs="Calibri"/>
        </w:rPr>
        <w:t>mark optimum performance and the least desired performance levels.</w:t>
      </w:r>
      <w:r w:rsidR="005D441F">
        <w:rPr>
          <w:rFonts w:ascii="Calibri" w:hAnsi="Calibri" w:cs="Calibri"/>
        </w:rPr>
        <w:t xml:space="preserve">  There are inbuilt software applications that give a graphical representation on the performance of particular operating system and hardware modules such as:</w:t>
      </w:r>
    </w:p>
    <w:p w14:paraId="40DA2EEA" w14:textId="77777777" w:rsidR="0094254D" w:rsidRDefault="0094254D" w:rsidP="001C2CEF">
      <w:pPr>
        <w:rPr>
          <w:rFonts w:ascii="Calibri" w:hAnsi="Calibri" w:cs="Calibri"/>
        </w:rPr>
      </w:pPr>
    </w:p>
    <w:p w14:paraId="40DA2EEB" w14:textId="77777777" w:rsidR="005D441F" w:rsidRPr="005D441F" w:rsidRDefault="005D441F" w:rsidP="005D441F">
      <w:pPr>
        <w:pStyle w:val="ListParagraph"/>
        <w:numPr>
          <w:ilvl w:val="0"/>
          <w:numId w:val="4"/>
        </w:numPr>
        <w:rPr>
          <w:rFonts w:ascii="Calibri" w:hAnsi="Calibri" w:cs="Calibri"/>
        </w:rPr>
      </w:pPr>
      <w:r w:rsidRPr="005D441F">
        <w:rPr>
          <w:rFonts w:ascii="Calibri" w:hAnsi="Calibri" w:cs="Calibri"/>
        </w:rPr>
        <w:t>Power Meter counters</w:t>
      </w:r>
    </w:p>
    <w:p w14:paraId="40DA2EEC" w14:textId="77777777" w:rsidR="005D441F" w:rsidRPr="00625D9E" w:rsidRDefault="005D441F" w:rsidP="005D441F">
      <w:pPr>
        <w:pStyle w:val="ListParagraph"/>
        <w:numPr>
          <w:ilvl w:val="0"/>
          <w:numId w:val="4"/>
        </w:numPr>
        <w:rPr>
          <w:rStyle w:val="apple-style-span"/>
          <w:rFonts w:ascii="Calibri" w:hAnsi="Calibri" w:cs="Calibri"/>
        </w:rPr>
      </w:pPr>
      <w:r w:rsidRPr="00625D9E">
        <w:rPr>
          <w:rStyle w:val="apple-style-span"/>
          <w:rFonts w:ascii="Calibri" w:hAnsi="Calibri" w:cs="Calibri"/>
        </w:rPr>
        <w:t>Windows Performance Tools (WPT) Kit</w:t>
      </w:r>
    </w:p>
    <w:p w14:paraId="40DA2EED" w14:textId="77777777" w:rsidR="005D441F" w:rsidRDefault="005D441F" w:rsidP="005D441F">
      <w:pPr>
        <w:pStyle w:val="ListParagraph"/>
        <w:numPr>
          <w:ilvl w:val="0"/>
          <w:numId w:val="4"/>
        </w:numPr>
        <w:rPr>
          <w:rStyle w:val="apple-style-span"/>
          <w:rFonts w:ascii="Calibri" w:hAnsi="Calibri" w:cs="Calibri"/>
        </w:rPr>
      </w:pPr>
      <w:r w:rsidRPr="00625D9E">
        <w:rPr>
          <w:rStyle w:val="apple-style-span"/>
          <w:rFonts w:ascii="Calibri" w:hAnsi="Calibri" w:cs="Calibri"/>
        </w:rPr>
        <w:t>Windows Performance Monitor</w:t>
      </w:r>
    </w:p>
    <w:p w14:paraId="40DA2EEE" w14:textId="77777777" w:rsidR="0094254D" w:rsidRDefault="0094254D" w:rsidP="0094254D">
      <w:pPr>
        <w:pStyle w:val="ListParagraph"/>
        <w:rPr>
          <w:rStyle w:val="apple-style-span"/>
          <w:rFonts w:ascii="Calibri" w:hAnsi="Calibri" w:cs="Calibri"/>
        </w:rPr>
      </w:pPr>
    </w:p>
    <w:p w14:paraId="40DA2EEF" w14:textId="518E4608" w:rsidR="00625D9E" w:rsidRDefault="00625D9E" w:rsidP="00DA0DE5">
      <w:pPr>
        <w:jc w:val="both"/>
        <w:rPr>
          <w:rFonts w:ascii="Calibri" w:hAnsi="Calibri" w:cs="Calibri"/>
        </w:rPr>
      </w:pPr>
      <w:r>
        <w:rPr>
          <w:rFonts w:ascii="Calibri" w:hAnsi="Calibri" w:cs="Calibri"/>
        </w:rPr>
        <w:t xml:space="preserve">Other open source or commercial versions are </w:t>
      </w:r>
      <w:r w:rsidR="008306E3">
        <w:rPr>
          <w:rFonts w:ascii="Calibri" w:hAnsi="Calibri" w:cs="Calibri"/>
        </w:rPr>
        <w:t>available,</w:t>
      </w:r>
      <w:r w:rsidR="00DA0DE5">
        <w:rPr>
          <w:rFonts w:ascii="Calibri" w:hAnsi="Calibri" w:cs="Calibri"/>
        </w:rPr>
        <w:t xml:space="preserve"> and their</w:t>
      </w:r>
      <w:r>
        <w:rPr>
          <w:rFonts w:ascii="Calibri" w:hAnsi="Calibri" w:cs="Calibri"/>
        </w:rPr>
        <w:t xml:space="preserve"> recommendation is subject to review after researching into them.</w:t>
      </w:r>
    </w:p>
    <w:p w14:paraId="40DA2EF0" w14:textId="77777777" w:rsidR="00625D9E" w:rsidRDefault="00625D9E" w:rsidP="00625D9E">
      <w:pPr>
        <w:rPr>
          <w:rFonts w:ascii="Calibri" w:hAnsi="Calibri" w:cs="Calibri"/>
        </w:rPr>
      </w:pPr>
    </w:p>
    <w:p w14:paraId="40DA2EF1" w14:textId="77777777" w:rsidR="00625D9E" w:rsidRPr="00625D9E" w:rsidRDefault="00625D9E" w:rsidP="00DA0DE5">
      <w:pPr>
        <w:jc w:val="both"/>
        <w:rPr>
          <w:rFonts w:ascii="Calibri" w:hAnsi="Calibri" w:cs="Calibri"/>
        </w:rPr>
      </w:pPr>
      <w:r>
        <w:rPr>
          <w:rFonts w:ascii="Calibri" w:hAnsi="Calibri" w:cs="Calibri"/>
        </w:rPr>
        <w:t>Even after rolling out the network on</w:t>
      </w:r>
      <w:r w:rsidR="00DA0DE5">
        <w:rPr>
          <w:rFonts w:ascii="Calibri" w:hAnsi="Calibri" w:cs="Calibri"/>
        </w:rPr>
        <w:t xml:space="preserve">to the Local Area Network for </w:t>
      </w:r>
      <w:r>
        <w:rPr>
          <w:rFonts w:ascii="Calibri" w:hAnsi="Calibri" w:cs="Calibri"/>
        </w:rPr>
        <w:t>live access by the intended users</w:t>
      </w:r>
      <w:r w:rsidR="00DA0DE5">
        <w:rPr>
          <w:rFonts w:ascii="Calibri" w:hAnsi="Calibri" w:cs="Calibri"/>
        </w:rPr>
        <w:t>,</w:t>
      </w:r>
      <w:r>
        <w:rPr>
          <w:rFonts w:ascii="Calibri" w:hAnsi="Calibri" w:cs="Calibri"/>
        </w:rPr>
        <w:t xml:space="preserve"> the network and server performance shall continue to have stress, access and security tests carried out with fine-tuning according to access trends that the network administration team picks up.</w:t>
      </w:r>
      <w:r w:rsidR="00013B24">
        <w:rPr>
          <w:rFonts w:ascii="Calibri" w:hAnsi="Calibri" w:cs="Calibri"/>
        </w:rPr>
        <w:t xml:space="preserve"> Some performance enhancements might be limited to the budget in place for the necessary hardware and software purchases required, therefore a balance and compromise might have to be attained between performance and resource availability.</w:t>
      </w:r>
    </w:p>
    <w:p w14:paraId="40DA2EF2" w14:textId="77777777" w:rsidR="005D441F" w:rsidRDefault="005D441F" w:rsidP="001C2CEF">
      <w:pPr>
        <w:rPr>
          <w:rFonts w:ascii="Calibri" w:hAnsi="Calibri" w:cs="Calibri"/>
        </w:rPr>
      </w:pPr>
    </w:p>
    <w:p w14:paraId="40DA2EF3" w14:textId="77777777" w:rsidR="00DD4AB9" w:rsidRDefault="00DD4AB9" w:rsidP="001C2CEF">
      <w:pPr>
        <w:rPr>
          <w:rFonts w:ascii="Calibri" w:hAnsi="Calibri" w:cs="Calibri"/>
        </w:rPr>
      </w:pPr>
    </w:p>
    <w:p w14:paraId="40DA2EF4" w14:textId="77777777" w:rsidR="00DD4AB9" w:rsidRDefault="00DD4AB9" w:rsidP="001C2CEF">
      <w:pPr>
        <w:rPr>
          <w:rFonts w:ascii="Calibri" w:hAnsi="Calibri" w:cs="Calibri"/>
        </w:rPr>
      </w:pPr>
    </w:p>
    <w:p w14:paraId="40DA2EF5" w14:textId="77777777" w:rsidR="00DD4AB9" w:rsidRPr="0094254D" w:rsidRDefault="00DD4AB9" w:rsidP="00A201C9">
      <w:pPr>
        <w:pStyle w:val="Title"/>
        <w:rPr>
          <w:sz w:val="32"/>
          <w:szCs w:val="32"/>
        </w:rPr>
      </w:pPr>
      <w:r w:rsidRPr="0094254D">
        <w:rPr>
          <w:sz w:val="32"/>
          <w:szCs w:val="32"/>
        </w:rPr>
        <w:t>APPROVALS</w:t>
      </w:r>
    </w:p>
    <w:p w14:paraId="40DA2EF6" w14:textId="77777777" w:rsidR="00DD4AB9" w:rsidRPr="00885EF8" w:rsidRDefault="00DD4AB9" w:rsidP="00DD4AB9"/>
    <w:p w14:paraId="40DA2EF7" w14:textId="77777777" w:rsidR="00DD4AB9" w:rsidRPr="00ED029C" w:rsidRDefault="00DD4AB9" w:rsidP="00DD4AB9">
      <w:pPr>
        <w:pStyle w:val="TOC2"/>
        <w:tabs>
          <w:tab w:val="clear" w:pos="9071"/>
        </w:tabs>
        <w:rPr>
          <w:rFonts w:ascii="Arial" w:hAnsi="Arial" w:cs="Arial"/>
          <w:smallCaps w:val="0"/>
        </w:rPr>
      </w:pPr>
    </w:p>
    <w:p w14:paraId="40DA2EF8" w14:textId="77777777" w:rsidR="00DD4AB9" w:rsidRPr="00A201C9" w:rsidRDefault="00DD4AB9" w:rsidP="00DD4AB9">
      <w:pPr>
        <w:rPr>
          <w:rFonts w:ascii="Calibri" w:hAnsi="Calibri" w:cs="Calibri"/>
        </w:rPr>
      </w:pPr>
    </w:p>
    <w:p w14:paraId="40DA2EF9" w14:textId="77777777" w:rsidR="00DD4AB9" w:rsidRPr="00DA0DE5" w:rsidRDefault="00DD4AB9" w:rsidP="00DD4AB9">
      <w:pPr>
        <w:pStyle w:val="TOC2"/>
        <w:tabs>
          <w:tab w:val="clear" w:pos="9071"/>
        </w:tabs>
        <w:rPr>
          <w:rFonts w:ascii="Calibri" w:hAnsi="Calibri" w:cs="Calibri"/>
          <w:smallCaps w:val="0"/>
          <w:sz w:val="22"/>
          <w:szCs w:val="22"/>
        </w:rPr>
      </w:pPr>
      <w:r w:rsidRPr="00A201C9">
        <w:rPr>
          <w:rFonts w:ascii="Calibri" w:hAnsi="Calibri" w:cs="Calibri"/>
          <w:b/>
          <w:smallCaps w:val="0"/>
          <w:sz w:val="22"/>
          <w:szCs w:val="22"/>
        </w:rPr>
        <w:t>Prepared By</w:t>
      </w:r>
      <w:r w:rsidRPr="00A201C9">
        <w:rPr>
          <w:rFonts w:ascii="Calibri" w:hAnsi="Calibri" w:cs="Calibri"/>
          <w:sz w:val="22"/>
          <w:szCs w:val="22"/>
        </w:rPr>
        <w:tab/>
        <w:t>______________________________________</w:t>
      </w:r>
      <w:r w:rsidR="00DA0DE5">
        <w:rPr>
          <w:rFonts w:ascii="Calibri" w:hAnsi="Calibri" w:cs="Calibri"/>
          <w:sz w:val="22"/>
          <w:szCs w:val="22"/>
        </w:rPr>
        <w:t xml:space="preserve">                 D</w:t>
      </w:r>
      <w:r w:rsidR="00DA0DE5">
        <w:rPr>
          <w:rFonts w:ascii="Calibri" w:hAnsi="Calibri" w:cs="Calibri"/>
          <w:smallCaps w:val="0"/>
          <w:sz w:val="22"/>
          <w:szCs w:val="22"/>
        </w:rPr>
        <w:t>ate:         /         /</w:t>
      </w:r>
    </w:p>
    <w:p w14:paraId="40DA2EFA" w14:textId="77777777" w:rsidR="00DD4AB9" w:rsidRPr="00A201C9" w:rsidRDefault="00DD4AB9" w:rsidP="00DD4AB9">
      <w:pPr>
        <w:rPr>
          <w:rFonts w:ascii="Calibri" w:hAnsi="Calibri" w:cs="Calibri"/>
        </w:rPr>
      </w:pPr>
      <w:r w:rsidRPr="00A201C9">
        <w:rPr>
          <w:rFonts w:ascii="Calibri" w:hAnsi="Calibri" w:cs="Calibri"/>
        </w:rPr>
        <w:tab/>
      </w:r>
      <w:r w:rsidRPr="00A201C9">
        <w:rPr>
          <w:rFonts w:ascii="Calibri" w:hAnsi="Calibri" w:cs="Calibri"/>
        </w:rPr>
        <w:tab/>
        <w:t>Project Manager</w:t>
      </w:r>
    </w:p>
    <w:p w14:paraId="40DA2EFB" w14:textId="77777777" w:rsidR="00DD4AB9" w:rsidRDefault="00DD4AB9" w:rsidP="00DD4AB9">
      <w:pPr>
        <w:rPr>
          <w:rFonts w:ascii="Calibri" w:hAnsi="Calibri" w:cs="Calibri"/>
        </w:rPr>
      </w:pPr>
    </w:p>
    <w:p w14:paraId="40DA2EFC" w14:textId="77777777" w:rsidR="00DA0DE5" w:rsidRPr="00A201C9" w:rsidRDefault="00DA0DE5" w:rsidP="00DD4AB9">
      <w:pPr>
        <w:rPr>
          <w:rFonts w:ascii="Calibri" w:hAnsi="Calibri" w:cs="Calibri"/>
        </w:rPr>
      </w:pPr>
    </w:p>
    <w:p w14:paraId="40DA2EFD" w14:textId="77777777" w:rsidR="00DD4AB9" w:rsidRPr="00A201C9" w:rsidRDefault="00DD4AB9" w:rsidP="00DD4AB9">
      <w:pPr>
        <w:rPr>
          <w:rFonts w:ascii="Calibri" w:hAnsi="Calibri" w:cs="Calibri"/>
        </w:rPr>
      </w:pPr>
    </w:p>
    <w:p w14:paraId="40DA2EFE" w14:textId="77777777" w:rsidR="00DD4AB9" w:rsidRPr="00A201C9" w:rsidRDefault="00DD4AB9" w:rsidP="00DD4AB9">
      <w:pPr>
        <w:spacing w:before="120"/>
        <w:rPr>
          <w:rFonts w:ascii="Calibri" w:hAnsi="Calibri" w:cs="Calibri"/>
        </w:rPr>
      </w:pPr>
      <w:r w:rsidRPr="00A201C9">
        <w:rPr>
          <w:rFonts w:ascii="Calibri" w:hAnsi="Calibri" w:cs="Calibri"/>
          <w:b/>
        </w:rPr>
        <w:t>Approved By</w:t>
      </w:r>
      <w:r w:rsidRPr="00A201C9">
        <w:rPr>
          <w:rFonts w:ascii="Calibri" w:hAnsi="Calibri" w:cs="Calibri"/>
        </w:rPr>
        <w:tab/>
        <w:t>______________________________________</w:t>
      </w:r>
      <w:r w:rsidR="00DA0DE5">
        <w:rPr>
          <w:rFonts w:ascii="Calibri" w:hAnsi="Calibri" w:cs="Calibri"/>
        </w:rPr>
        <w:t xml:space="preserve">               </w:t>
      </w:r>
      <w:r w:rsidR="00DA0DE5" w:rsidRPr="00DA0DE5">
        <w:rPr>
          <w:rFonts w:ascii="Calibri" w:hAnsi="Calibri" w:cs="Calibri"/>
        </w:rPr>
        <w:t>Date</w:t>
      </w:r>
      <w:r w:rsidR="00DA0DE5">
        <w:rPr>
          <w:rFonts w:ascii="Calibri" w:hAnsi="Calibri" w:cs="Calibri"/>
          <w:smallCaps/>
        </w:rPr>
        <w:t>:         /         /</w:t>
      </w:r>
    </w:p>
    <w:p w14:paraId="40DA2EFF" w14:textId="77777777" w:rsidR="00DD4AB9" w:rsidRPr="00A201C9" w:rsidRDefault="00DD4AB9" w:rsidP="00DD4AB9">
      <w:pPr>
        <w:spacing w:before="120"/>
        <w:rPr>
          <w:rFonts w:ascii="Calibri" w:hAnsi="Calibri" w:cs="Calibri"/>
        </w:rPr>
      </w:pPr>
      <w:r w:rsidRPr="00A201C9">
        <w:rPr>
          <w:rFonts w:ascii="Calibri" w:hAnsi="Calibri" w:cs="Calibri"/>
        </w:rPr>
        <w:tab/>
      </w:r>
      <w:r w:rsidRPr="00A201C9">
        <w:rPr>
          <w:rFonts w:ascii="Calibri" w:hAnsi="Calibri" w:cs="Calibri"/>
        </w:rPr>
        <w:tab/>
        <w:t>Project Supervisor</w:t>
      </w:r>
    </w:p>
    <w:p w14:paraId="40DA2F00" w14:textId="77777777" w:rsidR="00DD4AB9" w:rsidRPr="001C2CEF" w:rsidRDefault="00DD4AB9" w:rsidP="001C2CEF">
      <w:pPr>
        <w:rPr>
          <w:rFonts w:ascii="Calibri" w:hAnsi="Calibri" w:cs="Calibri"/>
        </w:rPr>
      </w:pPr>
    </w:p>
    <w:sectPr w:rsidR="00DD4AB9" w:rsidRPr="001C2CEF" w:rsidSect="00D83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C91C" w14:textId="77777777" w:rsidR="00EB4E07" w:rsidRDefault="00EB4E07" w:rsidP="00DA0DE5">
      <w:r>
        <w:separator/>
      </w:r>
    </w:p>
  </w:endnote>
  <w:endnote w:type="continuationSeparator" w:id="0">
    <w:p w14:paraId="7A45C8D6" w14:textId="77777777" w:rsidR="00EB4E07" w:rsidRDefault="00EB4E07" w:rsidP="00DA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937043"/>
      <w:docPartObj>
        <w:docPartGallery w:val="Page Numbers (Bottom of Page)"/>
        <w:docPartUnique/>
      </w:docPartObj>
    </w:sdtPr>
    <w:sdtEndPr/>
    <w:sdtContent>
      <w:sdt>
        <w:sdtPr>
          <w:id w:val="860082579"/>
          <w:docPartObj>
            <w:docPartGallery w:val="Page Numbers (Top of Page)"/>
            <w:docPartUnique/>
          </w:docPartObj>
        </w:sdtPr>
        <w:sdtEndPr/>
        <w:sdtContent>
          <w:p w14:paraId="40DA2F05" w14:textId="77777777" w:rsidR="00DA0DE5" w:rsidRDefault="00DA0D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6A4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6A4B">
              <w:rPr>
                <w:b/>
                <w:bCs/>
                <w:noProof/>
              </w:rPr>
              <w:t>5</w:t>
            </w:r>
            <w:r>
              <w:rPr>
                <w:b/>
                <w:bCs/>
                <w:sz w:val="24"/>
                <w:szCs w:val="24"/>
              </w:rPr>
              <w:fldChar w:fldCharType="end"/>
            </w:r>
          </w:p>
        </w:sdtContent>
      </w:sdt>
    </w:sdtContent>
  </w:sdt>
  <w:p w14:paraId="40DA2F06" w14:textId="77777777" w:rsidR="00DA0DE5" w:rsidRDefault="00DA0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04C60" w14:textId="77777777" w:rsidR="00EB4E07" w:rsidRDefault="00EB4E07" w:rsidP="00DA0DE5">
      <w:r>
        <w:separator/>
      </w:r>
    </w:p>
  </w:footnote>
  <w:footnote w:type="continuationSeparator" w:id="0">
    <w:p w14:paraId="21398FD1" w14:textId="77777777" w:rsidR="00EB4E07" w:rsidRDefault="00EB4E07" w:rsidP="00DA0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0F0"/>
    <w:multiLevelType w:val="hybridMultilevel"/>
    <w:tmpl w:val="0F3CCC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81E06"/>
    <w:multiLevelType w:val="hybridMultilevel"/>
    <w:tmpl w:val="1F4647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A0978"/>
    <w:multiLevelType w:val="hybridMultilevel"/>
    <w:tmpl w:val="FCE6C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6D440F"/>
    <w:multiLevelType w:val="hybridMultilevel"/>
    <w:tmpl w:val="6D92EF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501EB"/>
    <w:multiLevelType w:val="hybridMultilevel"/>
    <w:tmpl w:val="91F29B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B3"/>
    <w:rsid w:val="00013B24"/>
    <w:rsid w:val="00055730"/>
    <w:rsid w:val="0006377B"/>
    <w:rsid w:val="000B65CD"/>
    <w:rsid w:val="00107CE7"/>
    <w:rsid w:val="00165876"/>
    <w:rsid w:val="00176939"/>
    <w:rsid w:val="001C2CEF"/>
    <w:rsid w:val="001C46D9"/>
    <w:rsid w:val="00254719"/>
    <w:rsid w:val="00293C1B"/>
    <w:rsid w:val="002E3219"/>
    <w:rsid w:val="00321449"/>
    <w:rsid w:val="003C216F"/>
    <w:rsid w:val="004842F3"/>
    <w:rsid w:val="00487B02"/>
    <w:rsid w:val="004C532D"/>
    <w:rsid w:val="004E7158"/>
    <w:rsid w:val="005005BC"/>
    <w:rsid w:val="00504422"/>
    <w:rsid w:val="0054142A"/>
    <w:rsid w:val="00595A13"/>
    <w:rsid w:val="005972F3"/>
    <w:rsid w:val="005A6AFA"/>
    <w:rsid w:val="005B2645"/>
    <w:rsid w:val="005D441F"/>
    <w:rsid w:val="00625D9E"/>
    <w:rsid w:val="006968BF"/>
    <w:rsid w:val="0072522A"/>
    <w:rsid w:val="007A6E58"/>
    <w:rsid w:val="007C1ED6"/>
    <w:rsid w:val="007D12C3"/>
    <w:rsid w:val="0080638C"/>
    <w:rsid w:val="008306E3"/>
    <w:rsid w:val="00883A51"/>
    <w:rsid w:val="008C6DDD"/>
    <w:rsid w:val="0094254D"/>
    <w:rsid w:val="00952B8E"/>
    <w:rsid w:val="00976612"/>
    <w:rsid w:val="009B203B"/>
    <w:rsid w:val="009C6763"/>
    <w:rsid w:val="009F12A2"/>
    <w:rsid w:val="00A02ECD"/>
    <w:rsid w:val="00A201C9"/>
    <w:rsid w:val="00A31779"/>
    <w:rsid w:val="00A53679"/>
    <w:rsid w:val="00A63A53"/>
    <w:rsid w:val="00A905F4"/>
    <w:rsid w:val="00A908A9"/>
    <w:rsid w:val="00AB6A4B"/>
    <w:rsid w:val="00AD6460"/>
    <w:rsid w:val="00AE4557"/>
    <w:rsid w:val="00AF61AC"/>
    <w:rsid w:val="00B357FE"/>
    <w:rsid w:val="00B43DA8"/>
    <w:rsid w:val="00B83A6D"/>
    <w:rsid w:val="00B91A16"/>
    <w:rsid w:val="00BC6157"/>
    <w:rsid w:val="00BE4424"/>
    <w:rsid w:val="00BE5333"/>
    <w:rsid w:val="00C04823"/>
    <w:rsid w:val="00C66E03"/>
    <w:rsid w:val="00CE5843"/>
    <w:rsid w:val="00CF13B5"/>
    <w:rsid w:val="00D372DA"/>
    <w:rsid w:val="00D77F55"/>
    <w:rsid w:val="00D83CB3"/>
    <w:rsid w:val="00DA0542"/>
    <w:rsid w:val="00DA0DE5"/>
    <w:rsid w:val="00DC3EBD"/>
    <w:rsid w:val="00DD4AB9"/>
    <w:rsid w:val="00DD59C3"/>
    <w:rsid w:val="00E82043"/>
    <w:rsid w:val="00EB4E07"/>
    <w:rsid w:val="00EE2458"/>
    <w:rsid w:val="00F1076F"/>
    <w:rsid w:val="00F24474"/>
    <w:rsid w:val="00F43678"/>
    <w:rsid w:val="00F81674"/>
    <w:rsid w:val="00F849F6"/>
    <w:rsid w:val="00FE594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2E50"/>
  <w15:docId w15:val="{64EEA6AD-B13A-40FC-9415-C6FBF8BF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947"/>
  </w:style>
  <w:style w:type="paragraph" w:styleId="Heading1">
    <w:name w:val="heading 1"/>
    <w:basedOn w:val="Normal"/>
    <w:next w:val="Normal"/>
    <w:link w:val="Heading1Char"/>
    <w:uiPriority w:val="9"/>
    <w:qFormat/>
    <w:rsid w:val="00F1076F"/>
    <w:pPr>
      <w:keepNext/>
      <w:keepLines/>
      <w:spacing w:before="480"/>
      <w:outlineLvl w:val="0"/>
    </w:pPr>
    <w:rPr>
      <w:rFonts w:asciiTheme="majorHAnsi" w:eastAsiaTheme="majorEastAsia" w:hAnsiTheme="majorHAnsi" w:cstheme="majorBidi"/>
      <w:b/>
      <w:bCs/>
      <w:color w:val="6E9400" w:themeColor="accent1" w:themeShade="BF"/>
      <w:sz w:val="28"/>
      <w:szCs w:val="28"/>
    </w:rPr>
  </w:style>
  <w:style w:type="paragraph" w:styleId="Heading3">
    <w:name w:val="heading 3"/>
    <w:basedOn w:val="Normal"/>
    <w:next w:val="Normal"/>
    <w:link w:val="Heading3Char"/>
    <w:uiPriority w:val="9"/>
    <w:semiHidden/>
    <w:unhideWhenUsed/>
    <w:qFormat/>
    <w:rsid w:val="0054142A"/>
    <w:pPr>
      <w:keepNext/>
      <w:keepLines/>
      <w:spacing w:before="20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CB3"/>
    <w:rPr>
      <w:rFonts w:eastAsiaTheme="minorEastAsia"/>
      <w:lang w:val="en-US" w:eastAsia="ja-JP"/>
    </w:rPr>
  </w:style>
  <w:style w:type="character" w:customStyle="1" w:styleId="NoSpacingChar">
    <w:name w:val="No Spacing Char"/>
    <w:basedOn w:val="DefaultParagraphFont"/>
    <w:link w:val="NoSpacing"/>
    <w:uiPriority w:val="1"/>
    <w:rsid w:val="00D83CB3"/>
    <w:rPr>
      <w:rFonts w:eastAsiaTheme="minorEastAsia"/>
      <w:lang w:val="en-US" w:eastAsia="ja-JP"/>
    </w:rPr>
  </w:style>
  <w:style w:type="paragraph" w:styleId="BalloonText">
    <w:name w:val="Balloon Text"/>
    <w:basedOn w:val="Normal"/>
    <w:link w:val="BalloonTextChar"/>
    <w:uiPriority w:val="99"/>
    <w:semiHidden/>
    <w:unhideWhenUsed/>
    <w:rsid w:val="00D83CB3"/>
    <w:rPr>
      <w:rFonts w:ascii="Tahoma" w:hAnsi="Tahoma" w:cs="Tahoma"/>
      <w:sz w:val="16"/>
      <w:szCs w:val="16"/>
    </w:rPr>
  </w:style>
  <w:style w:type="character" w:customStyle="1" w:styleId="BalloonTextChar">
    <w:name w:val="Balloon Text Char"/>
    <w:basedOn w:val="DefaultParagraphFont"/>
    <w:link w:val="BalloonText"/>
    <w:uiPriority w:val="99"/>
    <w:semiHidden/>
    <w:rsid w:val="00D83CB3"/>
    <w:rPr>
      <w:rFonts w:ascii="Tahoma" w:hAnsi="Tahoma" w:cs="Tahoma"/>
      <w:sz w:val="16"/>
      <w:szCs w:val="16"/>
    </w:rPr>
  </w:style>
  <w:style w:type="paragraph" w:styleId="Title">
    <w:name w:val="Title"/>
    <w:basedOn w:val="Normal"/>
    <w:next w:val="Normal"/>
    <w:link w:val="TitleChar"/>
    <w:uiPriority w:val="10"/>
    <w:qFormat/>
    <w:rsid w:val="00A908A9"/>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A908A9"/>
    <w:rPr>
      <w:rFonts w:asciiTheme="majorHAnsi" w:eastAsiaTheme="majorEastAsia" w:hAnsiTheme="majorHAnsi" w:cstheme="majorBidi"/>
      <w:color w:val="2E2D21" w:themeColor="text2" w:themeShade="BF"/>
      <w:spacing w:val="5"/>
      <w:kern w:val="28"/>
      <w:sz w:val="52"/>
      <w:szCs w:val="52"/>
    </w:rPr>
  </w:style>
  <w:style w:type="paragraph" w:customStyle="1" w:styleId="TableText">
    <w:name w:val="Table Text"/>
    <w:basedOn w:val="Normal"/>
    <w:rsid w:val="007C1ED6"/>
    <w:pPr>
      <w:ind w:left="14"/>
    </w:pPr>
    <w:rPr>
      <w:rFonts w:ascii="Arial" w:eastAsia="Times New Roman" w:hAnsi="Arial" w:cs="Times New Roman"/>
      <w:spacing w:val="-5"/>
      <w:sz w:val="16"/>
      <w:szCs w:val="20"/>
    </w:rPr>
  </w:style>
  <w:style w:type="character" w:customStyle="1" w:styleId="Heading1Char">
    <w:name w:val="Heading 1 Char"/>
    <w:basedOn w:val="DefaultParagraphFont"/>
    <w:link w:val="Heading1"/>
    <w:uiPriority w:val="9"/>
    <w:rsid w:val="00F1076F"/>
    <w:rPr>
      <w:rFonts w:asciiTheme="majorHAnsi" w:eastAsiaTheme="majorEastAsia" w:hAnsiTheme="majorHAnsi" w:cstheme="majorBidi"/>
      <w:b/>
      <w:bCs/>
      <w:color w:val="6E9400" w:themeColor="accent1" w:themeShade="BF"/>
      <w:sz w:val="28"/>
      <w:szCs w:val="28"/>
    </w:rPr>
  </w:style>
  <w:style w:type="paragraph" w:styleId="ListParagraph">
    <w:name w:val="List Paragraph"/>
    <w:basedOn w:val="Normal"/>
    <w:uiPriority w:val="34"/>
    <w:qFormat/>
    <w:rsid w:val="002E3219"/>
    <w:pPr>
      <w:ind w:left="720"/>
      <w:contextualSpacing/>
    </w:pPr>
  </w:style>
  <w:style w:type="character" w:customStyle="1" w:styleId="apple-style-span">
    <w:name w:val="apple-style-span"/>
    <w:basedOn w:val="DefaultParagraphFont"/>
    <w:rsid w:val="00A63A53"/>
  </w:style>
  <w:style w:type="character" w:customStyle="1" w:styleId="apple-converted-space">
    <w:name w:val="apple-converted-space"/>
    <w:basedOn w:val="DefaultParagraphFont"/>
    <w:rsid w:val="00A63A53"/>
  </w:style>
  <w:style w:type="character" w:styleId="Hyperlink">
    <w:name w:val="Hyperlink"/>
    <w:basedOn w:val="DefaultParagraphFont"/>
    <w:uiPriority w:val="99"/>
    <w:semiHidden/>
    <w:unhideWhenUsed/>
    <w:rsid w:val="00A63A53"/>
    <w:rPr>
      <w:color w:val="0000FF"/>
      <w:u w:val="single"/>
    </w:rPr>
  </w:style>
  <w:style w:type="table" w:styleId="TableGrid">
    <w:name w:val="Table Grid"/>
    <w:basedOn w:val="TableNormal"/>
    <w:uiPriority w:val="59"/>
    <w:rsid w:val="00A02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02ECD"/>
    <w:rPr>
      <w:color w:val="6E9400" w:themeColor="accent1" w:themeShade="BF"/>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styleId="TOC2">
    <w:name w:val="toc 2"/>
    <w:basedOn w:val="Normal"/>
    <w:next w:val="Normal"/>
    <w:semiHidden/>
    <w:rsid w:val="00DD4AB9"/>
    <w:pPr>
      <w:widowControl w:val="0"/>
      <w:tabs>
        <w:tab w:val="right" w:leader="dot" w:pos="9071"/>
      </w:tabs>
    </w:pPr>
    <w:rPr>
      <w:rFonts w:ascii="Times New Roman" w:eastAsia="Times New Roman" w:hAnsi="Times New Roman" w:cs="Times New Roman"/>
      <w:smallCaps/>
      <w:sz w:val="20"/>
      <w:szCs w:val="20"/>
    </w:rPr>
  </w:style>
  <w:style w:type="character" w:customStyle="1" w:styleId="price-content-text">
    <w:name w:val="price-content-text"/>
    <w:basedOn w:val="DefaultParagraphFont"/>
    <w:rsid w:val="0054142A"/>
  </w:style>
  <w:style w:type="character" w:customStyle="1" w:styleId="priceinc-content-text">
    <w:name w:val="priceinc-content-text"/>
    <w:basedOn w:val="DefaultParagraphFont"/>
    <w:rsid w:val="0054142A"/>
  </w:style>
  <w:style w:type="character" w:customStyle="1" w:styleId="Heading3Char">
    <w:name w:val="Heading 3 Char"/>
    <w:basedOn w:val="DefaultParagraphFont"/>
    <w:link w:val="Heading3"/>
    <w:uiPriority w:val="9"/>
    <w:semiHidden/>
    <w:rsid w:val="0054142A"/>
    <w:rPr>
      <w:rFonts w:asciiTheme="majorHAnsi" w:eastAsiaTheme="majorEastAsia" w:hAnsiTheme="majorHAnsi" w:cstheme="majorBidi"/>
      <w:b/>
      <w:bCs/>
      <w:color w:val="94C600" w:themeColor="accent1"/>
    </w:rPr>
  </w:style>
  <w:style w:type="paragraph" w:styleId="Header">
    <w:name w:val="header"/>
    <w:basedOn w:val="Normal"/>
    <w:link w:val="HeaderChar"/>
    <w:uiPriority w:val="99"/>
    <w:unhideWhenUsed/>
    <w:rsid w:val="00DA0DE5"/>
    <w:pPr>
      <w:tabs>
        <w:tab w:val="center" w:pos="4513"/>
        <w:tab w:val="right" w:pos="9026"/>
      </w:tabs>
    </w:pPr>
  </w:style>
  <w:style w:type="character" w:customStyle="1" w:styleId="HeaderChar">
    <w:name w:val="Header Char"/>
    <w:basedOn w:val="DefaultParagraphFont"/>
    <w:link w:val="Header"/>
    <w:uiPriority w:val="99"/>
    <w:rsid w:val="00DA0DE5"/>
  </w:style>
  <w:style w:type="paragraph" w:styleId="Footer">
    <w:name w:val="footer"/>
    <w:basedOn w:val="Normal"/>
    <w:link w:val="FooterChar"/>
    <w:uiPriority w:val="99"/>
    <w:unhideWhenUsed/>
    <w:rsid w:val="00DA0DE5"/>
    <w:pPr>
      <w:tabs>
        <w:tab w:val="center" w:pos="4513"/>
        <w:tab w:val="right" w:pos="9026"/>
      </w:tabs>
    </w:pPr>
  </w:style>
  <w:style w:type="character" w:customStyle="1" w:styleId="FooterChar">
    <w:name w:val="Footer Char"/>
    <w:basedOn w:val="DefaultParagraphFont"/>
    <w:link w:val="Footer"/>
    <w:uiPriority w:val="99"/>
    <w:rsid w:val="00DA0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4868">
      <w:bodyDiv w:val="1"/>
      <w:marLeft w:val="0"/>
      <w:marRight w:val="0"/>
      <w:marTop w:val="0"/>
      <w:marBottom w:val="0"/>
      <w:divBdr>
        <w:top w:val="none" w:sz="0" w:space="0" w:color="auto"/>
        <w:left w:val="none" w:sz="0" w:space="0" w:color="auto"/>
        <w:bottom w:val="none" w:sz="0" w:space="0" w:color="auto"/>
        <w:right w:val="none" w:sz="0" w:space="0" w:color="auto"/>
      </w:divBdr>
    </w:div>
    <w:div w:id="738752124">
      <w:bodyDiv w:val="1"/>
      <w:marLeft w:val="0"/>
      <w:marRight w:val="0"/>
      <w:marTop w:val="0"/>
      <w:marBottom w:val="0"/>
      <w:divBdr>
        <w:top w:val="none" w:sz="0" w:space="0" w:color="auto"/>
        <w:left w:val="none" w:sz="0" w:space="0" w:color="auto"/>
        <w:bottom w:val="none" w:sz="0" w:space="0" w:color="auto"/>
        <w:right w:val="none" w:sz="0" w:space="0" w:color="auto"/>
      </w:divBdr>
    </w:div>
    <w:div w:id="822697423">
      <w:bodyDiv w:val="1"/>
      <w:marLeft w:val="0"/>
      <w:marRight w:val="0"/>
      <w:marTop w:val="0"/>
      <w:marBottom w:val="0"/>
      <w:divBdr>
        <w:top w:val="none" w:sz="0" w:space="0" w:color="auto"/>
        <w:left w:val="none" w:sz="0" w:space="0" w:color="auto"/>
        <w:bottom w:val="none" w:sz="0" w:space="0" w:color="auto"/>
        <w:right w:val="none" w:sz="0" w:space="0" w:color="auto"/>
      </w:divBdr>
    </w:div>
    <w:div w:id="859782879">
      <w:bodyDiv w:val="1"/>
      <w:marLeft w:val="0"/>
      <w:marRight w:val="0"/>
      <w:marTop w:val="0"/>
      <w:marBottom w:val="0"/>
      <w:divBdr>
        <w:top w:val="none" w:sz="0" w:space="0" w:color="auto"/>
        <w:left w:val="none" w:sz="0" w:space="0" w:color="auto"/>
        <w:bottom w:val="none" w:sz="0" w:space="0" w:color="auto"/>
        <w:right w:val="none" w:sz="0" w:space="0" w:color="auto"/>
      </w:divBdr>
    </w:div>
    <w:div w:id="201648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n.wikipedia.org/wiki/Protocol_(computing)" TargetMode="External"/><Relationship Id="rId4" Type="http://schemas.openxmlformats.org/officeDocument/2006/relationships/styles" Target="styles.xml"/><Relationship Id="rId9" Type="http://schemas.openxmlformats.org/officeDocument/2006/relationships/hyperlink" Target="http://en.wikipedia.org/wiki/Authentication" TargetMode="Externa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Department: UCN Network ServicesLast Updated: 03/12/2008Author: Adil Wakeel, Lukasz Goral. 	Project Manager(s): Adil Wakeel; Lukasz Goral.	Executive Sponsor: Rashmi Dravid.Academic Institution: University of Northampton.	Course of Study: HND/BSc(hons) Computing – Computer Networks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F9252-18CE-4560-8CC6-90CE8846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Increased Access To IT Services and Enhancing the Student Learning Experience</vt:lpstr>
    </vt:vector>
  </TitlesOfParts>
  <Company>8 Belgrave Gardens, Stanmore, Middlesex, HA7 4PH</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Increased Access To IT Services and Enhancing the Student Learning Experience</dc:title>
  <dc:creator>kayplex</dc:creator>
  <cp:lastModifiedBy>Subin</cp:lastModifiedBy>
  <cp:revision>4</cp:revision>
  <dcterms:created xsi:type="dcterms:W3CDTF">2014-11-04T13:01:00Z</dcterms:created>
  <dcterms:modified xsi:type="dcterms:W3CDTF">2019-12-10T09:18:00Z</dcterms:modified>
</cp:coreProperties>
</file>