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45"/>
        <w:gridCol w:w="2280"/>
        <w:gridCol w:w="1920"/>
        <w:gridCol w:w="2040"/>
        <w:gridCol w:w="2175"/>
      </w:tblGrid>
      <w:tr w:rsidR="5159F8C6" w:rsidTr="5159F8C6" w14:paraId="2C2BA264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157BDD97" w14:textId="40AD9C3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52A7197F" w14:textId="53F8C9E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Code+Output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3688FD58" w14:textId="26C4A5C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0BD805FE" w14:textId="6585727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Compiles in H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397EA2EE" w14:textId="211940D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Compiles in M</w:t>
            </w:r>
          </w:p>
        </w:tc>
      </w:tr>
      <w:tr w:rsidR="5159F8C6" w:rsidTr="5159F8C6" w14:paraId="3FFE9710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7DE437C9" w14:textId="0C1EC4B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g=5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7201D830" w14:textId="30A25B2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Already Have It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57E111ED" w14:textId="20860F6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Already Have It</w:t>
            </w: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0EB9E081" w14:textId="29DFA23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$25 (&lt;1.5 hour)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504F9254" w14:textId="0F2F4ED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$50 (&lt;20 min)</w:t>
            </w:r>
          </w:p>
        </w:tc>
      </w:tr>
      <w:tr w:rsidR="5159F8C6" w:rsidTr="5159F8C6" w14:paraId="669336EA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40B70C4A" w14:textId="672288E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g=8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1B348F45" w14:textId="18694F6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See compile Times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5F6FDEFC" w14:textId="692D9CB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$60</w:t>
            </w: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14C0E3E7" w14:textId="32E4DB2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$150 (~2 H)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22FA8F7D" w14:textId="39D75C2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$200 (&lt;60 min)</w:t>
            </w:r>
          </w:p>
        </w:tc>
      </w:tr>
      <w:tr w:rsidR="5159F8C6" w:rsidTr="5159F8C6" w14:paraId="64A7D17B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01A846D9" w14:textId="10F391D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g=10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12BC5F0C" w14:textId="7C8D884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See compile Times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5F0BAC03" w14:textId="23FE3B7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$100</w:t>
            </w: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1DF1D615" w14:textId="4D4A059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$200 (~5 H)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5159F8C6" w:rsidP="5159F8C6" w:rsidRDefault="5159F8C6" w14:paraId="4B239A32" w14:textId="64E7042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59F8C6" w:rsidR="5159F8C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$250 (&lt;60 min)</w:t>
            </w:r>
          </w:p>
        </w:tc>
      </w:tr>
    </w:tbl>
    <w:p xmlns:wp14="http://schemas.microsoft.com/office/word/2010/wordml" wp14:paraId="2C078E63" wp14:textId="2449B64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BA365D"/>
    <w:rsid w:val="10BA365D"/>
    <w:rsid w:val="5159F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365D"/>
  <w15:chartTrackingRefBased/>
  <w15:docId w15:val="{33D3C14C-7ACF-46E9-B129-AC7C57DDCF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2025-06-27T16:56:45.5709219Z</dcterms:created>
  <dcterms:modified xsi:type="dcterms:W3CDTF">2025-06-27T16:57:26.0137562Z</dcterms:modified>
  <dc:creator>Terrell Floyd</dc:creator>
  <lastModifiedBy>Terrell Floyd</lastModifiedBy>
</coreProperties>
</file>