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5E8FD" w14:textId="314247A8" w:rsidR="00CC5CC8" w:rsidRPr="00CC5CC8" w:rsidRDefault="00CC5CC8" w:rsidP="004B29DA">
      <w:pPr>
        <w:rPr>
          <w:rFonts w:ascii="Times New Roman" w:hAnsi="Times New Roman" w:cs="Times New Roman"/>
          <w:b/>
          <w:bCs/>
          <w:sz w:val="28"/>
          <w:szCs w:val="28"/>
        </w:rPr>
      </w:pPr>
      <w:r w:rsidRPr="00CC5CC8">
        <w:rPr>
          <w:rFonts w:ascii="Times New Roman" w:hAnsi="Times New Roman" w:cs="Times New Roman"/>
          <w:b/>
          <w:bCs/>
          <w:sz w:val="28"/>
          <w:szCs w:val="28"/>
        </w:rPr>
        <w:t>HR Analysis Dashboard | Attrition, Performance &amp; Employee Satisfaction</w:t>
      </w:r>
    </w:p>
    <w:p w14:paraId="4811A5C2" w14:textId="77777777" w:rsidR="009975BB" w:rsidRDefault="00FA17A3" w:rsidP="004B29DA">
      <w:pPr>
        <w:pStyle w:val="Heading2"/>
        <w:rPr>
          <w:rFonts w:ascii="Times New Roman" w:hAnsi="Times New Roman" w:cs="Times New Roman"/>
          <w:b/>
          <w:bCs/>
        </w:rPr>
      </w:pPr>
      <w:r>
        <w:rPr>
          <w:rFonts w:ascii="Times New Roman" w:hAnsi="Times New Roman" w:cs="Times New Roman"/>
          <w:b/>
          <w:bCs/>
        </w:rPr>
        <w:t xml:space="preserve"> </w:t>
      </w:r>
      <w:bookmarkStart w:id="0" w:name="_Toc221124485"/>
    </w:p>
    <w:p w14:paraId="768F80B1" w14:textId="31E8B918" w:rsidR="004B29DA" w:rsidRPr="005C5E62" w:rsidRDefault="00CC5CC8" w:rsidP="005C5E62">
      <w:pPr>
        <w:pStyle w:val="Heading1"/>
        <w:rPr>
          <w:rStyle w:val="Heading1Char"/>
        </w:rPr>
      </w:pPr>
      <w:r w:rsidRPr="005C5E62">
        <w:rPr>
          <w:rStyle w:val="Heading1Char"/>
        </w:rPr>
        <w:t>Author</w:t>
      </w:r>
      <w:bookmarkEnd w:id="0"/>
    </w:p>
    <w:p w14:paraId="24F22A62" w14:textId="77777777" w:rsidR="009975BB" w:rsidRDefault="00CC5CC8" w:rsidP="00A9747F">
      <w:pPr>
        <w:jc w:val="both"/>
        <w:rPr>
          <w:rFonts w:ascii="Times New Roman" w:hAnsi="Times New Roman" w:cs="Times New Roman"/>
          <w:b/>
          <w:bCs/>
          <w:sz w:val="28"/>
          <w:szCs w:val="28"/>
        </w:rPr>
      </w:pPr>
      <w:r w:rsidRPr="004B29DA">
        <w:rPr>
          <w:rFonts w:ascii="Times New Roman" w:hAnsi="Times New Roman" w:cs="Times New Roman"/>
          <w:b/>
          <w:bCs/>
          <w:sz w:val="28"/>
          <w:szCs w:val="28"/>
        </w:rPr>
        <w:t>Sulaimon Sikiru Oladele</w:t>
      </w:r>
    </w:p>
    <w:p w14:paraId="291E3C4E" w14:textId="77777777" w:rsidR="009975BB" w:rsidRDefault="009975BB" w:rsidP="00A9747F">
      <w:pPr>
        <w:jc w:val="both"/>
        <w:rPr>
          <w:rFonts w:ascii="Times New Roman" w:hAnsi="Times New Roman" w:cs="Times New Roman"/>
          <w:b/>
          <w:bCs/>
          <w:sz w:val="28"/>
          <w:szCs w:val="28"/>
        </w:rPr>
      </w:pPr>
    </w:p>
    <w:sdt>
      <w:sdtPr>
        <w:id w:val="103778314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73758A4" w14:textId="52C306EF" w:rsidR="009975BB" w:rsidRDefault="009975BB">
          <w:pPr>
            <w:pStyle w:val="TOCHeading"/>
          </w:pPr>
          <w:r>
            <w:t>Table of Contents</w:t>
          </w:r>
        </w:p>
        <w:p w14:paraId="74E127AC" w14:textId="39F5706B" w:rsidR="009975BB" w:rsidRDefault="009975BB">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21124485" w:history="1">
            <w:r w:rsidRPr="00594FD2">
              <w:rPr>
                <w:rStyle w:val="Hyperlink"/>
                <w:noProof/>
              </w:rPr>
              <w:t>Author</w:t>
            </w:r>
            <w:r>
              <w:rPr>
                <w:noProof/>
                <w:webHidden/>
              </w:rPr>
              <w:tab/>
            </w:r>
            <w:r>
              <w:rPr>
                <w:noProof/>
                <w:webHidden/>
              </w:rPr>
              <w:fldChar w:fldCharType="begin"/>
            </w:r>
            <w:r>
              <w:rPr>
                <w:noProof/>
                <w:webHidden/>
              </w:rPr>
              <w:instrText xml:space="preserve"> PAGEREF _Toc221124485 \h </w:instrText>
            </w:r>
            <w:r>
              <w:rPr>
                <w:noProof/>
                <w:webHidden/>
              </w:rPr>
            </w:r>
            <w:r>
              <w:rPr>
                <w:noProof/>
                <w:webHidden/>
              </w:rPr>
              <w:fldChar w:fldCharType="separate"/>
            </w:r>
            <w:r w:rsidR="005134B4">
              <w:rPr>
                <w:noProof/>
                <w:webHidden/>
              </w:rPr>
              <w:t>1</w:t>
            </w:r>
            <w:r>
              <w:rPr>
                <w:noProof/>
                <w:webHidden/>
              </w:rPr>
              <w:fldChar w:fldCharType="end"/>
            </w:r>
          </w:hyperlink>
        </w:p>
        <w:p w14:paraId="7CBBFA86" w14:textId="7FF3CBB0" w:rsidR="009975BB" w:rsidRDefault="009975BB">
          <w:pPr>
            <w:pStyle w:val="TOC2"/>
            <w:tabs>
              <w:tab w:val="right" w:leader="dot" w:pos="9350"/>
            </w:tabs>
            <w:rPr>
              <w:rFonts w:eastAsiaTheme="minorEastAsia"/>
              <w:noProof/>
            </w:rPr>
          </w:pPr>
          <w:hyperlink w:anchor="_Toc221124486" w:history="1">
            <w:r w:rsidRPr="00594FD2">
              <w:rPr>
                <w:rStyle w:val="Hyperlink"/>
                <w:noProof/>
              </w:rPr>
              <w:t>Abstract</w:t>
            </w:r>
            <w:r>
              <w:rPr>
                <w:noProof/>
                <w:webHidden/>
              </w:rPr>
              <w:tab/>
            </w:r>
            <w:r>
              <w:rPr>
                <w:noProof/>
                <w:webHidden/>
              </w:rPr>
              <w:fldChar w:fldCharType="begin"/>
            </w:r>
            <w:r>
              <w:rPr>
                <w:noProof/>
                <w:webHidden/>
              </w:rPr>
              <w:instrText xml:space="preserve"> PAGEREF _Toc221124486 \h </w:instrText>
            </w:r>
            <w:r>
              <w:rPr>
                <w:noProof/>
                <w:webHidden/>
              </w:rPr>
            </w:r>
            <w:r>
              <w:rPr>
                <w:noProof/>
                <w:webHidden/>
              </w:rPr>
              <w:fldChar w:fldCharType="separate"/>
            </w:r>
            <w:r w:rsidR="005134B4">
              <w:rPr>
                <w:noProof/>
                <w:webHidden/>
              </w:rPr>
              <w:t>2</w:t>
            </w:r>
            <w:r>
              <w:rPr>
                <w:noProof/>
                <w:webHidden/>
              </w:rPr>
              <w:fldChar w:fldCharType="end"/>
            </w:r>
          </w:hyperlink>
        </w:p>
        <w:p w14:paraId="5286EF6C" w14:textId="37B8C789" w:rsidR="009975BB" w:rsidRDefault="009975BB">
          <w:pPr>
            <w:pStyle w:val="TOC2"/>
            <w:tabs>
              <w:tab w:val="right" w:leader="dot" w:pos="9350"/>
            </w:tabs>
            <w:rPr>
              <w:rFonts w:eastAsiaTheme="minorEastAsia"/>
              <w:noProof/>
            </w:rPr>
          </w:pPr>
          <w:hyperlink w:anchor="_Toc221124487" w:history="1">
            <w:r w:rsidRPr="00594FD2">
              <w:rPr>
                <w:rStyle w:val="Hyperlink"/>
                <w:noProof/>
              </w:rPr>
              <w:t>Dashboard</w:t>
            </w:r>
            <w:r>
              <w:rPr>
                <w:noProof/>
                <w:webHidden/>
              </w:rPr>
              <w:tab/>
            </w:r>
            <w:r>
              <w:rPr>
                <w:noProof/>
                <w:webHidden/>
              </w:rPr>
              <w:fldChar w:fldCharType="begin"/>
            </w:r>
            <w:r>
              <w:rPr>
                <w:noProof/>
                <w:webHidden/>
              </w:rPr>
              <w:instrText xml:space="preserve"> PAGEREF _Toc221124487 \h </w:instrText>
            </w:r>
            <w:r>
              <w:rPr>
                <w:noProof/>
                <w:webHidden/>
              </w:rPr>
            </w:r>
            <w:r>
              <w:rPr>
                <w:noProof/>
                <w:webHidden/>
              </w:rPr>
              <w:fldChar w:fldCharType="separate"/>
            </w:r>
            <w:r w:rsidR="005134B4">
              <w:rPr>
                <w:noProof/>
                <w:webHidden/>
              </w:rPr>
              <w:t>2</w:t>
            </w:r>
            <w:r>
              <w:rPr>
                <w:noProof/>
                <w:webHidden/>
              </w:rPr>
              <w:fldChar w:fldCharType="end"/>
            </w:r>
          </w:hyperlink>
        </w:p>
        <w:p w14:paraId="1D9BEF1C" w14:textId="0C1D2BB4" w:rsidR="009975BB" w:rsidRDefault="009975BB">
          <w:pPr>
            <w:pStyle w:val="TOC2"/>
            <w:tabs>
              <w:tab w:val="right" w:leader="dot" w:pos="9350"/>
            </w:tabs>
            <w:rPr>
              <w:rFonts w:eastAsiaTheme="minorEastAsia"/>
              <w:noProof/>
            </w:rPr>
          </w:pPr>
          <w:hyperlink w:anchor="_Toc221124488" w:history="1">
            <w:r w:rsidRPr="00594FD2">
              <w:rPr>
                <w:rStyle w:val="Hyperlink"/>
                <w:noProof/>
              </w:rPr>
              <w:t>Project Overview</w:t>
            </w:r>
            <w:r>
              <w:rPr>
                <w:noProof/>
                <w:webHidden/>
              </w:rPr>
              <w:tab/>
            </w:r>
            <w:r>
              <w:rPr>
                <w:noProof/>
                <w:webHidden/>
              </w:rPr>
              <w:fldChar w:fldCharType="begin"/>
            </w:r>
            <w:r>
              <w:rPr>
                <w:noProof/>
                <w:webHidden/>
              </w:rPr>
              <w:instrText xml:space="preserve"> PAGEREF _Toc221124488 \h </w:instrText>
            </w:r>
            <w:r>
              <w:rPr>
                <w:noProof/>
                <w:webHidden/>
              </w:rPr>
            </w:r>
            <w:r>
              <w:rPr>
                <w:noProof/>
                <w:webHidden/>
              </w:rPr>
              <w:fldChar w:fldCharType="separate"/>
            </w:r>
            <w:r w:rsidR="005134B4">
              <w:rPr>
                <w:noProof/>
                <w:webHidden/>
              </w:rPr>
              <w:t>3</w:t>
            </w:r>
            <w:r>
              <w:rPr>
                <w:noProof/>
                <w:webHidden/>
              </w:rPr>
              <w:fldChar w:fldCharType="end"/>
            </w:r>
          </w:hyperlink>
        </w:p>
        <w:p w14:paraId="0230B5BB" w14:textId="7EEA5C9E" w:rsidR="009975BB" w:rsidRDefault="009975BB">
          <w:pPr>
            <w:pStyle w:val="TOC2"/>
            <w:tabs>
              <w:tab w:val="right" w:leader="dot" w:pos="9350"/>
            </w:tabs>
            <w:rPr>
              <w:rFonts w:eastAsiaTheme="minorEastAsia"/>
              <w:noProof/>
            </w:rPr>
          </w:pPr>
          <w:hyperlink w:anchor="_Toc221124489" w:history="1">
            <w:r w:rsidRPr="00594FD2">
              <w:rPr>
                <w:rStyle w:val="Hyperlink"/>
                <w:noProof/>
              </w:rPr>
              <w:t>Business Questions</w:t>
            </w:r>
            <w:r>
              <w:rPr>
                <w:noProof/>
                <w:webHidden/>
              </w:rPr>
              <w:tab/>
            </w:r>
            <w:r>
              <w:rPr>
                <w:noProof/>
                <w:webHidden/>
              </w:rPr>
              <w:fldChar w:fldCharType="begin"/>
            </w:r>
            <w:r>
              <w:rPr>
                <w:noProof/>
                <w:webHidden/>
              </w:rPr>
              <w:instrText xml:space="preserve"> PAGEREF _Toc221124489 \h </w:instrText>
            </w:r>
            <w:r>
              <w:rPr>
                <w:noProof/>
                <w:webHidden/>
              </w:rPr>
            </w:r>
            <w:r>
              <w:rPr>
                <w:noProof/>
                <w:webHidden/>
              </w:rPr>
              <w:fldChar w:fldCharType="separate"/>
            </w:r>
            <w:r w:rsidR="005134B4">
              <w:rPr>
                <w:noProof/>
                <w:webHidden/>
              </w:rPr>
              <w:t>4</w:t>
            </w:r>
            <w:r>
              <w:rPr>
                <w:noProof/>
                <w:webHidden/>
              </w:rPr>
              <w:fldChar w:fldCharType="end"/>
            </w:r>
          </w:hyperlink>
        </w:p>
        <w:p w14:paraId="21B86F06" w14:textId="3607FDAA" w:rsidR="009975BB" w:rsidRDefault="009975BB">
          <w:pPr>
            <w:pStyle w:val="TOC2"/>
            <w:tabs>
              <w:tab w:val="right" w:leader="dot" w:pos="9350"/>
            </w:tabs>
            <w:rPr>
              <w:rFonts w:eastAsiaTheme="minorEastAsia"/>
              <w:noProof/>
            </w:rPr>
          </w:pPr>
          <w:hyperlink w:anchor="_Toc221124490" w:history="1">
            <w:r w:rsidRPr="00594FD2">
              <w:rPr>
                <w:rStyle w:val="Hyperlink"/>
                <w:noProof/>
              </w:rPr>
              <w:t>Objectives</w:t>
            </w:r>
            <w:r>
              <w:rPr>
                <w:noProof/>
                <w:webHidden/>
              </w:rPr>
              <w:tab/>
            </w:r>
            <w:r>
              <w:rPr>
                <w:noProof/>
                <w:webHidden/>
              </w:rPr>
              <w:fldChar w:fldCharType="begin"/>
            </w:r>
            <w:r>
              <w:rPr>
                <w:noProof/>
                <w:webHidden/>
              </w:rPr>
              <w:instrText xml:space="preserve"> PAGEREF _Toc221124490 \h </w:instrText>
            </w:r>
            <w:r>
              <w:rPr>
                <w:noProof/>
                <w:webHidden/>
              </w:rPr>
            </w:r>
            <w:r>
              <w:rPr>
                <w:noProof/>
                <w:webHidden/>
              </w:rPr>
              <w:fldChar w:fldCharType="separate"/>
            </w:r>
            <w:r w:rsidR="005134B4">
              <w:rPr>
                <w:noProof/>
                <w:webHidden/>
              </w:rPr>
              <w:t>5</w:t>
            </w:r>
            <w:r>
              <w:rPr>
                <w:noProof/>
                <w:webHidden/>
              </w:rPr>
              <w:fldChar w:fldCharType="end"/>
            </w:r>
          </w:hyperlink>
        </w:p>
        <w:p w14:paraId="3B87F37A" w14:textId="3E060488" w:rsidR="009975BB" w:rsidRDefault="009975BB">
          <w:pPr>
            <w:pStyle w:val="TOC2"/>
            <w:tabs>
              <w:tab w:val="right" w:leader="dot" w:pos="9350"/>
            </w:tabs>
            <w:rPr>
              <w:rFonts w:eastAsiaTheme="minorEastAsia"/>
              <w:noProof/>
            </w:rPr>
          </w:pPr>
          <w:hyperlink w:anchor="_Toc221124491" w:history="1">
            <w:r w:rsidRPr="00594FD2">
              <w:rPr>
                <w:rStyle w:val="Hyperlink"/>
                <w:noProof/>
              </w:rPr>
              <w:t>Data Description</w:t>
            </w:r>
            <w:r>
              <w:rPr>
                <w:noProof/>
                <w:webHidden/>
              </w:rPr>
              <w:tab/>
            </w:r>
            <w:r>
              <w:rPr>
                <w:noProof/>
                <w:webHidden/>
              </w:rPr>
              <w:fldChar w:fldCharType="begin"/>
            </w:r>
            <w:r>
              <w:rPr>
                <w:noProof/>
                <w:webHidden/>
              </w:rPr>
              <w:instrText xml:space="preserve"> PAGEREF _Toc221124491 \h </w:instrText>
            </w:r>
            <w:r>
              <w:rPr>
                <w:noProof/>
                <w:webHidden/>
              </w:rPr>
            </w:r>
            <w:r>
              <w:rPr>
                <w:noProof/>
                <w:webHidden/>
              </w:rPr>
              <w:fldChar w:fldCharType="separate"/>
            </w:r>
            <w:r w:rsidR="005134B4">
              <w:rPr>
                <w:noProof/>
                <w:webHidden/>
              </w:rPr>
              <w:t>5</w:t>
            </w:r>
            <w:r>
              <w:rPr>
                <w:noProof/>
                <w:webHidden/>
              </w:rPr>
              <w:fldChar w:fldCharType="end"/>
            </w:r>
          </w:hyperlink>
        </w:p>
        <w:p w14:paraId="699465EF" w14:textId="012DFCE1" w:rsidR="009975BB" w:rsidRDefault="009975BB">
          <w:pPr>
            <w:pStyle w:val="TOC2"/>
            <w:tabs>
              <w:tab w:val="right" w:leader="dot" w:pos="9350"/>
            </w:tabs>
            <w:rPr>
              <w:rFonts w:eastAsiaTheme="minorEastAsia"/>
              <w:noProof/>
            </w:rPr>
          </w:pPr>
          <w:hyperlink w:anchor="_Toc221124492" w:history="1">
            <w:r w:rsidRPr="00594FD2">
              <w:rPr>
                <w:rStyle w:val="Hyperlink"/>
                <w:noProof/>
              </w:rPr>
              <w:t>Methodology</w:t>
            </w:r>
            <w:r>
              <w:rPr>
                <w:noProof/>
                <w:webHidden/>
              </w:rPr>
              <w:tab/>
            </w:r>
            <w:r>
              <w:rPr>
                <w:noProof/>
                <w:webHidden/>
              </w:rPr>
              <w:fldChar w:fldCharType="begin"/>
            </w:r>
            <w:r>
              <w:rPr>
                <w:noProof/>
                <w:webHidden/>
              </w:rPr>
              <w:instrText xml:space="preserve"> PAGEREF _Toc221124492 \h </w:instrText>
            </w:r>
            <w:r>
              <w:rPr>
                <w:noProof/>
                <w:webHidden/>
              </w:rPr>
            </w:r>
            <w:r>
              <w:rPr>
                <w:noProof/>
                <w:webHidden/>
              </w:rPr>
              <w:fldChar w:fldCharType="separate"/>
            </w:r>
            <w:r w:rsidR="005134B4">
              <w:rPr>
                <w:noProof/>
                <w:webHidden/>
              </w:rPr>
              <w:t>5</w:t>
            </w:r>
            <w:r>
              <w:rPr>
                <w:noProof/>
                <w:webHidden/>
              </w:rPr>
              <w:fldChar w:fldCharType="end"/>
            </w:r>
          </w:hyperlink>
        </w:p>
        <w:p w14:paraId="7D178120" w14:textId="40EFA231" w:rsidR="009975BB" w:rsidRDefault="009975BB">
          <w:pPr>
            <w:pStyle w:val="TOC2"/>
            <w:tabs>
              <w:tab w:val="right" w:leader="dot" w:pos="9350"/>
            </w:tabs>
            <w:rPr>
              <w:rFonts w:eastAsiaTheme="minorEastAsia"/>
              <w:noProof/>
            </w:rPr>
          </w:pPr>
          <w:hyperlink w:anchor="_Toc221124493" w:history="1">
            <w:r w:rsidRPr="00594FD2">
              <w:rPr>
                <w:rStyle w:val="Hyperlink"/>
                <w:noProof/>
              </w:rPr>
              <w:t>Exploratory Data Analysis</w:t>
            </w:r>
            <w:r>
              <w:rPr>
                <w:noProof/>
                <w:webHidden/>
              </w:rPr>
              <w:tab/>
            </w:r>
            <w:r>
              <w:rPr>
                <w:noProof/>
                <w:webHidden/>
              </w:rPr>
              <w:fldChar w:fldCharType="begin"/>
            </w:r>
            <w:r>
              <w:rPr>
                <w:noProof/>
                <w:webHidden/>
              </w:rPr>
              <w:instrText xml:space="preserve"> PAGEREF _Toc221124493 \h </w:instrText>
            </w:r>
            <w:r>
              <w:rPr>
                <w:noProof/>
                <w:webHidden/>
              </w:rPr>
            </w:r>
            <w:r>
              <w:rPr>
                <w:noProof/>
                <w:webHidden/>
              </w:rPr>
              <w:fldChar w:fldCharType="separate"/>
            </w:r>
            <w:r w:rsidR="005134B4">
              <w:rPr>
                <w:noProof/>
                <w:webHidden/>
              </w:rPr>
              <w:t>6</w:t>
            </w:r>
            <w:r>
              <w:rPr>
                <w:noProof/>
                <w:webHidden/>
              </w:rPr>
              <w:fldChar w:fldCharType="end"/>
            </w:r>
          </w:hyperlink>
        </w:p>
        <w:p w14:paraId="09C199C5" w14:textId="3492CEFC" w:rsidR="009975BB" w:rsidRDefault="009975BB">
          <w:pPr>
            <w:pStyle w:val="TOC2"/>
            <w:tabs>
              <w:tab w:val="right" w:leader="dot" w:pos="9350"/>
            </w:tabs>
            <w:rPr>
              <w:rFonts w:eastAsiaTheme="minorEastAsia"/>
              <w:noProof/>
            </w:rPr>
          </w:pPr>
          <w:hyperlink w:anchor="_Toc221124494" w:history="1">
            <w:r w:rsidRPr="00594FD2">
              <w:rPr>
                <w:rStyle w:val="Hyperlink"/>
                <w:noProof/>
              </w:rPr>
              <w:t>Key Performance Indicators (KPIs)</w:t>
            </w:r>
            <w:r>
              <w:rPr>
                <w:noProof/>
                <w:webHidden/>
              </w:rPr>
              <w:tab/>
            </w:r>
            <w:r>
              <w:rPr>
                <w:noProof/>
                <w:webHidden/>
              </w:rPr>
              <w:fldChar w:fldCharType="begin"/>
            </w:r>
            <w:r>
              <w:rPr>
                <w:noProof/>
                <w:webHidden/>
              </w:rPr>
              <w:instrText xml:space="preserve"> PAGEREF _Toc221124494 \h </w:instrText>
            </w:r>
            <w:r>
              <w:rPr>
                <w:noProof/>
                <w:webHidden/>
              </w:rPr>
            </w:r>
            <w:r>
              <w:rPr>
                <w:noProof/>
                <w:webHidden/>
              </w:rPr>
              <w:fldChar w:fldCharType="separate"/>
            </w:r>
            <w:r w:rsidR="005134B4">
              <w:rPr>
                <w:noProof/>
                <w:webHidden/>
              </w:rPr>
              <w:t>8</w:t>
            </w:r>
            <w:r>
              <w:rPr>
                <w:noProof/>
                <w:webHidden/>
              </w:rPr>
              <w:fldChar w:fldCharType="end"/>
            </w:r>
          </w:hyperlink>
        </w:p>
        <w:p w14:paraId="6334D8D4" w14:textId="5A9994F9" w:rsidR="009975BB" w:rsidRDefault="009975BB">
          <w:pPr>
            <w:pStyle w:val="TOC2"/>
            <w:tabs>
              <w:tab w:val="right" w:leader="dot" w:pos="9350"/>
            </w:tabs>
            <w:rPr>
              <w:rFonts w:eastAsiaTheme="minorEastAsia"/>
              <w:noProof/>
            </w:rPr>
          </w:pPr>
          <w:hyperlink w:anchor="_Toc221124495" w:history="1">
            <w:r w:rsidRPr="00594FD2">
              <w:rPr>
                <w:rStyle w:val="Hyperlink"/>
                <w:noProof/>
              </w:rPr>
              <w:t>Key Insights</w:t>
            </w:r>
            <w:r>
              <w:rPr>
                <w:noProof/>
                <w:webHidden/>
              </w:rPr>
              <w:tab/>
            </w:r>
            <w:r>
              <w:rPr>
                <w:noProof/>
                <w:webHidden/>
              </w:rPr>
              <w:fldChar w:fldCharType="begin"/>
            </w:r>
            <w:r>
              <w:rPr>
                <w:noProof/>
                <w:webHidden/>
              </w:rPr>
              <w:instrText xml:space="preserve"> PAGEREF _Toc221124495 \h </w:instrText>
            </w:r>
            <w:r>
              <w:rPr>
                <w:noProof/>
                <w:webHidden/>
              </w:rPr>
            </w:r>
            <w:r>
              <w:rPr>
                <w:noProof/>
                <w:webHidden/>
              </w:rPr>
              <w:fldChar w:fldCharType="separate"/>
            </w:r>
            <w:r w:rsidR="005134B4">
              <w:rPr>
                <w:noProof/>
                <w:webHidden/>
              </w:rPr>
              <w:t>8</w:t>
            </w:r>
            <w:r>
              <w:rPr>
                <w:noProof/>
                <w:webHidden/>
              </w:rPr>
              <w:fldChar w:fldCharType="end"/>
            </w:r>
          </w:hyperlink>
        </w:p>
        <w:p w14:paraId="7D6F3B0B" w14:textId="60DC5A78" w:rsidR="009975BB" w:rsidRDefault="009975BB">
          <w:pPr>
            <w:pStyle w:val="TOC2"/>
            <w:tabs>
              <w:tab w:val="right" w:leader="dot" w:pos="9350"/>
            </w:tabs>
            <w:rPr>
              <w:rFonts w:eastAsiaTheme="minorEastAsia"/>
              <w:noProof/>
            </w:rPr>
          </w:pPr>
          <w:hyperlink w:anchor="_Toc221124496" w:history="1">
            <w:r w:rsidRPr="00594FD2">
              <w:rPr>
                <w:rStyle w:val="Hyperlink"/>
                <w:noProof/>
              </w:rPr>
              <w:t>Recommendations</w:t>
            </w:r>
            <w:r>
              <w:rPr>
                <w:noProof/>
                <w:webHidden/>
              </w:rPr>
              <w:tab/>
            </w:r>
            <w:r>
              <w:rPr>
                <w:noProof/>
                <w:webHidden/>
              </w:rPr>
              <w:fldChar w:fldCharType="begin"/>
            </w:r>
            <w:r>
              <w:rPr>
                <w:noProof/>
                <w:webHidden/>
              </w:rPr>
              <w:instrText xml:space="preserve"> PAGEREF _Toc221124496 \h </w:instrText>
            </w:r>
            <w:r>
              <w:rPr>
                <w:noProof/>
                <w:webHidden/>
              </w:rPr>
            </w:r>
            <w:r>
              <w:rPr>
                <w:noProof/>
                <w:webHidden/>
              </w:rPr>
              <w:fldChar w:fldCharType="separate"/>
            </w:r>
            <w:r w:rsidR="005134B4">
              <w:rPr>
                <w:noProof/>
                <w:webHidden/>
              </w:rPr>
              <w:t>9</w:t>
            </w:r>
            <w:r>
              <w:rPr>
                <w:noProof/>
                <w:webHidden/>
              </w:rPr>
              <w:fldChar w:fldCharType="end"/>
            </w:r>
          </w:hyperlink>
        </w:p>
        <w:p w14:paraId="2F3902C4" w14:textId="6A85FD71" w:rsidR="009975BB" w:rsidRDefault="009975BB">
          <w:pPr>
            <w:pStyle w:val="TOC2"/>
            <w:tabs>
              <w:tab w:val="right" w:leader="dot" w:pos="9350"/>
            </w:tabs>
            <w:rPr>
              <w:rFonts w:eastAsiaTheme="minorEastAsia"/>
              <w:noProof/>
            </w:rPr>
          </w:pPr>
          <w:hyperlink w:anchor="_Toc221124497" w:history="1">
            <w:r w:rsidRPr="00594FD2">
              <w:rPr>
                <w:rStyle w:val="Hyperlink"/>
                <w:noProof/>
              </w:rPr>
              <w:t>Conclusion</w:t>
            </w:r>
            <w:r>
              <w:rPr>
                <w:noProof/>
                <w:webHidden/>
              </w:rPr>
              <w:tab/>
            </w:r>
            <w:r>
              <w:rPr>
                <w:noProof/>
                <w:webHidden/>
              </w:rPr>
              <w:fldChar w:fldCharType="begin"/>
            </w:r>
            <w:r>
              <w:rPr>
                <w:noProof/>
                <w:webHidden/>
              </w:rPr>
              <w:instrText xml:space="preserve"> PAGEREF _Toc221124497 \h </w:instrText>
            </w:r>
            <w:r>
              <w:rPr>
                <w:noProof/>
                <w:webHidden/>
              </w:rPr>
            </w:r>
            <w:r>
              <w:rPr>
                <w:noProof/>
                <w:webHidden/>
              </w:rPr>
              <w:fldChar w:fldCharType="separate"/>
            </w:r>
            <w:r w:rsidR="005134B4">
              <w:rPr>
                <w:noProof/>
                <w:webHidden/>
              </w:rPr>
              <w:t>10</w:t>
            </w:r>
            <w:r>
              <w:rPr>
                <w:noProof/>
                <w:webHidden/>
              </w:rPr>
              <w:fldChar w:fldCharType="end"/>
            </w:r>
          </w:hyperlink>
        </w:p>
        <w:p w14:paraId="392BF717" w14:textId="36B266AB" w:rsidR="009975BB" w:rsidRDefault="009975BB">
          <w:pPr>
            <w:pStyle w:val="TOC2"/>
            <w:tabs>
              <w:tab w:val="right" w:leader="dot" w:pos="9350"/>
            </w:tabs>
            <w:rPr>
              <w:rFonts w:eastAsiaTheme="minorEastAsia"/>
              <w:noProof/>
            </w:rPr>
          </w:pPr>
          <w:hyperlink w:anchor="_Toc221124498" w:history="1">
            <w:r w:rsidRPr="00594FD2">
              <w:rPr>
                <w:rStyle w:val="Hyperlink"/>
                <w:b/>
                <w:bCs/>
                <w:noProof/>
              </w:rPr>
              <w:t>Additional Dashboard Insight</w:t>
            </w:r>
            <w:r>
              <w:rPr>
                <w:noProof/>
                <w:webHidden/>
              </w:rPr>
              <w:tab/>
            </w:r>
            <w:r>
              <w:rPr>
                <w:noProof/>
                <w:webHidden/>
              </w:rPr>
              <w:fldChar w:fldCharType="begin"/>
            </w:r>
            <w:r>
              <w:rPr>
                <w:noProof/>
                <w:webHidden/>
              </w:rPr>
              <w:instrText xml:space="preserve"> PAGEREF _Toc221124498 \h </w:instrText>
            </w:r>
            <w:r>
              <w:rPr>
                <w:noProof/>
                <w:webHidden/>
              </w:rPr>
            </w:r>
            <w:r>
              <w:rPr>
                <w:noProof/>
                <w:webHidden/>
              </w:rPr>
              <w:fldChar w:fldCharType="separate"/>
            </w:r>
            <w:r w:rsidR="005134B4">
              <w:rPr>
                <w:noProof/>
                <w:webHidden/>
              </w:rPr>
              <w:t>10</w:t>
            </w:r>
            <w:r>
              <w:rPr>
                <w:noProof/>
                <w:webHidden/>
              </w:rPr>
              <w:fldChar w:fldCharType="end"/>
            </w:r>
          </w:hyperlink>
        </w:p>
        <w:p w14:paraId="41504C2B" w14:textId="3412DD5D" w:rsidR="009975BB" w:rsidRDefault="009975BB">
          <w:r>
            <w:rPr>
              <w:b/>
              <w:bCs/>
              <w:noProof/>
            </w:rPr>
            <w:fldChar w:fldCharType="end"/>
          </w:r>
        </w:p>
      </w:sdtContent>
    </w:sdt>
    <w:p w14:paraId="498C6A2D" w14:textId="7950BAE1" w:rsidR="004B29DA" w:rsidRPr="004B29DA" w:rsidRDefault="00CC5CC8" w:rsidP="00A9747F">
      <w:pPr>
        <w:jc w:val="both"/>
        <w:rPr>
          <w:rFonts w:ascii="Times New Roman" w:hAnsi="Times New Roman" w:cs="Times New Roman"/>
          <w:b/>
          <w:bCs/>
          <w:sz w:val="28"/>
          <w:szCs w:val="28"/>
        </w:rPr>
      </w:pPr>
      <w:r w:rsidRPr="00A9747F">
        <w:br w:type="page"/>
      </w:r>
    </w:p>
    <w:p w14:paraId="6C12E073" w14:textId="71946C0E" w:rsidR="00CC5CC8" w:rsidRPr="00CC5CC8" w:rsidRDefault="00CC5CC8" w:rsidP="004B29DA">
      <w:pPr>
        <w:pStyle w:val="Heading2"/>
      </w:pPr>
      <w:bookmarkStart w:id="1" w:name="_Toc221124486"/>
      <w:r w:rsidRPr="00CC5CC8">
        <w:lastRenderedPageBreak/>
        <w:t>Abstract</w:t>
      </w:r>
      <w:bookmarkEnd w:id="1"/>
    </w:p>
    <w:p w14:paraId="433F8ADD" w14:textId="77BF2B0E" w:rsidR="00A9747F" w:rsidRPr="00CC5CC8" w:rsidRDefault="00CC5CC8" w:rsidP="00A9747F">
      <w:pPr>
        <w:jc w:val="both"/>
        <w:rPr>
          <w:rFonts w:ascii="Times New Roman" w:hAnsi="Times New Roman" w:cs="Times New Roman"/>
        </w:rPr>
      </w:pPr>
      <w:r w:rsidRPr="00CC5CC8">
        <w:rPr>
          <w:rFonts w:ascii="Times New Roman" w:hAnsi="Times New Roman" w:cs="Times New Roman"/>
        </w:rPr>
        <w:t xml:space="preserve">This project presents a comprehensive HR Analytics Dashboard developed using the </w:t>
      </w:r>
      <w:r w:rsidRPr="00CC5CC8">
        <w:rPr>
          <w:rFonts w:ascii="Times New Roman" w:hAnsi="Times New Roman" w:cs="Times New Roman"/>
          <w:b/>
          <w:bCs/>
        </w:rPr>
        <w:t>IBM HR Analytics Employee Attrition &amp; Performance Dataset</w:t>
      </w:r>
      <w:r w:rsidRPr="00CC5CC8">
        <w:rPr>
          <w:rFonts w:ascii="Times New Roman" w:hAnsi="Times New Roman" w:cs="Times New Roman"/>
        </w:rPr>
        <w:t xml:space="preserve"> to uncover the key drivers of employee attrition, performance, and compensation. The dashboard leverages Power BI to transform raw HR data into actionable insights that support strategic workforce planning and evidence</w:t>
      </w:r>
      <w:r w:rsidRPr="00CC5CC8">
        <w:rPr>
          <w:rFonts w:ascii="Times New Roman" w:hAnsi="Times New Roman" w:cs="Times New Roman"/>
        </w:rPr>
        <w:noBreakHyphen/>
        <w:t>based decision</w:t>
      </w:r>
      <w:r w:rsidRPr="00CC5CC8">
        <w:rPr>
          <w:rFonts w:ascii="Times New Roman" w:hAnsi="Times New Roman" w:cs="Times New Roman"/>
        </w:rPr>
        <w:noBreakHyphen/>
        <w:t>making. Through interactive visualizations, the analysis explores how demographic factors, job characteristics, overtime, commute distance, marital status, education level, and tenure influence employee turnover and performance outcomes. The findings highlight high</w:t>
      </w:r>
      <w:r w:rsidRPr="00CC5CC8">
        <w:rPr>
          <w:rFonts w:ascii="Times New Roman" w:hAnsi="Times New Roman" w:cs="Times New Roman"/>
        </w:rPr>
        <w:noBreakHyphen/>
        <w:t>risk employee segments, compensation disparities, and performance trends, enabling organizations to design targeted retention strategies, improve employee satisfaction, and strengthen overall workforce stability. This project demonstrates advanced analytical capabilities in data modeling, DAX, visualization design, and HR insight storytelling.</w:t>
      </w:r>
    </w:p>
    <w:p w14:paraId="63C93717" w14:textId="09704BB2" w:rsidR="00CC5CC8" w:rsidRPr="004B29DA" w:rsidRDefault="00A9747F" w:rsidP="004B29DA">
      <w:pPr>
        <w:pStyle w:val="Heading2"/>
      </w:pPr>
      <w:bookmarkStart w:id="2" w:name="_Toc221124487"/>
      <w:r w:rsidRPr="004B29DA">
        <w:t>Dashboard</w:t>
      </w:r>
      <w:bookmarkEnd w:id="2"/>
    </w:p>
    <w:p w14:paraId="482309B6" w14:textId="03386303" w:rsidR="00A9747F" w:rsidRPr="00A9747F" w:rsidRDefault="00A9747F" w:rsidP="00A9747F">
      <w:pPr>
        <w:jc w:val="both"/>
        <w:rPr>
          <w:rFonts w:ascii="Times New Roman" w:hAnsi="Times New Roman" w:cs="Times New Roman"/>
          <w:b/>
          <w:bCs/>
        </w:rPr>
      </w:pPr>
      <w:r w:rsidRPr="00A9747F">
        <w:rPr>
          <w:rFonts w:ascii="Times New Roman" w:hAnsi="Times New Roman" w:cs="Times New Roman"/>
          <w:b/>
          <w:bCs/>
        </w:rPr>
        <w:drawing>
          <wp:inline distT="0" distB="0" distL="0" distR="0" wp14:anchorId="253B200A" wp14:editId="1501A834">
            <wp:extent cx="5943600" cy="4971415"/>
            <wp:effectExtent l="0" t="0" r="0" b="635"/>
            <wp:docPr id="210032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22527" name=""/>
                    <pic:cNvPicPr/>
                  </pic:nvPicPr>
                  <pic:blipFill>
                    <a:blip r:embed="rId8"/>
                    <a:stretch>
                      <a:fillRect/>
                    </a:stretch>
                  </pic:blipFill>
                  <pic:spPr>
                    <a:xfrm>
                      <a:off x="0" y="0"/>
                      <a:ext cx="5943600" cy="4971415"/>
                    </a:xfrm>
                    <a:prstGeom prst="rect">
                      <a:avLst/>
                    </a:prstGeom>
                  </pic:spPr>
                </pic:pic>
              </a:graphicData>
            </a:graphic>
          </wp:inline>
        </w:drawing>
      </w:r>
    </w:p>
    <w:p w14:paraId="3DE6A232" w14:textId="341491BB" w:rsidR="00CC5CC8" w:rsidRPr="00CC5CC8" w:rsidRDefault="00CC5CC8" w:rsidP="004B29DA">
      <w:pPr>
        <w:pStyle w:val="Heading2"/>
      </w:pPr>
      <w:bookmarkStart w:id="3" w:name="_Toc221124488"/>
      <w:r w:rsidRPr="00CC5CC8">
        <w:lastRenderedPageBreak/>
        <w:t>Project Overview</w:t>
      </w:r>
      <w:bookmarkEnd w:id="3"/>
    </w:p>
    <w:p w14:paraId="53E93693" w14:textId="77777777" w:rsidR="00CC5CC8" w:rsidRPr="00CC5CC8" w:rsidRDefault="00CC5CC8" w:rsidP="00A9747F">
      <w:pPr>
        <w:jc w:val="both"/>
        <w:rPr>
          <w:rFonts w:ascii="Times New Roman" w:hAnsi="Times New Roman" w:cs="Times New Roman"/>
        </w:rPr>
      </w:pPr>
      <w:r w:rsidRPr="00CC5CC8">
        <w:rPr>
          <w:rFonts w:ascii="Times New Roman" w:hAnsi="Times New Roman" w:cs="Times New Roman"/>
        </w:rPr>
        <w:t>This HR Analytics Dashboard project provides a comprehensive, data</w:t>
      </w:r>
      <w:r w:rsidRPr="00CC5CC8">
        <w:rPr>
          <w:rFonts w:ascii="Times New Roman" w:hAnsi="Times New Roman" w:cs="Times New Roman"/>
        </w:rPr>
        <w:noBreakHyphen/>
        <w:t xml:space="preserve">driven examination of workforce dynamics using the </w:t>
      </w:r>
      <w:r w:rsidRPr="00CC5CC8">
        <w:rPr>
          <w:rFonts w:ascii="Times New Roman" w:hAnsi="Times New Roman" w:cs="Times New Roman"/>
          <w:b/>
          <w:bCs/>
        </w:rPr>
        <w:t>IBM HR Analytics Employee Attrition &amp; Performance Dataset</w:t>
      </w:r>
      <w:r w:rsidRPr="00CC5CC8">
        <w:rPr>
          <w:rFonts w:ascii="Times New Roman" w:hAnsi="Times New Roman" w:cs="Times New Roman"/>
        </w:rPr>
        <w:t>, a widely recognized benchmark dataset for studying employee turnover and performance behavior. The dataset contains rich, granular employee</w:t>
      </w:r>
      <w:r w:rsidRPr="00CC5CC8">
        <w:rPr>
          <w:rFonts w:ascii="Times New Roman" w:hAnsi="Times New Roman" w:cs="Times New Roman"/>
        </w:rPr>
        <w:noBreakHyphen/>
        <w:t>level information, making it ideal for uncovering the key drivers of attrition, compensation patterns, performance trends, and demographic influences within an organization.</w:t>
      </w:r>
    </w:p>
    <w:p w14:paraId="34DF7A26" w14:textId="77777777" w:rsidR="00CC5CC8" w:rsidRPr="00CC5CC8" w:rsidRDefault="00CC5CC8" w:rsidP="00A9747F">
      <w:pPr>
        <w:jc w:val="both"/>
        <w:rPr>
          <w:rFonts w:ascii="Times New Roman" w:hAnsi="Times New Roman" w:cs="Times New Roman"/>
        </w:rPr>
      </w:pPr>
      <w:r w:rsidRPr="00CC5CC8">
        <w:rPr>
          <w:rFonts w:ascii="Times New Roman" w:hAnsi="Times New Roman" w:cs="Times New Roman"/>
        </w:rPr>
        <w:t>The primary goal of this project is to transform raw HR data into meaningful insights that support strategic decision</w:t>
      </w:r>
      <w:r w:rsidRPr="00CC5CC8">
        <w:rPr>
          <w:rFonts w:ascii="Times New Roman" w:hAnsi="Times New Roman" w:cs="Times New Roman"/>
        </w:rPr>
        <w:noBreakHyphen/>
        <w:t>making. By leveraging Power BI’s advanced analytical and visualization capabilities, the dashboard integrates multiple dimensions of employee information—including demographics, job roles, compensation, performance ratings, satisfaction metrics, overtime behavior, and commute distance—to reveal patterns that influence employee retention and organizational stability.</w:t>
      </w:r>
    </w:p>
    <w:p w14:paraId="7C5DC7FC" w14:textId="77777777" w:rsidR="00CC5CC8" w:rsidRPr="00CC5CC8" w:rsidRDefault="00CC5CC8" w:rsidP="00A9747F">
      <w:pPr>
        <w:jc w:val="both"/>
        <w:rPr>
          <w:rFonts w:ascii="Times New Roman" w:hAnsi="Times New Roman" w:cs="Times New Roman"/>
        </w:rPr>
      </w:pPr>
      <w:r w:rsidRPr="00CC5CC8">
        <w:rPr>
          <w:rFonts w:ascii="Times New Roman" w:hAnsi="Times New Roman" w:cs="Times New Roman"/>
        </w:rPr>
        <w:t>This solution is designed for HR leaders, business managers, and executives who require a clear, intuitive, and interactive view of workforce trends. The dashboard enables users to:</w:t>
      </w:r>
    </w:p>
    <w:p w14:paraId="34CE19FD" w14:textId="77777777" w:rsidR="00CC5CC8" w:rsidRPr="00CC5CC8" w:rsidRDefault="00CC5CC8" w:rsidP="00A9747F">
      <w:pPr>
        <w:numPr>
          <w:ilvl w:val="0"/>
          <w:numId w:val="1"/>
        </w:numPr>
        <w:jc w:val="both"/>
        <w:rPr>
          <w:rFonts w:ascii="Times New Roman" w:hAnsi="Times New Roman" w:cs="Times New Roman"/>
        </w:rPr>
      </w:pPr>
      <w:r w:rsidRPr="00CC5CC8">
        <w:rPr>
          <w:rFonts w:ascii="Times New Roman" w:hAnsi="Times New Roman" w:cs="Times New Roman"/>
        </w:rPr>
        <w:t>Identify high</w:t>
      </w:r>
      <w:r w:rsidRPr="00CC5CC8">
        <w:rPr>
          <w:rFonts w:ascii="Times New Roman" w:hAnsi="Times New Roman" w:cs="Times New Roman"/>
        </w:rPr>
        <w:noBreakHyphen/>
        <w:t>risk employee groups and departments</w:t>
      </w:r>
    </w:p>
    <w:p w14:paraId="61C7DA19" w14:textId="77777777" w:rsidR="00CC5CC8" w:rsidRPr="00CC5CC8" w:rsidRDefault="00CC5CC8" w:rsidP="00A9747F">
      <w:pPr>
        <w:numPr>
          <w:ilvl w:val="0"/>
          <w:numId w:val="1"/>
        </w:numPr>
        <w:jc w:val="both"/>
        <w:rPr>
          <w:rFonts w:ascii="Times New Roman" w:hAnsi="Times New Roman" w:cs="Times New Roman"/>
        </w:rPr>
      </w:pPr>
      <w:r w:rsidRPr="00CC5CC8">
        <w:rPr>
          <w:rFonts w:ascii="Times New Roman" w:hAnsi="Times New Roman" w:cs="Times New Roman"/>
        </w:rPr>
        <w:t>Detect early warning signs of attrition</w:t>
      </w:r>
    </w:p>
    <w:p w14:paraId="4B06CD18" w14:textId="77777777" w:rsidR="00CC5CC8" w:rsidRPr="00CC5CC8" w:rsidRDefault="00CC5CC8" w:rsidP="00A9747F">
      <w:pPr>
        <w:numPr>
          <w:ilvl w:val="0"/>
          <w:numId w:val="1"/>
        </w:numPr>
        <w:jc w:val="both"/>
        <w:rPr>
          <w:rFonts w:ascii="Times New Roman" w:hAnsi="Times New Roman" w:cs="Times New Roman"/>
        </w:rPr>
      </w:pPr>
      <w:r w:rsidRPr="00CC5CC8">
        <w:rPr>
          <w:rFonts w:ascii="Times New Roman" w:hAnsi="Times New Roman" w:cs="Times New Roman"/>
        </w:rPr>
        <w:t>Understand how compensation and performance evolve over time</w:t>
      </w:r>
    </w:p>
    <w:p w14:paraId="5EF6EDA7" w14:textId="77777777" w:rsidR="00CC5CC8" w:rsidRPr="00CC5CC8" w:rsidRDefault="00CC5CC8" w:rsidP="00A9747F">
      <w:pPr>
        <w:numPr>
          <w:ilvl w:val="0"/>
          <w:numId w:val="1"/>
        </w:numPr>
        <w:jc w:val="both"/>
        <w:rPr>
          <w:rFonts w:ascii="Times New Roman" w:hAnsi="Times New Roman" w:cs="Times New Roman"/>
        </w:rPr>
      </w:pPr>
      <w:r w:rsidRPr="00CC5CC8">
        <w:rPr>
          <w:rFonts w:ascii="Times New Roman" w:hAnsi="Times New Roman" w:cs="Times New Roman"/>
        </w:rPr>
        <w:t>Evaluate the impact of work</w:t>
      </w:r>
      <w:r w:rsidRPr="00CC5CC8">
        <w:rPr>
          <w:rFonts w:ascii="Times New Roman" w:hAnsi="Times New Roman" w:cs="Times New Roman"/>
        </w:rPr>
        <w:noBreakHyphen/>
        <w:t>life balance factors such as overtime and commute distance</w:t>
      </w:r>
    </w:p>
    <w:p w14:paraId="42081B00" w14:textId="77777777" w:rsidR="00CC5CC8" w:rsidRPr="00CC5CC8" w:rsidRDefault="00CC5CC8" w:rsidP="00A9747F">
      <w:pPr>
        <w:numPr>
          <w:ilvl w:val="0"/>
          <w:numId w:val="1"/>
        </w:numPr>
        <w:jc w:val="both"/>
        <w:rPr>
          <w:rFonts w:ascii="Times New Roman" w:hAnsi="Times New Roman" w:cs="Times New Roman"/>
        </w:rPr>
      </w:pPr>
      <w:r w:rsidRPr="00CC5CC8">
        <w:rPr>
          <w:rFonts w:ascii="Times New Roman" w:hAnsi="Times New Roman" w:cs="Times New Roman"/>
        </w:rPr>
        <w:t>Explore demographic influences such as age, marital status, and education level</w:t>
      </w:r>
    </w:p>
    <w:p w14:paraId="4C00A817" w14:textId="77777777" w:rsidR="00CC5CC8" w:rsidRPr="00CC5CC8" w:rsidRDefault="00CC5CC8" w:rsidP="00A9747F">
      <w:pPr>
        <w:numPr>
          <w:ilvl w:val="0"/>
          <w:numId w:val="1"/>
        </w:numPr>
        <w:jc w:val="both"/>
        <w:rPr>
          <w:rFonts w:ascii="Times New Roman" w:hAnsi="Times New Roman" w:cs="Times New Roman"/>
        </w:rPr>
      </w:pPr>
      <w:r w:rsidRPr="00CC5CC8">
        <w:rPr>
          <w:rFonts w:ascii="Times New Roman" w:hAnsi="Times New Roman" w:cs="Times New Roman"/>
        </w:rPr>
        <w:t>Support evidence</w:t>
      </w:r>
      <w:r w:rsidRPr="00CC5CC8">
        <w:rPr>
          <w:rFonts w:ascii="Times New Roman" w:hAnsi="Times New Roman" w:cs="Times New Roman"/>
        </w:rPr>
        <w:noBreakHyphen/>
        <w:t>based HR planning, talent management, and retention strategies</w:t>
      </w:r>
    </w:p>
    <w:p w14:paraId="503D5312" w14:textId="77777777" w:rsidR="00CC5CC8" w:rsidRPr="00CC5CC8" w:rsidRDefault="00CC5CC8" w:rsidP="00A9747F">
      <w:pPr>
        <w:jc w:val="both"/>
        <w:rPr>
          <w:rFonts w:ascii="Times New Roman" w:hAnsi="Times New Roman" w:cs="Times New Roman"/>
        </w:rPr>
      </w:pPr>
      <w:r w:rsidRPr="00CC5CC8">
        <w:rPr>
          <w:rFonts w:ascii="Times New Roman" w:hAnsi="Times New Roman" w:cs="Times New Roman"/>
        </w:rPr>
        <w:t>The analysis is presented across two interactive dashboard pages:</w:t>
      </w:r>
    </w:p>
    <w:p w14:paraId="5BA8B5C6"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Employee Attrition Overview</w:t>
      </w:r>
    </w:p>
    <w:p w14:paraId="72525DC5" w14:textId="77777777" w:rsidR="00CC5CC8" w:rsidRPr="00CC5CC8" w:rsidRDefault="00CC5CC8" w:rsidP="00A9747F">
      <w:pPr>
        <w:jc w:val="both"/>
        <w:rPr>
          <w:rFonts w:ascii="Times New Roman" w:hAnsi="Times New Roman" w:cs="Times New Roman"/>
        </w:rPr>
      </w:pPr>
      <w:r w:rsidRPr="00CC5CC8">
        <w:rPr>
          <w:rFonts w:ascii="Times New Roman" w:hAnsi="Times New Roman" w:cs="Times New Roman"/>
        </w:rPr>
        <w:t xml:space="preserve">This page focuses on understanding </w:t>
      </w:r>
      <w:r w:rsidRPr="00CC5CC8">
        <w:rPr>
          <w:rFonts w:ascii="Times New Roman" w:hAnsi="Times New Roman" w:cs="Times New Roman"/>
          <w:b/>
          <w:bCs/>
        </w:rPr>
        <w:t>who is leaving the organization and why</w:t>
      </w:r>
      <w:r w:rsidRPr="00CC5CC8">
        <w:rPr>
          <w:rFonts w:ascii="Times New Roman" w:hAnsi="Times New Roman" w:cs="Times New Roman"/>
        </w:rPr>
        <w:t>. It highlights overall attrition levels, departmental turnover, demographic risk factors, and the influence of variables such as overtime, marital status, age group, and distance from home. Dynamic slicers allow users to drill down into specific employee segments and uncover targeted retention opportunities.</w:t>
      </w:r>
    </w:p>
    <w:p w14:paraId="5CE43D89"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Performance &amp; Compensation Analysis</w:t>
      </w:r>
    </w:p>
    <w:p w14:paraId="5DF89391" w14:textId="6BFB4D40" w:rsidR="00CC5CC8" w:rsidRDefault="00CC5CC8" w:rsidP="00A9747F">
      <w:pPr>
        <w:jc w:val="both"/>
        <w:rPr>
          <w:rFonts w:ascii="Times New Roman" w:hAnsi="Times New Roman" w:cs="Times New Roman"/>
        </w:rPr>
      </w:pPr>
      <w:r w:rsidRPr="00CC5CC8">
        <w:rPr>
          <w:rFonts w:ascii="Times New Roman" w:hAnsi="Times New Roman" w:cs="Times New Roman"/>
        </w:rPr>
        <w:t>This page explores how employee performance and compensation evolve over time. It examines the relationship between education level and income, the distribution of performance ratings, and how tenure influences both compensation and performance outcomes. This helps HR teams identify high</w:t>
      </w:r>
      <w:r w:rsidRPr="00CC5CC8">
        <w:rPr>
          <w:rFonts w:ascii="Times New Roman" w:hAnsi="Times New Roman" w:cs="Times New Roman"/>
        </w:rPr>
        <w:noBreakHyphen/>
        <w:t xml:space="preserve">performing employees, evaluate pay equity, and understand how experience </w:t>
      </w:r>
      <w:r w:rsidRPr="00CC5CC8">
        <w:rPr>
          <w:rFonts w:ascii="Times New Roman" w:hAnsi="Times New Roman" w:cs="Times New Roman"/>
        </w:rPr>
        <w:lastRenderedPageBreak/>
        <w:t>contributes to performance growth.</w:t>
      </w:r>
      <w:r w:rsidR="00811A54">
        <w:rPr>
          <w:rFonts w:ascii="Times New Roman" w:hAnsi="Times New Roman" w:cs="Times New Roman"/>
        </w:rPr>
        <w:t xml:space="preserve"> </w:t>
      </w:r>
      <w:r w:rsidRPr="00CC5CC8">
        <w:rPr>
          <w:rFonts w:ascii="Times New Roman" w:hAnsi="Times New Roman" w:cs="Times New Roman"/>
        </w:rPr>
        <w:t>Together, these dashboards provide a holistic, actionable view of the workforce. They empower the organization to make informed decisions that improve retention, enhance employee satisfaction, and strengthen overall workforce stability. The project demonstrates advanced Power BI capabilities, including data modeling, DAX calculations, interactive visual design, and insight</w:t>
      </w:r>
      <w:r w:rsidRPr="00CC5CC8">
        <w:rPr>
          <w:rFonts w:ascii="Times New Roman" w:hAnsi="Times New Roman" w:cs="Times New Roman"/>
        </w:rPr>
        <w:noBreakHyphen/>
        <w:t>driven storytelling—showcasing the ability to convert complex HR data into strategic business intelligence.</w:t>
      </w:r>
    </w:p>
    <w:p w14:paraId="3C878526" w14:textId="77777777" w:rsidR="00811A54" w:rsidRPr="00811A54" w:rsidRDefault="00811A54" w:rsidP="00811A54">
      <w:pPr>
        <w:jc w:val="both"/>
        <w:rPr>
          <w:rFonts w:ascii="Times New Roman" w:hAnsi="Times New Roman" w:cs="Times New Roman"/>
        </w:rPr>
      </w:pPr>
      <w:r w:rsidRPr="00811A54">
        <w:rPr>
          <w:rFonts w:ascii="Times New Roman" w:hAnsi="Times New Roman" w:cs="Times New Roman"/>
        </w:rPr>
        <w:t xml:space="preserve">At its core, the project aims to bridge the gap between raw HR data and actionable business insights. Modern organizations face increasing pressure to retain top talent, optimize workforce performance, and maintain a healthy organizational culture. However, without a structured analytical framework, </w:t>
      </w:r>
      <w:proofErr w:type="gramStart"/>
      <w:r w:rsidRPr="00811A54">
        <w:rPr>
          <w:rFonts w:ascii="Times New Roman" w:hAnsi="Times New Roman" w:cs="Times New Roman"/>
        </w:rPr>
        <w:t>HR teams</w:t>
      </w:r>
      <w:proofErr w:type="gramEnd"/>
      <w:r w:rsidRPr="00811A54">
        <w:rPr>
          <w:rFonts w:ascii="Times New Roman" w:hAnsi="Times New Roman" w:cs="Times New Roman"/>
        </w:rPr>
        <w:t xml:space="preserve"> often struggle to identify the root causes of turnover, understand compensation disparities, or evaluate how demographic and behavioral factors influence employee outcomes. This dashboard addresses these challenges by providing a comprehensive, visually intuitive platform that highlights the most critical workforce trends.</w:t>
      </w:r>
    </w:p>
    <w:p w14:paraId="46E70278" w14:textId="19427E94" w:rsidR="00811A54" w:rsidRDefault="00811A54" w:rsidP="00A9747F">
      <w:pPr>
        <w:jc w:val="both"/>
        <w:rPr>
          <w:rFonts w:ascii="Times New Roman" w:hAnsi="Times New Roman" w:cs="Times New Roman"/>
        </w:rPr>
      </w:pPr>
      <w:r w:rsidRPr="00811A54">
        <w:rPr>
          <w:rFonts w:ascii="Times New Roman" w:hAnsi="Times New Roman" w:cs="Times New Roman"/>
        </w:rPr>
        <w:t>The dataset itself contains a rich blend of demographic attributes, job</w:t>
      </w:r>
      <w:r w:rsidRPr="00811A54">
        <w:rPr>
          <w:rFonts w:ascii="Times New Roman" w:hAnsi="Times New Roman" w:cs="Times New Roman"/>
        </w:rPr>
        <w:noBreakHyphen/>
        <w:t>related characteristics, compensation metrics, performance ratings, and work</w:t>
      </w:r>
      <w:r w:rsidRPr="00811A54">
        <w:rPr>
          <w:rFonts w:ascii="Times New Roman" w:hAnsi="Times New Roman" w:cs="Times New Roman"/>
        </w:rPr>
        <w:noBreakHyphen/>
        <w:t>life balance indicators. By integrating these variables into a cohesive analytical model, the dashboard enables users to explore how factors such as age, marital status, education level, overtime frequency, commute distance, job role, and tenure contribute to attrition risk and performance variability. The result is a multi</w:t>
      </w:r>
      <w:r w:rsidRPr="00811A54">
        <w:rPr>
          <w:rFonts w:ascii="Times New Roman" w:hAnsi="Times New Roman" w:cs="Times New Roman"/>
        </w:rPr>
        <w:noBreakHyphen/>
        <w:t>dimensional view of the workforce that goes far beyond surface</w:t>
      </w:r>
      <w:r w:rsidRPr="00811A54">
        <w:rPr>
          <w:rFonts w:ascii="Times New Roman" w:hAnsi="Times New Roman" w:cs="Times New Roman"/>
        </w:rPr>
        <w:noBreakHyphen/>
        <w:t>level reporting.</w:t>
      </w:r>
    </w:p>
    <w:p w14:paraId="1165D294" w14:textId="77777777" w:rsidR="00811A54" w:rsidRPr="00CC5CC8" w:rsidRDefault="00811A54" w:rsidP="00A9747F">
      <w:pPr>
        <w:jc w:val="both"/>
        <w:rPr>
          <w:rFonts w:ascii="Times New Roman" w:hAnsi="Times New Roman" w:cs="Times New Roman"/>
        </w:rPr>
      </w:pPr>
    </w:p>
    <w:p w14:paraId="244208B4" w14:textId="77777777" w:rsidR="00CC5CC8" w:rsidRPr="00CC5CC8" w:rsidRDefault="00CC5CC8" w:rsidP="004B29DA">
      <w:pPr>
        <w:pStyle w:val="Heading2"/>
      </w:pPr>
      <w:bookmarkStart w:id="4" w:name="_Toc221124489"/>
      <w:r w:rsidRPr="00CC5CC8">
        <w:t>Business Questions</w:t>
      </w:r>
      <w:bookmarkEnd w:id="4"/>
    </w:p>
    <w:p w14:paraId="1454B1DE" w14:textId="77777777" w:rsidR="00CC5CC8" w:rsidRPr="00CC5CC8" w:rsidRDefault="00CC5CC8" w:rsidP="00A9747F">
      <w:pPr>
        <w:jc w:val="both"/>
        <w:rPr>
          <w:rFonts w:ascii="Times New Roman" w:hAnsi="Times New Roman" w:cs="Times New Roman"/>
        </w:rPr>
      </w:pPr>
      <w:r w:rsidRPr="00CC5CC8">
        <w:rPr>
          <w:rFonts w:ascii="Times New Roman" w:hAnsi="Times New Roman" w:cs="Times New Roman"/>
        </w:rPr>
        <w:t>This project is designed to answer the following key HR questions:</w:t>
      </w:r>
    </w:p>
    <w:p w14:paraId="10384846" w14:textId="77777777" w:rsidR="00CC5CC8" w:rsidRPr="00CC5CC8" w:rsidRDefault="00CC5CC8" w:rsidP="00A9747F">
      <w:pPr>
        <w:numPr>
          <w:ilvl w:val="0"/>
          <w:numId w:val="2"/>
        </w:numPr>
        <w:jc w:val="both"/>
        <w:rPr>
          <w:rFonts w:ascii="Times New Roman" w:hAnsi="Times New Roman" w:cs="Times New Roman"/>
        </w:rPr>
      </w:pPr>
      <w:r w:rsidRPr="00CC5CC8">
        <w:rPr>
          <w:rFonts w:ascii="Times New Roman" w:hAnsi="Times New Roman" w:cs="Times New Roman"/>
        </w:rPr>
        <w:t>What is the overall employee attrition rate?</w:t>
      </w:r>
    </w:p>
    <w:p w14:paraId="5A3968DD" w14:textId="77777777" w:rsidR="00CC5CC8" w:rsidRPr="00CC5CC8" w:rsidRDefault="00CC5CC8" w:rsidP="00A9747F">
      <w:pPr>
        <w:numPr>
          <w:ilvl w:val="0"/>
          <w:numId w:val="2"/>
        </w:numPr>
        <w:jc w:val="both"/>
        <w:rPr>
          <w:rFonts w:ascii="Times New Roman" w:hAnsi="Times New Roman" w:cs="Times New Roman"/>
        </w:rPr>
      </w:pPr>
      <w:r w:rsidRPr="00CC5CC8">
        <w:rPr>
          <w:rFonts w:ascii="Times New Roman" w:hAnsi="Times New Roman" w:cs="Times New Roman"/>
        </w:rPr>
        <w:t>Which departments and employee segments experience the highest attrition?</w:t>
      </w:r>
    </w:p>
    <w:p w14:paraId="6778D268" w14:textId="77777777" w:rsidR="00CC5CC8" w:rsidRPr="00CC5CC8" w:rsidRDefault="00CC5CC8" w:rsidP="00A9747F">
      <w:pPr>
        <w:numPr>
          <w:ilvl w:val="0"/>
          <w:numId w:val="2"/>
        </w:numPr>
        <w:jc w:val="both"/>
        <w:rPr>
          <w:rFonts w:ascii="Times New Roman" w:hAnsi="Times New Roman" w:cs="Times New Roman"/>
        </w:rPr>
      </w:pPr>
      <w:r w:rsidRPr="00CC5CC8">
        <w:rPr>
          <w:rFonts w:ascii="Times New Roman" w:hAnsi="Times New Roman" w:cs="Times New Roman"/>
        </w:rPr>
        <w:t>How does overtime impact employee satisfaction and retention?</w:t>
      </w:r>
    </w:p>
    <w:p w14:paraId="212CBDBE" w14:textId="77777777" w:rsidR="00CC5CC8" w:rsidRPr="00CC5CC8" w:rsidRDefault="00CC5CC8" w:rsidP="00A9747F">
      <w:pPr>
        <w:numPr>
          <w:ilvl w:val="0"/>
          <w:numId w:val="2"/>
        </w:numPr>
        <w:jc w:val="both"/>
        <w:rPr>
          <w:rFonts w:ascii="Times New Roman" w:hAnsi="Times New Roman" w:cs="Times New Roman"/>
        </w:rPr>
      </w:pPr>
      <w:r w:rsidRPr="00CC5CC8">
        <w:rPr>
          <w:rFonts w:ascii="Times New Roman" w:hAnsi="Times New Roman" w:cs="Times New Roman"/>
        </w:rPr>
        <w:t>Is there a relationship between education level and monthly income?</w:t>
      </w:r>
    </w:p>
    <w:p w14:paraId="4C77F352" w14:textId="77777777" w:rsidR="00CC5CC8" w:rsidRPr="00CC5CC8" w:rsidRDefault="00CC5CC8" w:rsidP="00A9747F">
      <w:pPr>
        <w:numPr>
          <w:ilvl w:val="0"/>
          <w:numId w:val="2"/>
        </w:numPr>
        <w:jc w:val="both"/>
        <w:rPr>
          <w:rFonts w:ascii="Times New Roman" w:hAnsi="Times New Roman" w:cs="Times New Roman"/>
        </w:rPr>
      </w:pPr>
      <w:r w:rsidRPr="00CC5CC8">
        <w:rPr>
          <w:rFonts w:ascii="Times New Roman" w:hAnsi="Times New Roman" w:cs="Times New Roman"/>
        </w:rPr>
        <w:t xml:space="preserve">How do performance ratings </w:t>
      </w:r>
      <w:proofErr w:type="gramStart"/>
      <w:r w:rsidRPr="00CC5CC8">
        <w:rPr>
          <w:rFonts w:ascii="Times New Roman" w:hAnsi="Times New Roman" w:cs="Times New Roman"/>
        </w:rPr>
        <w:t>vary with</w:t>
      </w:r>
      <w:proofErr w:type="gramEnd"/>
      <w:r w:rsidRPr="00CC5CC8">
        <w:rPr>
          <w:rFonts w:ascii="Times New Roman" w:hAnsi="Times New Roman" w:cs="Times New Roman"/>
        </w:rPr>
        <w:t xml:space="preserve"> tenure and compensation?</w:t>
      </w:r>
    </w:p>
    <w:p w14:paraId="30BE6DB4" w14:textId="77777777" w:rsidR="00CC5CC8" w:rsidRPr="00CC5CC8" w:rsidRDefault="00CC5CC8" w:rsidP="00A9747F">
      <w:pPr>
        <w:numPr>
          <w:ilvl w:val="0"/>
          <w:numId w:val="2"/>
        </w:numPr>
        <w:jc w:val="both"/>
        <w:rPr>
          <w:rFonts w:ascii="Times New Roman" w:hAnsi="Times New Roman" w:cs="Times New Roman"/>
        </w:rPr>
      </w:pPr>
      <w:r w:rsidRPr="00CC5CC8">
        <w:rPr>
          <w:rFonts w:ascii="Times New Roman" w:hAnsi="Times New Roman" w:cs="Times New Roman"/>
        </w:rPr>
        <w:t>Are certain age groups more likely to leave the organization?</w:t>
      </w:r>
    </w:p>
    <w:p w14:paraId="14834EDC" w14:textId="77777777" w:rsidR="00CC5CC8" w:rsidRPr="00CC5CC8" w:rsidRDefault="00CC5CC8" w:rsidP="00A9747F">
      <w:pPr>
        <w:numPr>
          <w:ilvl w:val="0"/>
          <w:numId w:val="2"/>
        </w:numPr>
        <w:jc w:val="both"/>
        <w:rPr>
          <w:rFonts w:ascii="Times New Roman" w:hAnsi="Times New Roman" w:cs="Times New Roman"/>
        </w:rPr>
      </w:pPr>
      <w:r w:rsidRPr="00CC5CC8">
        <w:rPr>
          <w:rFonts w:ascii="Times New Roman" w:hAnsi="Times New Roman" w:cs="Times New Roman"/>
        </w:rPr>
        <w:t>How does marital status impact employee attrition?</w:t>
      </w:r>
    </w:p>
    <w:p w14:paraId="0C7517CE" w14:textId="77777777" w:rsidR="00CC5CC8" w:rsidRDefault="00CC5CC8" w:rsidP="00A9747F">
      <w:pPr>
        <w:numPr>
          <w:ilvl w:val="0"/>
          <w:numId w:val="2"/>
        </w:numPr>
        <w:jc w:val="both"/>
        <w:rPr>
          <w:rFonts w:ascii="Times New Roman" w:hAnsi="Times New Roman" w:cs="Times New Roman"/>
        </w:rPr>
      </w:pPr>
      <w:r w:rsidRPr="00CC5CC8">
        <w:rPr>
          <w:rFonts w:ascii="Times New Roman" w:hAnsi="Times New Roman" w:cs="Times New Roman"/>
        </w:rPr>
        <w:t>How does distance from home affect attrition rates?</w:t>
      </w:r>
    </w:p>
    <w:p w14:paraId="29AD5DF8" w14:textId="77777777" w:rsidR="00811A54" w:rsidRPr="00CC5CC8" w:rsidRDefault="00811A54" w:rsidP="00811A54">
      <w:pPr>
        <w:ind w:left="720"/>
        <w:jc w:val="both"/>
        <w:rPr>
          <w:rFonts w:ascii="Times New Roman" w:hAnsi="Times New Roman" w:cs="Times New Roman"/>
        </w:rPr>
      </w:pPr>
    </w:p>
    <w:p w14:paraId="031EF110" w14:textId="77777777" w:rsidR="00CC5CC8" w:rsidRPr="00CC5CC8" w:rsidRDefault="00CC5CC8" w:rsidP="004B29DA">
      <w:pPr>
        <w:pStyle w:val="Heading2"/>
      </w:pPr>
      <w:bookmarkStart w:id="5" w:name="_Toc221124490"/>
      <w:r w:rsidRPr="00CC5CC8">
        <w:lastRenderedPageBreak/>
        <w:t>Objectives</w:t>
      </w:r>
      <w:bookmarkEnd w:id="5"/>
    </w:p>
    <w:p w14:paraId="5512A144" w14:textId="77777777" w:rsidR="00CC5CC8" w:rsidRPr="00CC5CC8" w:rsidRDefault="00CC5CC8" w:rsidP="00A9747F">
      <w:pPr>
        <w:jc w:val="both"/>
        <w:rPr>
          <w:rFonts w:ascii="Times New Roman" w:hAnsi="Times New Roman" w:cs="Times New Roman"/>
        </w:rPr>
      </w:pPr>
      <w:r w:rsidRPr="00CC5CC8">
        <w:rPr>
          <w:rFonts w:ascii="Times New Roman" w:hAnsi="Times New Roman" w:cs="Times New Roman"/>
        </w:rPr>
        <w:t>Each business question is supported by a clear analytical objective:</w:t>
      </w:r>
    </w:p>
    <w:p w14:paraId="46C19F39" w14:textId="77777777" w:rsidR="00CC5CC8" w:rsidRPr="00CC5CC8" w:rsidRDefault="00CC5CC8" w:rsidP="00A9747F">
      <w:pPr>
        <w:numPr>
          <w:ilvl w:val="0"/>
          <w:numId w:val="3"/>
        </w:numPr>
        <w:jc w:val="both"/>
        <w:rPr>
          <w:rFonts w:ascii="Times New Roman" w:hAnsi="Times New Roman" w:cs="Times New Roman"/>
        </w:rPr>
      </w:pPr>
      <w:r w:rsidRPr="00CC5CC8">
        <w:rPr>
          <w:rFonts w:ascii="Times New Roman" w:hAnsi="Times New Roman" w:cs="Times New Roman"/>
        </w:rPr>
        <w:t>Measure the overall attrition rate to establish a baseline for workforce stability.</w:t>
      </w:r>
    </w:p>
    <w:p w14:paraId="0D061F4F" w14:textId="77777777" w:rsidR="00CC5CC8" w:rsidRPr="00CC5CC8" w:rsidRDefault="00CC5CC8" w:rsidP="00A9747F">
      <w:pPr>
        <w:numPr>
          <w:ilvl w:val="0"/>
          <w:numId w:val="3"/>
        </w:numPr>
        <w:jc w:val="both"/>
        <w:rPr>
          <w:rFonts w:ascii="Times New Roman" w:hAnsi="Times New Roman" w:cs="Times New Roman"/>
        </w:rPr>
      </w:pPr>
      <w:r w:rsidRPr="00CC5CC8">
        <w:rPr>
          <w:rFonts w:ascii="Times New Roman" w:hAnsi="Times New Roman" w:cs="Times New Roman"/>
        </w:rPr>
        <w:t>Identify high</w:t>
      </w:r>
      <w:r w:rsidRPr="00CC5CC8">
        <w:rPr>
          <w:rFonts w:ascii="Times New Roman" w:hAnsi="Times New Roman" w:cs="Times New Roman"/>
        </w:rPr>
        <w:noBreakHyphen/>
        <w:t>risk departments and employee segments to support targeted retention strategies.</w:t>
      </w:r>
    </w:p>
    <w:p w14:paraId="3EEBC5C2" w14:textId="77777777" w:rsidR="00CC5CC8" w:rsidRPr="00CC5CC8" w:rsidRDefault="00CC5CC8" w:rsidP="00A9747F">
      <w:pPr>
        <w:numPr>
          <w:ilvl w:val="0"/>
          <w:numId w:val="3"/>
        </w:numPr>
        <w:jc w:val="both"/>
        <w:rPr>
          <w:rFonts w:ascii="Times New Roman" w:hAnsi="Times New Roman" w:cs="Times New Roman"/>
        </w:rPr>
      </w:pPr>
      <w:r w:rsidRPr="00CC5CC8">
        <w:rPr>
          <w:rFonts w:ascii="Times New Roman" w:hAnsi="Times New Roman" w:cs="Times New Roman"/>
        </w:rPr>
        <w:t>Analyze the impact of overtime on satisfaction, work</w:t>
      </w:r>
      <w:r w:rsidRPr="00CC5CC8">
        <w:rPr>
          <w:rFonts w:ascii="Times New Roman" w:hAnsi="Times New Roman" w:cs="Times New Roman"/>
        </w:rPr>
        <w:noBreakHyphen/>
        <w:t>life balance, and attrition risk.</w:t>
      </w:r>
    </w:p>
    <w:p w14:paraId="760E75D2" w14:textId="77777777" w:rsidR="00CC5CC8" w:rsidRPr="00CC5CC8" w:rsidRDefault="00CC5CC8" w:rsidP="00A9747F">
      <w:pPr>
        <w:numPr>
          <w:ilvl w:val="0"/>
          <w:numId w:val="3"/>
        </w:numPr>
        <w:jc w:val="both"/>
        <w:rPr>
          <w:rFonts w:ascii="Times New Roman" w:hAnsi="Times New Roman" w:cs="Times New Roman"/>
        </w:rPr>
      </w:pPr>
      <w:r w:rsidRPr="00CC5CC8">
        <w:rPr>
          <w:rFonts w:ascii="Times New Roman" w:hAnsi="Times New Roman" w:cs="Times New Roman"/>
        </w:rPr>
        <w:t>Evaluate the relationship between education level and monthly income to assess pay fairness and career progression.</w:t>
      </w:r>
    </w:p>
    <w:p w14:paraId="23CAEB08" w14:textId="77777777" w:rsidR="00CC5CC8" w:rsidRPr="00CC5CC8" w:rsidRDefault="00CC5CC8" w:rsidP="00A9747F">
      <w:pPr>
        <w:numPr>
          <w:ilvl w:val="0"/>
          <w:numId w:val="3"/>
        </w:numPr>
        <w:jc w:val="both"/>
        <w:rPr>
          <w:rFonts w:ascii="Times New Roman" w:hAnsi="Times New Roman" w:cs="Times New Roman"/>
        </w:rPr>
      </w:pPr>
      <w:r w:rsidRPr="00CC5CC8">
        <w:rPr>
          <w:rFonts w:ascii="Times New Roman" w:hAnsi="Times New Roman" w:cs="Times New Roman"/>
        </w:rPr>
        <w:t>Understand how performance ratings vary with tenure and compensation to support talent development and reward systems.</w:t>
      </w:r>
    </w:p>
    <w:p w14:paraId="3AA7618E" w14:textId="77777777" w:rsidR="00CC5CC8" w:rsidRPr="00CC5CC8" w:rsidRDefault="00CC5CC8" w:rsidP="00A9747F">
      <w:pPr>
        <w:numPr>
          <w:ilvl w:val="0"/>
          <w:numId w:val="3"/>
        </w:numPr>
        <w:jc w:val="both"/>
        <w:rPr>
          <w:rFonts w:ascii="Times New Roman" w:hAnsi="Times New Roman" w:cs="Times New Roman"/>
        </w:rPr>
      </w:pPr>
      <w:r w:rsidRPr="00CC5CC8">
        <w:rPr>
          <w:rFonts w:ascii="Times New Roman" w:hAnsi="Times New Roman" w:cs="Times New Roman"/>
        </w:rPr>
        <w:t>Examine attrition patterns across age groups to identify vulnerable employee segments.</w:t>
      </w:r>
    </w:p>
    <w:p w14:paraId="425661A6" w14:textId="77777777" w:rsidR="00CC5CC8" w:rsidRPr="00CC5CC8" w:rsidRDefault="00CC5CC8" w:rsidP="00A9747F">
      <w:pPr>
        <w:numPr>
          <w:ilvl w:val="0"/>
          <w:numId w:val="3"/>
        </w:numPr>
        <w:jc w:val="both"/>
        <w:rPr>
          <w:rFonts w:ascii="Times New Roman" w:hAnsi="Times New Roman" w:cs="Times New Roman"/>
        </w:rPr>
      </w:pPr>
      <w:r w:rsidRPr="00CC5CC8">
        <w:rPr>
          <w:rFonts w:ascii="Times New Roman" w:hAnsi="Times New Roman" w:cs="Times New Roman"/>
        </w:rPr>
        <w:t>Assess how marital status influences attrition to understand lifestyle</w:t>
      </w:r>
      <w:r w:rsidRPr="00CC5CC8">
        <w:rPr>
          <w:rFonts w:ascii="Times New Roman" w:hAnsi="Times New Roman" w:cs="Times New Roman"/>
        </w:rPr>
        <w:noBreakHyphen/>
        <w:t>related turnover factors.</w:t>
      </w:r>
    </w:p>
    <w:p w14:paraId="06ECE7B6" w14:textId="77777777" w:rsidR="00CC5CC8" w:rsidRPr="00CC5CC8" w:rsidRDefault="00CC5CC8" w:rsidP="00A9747F">
      <w:pPr>
        <w:numPr>
          <w:ilvl w:val="0"/>
          <w:numId w:val="3"/>
        </w:numPr>
        <w:jc w:val="both"/>
        <w:rPr>
          <w:rFonts w:ascii="Times New Roman" w:hAnsi="Times New Roman" w:cs="Times New Roman"/>
        </w:rPr>
      </w:pPr>
      <w:r w:rsidRPr="00CC5CC8">
        <w:rPr>
          <w:rFonts w:ascii="Times New Roman" w:hAnsi="Times New Roman" w:cs="Times New Roman"/>
        </w:rPr>
        <w:t>Determine whether commute distance contributes to attrition and identify opportunities for flexible work arrangements.</w:t>
      </w:r>
    </w:p>
    <w:p w14:paraId="4981F2C1" w14:textId="77777777" w:rsidR="00CC5CC8" w:rsidRPr="00CC5CC8" w:rsidRDefault="00CC5CC8" w:rsidP="004B29DA">
      <w:pPr>
        <w:pStyle w:val="Heading2"/>
      </w:pPr>
      <w:bookmarkStart w:id="6" w:name="_Toc221124491"/>
      <w:r w:rsidRPr="00CC5CC8">
        <w:t>Data Description</w:t>
      </w:r>
      <w:bookmarkEnd w:id="6"/>
    </w:p>
    <w:p w14:paraId="194AB473" w14:textId="77777777" w:rsidR="00CC5CC8" w:rsidRPr="00CC5CC8" w:rsidRDefault="00CC5CC8" w:rsidP="00A9747F">
      <w:pPr>
        <w:jc w:val="both"/>
        <w:rPr>
          <w:rFonts w:ascii="Times New Roman" w:hAnsi="Times New Roman" w:cs="Times New Roman"/>
        </w:rPr>
      </w:pPr>
      <w:r w:rsidRPr="00CC5CC8">
        <w:rPr>
          <w:rFonts w:ascii="Times New Roman" w:hAnsi="Times New Roman" w:cs="Times New Roman"/>
        </w:rPr>
        <w:t xml:space="preserve">The project uses the </w:t>
      </w:r>
      <w:r w:rsidRPr="00CC5CC8">
        <w:rPr>
          <w:rFonts w:ascii="Times New Roman" w:hAnsi="Times New Roman" w:cs="Times New Roman"/>
          <w:b/>
          <w:bCs/>
        </w:rPr>
        <w:t>IBM HR Analytics Employee Attrition &amp; Performance Dataset</w:t>
      </w:r>
      <w:r w:rsidRPr="00CC5CC8">
        <w:rPr>
          <w:rFonts w:ascii="Times New Roman" w:hAnsi="Times New Roman" w:cs="Times New Roman"/>
        </w:rPr>
        <w:t>, which includes:</w:t>
      </w:r>
    </w:p>
    <w:p w14:paraId="61F96D8D" w14:textId="77777777" w:rsidR="00CC5CC8" w:rsidRPr="00CC5CC8" w:rsidRDefault="00CC5CC8" w:rsidP="00A9747F">
      <w:pPr>
        <w:numPr>
          <w:ilvl w:val="0"/>
          <w:numId w:val="4"/>
        </w:numPr>
        <w:jc w:val="both"/>
        <w:rPr>
          <w:rFonts w:ascii="Times New Roman" w:hAnsi="Times New Roman" w:cs="Times New Roman"/>
        </w:rPr>
      </w:pPr>
      <w:r w:rsidRPr="00CC5CC8">
        <w:rPr>
          <w:rFonts w:ascii="Times New Roman" w:hAnsi="Times New Roman" w:cs="Times New Roman"/>
        </w:rPr>
        <w:t>Demographics (age, gender, marital status)</w:t>
      </w:r>
    </w:p>
    <w:p w14:paraId="38ECA8E4" w14:textId="77777777" w:rsidR="00CC5CC8" w:rsidRPr="00CC5CC8" w:rsidRDefault="00CC5CC8" w:rsidP="00A9747F">
      <w:pPr>
        <w:numPr>
          <w:ilvl w:val="0"/>
          <w:numId w:val="4"/>
        </w:numPr>
        <w:jc w:val="both"/>
        <w:rPr>
          <w:rFonts w:ascii="Times New Roman" w:hAnsi="Times New Roman" w:cs="Times New Roman"/>
        </w:rPr>
      </w:pPr>
      <w:r w:rsidRPr="00CC5CC8">
        <w:rPr>
          <w:rFonts w:ascii="Times New Roman" w:hAnsi="Times New Roman" w:cs="Times New Roman"/>
        </w:rPr>
        <w:t>Job information (department, job role, job level)</w:t>
      </w:r>
    </w:p>
    <w:p w14:paraId="6A181788" w14:textId="77777777" w:rsidR="00CC5CC8" w:rsidRPr="00CC5CC8" w:rsidRDefault="00CC5CC8" w:rsidP="00A9747F">
      <w:pPr>
        <w:numPr>
          <w:ilvl w:val="0"/>
          <w:numId w:val="4"/>
        </w:numPr>
        <w:jc w:val="both"/>
        <w:rPr>
          <w:rFonts w:ascii="Times New Roman" w:hAnsi="Times New Roman" w:cs="Times New Roman"/>
        </w:rPr>
      </w:pPr>
      <w:r w:rsidRPr="00CC5CC8">
        <w:rPr>
          <w:rFonts w:ascii="Times New Roman" w:hAnsi="Times New Roman" w:cs="Times New Roman"/>
        </w:rPr>
        <w:t>Compensation (monthly income, salary bands)</w:t>
      </w:r>
    </w:p>
    <w:p w14:paraId="394B9B0B" w14:textId="77777777" w:rsidR="00CC5CC8" w:rsidRPr="00CC5CC8" w:rsidRDefault="00CC5CC8" w:rsidP="00A9747F">
      <w:pPr>
        <w:numPr>
          <w:ilvl w:val="0"/>
          <w:numId w:val="4"/>
        </w:numPr>
        <w:jc w:val="both"/>
        <w:rPr>
          <w:rFonts w:ascii="Times New Roman" w:hAnsi="Times New Roman" w:cs="Times New Roman"/>
        </w:rPr>
      </w:pPr>
      <w:r w:rsidRPr="00CC5CC8">
        <w:rPr>
          <w:rFonts w:ascii="Times New Roman" w:hAnsi="Times New Roman" w:cs="Times New Roman"/>
        </w:rPr>
        <w:t>Performance ratings</w:t>
      </w:r>
    </w:p>
    <w:p w14:paraId="2487B849" w14:textId="77777777" w:rsidR="00CC5CC8" w:rsidRPr="00CC5CC8" w:rsidRDefault="00CC5CC8" w:rsidP="00A9747F">
      <w:pPr>
        <w:numPr>
          <w:ilvl w:val="0"/>
          <w:numId w:val="4"/>
        </w:numPr>
        <w:jc w:val="both"/>
        <w:rPr>
          <w:rFonts w:ascii="Times New Roman" w:hAnsi="Times New Roman" w:cs="Times New Roman"/>
        </w:rPr>
      </w:pPr>
      <w:r w:rsidRPr="00CC5CC8">
        <w:rPr>
          <w:rFonts w:ascii="Times New Roman" w:hAnsi="Times New Roman" w:cs="Times New Roman"/>
        </w:rPr>
        <w:t>Tenure and experience</w:t>
      </w:r>
    </w:p>
    <w:p w14:paraId="05B58058" w14:textId="77777777" w:rsidR="00CC5CC8" w:rsidRPr="00CC5CC8" w:rsidRDefault="00CC5CC8" w:rsidP="00A9747F">
      <w:pPr>
        <w:numPr>
          <w:ilvl w:val="0"/>
          <w:numId w:val="4"/>
        </w:numPr>
        <w:jc w:val="both"/>
        <w:rPr>
          <w:rFonts w:ascii="Times New Roman" w:hAnsi="Times New Roman" w:cs="Times New Roman"/>
        </w:rPr>
      </w:pPr>
      <w:r w:rsidRPr="00CC5CC8">
        <w:rPr>
          <w:rFonts w:ascii="Times New Roman" w:hAnsi="Times New Roman" w:cs="Times New Roman"/>
        </w:rPr>
        <w:t>Work</w:t>
      </w:r>
      <w:r w:rsidRPr="00CC5CC8">
        <w:rPr>
          <w:rFonts w:ascii="Times New Roman" w:hAnsi="Times New Roman" w:cs="Times New Roman"/>
        </w:rPr>
        <w:noBreakHyphen/>
        <w:t>life factors (overtime, distance from home, satisfaction scores)</w:t>
      </w:r>
    </w:p>
    <w:p w14:paraId="1F096FCF" w14:textId="77777777" w:rsidR="00CC5CC8" w:rsidRPr="00CC5CC8" w:rsidRDefault="00CC5CC8" w:rsidP="00A9747F">
      <w:pPr>
        <w:numPr>
          <w:ilvl w:val="0"/>
          <w:numId w:val="4"/>
        </w:numPr>
        <w:jc w:val="both"/>
        <w:rPr>
          <w:rFonts w:ascii="Times New Roman" w:hAnsi="Times New Roman" w:cs="Times New Roman"/>
        </w:rPr>
      </w:pPr>
      <w:r w:rsidRPr="00CC5CC8">
        <w:rPr>
          <w:rFonts w:ascii="Times New Roman" w:hAnsi="Times New Roman" w:cs="Times New Roman"/>
        </w:rPr>
        <w:t>Attrition status</w:t>
      </w:r>
    </w:p>
    <w:p w14:paraId="481328BF" w14:textId="77777777" w:rsidR="00CC5CC8" w:rsidRPr="00CC5CC8" w:rsidRDefault="00CC5CC8" w:rsidP="004B29DA">
      <w:pPr>
        <w:pStyle w:val="Heading2"/>
      </w:pPr>
      <w:bookmarkStart w:id="7" w:name="_Toc221124492"/>
      <w:r w:rsidRPr="00CC5CC8">
        <w:t>Methodology</w:t>
      </w:r>
      <w:bookmarkEnd w:id="7"/>
    </w:p>
    <w:p w14:paraId="220F0B58"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Data Preparation</w:t>
      </w:r>
    </w:p>
    <w:p w14:paraId="3632EE49" w14:textId="77777777" w:rsidR="00CC5CC8" w:rsidRPr="00CC5CC8" w:rsidRDefault="00CC5CC8" w:rsidP="00A9747F">
      <w:pPr>
        <w:numPr>
          <w:ilvl w:val="0"/>
          <w:numId w:val="5"/>
        </w:numPr>
        <w:jc w:val="both"/>
        <w:rPr>
          <w:rFonts w:ascii="Times New Roman" w:hAnsi="Times New Roman" w:cs="Times New Roman"/>
        </w:rPr>
      </w:pPr>
      <w:r w:rsidRPr="00CC5CC8">
        <w:rPr>
          <w:rFonts w:ascii="Times New Roman" w:hAnsi="Times New Roman" w:cs="Times New Roman"/>
        </w:rPr>
        <w:t>Cleaned and validated dataset</w:t>
      </w:r>
    </w:p>
    <w:p w14:paraId="5AEC2CA7" w14:textId="77777777" w:rsidR="00CC5CC8" w:rsidRPr="00CC5CC8" w:rsidRDefault="00CC5CC8" w:rsidP="00A9747F">
      <w:pPr>
        <w:numPr>
          <w:ilvl w:val="0"/>
          <w:numId w:val="5"/>
        </w:numPr>
        <w:jc w:val="both"/>
        <w:rPr>
          <w:rFonts w:ascii="Times New Roman" w:hAnsi="Times New Roman" w:cs="Times New Roman"/>
        </w:rPr>
      </w:pPr>
      <w:r w:rsidRPr="00CC5CC8">
        <w:rPr>
          <w:rFonts w:ascii="Times New Roman" w:hAnsi="Times New Roman" w:cs="Times New Roman"/>
        </w:rPr>
        <w:t>Created calculated columns (Age Groups, Distance Bands, Tenure Groups, Income Bands)</w:t>
      </w:r>
    </w:p>
    <w:p w14:paraId="3179DD1C"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lastRenderedPageBreak/>
        <w:t>DAX Measures</w:t>
      </w:r>
    </w:p>
    <w:p w14:paraId="2B2437DE" w14:textId="77777777" w:rsidR="00CC5CC8" w:rsidRPr="00CC5CC8" w:rsidRDefault="00CC5CC8" w:rsidP="00A9747F">
      <w:pPr>
        <w:numPr>
          <w:ilvl w:val="0"/>
          <w:numId w:val="6"/>
        </w:numPr>
        <w:jc w:val="both"/>
        <w:rPr>
          <w:rFonts w:ascii="Times New Roman" w:hAnsi="Times New Roman" w:cs="Times New Roman"/>
        </w:rPr>
      </w:pPr>
      <w:r w:rsidRPr="00CC5CC8">
        <w:rPr>
          <w:rFonts w:ascii="Times New Roman" w:hAnsi="Times New Roman" w:cs="Times New Roman"/>
        </w:rPr>
        <w:t>Attrition Rate</w:t>
      </w:r>
    </w:p>
    <w:p w14:paraId="277FF812" w14:textId="77777777" w:rsidR="00CC5CC8" w:rsidRPr="00CC5CC8" w:rsidRDefault="00CC5CC8" w:rsidP="00A9747F">
      <w:pPr>
        <w:numPr>
          <w:ilvl w:val="0"/>
          <w:numId w:val="6"/>
        </w:numPr>
        <w:jc w:val="both"/>
        <w:rPr>
          <w:rFonts w:ascii="Times New Roman" w:hAnsi="Times New Roman" w:cs="Times New Roman"/>
        </w:rPr>
      </w:pPr>
      <w:r w:rsidRPr="00CC5CC8">
        <w:rPr>
          <w:rFonts w:ascii="Times New Roman" w:hAnsi="Times New Roman" w:cs="Times New Roman"/>
        </w:rPr>
        <w:t>Total Employees</w:t>
      </w:r>
    </w:p>
    <w:p w14:paraId="735C9BC2" w14:textId="77777777" w:rsidR="00CC5CC8" w:rsidRPr="00CC5CC8" w:rsidRDefault="00CC5CC8" w:rsidP="00A9747F">
      <w:pPr>
        <w:numPr>
          <w:ilvl w:val="0"/>
          <w:numId w:val="6"/>
        </w:numPr>
        <w:jc w:val="both"/>
        <w:rPr>
          <w:rFonts w:ascii="Times New Roman" w:hAnsi="Times New Roman" w:cs="Times New Roman"/>
        </w:rPr>
      </w:pPr>
      <w:r w:rsidRPr="00CC5CC8">
        <w:rPr>
          <w:rFonts w:ascii="Times New Roman" w:hAnsi="Times New Roman" w:cs="Times New Roman"/>
        </w:rPr>
        <w:t>Total Employees Selected</w:t>
      </w:r>
    </w:p>
    <w:p w14:paraId="42D05DC8" w14:textId="77777777" w:rsidR="00CC5CC8" w:rsidRPr="00CC5CC8" w:rsidRDefault="00CC5CC8" w:rsidP="00A9747F">
      <w:pPr>
        <w:numPr>
          <w:ilvl w:val="0"/>
          <w:numId w:val="6"/>
        </w:numPr>
        <w:jc w:val="both"/>
        <w:rPr>
          <w:rFonts w:ascii="Times New Roman" w:hAnsi="Times New Roman" w:cs="Times New Roman"/>
        </w:rPr>
      </w:pPr>
      <w:r w:rsidRPr="00CC5CC8">
        <w:rPr>
          <w:rFonts w:ascii="Times New Roman" w:hAnsi="Times New Roman" w:cs="Times New Roman"/>
        </w:rPr>
        <w:t>Satisfaction Metrics</w:t>
      </w:r>
    </w:p>
    <w:p w14:paraId="4EAAA8AF" w14:textId="77777777" w:rsidR="00CC5CC8" w:rsidRPr="00CC5CC8" w:rsidRDefault="00CC5CC8" w:rsidP="00A9747F">
      <w:pPr>
        <w:numPr>
          <w:ilvl w:val="0"/>
          <w:numId w:val="6"/>
        </w:numPr>
        <w:jc w:val="both"/>
        <w:rPr>
          <w:rFonts w:ascii="Times New Roman" w:hAnsi="Times New Roman" w:cs="Times New Roman"/>
        </w:rPr>
      </w:pPr>
      <w:r w:rsidRPr="00CC5CC8">
        <w:rPr>
          <w:rFonts w:ascii="Times New Roman" w:hAnsi="Times New Roman" w:cs="Times New Roman"/>
        </w:rPr>
        <w:t>Performance Metrics</w:t>
      </w:r>
    </w:p>
    <w:p w14:paraId="0416120D"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Dashboard Development</w:t>
      </w:r>
    </w:p>
    <w:p w14:paraId="5DBF3358" w14:textId="77777777" w:rsidR="00CC5CC8" w:rsidRPr="00CC5CC8" w:rsidRDefault="00CC5CC8" w:rsidP="00A9747F">
      <w:pPr>
        <w:numPr>
          <w:ilvl w:val="0"/>
          <w:numId w:val="7"/>
        </w:numPr>
        <w:jc w:val="both"/>
        <w:rPr>
          <w:rFonts w:ascii="Times New Roman" w:hAnsi="Times New Roman" w:cs="Times New Roman"/>
        </w:rPr>
      </w:pPr>
      <w:r w:rsidRPr="00CC5CC8">
        <w:rPr>
          <w:rFonts w:ascii="Times New Roman" w:hAnsi="Times New Roman" w:cs="Times New Roman"/>
        </w:rPr>
        <w:t>Built interactive visuals</w:t>
      </w:r>
    </w:p>
    <w:p w14:paraId="0B21A0C5" w14:textId="77777777" w:rsidR="00CC5CC8" w:rsidRPr="00CC5CC8" w:rsidRDefault="00CC5CC8" w:rsidP="00A9747F">
      <w:pPr>
        <w:numPr>
          <w:ilvl w:val="0"/>
          <w:numId w:val="7"/>
        </w:numPr>
        <w:jc w:val="both"/>
        <w:rPr>
          <w:rFonts w:ascii="Times New Roman" w:hAnsi="Times New Roman" w:cs="Times New Roman"/>
        </w:rPr>
      </w:pPr>
      <w:r w:rsidRPr="00CC5CC8">
        <w:rPr>
          <w:rFonts w:ascii="Times New Roman" w:hAnsi="Times New Roman" w:cs="Times New Roman"/>
        </w:rPr>
        <w:t>Applied consistent color themes</w:t>
      </w:r>
    </w:p>
    <w:p w14:paraId="24216B54" w14:textId="77777777" w:rsidR="00CC5CC8" w:rsidRPr="00CC5CC8" w:rsidRDefault="00CC5CC8" w:rsidP="00A9747F">
      <w:pPr>
        <w:numPr>
          <w:ilvl w:val="0"/>
          <w:numId w:val="7"/>
        </w:numPr>
        <w:jc w:val="both"/>
        <w:rPr>
          <w:rFonts w:ascii="Times New Roman" w:hAnsi="Times New Roman" w:cs="Times New Roman"/>
        </w:rPr>
      </w:pPr>
      <w:r w:rsidRPr="00CC5CC8">
        <w:rPr>
          <w:rFonts w:ascii="Times New Roman" w:hAnsi="Times New Roman" w:cs="Times New Roman"/>
        </w:rPr>
        <w:t>Added slicers for dynamic filtering</w:t>
      </w:r>
    </w:p>
    <w:p w14:paraId="311F2D1D" w14:textId="77777777" w:rsidR="00CC5CC8" w:rsidRPr="00CC5CC8" w:rsidRDefault="00CC5CC8" w:rsidP="00A9747F">
      <w:pPr>
        <w:numPr>
          <w:ilvl w:val="0"/>
          <w:numId w:val="7"/>
        </w:numPr>
        <w:jc w:val="both"/>
        <w:rPr>
          <w:rFonts w:ascii="Times New Roman" w:hAnsi="Times New Roman" w:cs="Times New Roman"/>
        </w:rPr>
      </w:pPr>
      <w:r w:rsidRPr="00CC5CC8">
        <w:rPr>
          <w:rFonts w:ascii="Times New Roman" w:hAnsi="Times New Roman" w:cs="Times New Roman"/>
        </w:rPr>
        <w:t>Designed a clean, intuitive layout</w:t>
      </w:r>
    </w:p>
    <w:p w14:paraId="141282D6" w14:textId="3E648019"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Insight Extraction</w:t>
      </w:r>
    </w:p>
    <w:p w14:paraId="2532024B" w14:textId="77777777" w:rsidR="00CC5CC8" w:rsidRPr="00CC5CC8" w:rsidRDefault="00CC5CC8" w:rsidP="00A9747F">
      <w:pPr>
        <w:numPr>
          <w:ilvl w:val="0"/>
          <w:numId w:val="8"/>
        </w:numPr>
        <w:jc w:val="both"/>
        <w:rPr>
          <w:rFonts w:ascii="Times New Roman" w:hAnsi="Times New Roman" w:cs="Times New Roman"/>
        </w:rPr>
      </w:pPr>
      <w:r w:rsidRPr="00CC5CC8">
        <w:rPr>
          <w:rFonts w:ascii="Times New Roman" w:hAnsi="Times New Roman" w:cs="Times New Roman"/>
        </w:rPr>
        <w:t>Identified patterns across demographics, compensation, and performance</w:t>
      </w:r>
    </w:p>
    <w:p w14:paraId="0A8EB3B8" w14:textId="77777777" w:rsidR="00CC5CC8" w:rsidRPr="00CC5CC8" w:rsidRDefault="00CC5CC8" w:rsidP="00A9747F">
      <w:pPr>
        <w:numPr>
          <w:ilvl w:val="0"/>
          <w:numId w:val="8"/>
        </w:numPr>
        <w:jc w:val="both"/>
        <w:rPr>
          <w:rFonts w:ascii="Times New Roman" w:hAnsi="Times New Roman" w:cs="Times New Roman"/>
        </w:rPr>
      </w:pPr>
      <w:r w:rsidRPr="00CC5CC8">
        <w:rPr>
          <w:rFonts w:ascii="Times New Roman" w:hAnsi="Times New Roman" w:cs="Times New Roman"/>
        </w:rPr>
        <w:t>Compared high</w:t>
      </w:r>
      <w:r w:rsidRPr="00CC5CC8">
        <w:rPr>
          <w:rFonts w:ascii="Times New Roman" w:hAnsi="Times New Roman" w:cs="Times New Roman"/>
        </w:rPr>
        <w:noBreakHyphen/>
        <w:t>risk vs low</w:t>
      </w:r>
      <w:r w:rsidRPr="00CC5CC8">
        <w:rPr>
          <w:rFonts w:ascii="Times New Roman" w:hAnsi="Times New Roman" w:cs="Times New Roman"/>
        </w:rPr>
        <w:noBreakHyphen/>
        <w:t>risk employee groups</w:t>
      </w:r>
    </w:p>
    <w:p w14:paraId="1F913D5D" w14:textId="77777777" w:rsidR="00CC5CC8" w:rsidRPr="00CC5CC8" w:rsidRDefault="00CC5CC8" w:rsidP="00A9747F">
      <w:pPr>
        <w:numPr>
          <w:ilvl w:val="0"/>
          <w:numId w:val="8"/>
        </w:numPr>
        <w:jc w:val="both"/>
        <w:rPr>
          <w:rFonts w:ascii="Times New Roman" w:hAnsi="Times New Roman" w:cs="Times New Roman"/>
        </w:rPr>
      </w:pPr>
      <w:r w:rsidRPr="00CC5CC8">
        <w:rPr>
          <w:rFonts w:ascii="Times New Roman" w:hAnsi="Times New Roman" w:cs="Times New Roman"/>
        </w:rPr>
        <w:t>Evaluated relationships between key variables</w:t>
      </w:r>
    </w:p>
    <w:p w14:paraId="5620AB9D" w14:textId="77777777" w:rsidR="007F4EC4" w:rsidRDefault="007F4EC4" w:rsidP="00A9747F">
      <w:pPr>
        <w:jc w:val="both"/>
        <w:rPr>
          <w:rFonts w:ascii="Times New Roman" w:hAnsi="Times New Roman" w:cs="Times New Roman"/>
          <w:b/>
          <w:bCs/>
          <w:sz w:val="28"/>
          <w:szCs w:val="28"/>
        </w:rPr>
      </w:pPr>
    </w:p>
    <w:p w14:paraId="21EBD002" w14:textId="196F190C" w:rsidR="00CC5CC8" w:rsidRPr="00CC5CC8" w:rsidRDefault="007F4EC4" w:rsidP="004B29DA">
      <w:pPr>
        <w:pStyle w:val="Heading2"/>
      </w:pPr>
      <w:bookmarkStart w:id="8" w:name="_Toc221124493"/>
      <w:r w:rsidRPr="007F4EC4">
        <w:t>Exploratory Data Analysis</w:t>
      </w:r>
      <w:bookmarkEnd w:id="8"/>
    </w:p>
    <w:p w14:paraId="6E97B18B"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Employee Attrition Overview</w:t>
      </w:r>
    </w:p>
    <w:p w14:paraId="4C831303" w14:textId="77777777" w:rsidR="00CC5CC8" w:rsidRPr="00CC5CC8" w:rsidRDefault="00CC5CC8" w:rsidP="00A9747F">
      <w:pPr>
        <w:jc w:val="both"/>
        <w:rPr>
          <w:rFonts w:ascii="Times New Roman" w:hAnsi="Times New Roman" w:cs="Times New Roman"/>
        </w:rPr>
      </w:pPr>
      <w:r w:rsidRPr="00CC5CC8">
        <w:rPr>
          <w:rFonts w:ascii="Times New Roman" w:hAnsi="Times New Roman" w:cs="Times New Roman"/>
        </w:rPr>
        <w:t>Key visuals include:</w:t>
      </w:r>
    </w:p>
    <w:p w14:paraId="5B7D3B1F" w14:textId="77777777" w:rsidR="00CC5CC8" w:rsidRPr="00CC5CC8" w:rsidRDefault="00CC5CC8" w:rsidP="00A9747F">
      <w:pPr>
        <w:numPr>
          <w:ilvl w:val="0"/>
          <w:numId w:val="9"/>
        </w:numPr>
        <w:jc w:val="both"/>
        <w:rPr>
          <w:rFonts w:ascii="Times New Roman" w:hAnsi="Times New Roman" w:cs="Times New Roman"/>
        </w:rPr>
      </w:pPr>
      <w:r w:rsidRPr="00CC5CC8">
        <w:rPr>
          <w:rFonts w:ascii="Times New Roman" w:hAnsi="Times New Roman" w:cs="Times New Roman"/>
        </w:rPr>
        <w:t>Overall Attrition Rate KPI</w:t>
      </w:r>
    </w:p>
    <w:p w14:paraId="6E51F6B7" w14:textId="77777777" w:rsidR="00CC5CC8" w:rsidRPr="00CC5CC8" w:rsidRDefault="00CC5CC8" w:rsidP="00A9747F">
      <w:pPr>
        <w:numPr>
          <w:ilvl w:val="0"/>
          <w:numId w:val="9"/>
        </w:numPr>
        <w:jc w:val="both"/>
        <w:rPr>
          <w:rFonts w:ascii="Times New Roman" w:hAnsi="Times New Roman" w:cs="Times New Roman"/>
        </w:rPr>
      </w:pPr>
      <w:r w:rsidRPr="00CC5CC8">
        <w:rPr>
          <w:rFonts w:ascii="Times New Roman" w:hAnsi="Times New Roman" w:cs="Times New Roman"/>
        </w:rPr>
        <w:t>Attrition by Department</w:t>
      </w:r>
    </w:p>
    <w:p w14:paraId="5972BE3E" w14:textId="77777777" w:rsidR="00CC5CC8" w:rsidRPr="00CC5CC8" w:rsidRDefault="00CC5CC8" w:rsidP="00A9747F">
      <w:pPr>
        <w:numPr>
          <w:ilvl w:val="0"/>
          <w:numId w:val="9"/>
        </w:numPr>
        <w:jc w:val="both"/>
        <w:rPr>
          <w:rFonts w:ascii="Times New Roman" w:hAnsi="Times New Roman" w:cs="Times New Roman"/>
        </w:rPr>
      </w:pPr>
      <w:r w:rsidRPr="00CC5CC8">
        <w:rPr>
          <w:rFonts w:ascii="Times New Roman" w:hAnsi="Times New Roman" w:cs="Times New Roman"/>
        </w:rPr>
        <w:t>Attrition by Age Group</w:t>
      </w:r>
    </w:p>
    <w:p w14:paraId="21F942CB" w14:textId="77777777" w:rsidR="00CC5CC8" w:rsidRPr="00CC5CC8" w:rsidRDefault="00CC5CC8" w:rsidP="00A9747F">
      <w:pPr>
        <w:numPr>
          <w:ilvl w:val="0"/>
          <w:numId w:val="9"/>
        </w:numPr>
        <w:jc w:val="both"/>
        <w:rPr>
          <w:rFonts w:ascii="Times New Roman" w:hAnsi="Times New Roman" w:cs="Times New Roman"/>
        </w:rPr>
      </w:pPr>
      <w:r w:rsidRPr="00CC5CC8">
        <w:rPr>
          <w:rFonts w:ascii="Times New Roman" w:hAnsi="Times New Roman" w:cs="Times New Roman"/>
        </w:rPr>
        <w:t>Attrition by Distance from Home</w:t>
      </w:r>
    </w:p>
    <w:p w14:paraId="7284194B" w14:textId="77777777" w:rsidR="00CC5CC8" w:rsidRPr="00CC5CC8" w:rsidRDefault="00CC5CC8" w:rsidP="00A9747F">
      <w:pPr>
        <w:numPr>
          <w:ilvl w:val="0"/>
          <w:numId w:val="9"/>
        </w:numPr>
        <w:jc w:val="both"/>
        <w:rPr>
          <w:rFonts w:ascii="Times New Roman" w:hAnsi="Times New Roman" w:cs="Times New Roman"/>
        </w:rPr>
      </w:pPr>
      <w:r w:rsidRPr="00CC5CC8">
        <w:rPr>
          <w:rFonts w:ascii="Times New Roman" w:hAnsi="Times New Roman" w:cs="Times New Roman"/>
        </w:rPr>
        <w:t>Attrition by Marital Status</w:t>
      </w:r>
    </w:p>
    <w:p w14:paraId="50CB5140" w14:textId="77777777" w:rsidR="00CC5CC8" w:rsidRPr="00CC5CC8" w:rsidRDefault="00CC5CC8" w:rsidP="00A9747F">
      <w:pPr>
        <w:numPr>
          <w:ilvl w:val="0"/>
          <w:numId w:val="9"/>
        </w:numPr>
        <w:jc w:val="both"/>
        <w:rPr>
          <w:rFonts w:ascii="Times New Roman" w:hAnsi="Times New Roman" w:cs="Times New Roman"/>
        </w:rPr>
      </w:pPr>
      <w:r w:rsidRPr="00CC5CC8">
        <w:rPr>
          <w:rFonts w:ascii="Times New Roman" w:hAnsi="Times New Roman" w:cs="Times New Roman"/>
        </w:rPr>
        <w:t>Overtime Impact on Attrition</w:t>
      </w:r>
    </w:p>
    <w:p w14:paraId="22F8D998" w14:textId="77777777" w:rsidR="00CC5CC8" w:rsidRPr="00CC5CC8" w:rsidRDefault="00CC5CC8" w:rsidP="00A9747F">
      <w:pPr>
        <w:numPr>
          <w:ilvl w:val="0"/>
          <w:numId w:val="9"/>
        </w:numPr>
        <w:jc w:val="both"/>
        <w:rPr>
          <w:rFonts w:ascii="Times New Roman" w:hAnsi="Times New Roman" w:cs="Times New Roman"/>
        </w:rPr>
      </w:pPr>
      <w:r w:rsidRPr="00CC5CC8">
        <w:rPr>
          <w:rFonts w:ascii="Times New Roman" w:hAnsi="Times New Roman" w:cs="Times New Roman"/>
        </w:rPr>
        <w:t>Slicers for Department, Job Role, Gender, Age Group, Education, etc.</w:t>
      </w:r>
    </w:p>
    <w:p w14:paraId="23285255" w14:textId="77777777" w:rsidR="00D557B8" w:rsidRDefault="00D557B8" w:rsidP="00A9747F">
      <w:pPr>
        <w:jc w:val="both"/>
        <w:rPr>
          <w:rFonts w:ascii="Times New Roman" w:hAnsi="Times New Roman" w:cs="Times New Roman"/>
          <w:b/>
          <w:bCs/>
        </w:rPr>
      </w:pPr>
    </w:p>
    <w:p w14:paraId="389C1A19" w14:textId="77777777" w:rsidR="00811A54" w:rsidRDefault="00811A54" w:rsidP="00A9747F">
      <w:pPr>
        <w:jc w:val="both"/>
        <w:rPr>
          <w:rFonts w:ascii="Times New Roman" w:hAnsi="Times New Roman" w:cs="Times New Roman"/>
          <w:b/>
          <w:bCs/>
        </w:rPr>
      </w:pPr>
    </w:p>
    <w:p w14:paraId="3FC071CA" w14:textId="02023B8E"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Performance &amp; Compensation Analysis</w:t>
      </w:r>
    </w:p>
    <w:p w14:paraId="54DA167E" w14:textId="77777777" w:rsidR="00CC5CC8" w:rsidRPr="00CC5CC8" w:rsidRDefault="00CC5CC8" w:rsidP="00A9747F">
      <w:pPr>
        <w:jc w:val="both"/>
        <w:rPr>
          <w:rFonts w:ascii="Times New Roman" w:hAnsi="Times New Roman" w:cs="Times New Roman"/>
        </w:rPr>
      </w:pPr>
      <w:r w:rsidRPr="00CC5CC8">
        <w:rPr>
          <w:rFonts w:ascii="Times New Roman" w:hAnsi="Times New Roman" w:cs="Times New Roman"/>
        </w:rPr>
        <w:t>Key visuals include:</w:t>
      </w:r>
    </w:p>
    <w:p w14:paraId="4D9DBDE2" w14:textId="77777777" w:rsidR="00CC5CC8" w:rsidRPr="00CC5CC8" w:rsidRDefault="00CC5CC8" w:rsidP="00A9747F">
      <w:pPr>
        <w:numPr>
          <w:ilvl w:val="0"/>
          <w:numId w:val="10"/>
        </w:numPr>
        <w:jc w:val="both"/>
        <w:rPr>
          <w:rFonts w:ascii="Times New Roman" w:hAnsi="Times New Roman" w:cs="Times New Roman"/>
        </w:rPr>
      </w:pPr>
      <w:r w:rsidRPr="00CC5CC8">
        <w:rPr>
          <w:rFonts w:ascii="Times New Roman" w:hAnsi="Times New Roman" w:cs="Times New Roman"/>
        </w:rPr>
        <w:t>Performance Rating Distribution</w:t>
      </w:r>
    </w:p>
    <w:p w14:paraId="378A6656" w14:textId="77777777" w:rsidR="00CC5CC8" w:rsidRPr="00CC5CC8" w:rsidRDefault="00CC5CC8" w:rsidP="00A9747F">
      <w:pPr>
        <w:numPr>
          <w:ilvl w:val="0"/>
          <w:numId w:val="10"/>
        </w:numPr>
        <w:jc w:val="both"/>
        <w:rPr>
          <w:rFonts w:ascii="Times New Roman" w:hAnsi="Times New Roman" w:cs="Times New Roman"/>
        </w:rPr>
      </w:pPr>
      <w:r w:rsidRPr="00CC5CC8">
        <w:rPr>
          <w:rFonts w:ascii="Times New Roman" w:hAnsi="Times New Roman" w:cs="Times New Roman"/>
        </w:rPr>
        <w:t>Monthly Income by Education Level</w:t>
      </w:r>
    </w:p>
    <w:p w14:paraId="5384C5E9" w14:textId="77777777" w:rsidR="00CC5CC8" w:rsidRPr="00CC5CC8" w:rsidRDefault="00CC5CC8" w:rsidP="00A9747F">
      <w:pPr>
        <w:numPr>
          <w:ilvl w:val="0"/>
          <w:numId w:val="10"/>
        </w:numPr>
        <w:jc w:val="both"/>
        <w:rPr>
          <w:rFonts w:ascii="Times New Roman" w:hAnsi="Times New Roman" w:cs="Times New Roman"/>
        </w:rPr>
      </w:pPr>
      <w:r w:rsidRPr="00CC5CC8">
        <w:rPr>
          <w:rFonts w:ascii="Times New Roman" w:hAnsi="Times New Roman" w:cs="Times New Roman"/>
        </w:rPr>
        <w:t>Performance Rating by Tenure Group</w:t>
      </w:r>
    </w:p>
    <w:p w14:paraId="27A95F3A" w14:textId="77777777" w:rsidR="00CC5CC8" w:rsidRPr="00CC5CC8" w:rsidRDefault="00CC5CC8" w:rsidP="00A9747F">
      <w:pPr>
        <w:numPr>
          <w:ilvl w:val="0"/>
          <w:numId w:val="10"/>
        </w:numPr>
        <w:jc w:val="both"/>
        <w:rPr>
          <w:rFonts w:ascii="Times New Roman" w:hAnsi="Times New Roman" w:cs="Times New Roman"/>
        </w:rPr>
      </w:pPr>
      <w:r w:rsidRPr="00CC5CC8">
        <w:rPr>
          <w:rFonts w:ascii="Times New Roman" w:hAnsi="Times New Roman" w:cs="Times New Roman"/>
        </w:rPr>
        <w:t>Scatter Plot: Income vs Tenure</w:t>
      </w:r>
    </w:p>
    <w:p w14:paraId="27B6F6E8" w14:textId="77777777" w:rsidR="00CC5CC8" w:rsidRPr="00CC5CC8" w:rsidRDefault="00CC5CC8" w:rsidP="00A9747F">
      <w:pPr>
        <w:numPr>
          <w:ilvl w:val="0"/>
          <w:numId w:val="10"/>
        </w:numPr>
        <w:jc w:val="both"/>
        <w:rPr>
          <w:rFonts w:ascii="Times New Roman" w:hAnsi="Times New Roman" w:cs="Times New Roman"/>
        </w:rPr>
      </w:pPr>
      <w:r w:rsidRPr="00CC5CC8">
        <w:rPr>
          <w:rFonts w:ascii="Times New Roman" w:hAnsi="Times New Roman" w:cs="Times New Roman"/>
        </w:rPr>
        <w:t>Compensation Distribution</w:t>
      </w:r>
    </w:p>
    <w:p w14:paraId="312AFD05" w14:textId="77777777" w:rsidR="00CC5CC8" w:rsidRPr="00CC5CC8" w:rsidRDefault="00CC5CC8" w:rsidP="00A9747F">
      <w:pPr>
        <w:numPr>
          <w:ilvl w:val="0"/>
          <w:numId w:val="10"/>
        </w:numPr>
        <w:jc w:val="both"/>
        <w:rPr>
          <w:rFonts w:ascii="Times New Roman" w:hAnsi="Times New Roman" w:cs="Times New Roman"/>
        </w:rPr>
      </w:pPr>
      <w:r w:rsidRPr="00CC5CC8">
        <w:rPr>
          <w:rFonts w:ascii="Times New Roman" w:hAnsi="Times New Roman" w:cs="Times New Roman"/>
        </w:rPr>
        <w:t>Job Role vs Performance</w:t>
      </w:r>
    </w:p>
    <w:p w14:paraId="34144A8B" w14:textId="77777777" w:rsidR="00D557B8" w:rsidRDefault="00D557B8" w:rsidP="00A9747F">
      <w:pPr>
        <w:jc w:val="both"/>
        <w:rPr>
          <w:rFonts w:ascii="Times New Roman" w:hAnsi="Times New Roman" w:cs="Times New Roman"/>
          <w:b/>
          <w:bCs/>
        </w:rPr>
      </w:pPr>
    </w:p>
    <w:tbl>
      <w:tblPr>
        <w:tblStyle w:val="TableGrid"/>
        <w:tblpPr w:leftFromText="180" w:rightFromText="180" w:horzAnchor="margin" w:tblpY="960"/>
        <w:tblW w:w="0" w:type="auto"/>
        <w:tblLook w:val="04A0" w:firstRow="1" w:lastRow="0" w:firstColumn="1" w:lastColumn="0" w:noHBand="0" w:noVBand="1"/>
      </w:tblPr>
      <w:tblGrid>
        <w:gridCol w:w="9350"/>
      </w:tblGrid>
      <w:tr w:rsidR="00D557B8" w14:paraId="7FFFA7E6" w14:textId="77777777" w:rsidTr="00D557B8">
        <w:tc>
          <w:tcPr>
            <w:tcW w:w="9350" w:type="dxa"/>
          </w:tcPr>
          <w:tbl>
            <w:tblPr>
              <w:tblStyle w:val="TableGrid"/>
              <w:tblW w:w="0" w:type="auto"/>
              <w:tblLook w:val="04A0" w:firstRow="1" w:lastRow="0" w:firstColumn="1" w:lastColumn="0" w:noHBand="0" w:noVBand="1"/>
            </w:tblPr>
            <w:tblGrid>
              <w:gridCol w:w="9124"/>
            </w:tblGrid>
            <w:tr w:rsidR="00D557B8" w14:paraId="3BE425AC" w14:textId="77777777" w:rsidTr="00D557B8">
              <w:tc>
                <w:tcPr>
                  <w:tcW w:w="9124" w:type="dxa"/>
                </w:tcPr>
                <w:tbl>
                  <w:tblPr>
                    <w:tblpPr w:leftFromText="180" w:rightFromText="180" w:vertAnchor="text" w:horzAnchor="margin" w:tblpY="-464"/>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66"/>
                    <w:gridCol w:w="66"/>
                    <w:gridCol w:w="3503"/>
                    <w:gridCol w:w="66"/>
                    <w:gridCol w:w="66"/>
                    <w:gridCol w:w="2821"/>
                  </w:tblGrid>
                  <w:tr w:rsidR="00D557B8" w:rsidRPr="00CC5CC8" w14:paraId="4C09201A" w14:textId="77777777" w:rsidTr="00D557B8">
                    <w:trPr>
                      <w:tblHeader/>
                      <w:tblCellSpacing w:w="15" w:type="dxa"/>
                    </w:trPr>
                    <w:tc>
                      <w:tcPr>
                        <w:tcW w:w="0" w:type="auto"/>
                        <w:vAlign w:val="center"/>
                        <w:hideMark/>
                      </w:tcPr>
                      <w:p w14:paraId="69995FA4" w14:textId="77777777" w:rsidR="00D557B8" w:rsidRPr="00CC5CC8" w:rsidRDefault="00D557B8" w:rsidP="00D557B8">
                        <w:pPr>
                          <w:spacing w:line="276" w:lineRule="auto"/>
                          <w:jc w:val="both"/>
                          <w:rPr>
                            <w:rFonts w:ascii="Times New Roman" w:hAnsi="Times New Roman" w:cs="Times New Roman"/>
                            <w:b/>
                            <w:bCs/>
                            <w:sz w:val="22"/>
                            <w:szCs w:val="22"/>
                          </w:rPr>
                        </w:pPr>
                        <w:r w:rsidRPr="00CC5CC8">
                          <w:rPr>
                            <w:rFonts w:ascii="Times New Roman" w:hAnsi="Times New Roman" w:cs="Times New Roman"/>
                            <w:b/>
                            <w:bCs/>
                            <w:sz w:val="22"/>
                            <w:szCs w:val="22"/>
                          </w:rPr>
                          <w:lastRenderedPageBreak/>
                          <w:t>KPI</w:t>
                        </w:r>
                      </w:p>
                    </w:tc>
                    <w:tc>
                      <w:tcPr>
                        <w:tcW w:w="0" w:type="auto"/>
                      </w:tcPr>
                      <w:p w14:paraId="194B8ED9" w14:textId="77777777" w:rsidR="00D557B8" w:rsidRPr="00CC5CC8" w:rsidRDefault="00D557B8" w:rsidP="00D557B8">
                        <w:pPr>
                          <w:spacing w:line="276" w:lineRule="auto"/>
                          <w:jc w:val="both"/>
                          <w:rPr>
                            <w:rFonts w:ascii="Times New Roman" w:hAnsi="Times New Roman" w:cs="Times New Roman"/>
                            <w:b/>
                            <w:bCs/>
                            <w:sz w:val="22"/>
                            <w:szCs w:val="22"/>
                          </w:rPr>
                        </w:pPr>
                      </w:p>
                    </w:tc>
                    <w:tc>
                      <w:tcPr>
                        <w:tcW w:w="0" w:type="auto"/>
                      </w:tcPr>
                      <w:p w14:paraId="7D315A18" w14:textId="4C27433E" w:rsidR="00D557B8" w:rsidRPr="00CC5CC8" w:rsidRDefault="00D557B8" w:rsidP="00D557B8">
                        <w:pPr>
                          <w:spacing w:line="276" w:lineRule="auto"/>
                          <w:jc w:val="both"/>
                          <w:rPr>
                            <w:rFonts w:ascii="Times New Roman" w:hAnsi="Times New Roman" w:cs="Times New Roman"/>
                            <w:b/>
                            <w:bCs/>
                            <w:sz w:val="22"/>
                            <w:szCs w:val="22"/>
                          </w:rPr>
                        </w:pPr>
                      </w:p>
                    </w:tc>
                    <w:tc>
                      <w:tcPr>
                        <w:tcW w:w="0" w:type="auto"/>
                        <w:vAlign w:val="center"/>
                        <w:hideMark/>
                      </w:tcPr>
                      <w:p w14:paraId="3BF70792" w14:textId="7D4FE5D7" w:rsidR="00D557B8" w:rsidRPr="00CC5CC8" w:rsidRDefault="00D557B8" w:rsidP="00D557B8">
                        <w:pPr>
                          <w:spacing w:line="276" w:lineRule="auto"/>
                          <w:jc w:val="both"/>
                          <w:rPr>
                            <w:rFonts w:ascii="Times New Roman" w:hAnsi="Times New Roman" w:cs="Times New Roman"/>
                            <w:b/>
                            <w:bCs/>
                            <w:sz w:val="22"/>
                            <w:szCs w:val="22"/>
                          </w:rPr>
                        </w:pPr>
                        <w:r w:rsidRPr="00CC5CC8">
                          <w:rPr>
                            <w:rFonts w:ascii="Times New Roman" w:hAnsi="Times New Roman" w:cs="Times New Roman"/>
                            <w:b/>
                            <w:bCs/>
                            <w:sz w:val="22"/>
                            <w:szCs w:val="22"/>
                          </w:rPr>
                          <w:t>Description</w:t>
                        </w:r>
                      </w:p>
                    </w:tc>
                    <w:tc>
                      <w:tcPr>
                        <w:tcW w:w="0" w:type="auto"/>
                      </w:tcPr>
                      <w:p w14:paraId="4BD276A5" w14:textId="77777777" w:rsidR="00D557B8" w:rsidRPr="00CC5CC8" w:rsidRDefault="00D557B8" w:rsidP="00D557B8">
                        <w:pPr>
                          <w:spacing w:line="276" w:lineRule="auto"/>
                          <w:jc w:val="both"/>
                          <w:rPr>
                            <w:rFonts w:ascii="Times New Roman" w:hAnsi="Times New Roman" w:cs="Times New Roman"/>
                            <w:b/>
                            <w:bCs/>
                            <w:sz w:val="22"/>
                            <w:szCs w:val="22"/>
                          </w:rPr>
                        </w:pPr>
                      </w:p>
                    </w:tc>
                    <w:tc>
                      <w:tcPr>
                        <w:tcW w:w="0" w:type="auto"/>
                      </w:tcPr>
                      <w:p w14:paraId="2E3B3653" w14:textId="57DCC731" w:rsidR="00D557B8" w:rsidRPr="00CC5CC8" w:rsidRDefault="00D557B8" w:rsidP="00D557B8">
                        <w:pPr>
                          <w:spacing w:line="276" w:lineRule="auto"/>
                          <w:jc w:val="both"/>
                          <w:rPr>
                            <w:rFonts w:ascii="Times New Roman" w:hAnsi="Times New Roman" w:cs="Times New Roman"/>
                            <w:b/>
                            <w:bCs/>
                            <w:sz w:val="22"/>
                            <w:szCs w:val="22"/>
                          </w:rPr>
                        </w:pPr>
                      </w:p>
                    </w:tc>
                    <w:tc>
                      <w:tcPr>
                        <w:tcW w:w="0" w:type="auto"/>
                        <w:vAlign w:val="center"/>
                        <w:hideMark/>
                      </w:tcPr>
                      <w:p w14:paraId="0EEA4296" w14:textId="2752CACF" w:rsidR="00D557B8" w:rsidRPr="00CC5CC8" w:rsidRDefault="00D557B8" w:rsidP="00D557B8">
                        <w:pPr>
                          <w:spacing w:line="276" w:lineRule="auto"/>
                          <w:jc w:val="both"/>
                          <w:rPr>
                            <w:rFonts w:ascii="Times New Roman" w:hAnsi="Times New Roman" w:cs="Times New Roman"/>
                            <w:b/>
                            <w:bCs/>
                            <w:sz w:val="22"/>
                            <w:szCs w:val="22"/>
                          </w:rPr>
                        </w:pPr>
                        <w:r w:rsidRPr="00CC5CC8">
                          <w:rPr>
                            <w:rFonts w:ascii="Times New Roman" w:hAnsi="Times New Roman" w:cs="Times New Roman"/>
                            <w:b/>
                            <w:bCs/>
                            <w:sz w:val="22"/>
                            <w:szCs w:val="22"/>
                          </w:rPr>
                          <w:t>Value / Insight</w:t>
                        </w:r>
                      </w:p>
                    </w:tc>
                  </w:tr>
                  <w:tr w:rsidR="00D557B8" w:rsidRPr="00CC5CC8" w14:paraId="65EA626C" w14:textId="77777777" w:rsidTr="00D557B8">
                    <w:trPr>
                      <w:tblCellSpacing w:w="15" w:type="dxa"/>
                    </w:trPr>
                    <w:tc>
                      <w:tcPr>
                        <w:tcW w:w="0" w:type="auto"/>
                        <w:vAlign w:val="center"/>
                        <w:hideMark/>
                      </w:tcPr>
                      <w:p w14:paraId="15215459" w14:textId="77777777"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Overall Attrition Rate</w:t>
                        </w:r>
                      </w:p>
                    </w:tc>
                    <w:tc>
                      <w:tcPr>
                        <w:tcW w:w="0" w:type="auto"/>
                      </w:tcPr>
                      <w:p w14:paraId="4A8515C3" w14:textId="77777777" w:rsidR="00D557B8" w:rsidRPr="00CC5CC8" w:rsidRDefault="00D557B8" w:rsidP="00D557B8">
                        <w:pPr>
                          <w:spacing w:line="276" w:lineRule="auto"/>
                          <w:jc w:val="both"/>
                          <w:rPr>
                            <w:rFonts w:ascii="Times New Roman" w:hAnsi="Times New Roman" w:cs="Times New Roman"/>
                            <w:sz w:val="22"/>
                            <w:szCs w:val="22"/>
                          </w:rPr>
                        </w:pPr>
                      </w:p>
                    </w:tc>
                    <w:tc>
                      <w:tcPr>
                        <w:tcW w:w="0" w:type="auto"/>
                      </w:tcPr>
                      <w:p w14:paraId="477A972C" w14:textId="02B3E5D7" w:rsidR="00D557B8" w:rsidRPr="00CC5CC8" w:rsidRDefault="00D557B8" w:rsidP="00D557B8">
                        <w:pPr>
                          <w:spacing w:line="276" w:lineRule="auto"/>
                          <w:jc w:val="both"/>
                          <w:rPr>
                            <w:rFonts w:ascii="Times New Roman" w:hAnsi="Times New Roman" w:cs="Times New Roman"/>
                            <w:sz w:val="22"/>
                            <w:szCs w:val="22"/>
                          </w:rPr>
                        </w:pPr>
                      </w:p>
                    </w:tc>
                    <w:tc>
                      <w:tcPr>
                        <w:tcW w:w="0" w:type="auto"/>
                        <w:vAlign w:val="center"/>
                        <w:hideMark/>
                      </w:tcPr>
                      <w:p w14:paraId="3AAD9813" w14:textId="695A479F"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sz w:val="22"/>
                            <w:szCs w:val="22"/>
                          </w:rPr>
                          <w:t>Percentage of employees who left the organization</w:t>
                        </w:r>
                      </w:p>
                    </w:tc>
                    <w:tc>
                      <w:tcPr>
                        <w:tcW w:w="0" w:type="auto"/>
                      </w:tcPr>
                      <w:p w14:paraId="00786664" w14:textId="77777777" w:rsidR="00D557B8" w:rsidRPr="00CC5CC8" w:rsidRDefault="00D557B8" w:rsidP="00D557B8">
                        <w:pPr>
                          <w:spacing w:line="276" w:lineRule="auto"/>
                          <w:jc w:val="both"/>
                          <w:rPr>
                            <w:rFonts w:ascii="Times New Roman" w:hAnsi="Times New Roman" w:cs="Times New Roman"/>
                            <w:b/>
                            <w:bCs/>
                            <w:sz w:val="22"/>
                            <w:szCs w:val="22"/>
                          </w:rPr>
                        </w:pPr>
                      </w:p>
                    </w:tc>
                    <w:tc>
                      <w:tcPr>
                        <w:tcW w:w="0" w:type="auto"/>
                      </w:tcPr>
                      <w:p w14:paraId="007FD95D" w14:textId="641E7B98" w:rsidR="00D557B8" w:rsidRPr="00CC5CC8" w:rsidRDefault="00D557B8" w:rsidP="00D557B8">
                        <w:pPr>
                          <w:spacing w:line="276" w:lineRule="auto"/>
                          <w:jc w:val="both"/>
                          <w:rPr>
                            <w:rFonts w:ascii="Times New Roman" w:hAnsi="Times New Roman" w:cs="Times New Roman"/>
                            <w:b/>
                            <w:bCs/>
                            <w:sz w:val="22"/>
                            <w:szCs w:val="22"/>
                          </w:rPr>
                        </w:pPr>
                      </w:p>
                    </w:tc>
                    <w:tc>
                      <w:tcPr>
                        <w:tcW w:w="0" w:type="auto"/>
                        <w:vAlign w:val="center"/>
                        <w:hideMark/>
                      </w:tcPr>
                      <w:p w14:paraId="30AFDE28" w14:textId="309FE0CD"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16%</w:t>
                        </w:r>
                      </w:p>
                    </w:tc>
                  </w:tr>
                  <w:tr w:rsidR="00D557B8" w:rsidRPr="00CC5CC8" w14:paraId="68A3E6B2" w14:textId="77777777" w:rsidTr="00D557B8">
                    <w:trPr>
                      <w:tblCellSpacing w:w="15" w:type="dxa"/>
                    </w:trPr>
                    <w:tc>
                      <w:tcPr>
                        <w:tcW w:w="0" w:type="auto"/>
                        <w:vAlign w:val="center"/>
                        <w:hideMark/>
                      </w:tcPr>
                      <w:p w14:paraId="6BCEA46B" w14:textId="77777777"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Total Employees</w:t>
                        </w:r>
                      </w:p>
                    </w:tc>
                    <w:tc>
                      <w:tcPr>
                        <w:tcW w:w="0" w:type="auto"/>
                      </w:tcPr>
                      <w:p w14:paraId="279571D1" w14:textId="77777777" w:rsidR="00D557B8" w:rsidRPr="00CC5CC8" w:rsidRDefault="00D557B8" w:rsidP="00D557B8">
                        <w:pPr>
                          <w:spacing w:line="276" w:lineRule="auto"/>
                          <w:jc w:val="both"/>
                          <w:rPr>
                            <w:rFonts w:ascii="Times New Roman" w:hAnsi="Times New Roman" w:cs="Times New Roman"/>
                            <w:sz w:val="22"/>
                            <w:szCs w:val="22"/>
                          </w:rPr>
                        </w:pPr>
                      </w:p>
                    </w:tc>
                    <w:tc>
                      <w:tcPr>
                        <w:tcW w:w="0" w:type="auto"/>
                      </w:tcPr>
                      <w:p w14:paraId="1D25B32E" w14:textId="6EA0BD92" w:rsidR="00D557B8" w:rsidRPr="00CC5CC8" w:rsidRDefault="00D557B8" w:rsidP="00D557B8">
                        <w:pPr>
                          <w:spacing w:line="276" w:lineRule="auto"/>
                          <w:jc w:val="both"/>
                          <w:rPr>
                            <w:rFonts w:ascii="Times New Roman" w:hAnsi="Times New Roman" w:cs="Times New Roman"/>
                            <w:sz w:val="22"/>
                            <w:szCs w:val="22"/>
                          </w:rPr>
                        </w:pPr>
                      </w:p>
                    </w:tc>
                    <w:tc>
                      <w:tcPr>
                        <w:tcW w:w="0" w:type="auto"/>
                        <w:vAlign w:val="center"/>
                        <w:hideMark/>
                      </w:tcPr>
                      <w:p w14:paraId="71869F3E" w14:textId="450648DA"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sz w:val="22"/>
                            <w:szCs w:val="22"/>
                          </w:rPr>
                          <w:t>Total number of employees in the dataset</w:t>
                        </w:r>
                      </w:p>
                    </w:tc>
                    <w:tc>
                      <w:tcPr>
                        <w:tcW w:w="0" w:type="auto"/>
                      </w:tcPr>
                      <w:p w14:paraId="6B8EBF11" w14:textId="77777777" w:rsidR="00D557B8" w:rsidRPr="00CC5CC8" w:rsidRDefault="00D557B8" w:rsidP="00D557B8">
                        <w:pPr>
                          <w:spacing w:line="276" w:lineRule="auto"/>
                          <w:jc w:val="both"/>
                          <w:rPr>
                            <w:rFonts w:ascii="Times New Roman" w:hAnsi="Times New Roman" w:cs="Times New Roman"/>
                            <w:b/>
                            <w:bCs/>
                            <w:sz w:val="22"/>
                            <w:szCs w:val="22"/>
                          </w:rPr>
                        </w:pPr>
                      </w:p>
                    </w:tc>
                    <w:tc>
                      <w:tcPr>
                        <w:tcW w:w="0" w:type="auto"/>
                      </w:tcPr>
                      <w:p w14:paraId="18472019" w14:textId="25FCBA95" w:rsidR="00D557B8" w:rsidRPr="00CC5CC8" w:rsidRDefault="00D557B8" w:rsidP="00D557B8">
                        <w:pPr>
                          <w:spacing w:line="276" w:lineRule="auto"/>
                          <w:jc w:val="both"/>
                          <w:rPr>
                            <w:rFonts w:ascii="Times New Roman" w:hAnsi="Times New Roman" w:cs="Times New Roman"/>
                            <w:b/>
                            <w:bCs/>
                            <w:sz w:val="22"/>
                            <w:szCs w:val="22"/>
                          </w:rPr>
                        </w:pPr>
                      </w:p>
                    </w:tc>
                    <w:tc>
                      <w:tcPr>
                        <w:tcW w:w="0" w:type="auto"/>
                        <w:vAlign w:val="center"/>
                        <w:hideMark/>
                      </w:tcPr>
                      <w:p w14:paraId="54980FD3" w14:textId="43C283CD"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1,470 employees</w:t>
                        </w:r>
                      </w:p>
                    </w:tc>
                  </w:tr>
                  <w:tr w:rsidR="00D557B8" w:rsidRPr="00CC5CC8" w14:paraId="58744AD2" w14:textId="77777777" w:rsidTr="00D557B8">
                    <w:trPr>
                      <w:tblCellSpacing w:w="15" w:type="dxa"/>
                    </w:trPr>
                    <w:tc>
                      <w:tcPr>
                        <w:tcW w:w="0" w:type="auto"/>
                        <w:vAlign w:val="center"/>
                        <w:hideMark/>
                      </w:tcPr>
                      <w:p w14:paraId="72D61AB8" w14:textId="77777777"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Total Employees Who Left</w:t>
                        </w:r>
                      </w:p>
                    </w:tc>
                    <w:tc>
                      <w:tcPr>
                        <w:tcW w:w="0" w:type="auto"/>
                      </w:tcPr>
                      <w:p w14:paraId="3DE7E512" w14:textId="77777777" w:rsidR="00D557B8" w:rsidRPr="00CC5CC8" w:rsidRDefault="00D557B8" w:rsidP="00D557B8">
                        <w:pPr>
                          <w:spacing w:line="276" w:lineRule="auto"/>
                          <w:jc w:val="both"/>
                          <w:rPr>
                            <w:rFonts w:ascii="Times New Roman" w:hAnsi="Times New Roman" w:cs="Times New Roman"/>
                            <w:sz w:val="22"/>
                            <w:szCs w:val="22"/>
                          </w:rPr>
                        </w:pPr>
                      </w:p>
                    </w:tc>
                    <w:tc>
                      <w:tcPr>
                        <w:tcW w:w="0" w:type="auto"/>
                      </w:tcPr>
                      <w:p w14:paraId="226DF8FA" w14:textId="2B3C286F" w:rsidR="00D557B8" w:rsidRPr="00CC5CC8" w:rsidRDefault="00D557B8" w:rsidP="00D557B8">
                        <w:pPr>
                          <w:spacing w:line="276" w:lineRule="auto"/>
                          <w:jc w:val="both"/>
                          <w:rPr>
                            <w:rFonts w:ascii="Times New Roman" w:hAnsi="Times New Roman" w:cs="Times New Roman"/>
                            <w:sz w:val="22"/>
                            <w:szCs w:val="22"/>
                          </w:rPr>
                        </w:pPr>
                      </w:p>
                    </w:tc>
                    <w:tc>
                      <w:tcPr>
                        <w:tcW w:w="0" w:type="auto"/>
                        <w:vAlign w:val="center"/>
                        <w:hideMark/>
                      </w:tcPr>
                      <w:p w14:paraId="1ACBFFCE" w14:textId="4A57B956"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sz w:val="22"/>
                            <w:szCs w:val="22"/>
                          </w:rPr>
                          <w:t xml:space="preserve">Count of employees who </w:t>
                        </w:r>
                        <w:proofErr w:type="spellStart"/>
                        <w:r w:rsidRPr="00CC5CC8">
                          <w:rPr>
                            <w:rFonts w:ascii="Times New Roman" w:hAnsi="Times New Roman" w:cs="Times New Roman"/>
                            <w:sz w:val="22"/>
                            <w:szCs w:val="22"/>
                          </w:rPr>
                          <w:t>attrited</w:t>
                        </w:r>
                        <w:proofErr w:type="spellEnd"/>
                      </w:p>
                    </w:tc>
                    <w:tc>
                      <w:tcPr>
                        <w:tcW w:w="0" w:type="auto"/>
                      </w:tcPr>
                      <w:p w14:paraId="1517A418" w14:textId="77777777" w:rsidR="00D557B8" w:rsidRPr="00CC5CC8" w:rsidRDefault="00D557B8" w:rsidP="00D557B8">
                        <w:pPr>
                          <w:spacing w:line="276" w:lineRule="auto"/>
                          <w:jc w:val="both"/>
                          <w:rPr>
                            <w:rFonts w:ascii="Times New Roman" w:hAnsi="Times New Roman" w:cs="Times New Roman"/>
                            <w:b/>
                            <w:bCs/>
                            <w:sz w:val="22"/>
                            <w:szCs w:val="22"/>
                          </w:rPr>
                        </w:pPr>
                      </w:p>
                    </w:tc>
                    <w:tc>
                      <w:tcPr>
                        <w:tcW w:w="0" w:type="auto"/>
                      </w:tcPr>
                      <w:p w14:paraId="57C6F859" w14:textId="5E44EBD1" w:rsidR="00D557B8" w:rsidRPr="00CC5CC8" w:rsidRDefault="00D557B8" w:rsidP="00D557B8">
                        <w:pPr>
                          <w:spacing w:line="276" w:lineRule="auto"/>
                          <w:jc w:val="both"/>
                          <w:rPr>
                            <w:rFonts w:ascii="Times New Roman" w:hAnsi="Times New Roman" w:cs="Times New Roman"/>
                            <w:b/>
                            <w:bCs/>
                            <w:sz w:val="22"/>
                            <w:szCs w:val="22"/>
                          </w:rPr>
                        </w:pPr>
                      </w:p>
                    </w:tc>
                    <w:tc>
                      <w:tcPr>
                        <w:tcW w:w="0" w:type="auto"/>
                        <w:vAlign w:val="center"/>
                        <w:hideMark/>
                      </w:tcPr>
                      <w:p w14:paraId="1F213829" w14:textId="7BA72F1A"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237 employees</w:t>
                        </w:r>
                      </w:p>
                    </w:tc>
                  </w:tr>
                  <w:tr w:rsidR="00D557B8" w:rsidRPr="00CC5CC8" w14:paraId="5DCF0CE1" w14:textId="77777777" w:rsidTr="00D557B8">
                    <w:trPr>
                      <w:tblCellSpacing w:w="15" w:type="dxa"/>
                    </w:trPr>
                    <w:tc>
                      <w:tcPr>
                        <w:tcW w:w="0" w:type="auto"/>
                        <w:vAlign w:val="center"/>
                        <w:hideMark/>
                      </w:tcPr>
                      <w:p w14:paraId="00673089" w14:textId="77777777"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Highest Attrition Department</w:t>
                        </w:r>
                      </w:p>
                    </w:tc>
                    <w:tc>
                      <w:tcPr>
                        <w:tcW w:w="0" w:type="auto"/>
                      </w:tcPr>
                      <w:p w14:paraId="65432B39" w14:textId="77777777" w:rsidR="00D557B8" w:rsidRPr="00CC5CC8" w:rsidRDefault="00D557B8" w:rsidP="00D557B8">
                        <w:pPr>
                          <w:spacing w:line="276" w:lineRule="auto"/>
                          <w:jc w:val="both"/>
                          <w:rPr>
                            <w:rFonts w:ascii="Times New Roman" w:hAnsi="Times New Roman" w:cs="Times New Roman"/>
                            <w:sz w:val="22"/>
                            <w:szCs w:val="22"/>
                          </w:rPr>
                        </w:pPr>
                      </w:p>
                    </w:tc>
                    <w:tc>
                      <w:tcPr>
                        <w:tcW w:w="0" w:type="auto"/>
                      </w:tcPr>
                      <w:p w14:paraId="31DA2E4E" w14:textId="044BA69B" w:rsidR="00D557B8" w:rsidRPr="00CC5CC8" w:rsidRDefault="00D557B8" w:rsidP="00D557B8">
                        <w:pPr>
                          <w:spacing w:line="276" w:lineRule="auto"/>
                          <w:jc w:val="both"/>
                          <w:rPr>
                            <w:rFonts w:ascii="Times New Roman" w:hAnsi="Times New Roman" w:cs="Times New Roman"/>
                            <w:sz w:val="22"/>
                            <w:szCs w:val="22"/>
                          </w:rPr>
                        </w:pPr>
                      </w:p>
                    </w:tc>
                    <w:tc>
                      <w:tcPr>
                        <w:tcW w:w="0" w:type="auto"/>
                        <w:vAlign w:val="center"/>
                        <w:hideMark/>
                      </w:tcPr>
                      <w:p w14:paraId="11BDADDF" w14:textId="6FF55566"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sz w:val="22"/>
                            <w:szCs w:val="22"/>
                          </w:rPr>
                          <w:t>Department with the highest turnover</w:t>
                        </w:r>
                      </w:p>
                    </w:tc>
                    <w:tc>
                      <w:tcPr>
                        <w:tcW w:w="0" w:type="auto"/>
                      </w:tcPr>
                      <w:p w14:paraId="3BF703CF" w14:textId="77777777" w:rsidR="00D557B8" w:rsidRPr="00CC5CC8" w:rsidRDefault="00D557B8" w:rsidP="00D557B8">
                        <w:pPr>
                          <w:spacing w:line="276" w:lineRule="auto"/>
                          <w:jc w:val="both"/>
                          <w:rPr>
                            <w:rFonts w:ascii="Times New Roman" w:hAnsi="Times New Roman" w:cs="Times New Roman"/>
                            <w:b/>
                            <w:bCs/>
                            <w:sz w:val="22"/>
                            <w:szCs w:val="22"/>
                          </w:rPr>
                        </w:pPr>
                      </w:p>
                    </w:tc>
                    <w:tc>
                      <w:tcPr>
                        <w:tcW w:w="0" w:type="auto"/>
                      </w:tcPr>
                      <w:p w14:paraId="2F638D85" w14:textId="46FEE72A" w:rsidR="00D557B8" w:rsidRPr="00CC5CC8" w:rsidRDefault="00D557B8" w:rsidP="00D557B8">
                        <w:pPr>
                          <w:spacing w:line="276" w:lineRule="auto"/>
                          <w:jc w:val="both"/>
                          <w:rPr>
                            <w:rFonts w:ascii="Times New Roman" w:hAnsi="Times New Roman" w:cs="Times New Roman"/>
                            <w:b/>
                            <w:bCs/>
                            <w:sz w:val="22"/>
                            <w:szCs w:val="22"/>
                          </w:rPr>
                        </w:pPr>
                      </w:p>
                    </w:tc>
                    <w:tc>
                      <w:tcPr>
                        <w:tcW w:w="0" w:type="auto"/>
                        <w:vAlign w:val="center"/>
                        <w:hideMark/>
                      </w:tcPr>
                      <w:p w14:paraId="34C3FD09" w14:textId="07324A93"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Sales</w:t>
                        </w:r>
                      </w:p>
                    </w:tc>
                  </w:tr>
                  <w:tr w:rsidR="00D557B8" w:rsidRPr="00CC5CC8" w14:paraId="59DC7BBB" w14:textId="77777777" w:rsidTr="00D557B8">
                    <w:trPr>
                      <w:tblCellSpacing w:w="15" w:type="dxa"/>
                    </w:trPr>
                    <w:tc>
                      <w:tcPr>
                        <w:tcW w:w="0" w:type="auto"/>
                        <w:vAlign w:val="center"/>
                        <w:hideMark/>
                      </w:tcPr>
                      <w:p w14:paraId="6B2DF225" w14:textId="77777777"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Highest Attrition Segment</w:t>
                        </w:r>
                      </w:p>
                    </w:tc>
                    <w:tc>
                      <w:tcPr>
                        <w:tcW w:w="0" w:type="auto"/>
                      </w:tcPr>
                      <w:p w14:paraId="4FEF78DA" w14:textId="77777777" w:rsidR="00D557B8" w:rsidRPr="00CC5CC8" w:rsidRDefault="00D557B8" w:rsidP="00D557B8">
                        <w:pPr>
                          <w:spacing w:line="276" w:lineRule="auto"/>
                          <w:jc w:val="both"/>
                          <w:rPr>
                            <w:rFonts w:ascii="Times New Roman" w:hAnsi="Times New Roman" w:cs="Times New Roman"/>
                            <w:sz w:val="22"/>
                            <w:szCs w:val="22"/>
                          </w:rPr>
                        </w:pPr>
                      </w:p>
                    </w:tc>
                    <w:tc>
                      <w:tcPr>
                        <w:tcW w:w="0" w:type="auto"/>
                      </w:tcPr>
                      <w:p w14:paraId="1F6DAAAA" w14:textId="5CDE1C45" w:rsidR="00D557B8" w:rsidRPr="00CC5CC8" w:rsidRDefault="00D557B8" w:rsidP="00D557B8">
                        <w:pPr>
                          <w:spacing w:line="276" w:lineRule="auto"/>
                          <w:jc w:val="both"/>
                          <w:rPr>
                            <w:rFonts w:ascii="Times New Roman" w:hAnsi="Times New Roman" w:cs="Times New Roman"/>
                            <w:sz w:val="22"/>
                            <w:szCs w:val="22"/>
                          </w:rPr>
                        </w:pPr>
                      </w:p>
                    </w:tc>
                    <w:tc>
                      <w:tcPr>
                        <w:tcW w:w="0" w:type="auto"/>
                        <w:vAlign w:val="center"/>
                        <w:hideMark/>
                      </w:tcPr>
                      <w:p w14:paraId="5CAF708C" w14:textId="1A2F30BE"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sz w:val="22"/>
                            <w:szCs w:val="22"/>
                          </w:rPr>
                          <w:t>Employee segment with highest attrition</w:t>
                        </w:r>
                      </w:p>
                    </w:tc>
                    <w:tc>
                      <w:tcPr>
                        <w:tcW w:w="0" w:type="auto"/>
                      </w:tcPr>
                      <w:p w14:paraId="2C3DCF6F" w14:textId="77777777" w:rsidR="00D557B8" w:rsidRPr="00CC5CC8" w:rsidRDefault="00D557B8" w:rsidP="00D557B8">
                        <w:pPr>
                          <w:spacing w:line="276" w:lineRule="auto"/>
                          <w:jc w:val="both"/>
                          <w:rPr>
                            <w:rFonts w:ascii="Times New Roman" w:hAnsi="Times New Roman" w:cs="Times New Roman"/>
                            <w:b/>
                            <w:bCs/>
                            <w:sz w:val="22"/>
                            <w:szCs w:val="22"/>
                          </w:rPr>
                        </w:pPr>
                      </w:p>
                    </w:tc>
                    <w:tc>
                      <w:tcPr>
                        <w:tcW w:w="0" w:type="auto"/>
                      </w:tcPr>
                      <w:p w14:paraId="38590AF3" w14:textId="0E59F5F7" w:rsidR="00D557B8" w:rsidRPr="00CC5CC8" w:rsidRDefault="00D557B8" w:rsidP="00D557B8">
                        <w:pPr>
                          <w:spacing w:line="276" w:lineRule="auto"/>
                          <w:jc w:val="both"/>
                          <w:rPr>
                            <w:rFonts w:ascii="Times New Roman" w:hAnsi="Times New Roman" w:cs="Times New Roman"/>
                            <w:b/>
                            <w:bCs/>
                            <w:sz w:val="22"/>
                            <w:szCs w:val="22"/>
                          </w:rPr>
                        </w:pPr>
                      </w:p>
                    </w:tc>
                    <w:tc>
                      <w:tcPr>
                        <w:tcW w:w="0" w:type="auto"/>
                        <w:vAlign w:val="center"/>
                        <w:hideMark/>
                      </w:tcPr>
                      <w:p w14:paraId="517D957B" w14:textId="1938EFED"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Single employees</w:t>
                        </w:r>
                      </w:p>
                    </w:tc>
                  </w:tr>
                  <w:tr w:rsidR="00D557B8" w:rsidRPr="00CC5CC8" w14:paraId="7A27CDC2" w14:textId="77777777" w:rsidTr="00D557B8">
                    <w:trPr>
                      <w:tblCellSpacing w:w="15" w:type="dxa"/>
                    </w:trPr>
                    <w:tc>
                      <w:tcPr>
                        <w:tcW w:w="0" w:type="auto"/>
                        <w:vAlign w:val="center"/>
                        <w:hideMark/>
                      </w:tcPr>
                      <w:p w14:paraId="7A838BEC" w14:textId="77777777"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Overtime Attrition Impact</w:t>
                        </w:r>
                      </w:p>
                    </w:tc>
                    <w:tc>
                      <w:tcPr>
                        <w:tcW w:w="0" w:type="auto"/>
                      </w:tcPr>
                      <w:p w14:paraId="560C103F" w14:textId="77777777" w:rsidR="00D557B8" w:rsidRPr="00CC5CC8" w:rsidRDefault="00D557B8" w:rsidP="00D557B8">
                        <w:pPr>
                          <w:spacing w:line="276" w:lineRule="auto"/>
                          <w:jc w:val="both"/>
                          <w:rPr>
                            <w:rFonts w:ascii="Times New Roman" w:hAnsi="Times New Roman" w:cs="Times New Roman"/>
                            <w:sz w:val="22"/>
                            <w:szCs w:val="22"/>
                          </w:rPr>
                        </w:pPr>
                      </w:p>
                    </w:tc>
                    <w:tc>
                      <w:tcPr>
                        <w:tcW w:w="0" w:type="auto"/>
                      </w:tcPr>
                      <w:p w14:paraId="1CEB1AB6" w14:textId="30FC31B7" w:rsidR="00D557B8" w:rsidRPr="00CC5CC8" w:rsidRDefault="00D557B8" w:rsidP="00D557B8">
                        <w:pPr>
                          <w:spacing w:line="276" w:lineRule="auto"/>
                          <w:jc w:val="both"/>
                          <w:rPr>
                            <w:rFonts w:ascii="Times New Roman" w:hAnsi="Times New Roman" w:cs="Times New Roman"/>
                            <w:sz w:val="22"/>
                            <w:szCs w:val="22"/>
                          </w:rPr>
                        </w:pPr>
                      </w:p>
                    </w:tc>
                    <w:tc>
                      <w:tcPr>
                        <w:tcW w:w="0" w:type="auto"/>
                        <w:vAlign w:val="center"/>
                        <w:hideMark/>
                      </w:tcPr>
                      <w:p w14:paraId="239BD885" w14:textId="4D38F3BB"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sz w:val="22"/>
                            <w:szCs w:val="22"/>
                          </w:rPr>
                          <w:t>Attrition difference between overtime vs non</w:t>
                        </w:r>
                        <w:r w:rsidRPr="00CC5CC8">
                          <w:rPr>
                            <w:rFonts w:ascii="Times New Roman" w:hAnsi="Times New Roman" w:cs="Times New Roman"/>
                            <w:sz w:val="22"/>
                            <w:szCs w:val="22"/>
                          </w:rPr>
                          <w:noBreakHyphen/>
                          <w:t>overtime workers</w:t>
                        </w:r>
                      </w:p>
                    </w:tc>
                    <w:tc>
                      <w:tcPr>
                        <w:tcW w:w="0" w:type="auto"/>
                      </w:tcPr>
                      <w:p w14:paraId="25188998" w14:textId="77777777" w:rsidR="00D557B8" w:rsidRPr="00CC5CC8" w:rsidRDefault="00D557B8" w:rsidP="00D557B8">
                        <w:pPr>
                          <w:spacing w:line="276" w:lineRule="auto"/>
                          <w:jc w:val="both"/>
                          <w:rPr>
                            <w:rFonts w:ascii="Times New Roman" w:hAnsi="Times New Roman" w:cs="Times New Roman"/>
                            <w:b/>
                            <w:bCs/>
                            <w:sz w:val="22"/>
                            <w:szCs w:val="22"/>
                          </w:rPr>
                        </w:pPr>
                      </w:p>
                    </w:tc>
                    <w:tc>
                      <w:tcPr>
                        <w:tcW w:w="0" w:type="auto"/>
                      </w:tcPr>
                      <w:p w14:paraId="3A9972BF" w14:textId="5A4BB2D5" w:rsidR="00D557B8" w:rsidRPr="00CC5CC8" w:rsidRDefault="00D557B8" w:rsidP="00D557B8">
                        <w:pPr>
                          <w:spacing w:line="276" w:lineRule="auto"/>
                          <w:jc w:val="both"/>
                          <w:rPr>
                            <w:rFonts w:ascii="Times New Roman" w:hAnsi="Times New Roman" w:cs="Times New Roman"/>
                            <w:b/>
                            <w:bCs/>
                            <w:sz w:val="22"/>
                            <w:szCs w:val="22"/>
                          </w:rPr>
                        </w:pPr>
                      </w:p>
                    </w:tc>
                    <w:tc>
                      <w:tcPr>
                        <w:tcW w:w="0" w:type="auto"/>
                        <w:vAlign w:val="center"/>
                        <w:hideMark/>
                      </w:tcPr>
                      <w:p w14:paraId="2CCE1C7E" w14:textId="4B05DA6D"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 xml:space="preserve">Overtime employees </w:t>
                        </w:r>
                        <w:proofErr w:type="gramStart"/>
                        <w:r w:rsidRPr="00CC5CC8">
                          <w:rPr>
                            <w:rFonts w:ascii="Times New Roman" w:hAnsi="Times New Roman" w:cs="Times New Roman"/>
                            <w:b/>
                            <w:bCs/>
                            <w:sz w:val="22"/>
                            <w:szCs w:val="22"/>
                          </w:rPr>
                          <w:t>attrit</w:t>
                        </w:r>
                        <w:proofErr w:type="gramEnd"/>
                        <w:r w:rsidRPr="00CC5CC8">
                          <w:rPr>
                            <w:rFonts w:ascii="Times New Roman" w:hAnsi="Times New Roman" w:cs="Times New Roman"/>
                            <w:b/>
                            <w:bCs/>
                            <w:sz w:val="22"/>
                            <w:szCs w:val="22"/>
                          </w:rPr>
                          <w:t xml:space="preserve"> significantly more</w:t>
                        </w:r>
                      </w:p>
                    </w:tc>
                  </w:tr>
                  <w:tr w:rsidR="00D557B8" w:rsidRPr="00CC5CC8" w14:paraId="62BCBC75" w14:textId="77777777" w:rsidTr="00D557B8">
                    <w:trPr>
                      <w:tblCellSpacing w:w="15" w:type="dxa"/>
                    </w:trPr>
                    <w:tc>
                      <w:tcPr>
                        <w:tcW w:w="0" w:type="auto"/>
                        <w:vAlign w:val="center"/>
                        <w:hideMark/>
                      </w:tcPr>
                      <w:p w14:paraId="640D9053" w14:textId="77777777"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Education vs Income Insight</w:t>
                        </w:r>
                      </w:p>
                    </w:tc>
                    <w:tc>
                      <w:tcPr>
                        <w:tcW w:w="0" w:type="auto"/>
                      </w:tcPr>
                      <w:p w14:paraId="2A7A4CBE" w14:textId="77777777" w:rsidR="00D557B8" w:rsidRPr="00CC5CC8" w:rsidRDefault="00D557B8" w:rsidP="00D557B8">
                        <w:pPr>
                          <w:spacing w:line="276" w:lineRule="auto"/>
                          <w:jc w:val="both"/>
                          <w:rPr>
                            <w:rFonts w:ascii="Times New Roman" w:hAnsi="Times New Roman" w:cs="Times New Roman"/>
                            <w:sz w:val="22"/>
                            <w:szCs w:val="22"/>
                          </w:rPr>
                        </w:pPr>
                      </w:p>
                    </w:tc>
                    <w:tc>
                      <w:tcPr>
                        <w:tcW w:w="0" w:type="auto"/>
                      </w:tcPr>
                      <w:p w14:paraId="178793F1" w14:textId="27D827C4" w:rsidR="00D557B8" w:rsidRPr="00CC5CC8" w:rsidRDefault="00D557B8" w:rsidP="00D557B8">
                        <w:pPr>
                          <w:spacing w:line="276" w:lineRule="auto"/>
                          <w:jc w:val="both"/>
                          <w:rPr>
                            <w:rFonts w:ascii="Times New Roman" w:hAnsi="Times New Roman" w:cs="Times New Roman"/>
                            <w:sz w:val="22"/>
                            <w:szCs w:val="22"/>
                          </w:rPr>
                        </w:pPr>
                      </w:p>
                    </w:tc>
                    <w:tc>
                      <w:tcPr>
                        <w:tcW w:w="0" w:type="auto"/>
                        <w:vAlign w:val="center"/>
                        <w:hideMark/>
                      </w:tcPr>
                      <w:p w14:paraId="77669BF0" w14:textId="026C806D"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sz w:val="22"/>
                            <w:szCs w:val="22"/>
                          </w:rPr>
                          <w:t>Relationship between education level and monthly income</w:t>
                        </w:r>
                      </w:p>
                    </w:tc>
                    <w:tc>
                      <w:tcPr>
                        <w:tcW w:w="0" w:type="auto"/>
                      </w:tcPr>
                      <w:p w14:paraId="33B9D15B" w14:textId="77777777" w:rsidR="00D557B8" w:rsidRPr="00CC5CC8" w:rsidRDefault="00D557B8" w:rsidP="00D557B8">
                        <w:pPr>
                          <w:spacing w:line="276" w:lineRule="auto"/>
                          <w:jc w:val="both"/>
                          <w:rPr>
                            <w:rFonts w:ascii="Times New Roman" w:hAnsi="Times New Roman" w:cs="Times New Roman"/>
                            <w:b/>
                            <w:bCs/>
                            <w:sz w:val="22"/>
                            <w:szCs w:val="22"/>
                          </w:rPr>
                        </w:pPr>
                      </w:p>
                    </w:tc>
                    <w:tc>
                      <w:tcPr>
                        <w:tcW w:w="0" w:type="auto"/>
                      </w:tcPr>
                      <w:p w14:paraId="794B4A8D" w14:textId="39635B7E" w:rsidR="00D557B8" w:rsidRPr="00CC5CC8" w:rsidRDefault="00D557B8" w:rsidP="00D557B8">
                        <w:pPr>
                          <w:spacing w:line="276" w:lineRule="auto"/>
                          <w:jc w:val="both"/>
                          <w:rPr>
                            <w:rFonts w:ascii="Times New Roman" w:hAnsi="Times New Roman" w:cs="Times New Roman"/>
                            <w:b/>
                            <w:bCs/>
                            <w:sz w:val="22"/>
                            <w:szCs w:val="22"/>
                          </w:rPr>
                        </w:pPr>
                      </w:p>
                    </w:tc>
                    <w:tc>
                      <w:tcPr>
                        <w:tcW w:w="0" w:type="auto"/>
                        <w:vAlign w:val="center"/>
                        <w:hideMark/>
                      </w:tcPr>
                      <w:p w14:paraId="36793395" w14:textId="2BD3D97D"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Higher education → higher income</w:t>
                        </w:r>
                      </w:p>
                    </w:tc>
                  </w:tr>
                  <w:tr w:rsidR="00D557B8" w:rsidRPr="00CC5CC8" w14:paraId="1B0AD5F0" w14:textId="77777777" w:rsidTr="00D557B8">
                    <w:trPr>
                      <w:tblCellSpacing w:w="15" w:type="dxa"/>
                    </w:trPr>
                    <w:tc>
                      <w:tcPr>
                        <w:tcW w:w="0" w:type="auto"/>
                        <w:vAlign w:val="center"/>
                        <w:hideMark/>
                      </w:tcPr>
                      <w:p w14:paraId="7D96D2D4" w14:textId="77777777"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Performance vs Tenure Insight</w:t>
                        </w:r>
                      </w:p>
                    </w:tc>
                    <w:tc>
                      <w:tcPr>
                        <w:tcW w:w="0" w:type="auto"/>
                      </w:tcPr>
                      <w:p w14:paraId="6F739483" w14:textId="77777777" w:rsidR="00D557B8" w:rsidRPr="00CC5CC8" w:rsidRDefault="00D557B8" w:rsidP="00D557B8">
                        <w:pPr>
                          <w:spacing w:line="276" w:lineRule="auto"/>
                          <w:jc w:val="both"/>
                          <w:rPr>
                            <w:rFonts w:ascii="Times New Roman" w:hAnsi="Times New Roman" w:cs="Times New Roman"/>
                            <w:sz w:val="22"/>
                            <w:szCs w:val="22"/>
                          </w:rPr>
                        </w:pPr>
                      </w:p>
                    </w:tc>
                    <w:tc>
                      <w:tcPr>
                        <w:tcW w:w="0" w:type="auto"/>
                      </w:tcPr>
                      <w:p w14:paraId="798144F0" w14:textId="30DED3E4" w:rsidR="00D557B8" w:rsidRPr="00CC5CC8" w:rsidRDefault="00D557B8" w:rsidP="00D557B8">
                        <w:pPr>
                          <w:spacing w:line="276" w:lineRule="auto"/>
                          <w:jc w:val="both"/>
                          <w:rPr>
                            <w:rFonts w:ascii="Times New Roman" w:hAnsi="Times New Roman" w:cs="Times New Roman"/>
                            <w:sz w:val="22"/>
                            <w:szCs w:val="22"/>
                          </w:rPr>
                        </w:pPr>
                      </w:p>
                    </w:tc>
                    <w:tc>
                      <w:tcPr>
                        <w:tcW w:w="0" w:type="auto"/>
                        <w:vAlign w:val="center"/>
                        <w:hideMark/>
                      </w:tcPr>
                      <w:p w14:paraId="1E2318A9" w14:textId="47433CD3"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sz w:val="22"/>
                            <w:szCs w:val="22"/>
                          </w:rPr>
                          <w:t>How performance changes with experience</w:t>
                        </w:r>
                      </w:p>
                    </w:tc>
                    <w:tc>
                      <w:tcPr>
                        <w:tcW w:w="0" w:type="auto"/>
                      </w:tcPr>
                      <w:p w14:paraId="1E2EC54E" w14:textId="77777777" w:rsidR="00D557B8" w:rsidRPr="00CC5CC8" w:rsidRDefault="00D557B8" w:rsidP="00D557B8">
                        <w:pPr>
                          <w:spacing w:line="276" w:lineRule="auto"/>
                          <w:jc w:val="both"/>
                          <w:rPr>
                            <w:rFonts w:ascii="Times New Roman" w:hAnsi="Times New Roman" w:cs="Times New Roman"/>
                            <w:b/>
                            <w:bCs/>
                            <w:sz w:val="22"/>
                            <w:szCs w:val="22"/>
                          </w:rPr>
                        </w:pPr>
                      </w:p>
                    </w:tc>
                    <w:tc>
                      <w:tcPr>
                        <w:tcW w:w="0" w:type="auto"/>
                      </w:tcPr>
                      <w:p w14:paraId="0EE34174" w14:textId="7AA16F10" w:rsidR="00D557B8" w:rsidRPr="00CC5CC8" w:rsidRDefault="00D557B8" w:rsidP="00D557B8">
                        <w:pPr>
                          <w:spacing w:line="276" w:lineRule="auto"/>
                          <w:jc w:val="both"/>
                          <w:rPr>
                            <w:rFonts w:ascii="Times New Roman" w:hAnsi="Times New Roman" w:cs="Times New Roman"/>
                            <w:b/>
                            <w:bCs/>
                            <w:sz w:val="22"/>
                            <w:szCs w:val="22"/>
                          </w:rPr>
                        </w:pPr>
                      </w:p>
                    </w:tc>
                    <w:tc>
                      <w:tcPr>
                        <w:tcW w:w="0" w:type="auto"/>
                        <w:vAlign w:val="center"/>
                        <w:hideMark/>
                      </w:tcPr>
                      <w:p w14:paraId="4375D8CC" w14:textId="587801A0"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Higher tenure → higher performance</w:t>
                        </w:r>
                      </w:p>
                    </w:tc>
                  </w:tr>
                  <w:tr w:rsidR="00D557B8" w:rsidRPr="00CC5CC8" w14:paraId="7E51DB14" w14:textId="77777777" w:rsidTr="00D557B8">
                    <w:trPr>
                      <w:tblCellSpacing w:w="15" w:type="dxa"/>
                    </w:trPr>
                    <w:tc>
                      <w:tcPr>
                        <w:tcW w:w="0" w:type="auto"/>
                        <w:vAlign w:val="center"/>
                        <w:hideMark/>
                      </w:tcPr>
                      <w:p w14:paraId="09BE2B23" w14:textId="77777777"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 xml:space="preserve">Age Group </w:t>
                        </w:r>
                        <w:proofErr w:type="gramStart"/>
                        <w:r w:rsidRPr="00CC5CC8">
                          <w:rPr>
                            <w:rFonts w:ascii="Times New Roman" w:hAnsi="Times New Roman" w:cs="Times New Roman"/>
                            <w:b/>
                            <w:bCs/>
                            <w:sz w:val="22"/>
                            <w:szCs w:val="22"/>
                          </w:rPr>
                          <w:t>With</w:t>
                        </w:r>
                        <w:proofErr w:type="gramEnd"/>
                        <w:r w:rsidRPr="00CC5CC8">
                          <w:rPr>
                            <w:rFonts w:ascii="Times New Roman" w:hAnsi="Times New Roman" w:cs="Times New Roman"/>
                            <w:b/>
                            <w:bCs/>
                            <w:sz w:val="22"/>
                            <w:szCs w:val="22"/>
                          </w:rPr>
                          <w:t xml:space="preserve"> Highest Attrition</w:t>
                        </w:r>
                      </w:p>
                    </w:tc>
                    <w:tc>
                      <w:tcPr>
                        <w:tcW w:w="0" w:type="auto"/>
                      </w:tcPr>
                      <w:p w14:paraId="0DFAC500" w14:textId="77777777" w:rsidR="00D557B8" w:rsidRPr="00CC5CC8" w:rsidRDefault="00D557B8" w:rsidP="00D557B8">
                        <w:pPr>
                          <w:spacing w:line="276" w:lineRule="auto"/>
                          <w:jc w:val="both"/>
                          <w:rPr>
                            <w:rFonts w:ascii="Times New Roman" w:hAnsi="Times New Roman" w:cs="Times New Roman"/>
                            <w:sz w:val="22"/>
                            <w:szCs w:val="22"/>
                          </w:rPr>
                        </w:pPr>
                      </w:p>
                    </w:tc>
                    <w:tc>
                      <w:tcPr>
                        <w:tcW w:w="0" w:type="auto"/>
                      </w:tcPr>
                      <w:p w14:paraId="518CD526" w14:textId="401558C1" w:rsidR="00D557B8" w:rsidRPr="00CC5CC8" w:rsidRDefault="00D557B8" w:rsidP="00D557B8">
                        <w:pPr>
                          <w:spacing w:line="276" w:lineRule="auto"/>
                          <w:jc w:val="both"/>
                          <w:rPr>
                            <w:rFonts w:ascii="Times New Roman" w:hAnsi="Times New Roman" w:cs="Times New Roman"/>
                            <w:sz w:val="22"/>
                            <w:szCs w:val="22"/>
                          </w:rPr>
                        </w:pPr>
                      </w:p>
                    </w:tc>
                    <w:tc>
                      <w:tcPr>
                        <w:tcW w:w="0" w:type="auto"/>
                        <w:vAlign w:val="center"/>
                        <w:hideMark/>
                      </w:tcPr>
                      <w:p w14:paraId="5F89941C" w14:textId="6F3EA6AB"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sz w:val="22"/>
                            <w:szCs w:val="22"/>
                          </w:rPr>
                          <w:t>Age segment most likely to leave</w:t>
                        </w:r>
                      </w:p>
                    </w:tc>
                    <w:tc>
                      <w:tcPr>
                        <w:tcW w:w="0" w:type="auto"/>
                      </w:tcPr>
                      <w:p w14:paraId="4A367AF4" w14:textId="77777777" w:rsidR="00D557B8" w:rsidRPr="00CC5CC8" w:rsidRDefault="00D557B8" w:rsidP="00D557B8">
                        <w:pPr>
                          <w:spacing w:line="276" w:lineRule="auto"/>
                          <w:jc w:val="both"/>
                          <w:rPr>
                            <w:rFonts w:ascii="Times New Roman" w:hAnsi="Times New Roman" w:cs="Times New Roman"/>
                            <w:b/>
                            <w:bCs/>
                            <w:sz w:val="22"/>
                            <w:szCs w:val="22"/>
                          </w:rPr>
                        </w:pPr>
                      </w:p>
                    </w:tc>
                    <w:tc>
                      <w:tcPr>
                        <w:tcW w:w="0" w:type="auto"/>
                      </w:tcPr>
                      <w:p w14:paraId="612859C0" w14:textId="03540AFF" w:rsidR="00D557B8" w:rsidRPr="00CC5CC8" w:rsidRDefault="00D557B8" w:rsidP="00D557B8">
                        <w:pPr>
                          <w:spacing w:line="276" w:lineRule="auto"/>
                          <w:jc w:val="both"/>
                          <w:rPr>
                            <w:rFonts w:ascii="Times New Roman" w:hAnsi="Times New Roman" w:cs="Times New Roman"/>
                            <w:b/>
                            <w:bCs/>
                            <w:sz w:val="22"/>
                            <w:szCs w:val="22"/>
                          </w:rPr>
                        </w:pPr>
                      </w:p>
                    </w:tc>
                    <w:tc>
                      <w:tcPr>
                        <w:tcW w:w="0" w:type="auto"/>
                        <w:vAlign w:val="center"/>
                        <w:hideMark/>
                      </w:tcPr>
                      <w:p w14:paraId="3C03F16E" w14:textId="3F52A8F3"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18–25 years</w:t>
                        </w:r>
                      </w:p>
                    </w:tc>
                  </w:tr>
                  <w:tr w:rsidR="00D557B8" w:rsidRPr="00CC5CC8" w14:paraId="6F1EB5F1" w14:textId="77777777" w:rsidTr="00D557B8">
                    <w:trPr>
                      <w:tblCellSpacing w:w="15" w:type="dxa"/>
                    </w:trPr>
                    <w:tc>
                      <w:tcPr>
                        <w:tcW w:w="0" w:type="auto"/>
                        <w:vAlign w:val="center"/>
                        <w:hideMark/>
                      </w:tcPr>
                      <w:p w14:paraId="254E9178" w14:textId="77777777"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Distance From Home Impact</w:t>
                        </w:r>
                      </w:p>
                    </w:tc>
                    <w:tc>
                      <w:tcPr>
                        <w:tcW w:w="0" w:type="auto"/>
                      </w:tcPr>
                      <w:p w14:paraId="68D7B72C" w14:textId="77777777" w:rsidR="00D557B8" w:rsidRPr="00CC5CC8" w:rsidRDefault="00D557B8" w:rsidP="00D557B8">
                        <w:pPr>
                          <w:spacing w:line="276" w:lineRule="auto"/>
                          <w:jc w:val="both"/>
                          <w:rPr>
                            <w:rFonts w:ascii="Times New Roman" w:hAnsi="Times New Roman" w:cs="Times New Roman"/>
                            <w:sz w:val="22"/>
                            <w:szCs w:val="22"/>
                          </w:rPr>
                        </w:pPr>
                      </w:p>
                    </w:tc>
                    <w:tc>
                      <w:tcPr>
                        <w:tcW w:w="0" w:type="auto"/>
                      </w:tcPr>
                      <w:p w14:paraId="1BF3D7A7" w14:textId="68643F27" w:rsidR="00D557B8" w:rsidRPr="00CC5CC8" w:rsidRDefault="00D557B8" w:rsidP="00D557B8">
                        <w:pPr>
                          <w:spacing w:line="276" w:lineRule="auto"/>
                          <w:jc w:val="both"/>
                          <w:rPr>
                            <w:rFonts w:ascii="Times New Roman" w:hAnsi="Times New Roman" w:cs="Times New Roman"/>
                            <w:sz w:val="22"/>
                            <w:szCs w:val="22"/>
                          </w:rPr>
                        </w:pPr>
                      </w:p>
                    </w:tc>
                    <w:tc>
                      <w:tcPr>
                        <w:tcW w:w="0" w:type="auto"/>
                        <w:vAlign w:val="center"/>
                        <w:hideMark/>
                      </w:tcPr>
                      <w:p w14:paraId="522F5E2B" w14:textId="22D9E35B"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sz w:val="22"/>
                            <w:szCs w:val="22"/>
                          </w:rPr>
                          <w:t>Attrition based on commute distance</w:t>
                        </w:r>
                      </w:p>
                    </w:tc>
                    <w:tc>
                      <w:tcPr>
                        <w:tcW w:w="0" w:type="auto"/>
                      </w:tcPr>
                      <w:p w14:paraId="55C056AF" w14:textId="77777777" w:rsidR="00D557B8" w:rsidRPr="00CC5CC8" w:rsidRDefault="00D557B8" w:rsidP="00D557B8">
                        <w:pPr>
                          <w:spacing w:line="276" w:lineRule="auto"/>
                          <w:jc w:val="both"/>
                          <w:rPr>
                            <w:rFonts w:ascii="Times New Roman" w:hAnsi="Times New Roman" w:cs="Times New Roman"/>
                            <w:b/>
                            <w:bCs/>
                            <w:sz w:val="22"/>
                            <w:szCs w:val="22"/>
                          </w:rPr>
                        </w:pPr>
                      </w:p>
                    </w:tc>
                    <w:tc>
                      <w:tcPr>
                        <w:tcW w:w="0" w:type="auto"/>
                      </w:tcPr>
                      <w:p w14:paraId="251BBE88" w14:textId="2717C3D4" w:rsidR="00D557B8" w:rsidRPr="00CC5CC8" w:rsidRDefault="00D557B8" w:rsidP="00D557B8">
                        <w:pPr>
                          <w:spacing w:line="276" w:lineRule="auto"/>
                          <w:jc w:val="both"/>
                          <w:rPr>
                            <w:rFonts w:ascii="Times New Roman" w:hAnsi="Times New Roman" w:cs="Times New Roman"/>
                            <w:b/>
                            <w:bCs/>
                            <w:sz w:val="22"/>
                            <w:szCs w:val="22"/>
                          </w:rPr>
                        </w:pPr>
                      </w:p>
                    </w:tc>
                    <w:tc>
                      <w:tcPr>
                        <w:tcW w:w="0" w:type="auto"/>
                        <w:vAlign w:val="center"/>
                        <w:hideMark/>
                      </w:tcPr>
                      <w:p w14:paraId="7E3C6C96" w14:textId="64081508" w:rsidR="00D557B8" w:rsidRPr="00CC5CC8" w:rsidRDefault="00D557B8" w:rsidP="00D557B8">
                        <w:pPr>
                          <w:spacing w:line="276" w:lineRule="auto"/>
                          <w:jc w:val="both"/>
                          <w:rPr>
                            <w:rFonts w:ascii="Times New Roman" w:hAnsi="Times New Roman" w:cs="Times New Roman"/>
                            <w:sz w:val="22"/>
                            <w:szCs w:val="22"/>
                          </w:rPr>
                        </w:pPr>
                        <w:r w:rsidRPr="00CC5CC8">
                          <w:rPr>
                            <w:rFonts w:ascii="Times New Roman" w:hAnsi="Times New Roman" w:cs="Times New Roman"/>
                            <w:b/>
                            <w:bCs/>
                            <w:sz w:val="22"/>
                            <w:szCs w:val="22"/>
                          </w:rPr>
                          <w:t>21+ miles → highest attrition</w:t>
                        </w:r>
                      </w:p>
                    </w:tc>
                  </w:tr>
                </w:tbl>
                <w:p w14:paraId="0836DDB5" w14:textId="77777777" w:rsidR="00D557B8" w:rsidRDefault="00D557B8" w:rsidP="00D557B8">
                  <w:pPr>
                    <w:framePr w:hSpace="180" w:wrap="around" w:hAnchor="margin" w:y="960"/>
                  </w:pPr>
                </w:p>
              </w:tc>
            </w:tr>
          </w:tbl>
          <w:p w14:paraId="7E899AAC" w14:textId="77777777" w:rsidR="00D557B8" w:rsidRDefault="00D557B8" w:rsidP="00D557B8"/>
        </w:tc>
      </w:tr>
    </w:tbl>
    <w:p w14:paraId="59398161" w14:textId="097C8C4B" w:rsidR="00CC5CC8" w:rsidRPr="00CC5CC8" w:rsidRDefault="00CC5CC8" w:rsidP="004B29DA">
      <w:pPr>
        <w:pStyle w:val="Heading2"/>
      </w:pPr>
      <w:bookmarkStart w:id="9" w:name="_Toc221124494"/>
      <w:r w:rsidRPr="00CC5CC8">
        <w:t>Key Performance Indicators (KPIs)</w:t>
      </w:r>
      <w:bookmarkEnd w:id="9"/>
    </w:p>
    <w:p w14:paraId="7405A395" w14:textId="77777777" w:rsidR="00D557B8" w:rsidRDefault="00D557B8" w:rsidP="00A9747F">
      <w:pPr>
        <w:jc w:val="both"/>
        <w:rPr>
          <w:rFonts w:ascii="Times New Roman" w:hAnsi="Times New Roman" w:cs="Times New Roman"/>
          <w:b/>
          <w:bCs/>
        </w:rPr>
      </w:pPr>
    </w:p>
    <w:p w14:paraId="6DB11459" w14:textId="77777777" w:rsidR="00D557B8" w:rsidRDefault="00D557B8" w:rsidP="00A9747F">
      <w:pPr>
        <w:jc w:val="both"/>
        <w:rPr>
          <w:rFonts w:ascii="Times New Roman" w:hAnsi="Times New Roman" w:cs="Times New Roman"/>
          <w:b/>
          <w:bCs/>
        </w:rPr>
      </w:pPr>
    </w:p>
    <w:p w14:paraId="226BE0BA" w14:textId="4E3750EA" w:rsidR="00D557B8" w:rsidRPr="00D557B8" w:rsidRDefault="00D557B8" w:rsidP="004B29DA">
      <w:pPr>
        <w:pStyle w:val="Heading2"/>
      </w:pPr>
      <w:bookmarkStart w:id="10" w:name="_Toc221124495"/>
      <w:r w:rsidRPr="00CC5CC8">
        <w:t>Key Insights</w:t>
      </w:r>
      <w:bookmarkEnd w:id="10"/>
    </w:p>
    <w:p w14:paraId="50036CBA" w14:textId="3D668E3F"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Attrition Insights</w:t>
      </w:r>
    </w:p>
    <w:p w14:paraId="2E6F079E" w14:textId="77777777" w:rsidR="00CC5CC8" w:rsidRPr="00CC5CC8" w:rsidRDefault="00CC5CC8" w:rsidP="00A9747F">
      <w:pPr>
        <w:numPr>
          <w:ilvl w:val="0"/>
          <w:numId w:val="11"/>
        </w:numPr>
        <w:jc w:val="both"/>
        <w:rPr>
          <w:rFonts w:ascii="Times New Roman" w:hAnsi="Times New Roman" w:cs="Times New Roman"/>
        </w:rPr>
      </w:pPr>
      <w:r w:rsidRPr="00CC5CC8">
        <w:rPr>
          <w:rFonts w:ascii="Times New Roman" w:hAnsi="Times New Roman" w:cs="Times New Roman"/>
        </w:rPr>
        <w:t xml:space="preserve">Overall attrition rate is </w:t>
      </w:r>
      <w:r w:rsidRPr="00CC5CC8">
        <w:rPr>
          <w:rFonts w:ascii="Times New Roman" w:hAnsi="Times New Roman" w:cs="Times New Roman"/>
          <w:b/>
          <w:bCs/>
        </w:rPr>
        <w:t>16%</w:t>
      </w:r>
      <w:r w:rsidRPr="00CC5CC8">
        <w:rPr>
          <w:rFonts w:ascii="Times New Roman" w:hAnsi="Times New Roman" w:cs="Times New Roman"/>
        </w:rPr>
        <w:t>.</w:t>
      </w:r>
    </w:p>
    <w:p w14:paraId="74840F63" w14:textId="77777777" w:rsidR="00CC5CC8" w:rsidRPr="00CC5CC8" w:rsidRDefault="00CC5CC8" w:rsidP="00A9747F">
      <w:pPr>
        <w:numPr>
          <w:ilvl w:val="0"/>
          <w:numId w:val="11"/>
        </w:numPr>
        <w:jc w:val="both"/>
        <w:rPr>
          <w:rFonts w:ascii="Times New Roman" w:hAnsi="Times New Roman" w:cs="Times New Roman"/>
        </w:rPr>
      </w:pPr>
      <w:r w:rsidRPr="00CC5CC8">
        <w:rPr>
          <w:rFonts w:ascii="Times New Roman" w:hAnsi="Times New Roman" w:cs="Times New Roman"/>
        </w:rPr>
        <w:t>Sales and R&amp;D show the highest turnover.</w:t>
      </w:r>
    </w:p>
    <w:p w14:paraId="094F44C0"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Employee Segmentation Insights</w:t>
      </w:r>
    </w:p>
    <w:p w14:paraId="410D2FEC" w14:textId="77777777" w:rsidR="00CC5CC8" w:rsidRPr="00CC5CC8" w:rsidRDefault="00CC5CC8" w:rsidP="00A9747F">
      <w:pPr>
        <w:numPr>
          <w:ilvl w:val="0"/>
          <w:numId w:val="12"/>
        </w:numPr>
        <w:jc w:val="both"/>
        <w:rPr>
          <w:rFonts w:ascii="Times New Roman" w:hAnsi="Times New Roman" w:cs="Times New Roman"/>
        </w:rPr>
      </w:pPr>
      <w:r w:rsidRPr="00CC5CC8">
        <w:rPr>
          <w:rFonts w:ascii="Times New Roman" w:hAnsi="Times New Roman" w:cs="Times New Roman"/>
        </w:rPr>
        <w:t>Single employees show the highest attrition.</w:t>
      </w:r>
    </w:p>
    <w:p w14:paraId="31F45716" w14:textId="77777777" w:rsidR="00CC5CC8" w:rsidRPr="00CC5CC8" w:rsidRDefault="00CC5CC8" w:rsidP="00A9747F">
      <w:pPr>
        <w:numPr>
          <w:ilvl w:val="0"/>
          <w:numId w:val="12"/>
        </w:numPr>
        <w:jc w:val="both"/>
        <w:rPr>
          <w:rFonts w:ascii="Times New Roman" w:hAnsi="Times New Roman" w:cs="Times New Roman"/>
        </w:rPr>
      </w:pPr>
      <w:r w:rsidRPr="00CC5CC8">
        <w:rPr>
          <w:rFonts w:ascii="Times New Roman" w:hAnsi="Times New Roman" w:cs="Times New Roman"/>
        </w:rPr>
        <w:lastRenderedPageBreak/>
        <w:t>Married employees have the lowest turnover.</w:t>
      </w:r>
    </w:p>
    <w:p w14:paraId="05BDC57B"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Overtime &amp; Satisfaction</w:t>
      </w:r>
    </w:p>
    <w:p w14:paraId="5C4DB508" w14:textId="77777777" w:rsidR="00CC5CC8" w:rsidRPr="00CC5CC8" w:rsidRDefault="00CC5CC8" w:rsidP="00A9747F">
      <w:pPr>
        <w:numPr>
          <w:ilvl w:val="0"/>
          <w:numId w:val="13"/>
        </w:numPr>
        <w:jc w:val="both"/>
        <w:rPr>
          <w:rFonts w:ascii="Times New Roman" w:hAnsi="Times New Roman" w:cs="Times New Roman"/>
        </w:rPr>
      </w:pPr>
      <w:r w:rsidRPr="00CC5CC8">
        <w:rPr>
          <w:rFonts w:ascii="Times New Roman" w:hAnsi="Times New Roman" w:cs="Times New Roman"/>
        </w:rPr>
        <w:t>Overtime strongly correlates with higher attrition and lower satisfaction.</w:t>
      </w:r>
    </w:p>
    <w:p w14:paraId="2C26DA56"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Education &amp; Income</w:t>
      </w:r>
    </w:p>
    <w:p w14:paraId="6992D454" w14:textId="77777777" w:rsidR="00CC5CC8" w:rsidRPr="00CC5CC8" w:rsidRDefault="00CC5CC8" w:rsidP="00A9747F">
      <w:pPr>
        <w:numPr>
          <w:ilvl w:val="0"/>
          <w:numId w:val="14"/>
        </w:numPr>
        <w:jc w:val="both"/>
        <w:rPr>
          <w:rFonts w:ascii="Times New Roman" w:hAnsi="Times New Roman" w:cs="Times New Roman"/>
        </w:rPr>
      </w:pPr>
      <w:r w:rsidRPr="00CC5CC8">
        <w:rPr>
          <w:rFonts w:ascii="Times New Roman" w:hAnsi="Times New Roman" w:cs="Times New Roman"/>
        </w:rPr>
        <w:t>Higher education levels lead to higher income.</w:t>
      </w:r>
    </w:p>
    <w:p w14:paraId="40E89878"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Performance, Tenure &amp; Compensation</w:t>
      </w:r>
    </w:p>
    <w:p w14:paraId="362E1A65" w14:textId="77777777" w:rsidR="00CC5CC8" w:rsidRPr="00CC5CC8" w:rsidRDefault="00CC5CC8" w:rsidP="00A9747F">
      <w:pPr>
        <w:numPr>
          <w:ilvl w:val="0"/>
          <w:numId w:val="15"/>
        </w:numPr>
        <w:jc w:val="both"/>
        <w:rPr>
          <w:rFonts w:ascii="Times New Roman" w:hAnsi="Times New Roman" w:cs="Times New Roman"/>
        </w:rPr>
      </w:pPr>
      <w:r w:rsidRPr="00CC5CC8">
        <w:rPr>
          <w:rFonts w:ascii="Times New Roman" w:hAnsi="Times New Roman" w:cs="Times New Roman"/>
        </w:rPr>
        <w:t>High performers cluster at higher income and longer tenure.</w:t>
      </w:r>
    </w:p>
    <w:p w14:paraId="21B776A0"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Age Group Attrition</w:t>
      </w:r>
    </w:p>
    <w:p w14:paraId="164E9B1D" w14:textId="77777777" w:rsidR="00CC5CC8" w:rsidRPr="00CC5CC8" w:rsidRDefault="00CC5CC8" w:rsidP="00A9747F">
      <w:pPr>
        <w:numPr>
          <w:ilvl w:val="0"/>
          <w:numId w:val="16"/>
        </w:numPr>
        <w:jc w:val="both"/>
        <w:rPr>
          <w:rFonts w:ascii="Times New Roman" w:hAnsi="Times New Roman" w:cs="Times New Roman"/>
        </w:rPr>
      </w:pPr>
      <w:r w:rsidRPr="00CC5CC8">
        <w:rPr>
          <w:rFonts w:ascii="Times New Roman" w:hAnsi="Times New Roman" w:cs="Times New Roman"/>
        </w:rPr>
        <w:t>Employees aged 18–25 have the highest attrition.</w:t>
      </w:r>
    </w:p>
    <w:p w14:paraId="60A169D8"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Marital Status &amp; Attrition</w:t>
      </w:r>
    </w:p>
    <w:p w14:paraId="2B667A28" w14:textId="77777777" w:rsidR="00CC5CC8" w:rsidRPr="00CC5CC8" w:rsidRDefault="00CC5CC8" w:rsidP="00A9747F">
      <w:pPr>
        <w:numPr>
          <w:ilvl w:val="0"/>
          <w:numId w:val="17"/>
        </w:numPr>
        <w:jc w:val="both"/>
        <w:rPr>
          <w:rFonts w:ascii="Times New Roman" w:hAnsi="Times New Roman" w:cs="Times New Roman"/>
        </w:rPr>
      </w:pPr>
      <w:r w:rsidRPr="00CC5CC8">
        <w:rPr>
          <w:rFonts w:ascii="Times New Roman" w:hAnsi="Times New Roman" w:cs="Times New Roman"/>
        </w:rPr>
        <w:t>Single employees are significantly more likely to leave.</w:t>
      </w:r>
    </w:p>
    <w:p w14:paraId="15691F95"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Distance From Home &amp; Attrition</w:t>
      </w:r>
    </w:p>
    <w:p w14:paraId="7CED62CE" w14:textId="77777777" w:rsidR="00CC5CC8" w:rsidRPr="00CC5CC8" w:rsidRDefault="00CC5CC8" w:rsidP="00A9747F">
      <w:pPr>
        <w:numPr>
          <w:ilvl w:val="0"/>
          <w:numId w:val="18"/>
        </w:numPr>
        <w:jc w:val="both"/>
        <w:rPr>
          <w:rFonts w:ascii="Times New Roman" w:hAnsi="Times New Roman" w:cs="Times New Roman"/>
        </w:rPr>
      </w:pPr>
      <w:r w:rsidRPr="00CC5CC8">
        <w:rPr>
          <w:rFonts w:ascii="Times New Roman" w:hAnsi="Times New Roman" w:cs="Times New Roman"/>
        </w:rPr>
        <w:t>Employees living 21+ miles away show the highest attrition.</w:t>
      </w:r>
    </w:p>
    <w:p w14:paraId="07074115" w14:textId="77777777" w:rsidR="00962050" w:rsidRDefault="00962050" w:rsidP="00A9747F">
      <w:pPr>
        <w:jc w:val="both"/>
        <w:rPr>
          <w:rFonts w:ascii="Times New Roman" w:hAnsi="Times New Roman" w:cs="Times New Roman"/>
          <w:b/>
          <w:bCs/>
        </w:rPr>
      </w:pPr>
    </w:p>
    <w:p w14:paraId="39F46435" w14:textId="558FC1B6" w:rsidR="00CC5CC8" w:rsidRPr="00CC5CC8" w:rsidRDefault="00CC5CC8" w:rsidP="004B29DA">
      <w:pPr>
        <w:pStyle w:val="Heading2"/>
      </w:pPr>
      <w:bookmarkStart w:id="11" w:name="_Toc221124496"/>
      <w:r w:rsidRPr="00CC5CC8">
        <w:t>Recommendations</w:t>
      </w:r>
      <w:bookmarkEnd w:id="11"/>
    </w:p>
    <w:p w14:paraId="6FB52A54"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Improve retention in high</w:t>
      </w:r>
      <w:r w:rsidRPr="00CC5CC8">
        <w:rPr>
          <w:rFonts w:ascii="Times New Roman" w:hAnsi="Times New Roman" w:cs="Times New Roman"/>
          <w:b/>
          <w:bCs/>
        </w:rPr>
        <w:noBreakHyphen/>
        <w:t>risk departments</w:t>
      </w:r>
    </w:p>
    <w:p w14:paraId="1425D9FF" w14:textId="77777777" w:rsidR="00CC5CC8" w:rsidRPr="00CC5CC8" w:rsidRDefault="00CC5CC8" w:rsidP="00A9747F">
      <w:pPr>
        <w:numPr>
          <w:ilvl w:val="0"/>
          <w:numId w:val="19"/>
        </w:numPr>
        <w:jc w:val="both"/>
        <w:rPr>
          <w:rFonts w:ascii="Times New Roman" w:hAnsi="Times New Roman" w:cs="Times New Roman"/>
        </w:rPr>
      </w:pPr>
      <w:r w:rsidRPr="00CC5CC8">
        <w:rPr>
          <w:rFonts w:ascii="Times New Roman" w:hAnsi="Times New Roman" w:cs="Times New Roman"/>
        </w:rPr>
        <w:t>Conduct exit interviews</w:t>
      </w:r>
    </w:p>
    <w:p w14:paraId="0B28BA52" w14:textId="77777777" w:rsidR="00CC5CC8" w:rsidRPr="00CC5CC8" w:rsidRDefault="00CC5CC8" w:rsidP="00A9747F">
      <w:pPr>
        <w:numPr>
          <w:ilvl w:val="0"/>
          <w:numId w:val="19"/>
        </w:numPr>
        <w:jc w:val="both"/>
        <w:rPr>
          <w:rFonts w:ascii="Times New Roman" w:hAnsi="Times New Roman" w:cs="Times New Roman"/>
        </w:rPr>
      </w:pPr>
      <w:r w:rsidRPr="00CC5CC8">
        <w:rPr>
          <w:rFonts w:ascii="Times New Roman" w:hAnsi="Times New Roman" w:cs="Times New Roman"/>
        </w:rPr>
        <w:t>Review workload and leadership issues</w:t>
      </w:r>
    </w:p>
    <w:p w14:paraId="3480957C" w14:textId="77777777" w:rsidR="00CC5CC8" w:rsidRPr="00CC5CC8" w:rsidRDefault="00CC5CC8" w:rsidP="00A9747F">
      <w:pPr>
        <w:numPr>
          <w:ilvl w:val="0"/>
          <w:numId w:val="19"/>
        </w:numPr>
        <w:jc w:val="both"/>
        <w:rPr>
          <w:rFonts w:ascii="Times New Roman" w:hAnsi="Times New Roman" w:cs="Times New Roman"/>
        </w:rPr>
      </w:pPr>
      <w:r w:rsidRPr="00CC5CC8">
        <w:rPr>
          <w:rFonts w:ascii="Times New Roman" w:hAnsi="Times New Roman" w:cs="Times New Roman"/>
        </w:rPr>
        <w:t>Implement targeted retention programs</w:t>
      </w:r>
    </w:p>
    <w:p w14:paraId="43F38AA4"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Address overtime</w:t>
      </w:r>
      <w:r w:rsidRPr="00CC5CC8">
        <w:rPr>
          <w:rFonts w:ascii="Times New Roman" w:hAnsi="Times New Roman" w:cs="Times New Roman"/>
          <w:b/>
          <w:bCs/>
        </w:rPr>
        <w:noBreakHyphen/>
        <w:t>related burnout</w:t>
      </w:r>
    </w:p>
    <w:p w14:paraId="711A9230" w14:textId="77777777" w:rsidR="00CC5CC8" w:rsidRPr="00CC5CC8" w:rsidRDefault="00CC5CC8" w:rsidP="00A9747F">
      <w:pPr>
        <w:numPr>
          <w:ilvl w:val="0"/>
          <w:numId w:val="20"/>
        </w:numPr>
        <w:jc w:val="both"/>
        <w:rPr>
          <w:rFonts w:ascii="Times New Roman" w:hAnsi="Times New Roman" w:cs="Times New Roman"/>
        </w:rPr>
      </w:pPr>
      <w:proofErr w:type="gramStart"/>
      <w:r w:rsidRPr="00CC5CC8">
        <w:rPr>
          <w:rFonts w:ascii="Times New Roman" w:hAnsi="Times New Roman" w:cs="Times New Roman"/>
        </w:rPr>
        <w:t>Introduce</w:t>
      </w:r>
      <w:proofErr w:type="gramEnd"/>
      <w:r w:rsidRPr="00CC5CC8">
        <w:rPr>
          <w:rFonts w:ascii="Times New Roman" w:hAnsi="Times New Roman" w:cs="Times New Roman"/>
        </w:rPr>
        <w:t xml:space="preserve"> workload balancing</w:t>
      </w:r>
    </w:p>
    <w:p w14:paraId="236728C3" w14:textId="77777777" w:rsidR="00CC5CC8" w:rsidRPr="00CC5CC8" w:rsidRDefault="00CC5CC8" w:rsidP="00A9747F">
      <w:pPr>
        <w:numPr>
          <w:ilvl w:val="0"/>
          <w:numId w:val="20"/>
        </w:numPr>
        <w:jc w:val="both"/>
        <w:rPr>
          <w:rFonts w:ascii="Times New Roman" w:hAnsi="Times New Roman" w:cs="Times New Roman"/>
        </w:rPr>
      </w:pPr>
      <w:r w:rsidRPr="00CC5CC8">
        <w:rPr>
          <w:rFonts w:ascii="Times New Roman" w:hAnsi="Times New Roman" w:cs="Times New Roman"/>
        </w:rPr>
        <w:t>Encourage flexible schedules</w:t>
      </w:r>
    </w:p>
    <w:p w14:paraId="479374EA" w14:textId="77777777" w:rsidR="00CC5CC8" w:rsidRPr="00CC5CC8" w:rsidRDefault="00CC5CC8" w:rsidP="00A9747F">
      <w:pPr>
        <w:numPr>
          <w:ilvl w:val="0"/>
          <w:numId w:val="20"/>
        </w:numPr>
        <w:jc w:val="both"/>
        <w:rPr>
          <w:rFonts w:ascii="Times New Roman" w:hAnsi="Times New Roman" w:cs="Times New Roman"/>
        </w:rPr>
      </w:pPr>
      <w:r w:rsidRPr="00CC5CC8">
        <w:rPr>
          <w:rFonts w:ascii="Times New Roman" w:hAnsi="Times New Roman" w:cs="Times New Roman"/>
        </w:rPr>
        <w:t>Monitor overtime hours closely</w:t>
      </w:r>
    </w:p>
    <w:p w14:paraId="7EF9180F" w14:textId="77777777" w:rsidR="00CC5CC8" w:rsidRPr="00CC5CC8" w:rsidRDefault="00CC5CC8" w:rsidP="00A9747F">
      <w:pPr>
        <w:jc w:val="both"/>
        <w:rPr>
          <w:rFonts w:ascii="Times New Roman" w:hAnsi="Times New Roman" w:cs="Times New Roman"/>
          <w:b/>
          <w:bCs/>
        </w:rPr>
      </w:pPr>
      <w:proofErr w:type="gramStart"/>
      <w:r w:rsidRPr="00CC5CC8">
        <w:rPr>
          <w:rFonts w:ascii="Times New Roman" w:hAnsi="Times New Roman" w:cs="Times New Roman"/>
          <w:b/>
          <w:bCs/>
        </w:rPr>
        <w:t>Support</w:t>
      </w:r>
      <w:proofErr w:type="gramEnd"/>
      <w:r w:rsidRPr="00CC5CC8">
        <w:rPr>
          <w:rFonts w:ascii="Times New Roman" w:hAnsi="Times New Roman" w:cs="Times New Roman"/>
          <w:b/>
          <w:bCs/>
        </w:rPr>
        <w:t xml:space="preserve"> younger employees</w:t>
      </w:r>
    </w:p>
    <w:p w14:paraId="351CFC99" w14:textId="77777777" w:rsidR="00CC5CC8" w:rsidRPr="00CC5CC8" w:rsidRDefault="00CC5CC8" w:rsidP="00A9747F">
      <w:pPr>
        <w:numPr>
          <w:ilvl w:val="0"/>
          <w:numId w:val="21"/>
        </w:numPr>
        <w:jc w:val="both"/>
        <w:rPr>
          <w:rFonts w:ascii="Times New Roman" w:hAnsi="Times New Roman" w:cs="Times New Roman"/>
        </w:rPr>
      </w:pPr>
      <w:r w:rsidRPr="00CC5CC8">
        <w:rPr>
          <w:rFonts w:ascii="Times New Roman" w:hAnsi="Times New Roman" w:cs="Times New Roman"/>
        </w:rPr>
        <w:t>Provide career development programs</w:t>
      </w:r>
    </w:p>
    <w:p w14:paraId="34134AE1" w14:textId="77777777" w:rsidR="00CC5CC8" w:rsidRPr="00CC5CC8" w:rsidRDefault="00CC5CC8" w:rsidP="00A9747F">
      <w:pPr>
        <w:numPr>
          <w:ilvl w:val="0"/>
          <w:numId w:val="21"/>
        </w:numPr>
        <w:jc w:val="both"/>
        <w:rPr>
          <w:rFonts w:ascii="Times New Roman" w:hAnsi="Times New Roman" w:cs="Times New Roman"/>
        </w:rPr>
      </w:pPr>
      <w:r w:rsidRPr="00CC5CC8">
        <w:rPr>
          <w:rFonts w:ascii="Times New Roman" w:hAnsi="Times New Roman" w:cs="Times New Roman"/>
        </w:rPr>
        <w:t>Offer mentorship</w:t>
      </w:r>
    </w:p>
    <w:p w14:paraId="632C76A6" w14:textId="77777777" w:rsidR="00CC5CC8" w:rsidRPr="00CC5CC8" w:rsidRDefault="00CC5CC8" w:rsidP="00A9747F">
      <w:pPr>
        <w:numPr>
          <w:ilvl w:val="0"/>
          <w:numId w:val="21"/>
        </w:numPr>
        <w:jc w:val="both"/>
        <w:rPr>
          <w:rFonts w:ascii="Times New Roman" w:hAnsi="Times New Roman" w:cs="Times New Roman"/>
        </w:rPr>
      </w:pPr>
      <w:r w:rsidRPr="00CC5CC8">
        <w:rPr>
          <w:rFonts w:ascii="Times New Roman" w:hAnsi="Times New Roman" w:cs="Times New Roman"/>
        </w:rPr>
        <w:t>Improve onboarding experience</w:t>
      </w:r>
    </w:p>
    <w:p w14:paraId="3BD0A123"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lastRenderedPageBreak/>
        <w:t>Reduce long</w:t>
      </w:r>
      <w:r w:rsidRPr="00CC5CC8">
        <w:rPr>
          <w:rFonts w:ascii="Times New Roman" w:hAnsi="Times New Roman" w:cs="Times New Roman"/>
          <w:b/>
          <w:bCs/>
        </w:rPr>
        <w:noBreakHyphen/>
        <w:t>distance commute stress</w:t>
      </w:r>
    </w:p>
    <w:p w14:paraId="4DC28598" w14:textId="77777777" w:rsidR="00CC5CC8" w:rsidRPr="00CC5CC8" w:rsidRDefault="00CC5CC8" w:rsidP="00A9747F">
      <w:pPr>
        <w:numPr>
          <w:ilvl w:val="0"/>
          <w:numId w:val="22"/>
        </w:numPr>
        <w:jc w:val="both"/>
        <w:rPr>
          <w:rFonts w:ascii="Times New Roman" w:hAnsi="Times New Roman" w:cs="Times New Roman"/>
        </w:rPr>
      </w:pPr>
      <w:r w:rsidRPr="00CC5CC8">
        <w:rPr>
          <w:rFonts w:ascii="Times New Roman" w:hAnsi="Times New Roman" w:cs="Times New Roman"/>
        </w:rPr>
        <w:t>Offer remote/hybrid work options</w:t>
      </w:r>
    </w:p>
    <w:p w14:paraId="3A8BF5CE" w14:textId="77777777" w:rsidR="00CC5CC8" w:rsidRPr="00CC5CC8" w:rsidRDefault="00CC5CC8" w:rsidP="00A9747F">
      <w:pPr>
        <w:numPr>
          <w:ilvl w:val="0"/>
          <w:numId w:val="22"/>
        </w:numPr>
        <w:jc w:val="both"/>
        <w:rPr>
          <w:rFonts w:ascii="Times New Roman" w:hAnsi="Times New Roman" w:cs="Times New Roman"/>
        </w:rPr>
      </w:pPr>
      <w:r w:rsidRPr="00CC5CC8">
        <w:rPr>
          <w:rFonts w:ascii="Times New Roman" w:hAnsi="Times New Roman" w:cs="Times New Roman"/>
        </w:rPr>
        <w:t>Provide transportation support</w:t>
      </w:r>
    </w:p>
    <w:p w14:paraId="2661B4A8" w14:textId="77777777" w:rsidR="00CC5CC8" w:rsidRPr="00CC5CC8" w:rsidRDefault="00CC5CC8" w:rsidP="00A9747F">
      <w:pPr>
        <w:jc w:val="both"/>
        <w:rPr>
          <w:rFonts w:ascii="Times New Roman" w:hAnsi="Times New Roman" w:cs="Times New Roman"/>
          <w:b/>
          <w:bCs/>
        </w:rPr>
      </w:pPr>
      <w:r w:rsidRPr="00CC5CC8">
        <w:rPr>
          <w:rFonts w:ascii="Times New Roman" w:hAnsi="Times New Roman" w:cs="Times New Roman"/>
          <w:b/>
          <w:bCs/>
        </w:rPr>
        <w:t>Reward and retain high performers</w:t>
      </w:r>
    </w:p>
    <w:p w14:paraId="0D5C5C30" w14:textId="77777777" w:rsidR="00CC5CC8" w:rsidRPr="00CC5CC8" w:rsidRDefault="00CC5CC8" w:rsidP="00A9747F">
      <w:pPr>
        <w:numPr>
          <w:ilvl w:val="0"/>
          <w:numId w:val="23"/>
        </w:numPr>
        <w:jc w:val="both"/>
        <w:rPr>
          <w:rFonts w:ascii="Times New Roman" w:hAnsi="Times New Roman" w:cs="Times New Roman"/>
        </w:rPr>
      </w:pPr>
      <w:r w:rsidRPr="00CC5CC8">
        <w:rPr>
          <w:rFonts w:ascii="Times New Roman" w:hAnsi="Times New Roman" w:cs="Times New Roman"/>
        </w:rPr>
        <w:t>Implement performance</w:t>
      </w:r>
      <w:r w:rsidRPr="00CC5CC8">
        <w:rPr>
          <w:rFonts w:ascii="Times New Roman" w:hAnsi="Times New Roman" w:cs="Times New Roman"/>
        </w:rPr>
        <w:noBreakHyphen/>
        <w:t>based incentives</w:t>
      </w:r>
    </w:p>
    <w:p w14:paraId="2B495808" w14:textId="77777777" w:rsidR="00CC5CC8" w:rsidRPr="00CC5CC8" w:rsidRDefault="00CC5CC8" w:rsidP="00A9747F">
      <w:pPr>
        <w:numPr>
          <w:ilvl w:val="0"/>
          <w:numId w:val="23"/>
        </w:numPr>
        <w:jc w:val="both"/>
        <w:rPr>
          <w:rFonts w:ascii="Times New Roman" w:hAnsi="Times New Roman" w:cs="Times New Roman"/>
        </w:rPr>
      </w:pPr>
      <w:r w:rsidRPr="00CC5CC8">
        <w:rPr>
          <w:rFonts w:ascii="Times New Roman" w:hAnsi="Times New Roman" w:cs="Times New Roman"/>
        </w:rPr>
        <w:t>Create clear promotion pathways</w:t>
      </w:r>
    </w:p>
    <w:p w14:paraId="37C30665" w14:textId="77777777" w:rsidR="00CC5CC8" w:rsidRPr="00CC5CC8" w:rsidRDefault="00CC5CC8" w:rsidP="004B29DA">
      <w:pPr>
        <w:pStyle w:val="Heading2"/>
      </w:pPr>
      <w:bookmarkStart w:id="12" w:name="_Toc221124497"/>
      <w:r w:rsidRPr="00CC5CC8">
        <w:t>Conclusion</w:t>
      </w:r>
      <w:bookmarkEnd w:id="12"/>
    </w:p>
    <w:p w14:paraId="4FD92236" w14:textId="77777777" w:rsidR="00CC5CC8" w:rsidRPr="00CC5CC8" w:rsidRDefault="00CC5CC8" w:rsidP="00A9747F">
      <w:pPr>
        <w:jc w:val="both"/>
        <w:rPr>
          <w:rFonts w:ascii="Times New Roman" w:hAnsi="Times New Roman" w:cs="Times New Roman"/>
        </w:rPr>
      </w:pPr>
      <w:r w:rsidRPr="00CC5CC8">
        <w:rPr>
          <w:rFonts w:ascii="Times New Roman" w:hAnsi="Times New Roman" w:cs="Times New Roman"/>
        </w:rPr>
        <w:t>This HR Analytics Dashboard provides a powerful, data</w:t>
      </w:r>
      <w:r w:rsidRPr="00CC5CC8">
        <w:rPr>
          <w:rFonts w:ascii="Times New Roman" w:hAnsi="Times New Roman" w:cs="Times New Roman"/>
        </w:rPr>
        <w:noBreakHyphen/>
        <w:t>driven understanding of employee attrition, performance, and compensation using the IBM HR Analytics dataset. By identifying high</w:t>
      </w:r>
      <w:r w:rsidRPr="00CC5CC8">
        <w:rPr>
          <w:rFonts w:ascii="Times New Roman" w:hAnsi="Times New Roman" w:cs="Times New Roman"/>
        </w:rPr>
        <w:noBreakHyphen/>
        <w:t>risk groups and uncovering key drivers of turnover, the organization can implement targeted strategies to improve retention, enhance employee satisfaction, and strengthen workforce stability.</w:t>
      </w:r>
    </w:p>
    <w:p w14:paraId="5802636F" w14:textId="77777777" w:rsidR="00CC5CC8" w:rsidRPr="00CC5CC8" w:rsidRDefault="00CC5CC8" w:rsidP="00A9747F">
      <w:pPr>
        <w:jc w:val="both"/>
        <w:rPr>
          <w:rFonts w:ascii="Times New Roman" w:hAnsi="Times New Roman" w:cs="Times New Roman"/>
        </w:rPr>
      </w:pPr>
      <w:r w:rsidRPr="00CC5CC8">
        <w:rPr>
          <w:rFonts w:ascii="Times New Roman" w:hAnsi="Times New Roman" w:cs="Times New Roman"/>
        </w:rPr>
        <w:t>This project demonstrates strong capabilities in:</w:t>
      </w:r>
    </w:p>
    <w:p w14:paraId="6EAD6FCA" w14:textId="77777777" w:rsidR="00CC5CC8" w:rsidRPr="00CC5CC8" w:rsidRDefault="00CC5CC8" w:rsidP="00A9747F">
      <w:pPr>
        <w:numPr>
          <w:ilvl w:val="0"/>
          <w:numId w:val="24"/>
        </w:numPr>
        <w:jc w:val="both"/>
        <w:rPr>
          <w:rFonts w:ascii="Times New Roman" w:hAnsi="Times New Roman" w:cs="Times New Roman"/>
        </w:rPr>
      </w:pPr>
      <w:r w:rsidRPr="00CC5CC8">
        <w:rPr>
          <w:rFonts w:ascii="Times New Roman" w:hAnsi="Times New Roman" w:cs="Times New Roman"/>
        </w:rPr>
        <w:t>Power BI dashboard design</w:t>
      </w:r>
    </w:p>
    <w:p w14:paraId="0EA689C1" w14:textId="77777777" w:rsidR="00CC5CC8" w:rsidRPr="00CC5CC8" w:rsidRDefault="00CC5CC8" w:rsidP="00A9747F">
      <w:pPr>
        <w:numPr>
          <w:ilvl w:val="0"/>
          <w:numId w:val="24"/>
        </w:numPr>
        <w:jc w:val="both"/>
        <w:rPr>
          <w:rFonts w:ascii="Times New Roman" w:hAnsi="Times New Roman" w:cs="Times New Roman"/>
        </w:rPr>
      </w:pPr>
      <w:r w:rsidRPr="00CC5CC8">
        <w:rPr>
          <w:rFonts w:ascii="Times New Roman" w:hAnsi="Times New Roman" w:cs="Times New Roman"/>
        </w:rPr>
        <w:t>DAX calculations</w:t>
      </w:r>
    </w:p>
    <w:p w14:paraId="25FF5DD9" w14:textId="77777777" w:rsidR="00CC5CC8" w:rsidRPr="00CC5CC8" w:rsidRDefault="00CC5CC8" w:rsidP="00A9747F">
      <w:pPr>
        <w:numPr>
          <w:ilvl w:val="0"/>
          <w:numId w:val="24"/>
        </w:numPr>
        <w:jc w:val="both"/>
        <w:rPr>
          <w:rFonts w:ascii="Times New Roman" w:hAnsi="Times New Roman" w:cs="Times New Roman"/>
        </w:rPr>
      </w:pPr>
      <w:r w:rsidRPr="00CC5CC8">
        <w:rPr>
          <w:rFonts w:ascii="Times New Roman" w:hAnsi="Times New Roman" w:cs="Times New Roman"/>
        </w:rPr>
        <w:t>Data modeling</w:t>
      </w:r>
    </w:p>
    <w:p w14:paraId="50C0122A" w14:textId="77777777" w:rsidR="00CC5CC8" w:rsidRPr="00CC5CC8" w:rsidRDefault="00CC5CC8" w:rsidP="00A9747F">
      <w:pPr>
        <w:numPr>
          <w:ilvl w:val="0"/>
          <w:numId w:val="24"/>
        </w:numPr>
        <w:jc w:val="both"/>
        <w:rPr>
          <w:rFonts w:ascii="Times New Roman" w:hAnsi="Times New Roman" w:cs="Times New Roman"/>
        </w:rPr>
      </w:pPr>
      <w:r w:rsidRPr="00CC5CC8">
        <w:rPr>
          <w:rFonts w:ascii="Times New Roman" w:hAnsi="Times New Roman" w:cs="Times New Roman"/>
        </w:rPr>
        <w:t>HR analytics</w:t>
      </w:r>
    </w:p>
    <w:p w14:paraId="7385C845" w14:textId="77777777" w:rsidR="00CC5CC8" w:rsidRPr="00CC5CC8" w:rsidRDefault="00CC5CC8" w:rsidP="00A9747F">
      <w:pPr>
        <w:numPr>
          <w:ilvl w:val="0"/>
          <w:numId w:val="24"/>
        </w:numPr>
        <w:jc w:val="both"/>
        <w:rPr>
          <w:rFonts w:ascii="Times New Roman" w:hAnsi="Times New Roman" w:cs="Times New Roman"/>
        </w:rPr>
      </w:pPr>
      <w:r w:rsidRPr="00CC5CC8">
        <w:rPr>
          <w:rFonts w:ascii="Times New Roman" w:hAnsi="Times New Roman" w:cs="Times New Roman"/>
        </w:rPr>
        <w:t>Insight storytelling</w:t>
      </w:r>
    </w:p>
    <w:p w14:paraId="6E60F84C" w14:textId="77777777" w:rsidR="00CC5CC8" w:rsidRDefault="00CC5CC8" w:rsidP="00A9747F">
      <w:pPr>
        <w:jc w:val="both"/>
        <w:rPr>
          <w:rFonts w:ascii="Times New Roman" w:hAnsi="Times New Roman" w:cs="Times New Roman"/>
        </w:rPr>
      </w:pPr>
      <w:r w:rsidRPr="00CC5CC8">
        <w:rPr>
          <w:rFonts w:ascii="Times New Roman" w:hAnsi="Times New Roman" w:cs="Times New Roman"/>
        </w:rPr>
        <w:t>A polished, professional portfolio piece showcasing your ability to turn HR data into actionable business intelligence.</w:t>
      </w:r>
    </w:p>
    <w:p w14:paraId="5B1491D1" w14:textId="77777777" w:rsidR="00750B65" w:rsidRDefault="00750B65" w:rsidP="00750B65">
      <w:pPr>
        <w:pStyle w:val="Heading2"/>
      </w:pPr>
    </w:p>
    <w:p w14:paraId="565DEC9D" w14:textId="0F56C2F1" w:rsidR="004B29DA" w:rsidRPr="00CC5CC8" w:rsidRDefault="00750B65" w:rsidP="00750B65">
      <w:pPr>
        <w:pStyle w:val="Heading2"/>
        <w:rPr>
          <w:b/>
          <w:bCs/>
          <w:sz w:val="28"/>
          <w:szCs w:val="28"/>
        </w:rPr>
      </w:pPr>
      <w:bookmarkStart w:id="13" w:name="_Toc221124498"/>
      <w:r w:rsidRPr="00750B65">
        <w:rPr>
          <w:b/>
          <w:bCs/>
          <w:sz w:val="28"/>
          <w:szCs w:val="28"/>
        </w:rPr>
        <w:t>Additional Dashboard Insight</w:t>
      </w:r>
      <w:bookmarkEnd w:id="13"/>
    </w:p>
    <w:p w14:paraId="69BCD9DD" w14:textId="2E52919F" w:rsidR="006A186D" w:rsidRPr="00A9747F" w:rsidRDefault="004B29DA" w:rsidP="00A9747F">
      <w:pPr>
        <w:jc w:val="both"/>
        <w:rPr>
          <w:rFonts w:ascii="Times New Roman" w:hAnsi="Times New Roman" w:cs="Times New Roman"/>
        </w:rPr>
      </w:pPr>
      <w:r w:rsidRPr="004B29DA">
        <w:rPr>
          <w:rFonts w:ascii="Segoe UI Emoji" w:hAnsi="Segoe UI Emoji" w:cs="Segoe UI Emoji"/>
          <w:b/>
          <w:bCs/>
        </w:rPr>
        <w:drawing>
          <wp:inline distT="0" distB="0" distL="0" distR="0" wp14:anchorId="30A95BBA" wp14:editId="79B6D6BE">
            <wp:extent cx="5943600" cy="2105025"/>
            <wp:effectExtent l="0" t="0" r="0" b="9525"/>
            <wp:docPr id="104476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66005" name=""/>
                    <pic:cNvPicPr/>
                  </pic:nvPicPr>
                  <pic:blipFill>
                    <a:blip r:embed="rId9"/>
                    <a:stretch>
                      <a:fillRect/>
                    </a:stretch>
                  </pic:blipFill>
                  <pic:spPr>
                    <a:xfrm>
                      <a:off x="0" y="0"/>
                      <a:ext cx="5943600" cy="2105025"/>
                    </a:xfrm>
                    <a:prstGeom prst="rect">
                      <a:avLst/>
                    </a:prstGeom>
                  </pic:spPr>
                </pic:pic>
              </a:graphicData>
            </a:graphic>
          </wp:inline>
        </w:drawing>
      </w:r>
    </w:p>
    <w:sectPr w:rsidR="006A186D" w:rsidRPr="00A9747F">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01877" w14:textId="77777777" w:rsidR="006A282F" w:rsidRDefault="006A282F" w:rsidP="00FA17A3">
      <w:pPr>
        <w:spacing w:after="0" w:line="240" w:lineRule="auto"/>
      </w:pPr>
      <w:r>
        <w:separator/>
      </w:r>
    </w:p>
  </w:endnote>
  <w:endnote w:type="continuationSeparator" w:id="0">
    <w:p w14:paraId="42D66333" w14:textId="77777777" w:rsidR="006A282F" w:rsidRDefault="006A282F" w:rsidP="00FA1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11934"/>
      <w:docPartObj>
        <w:docPartGallery w:val="Page Numbers (Bottom of Page)"/>
        <w:docPartUnique/>
      </w:docPartObj>
    </w:sdtPr>
    <w:sdtEndPr>
      <w:rPr>
        <w:noProof/>
      </w:rPr>
    </w:sdtEndPr>
    <w:sdtContent>
      <w:p w14:paraId="12F26A59" w14:textId="470686E8" w:rsidR="00FA17A3" w:rsidRDefault="00FA17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008850" w14:textId="77777777" w:rsidR="00FA17A3" w:rsidRDefault="00FA17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6BA9B" w14:textId="77777777" w:rsidR="006A282F" w:rsidRDefault="006A282F" w:rsidP="00FA17A3">
      <w:pPr>
        <w:spacing w:after="0" w:line="240" w:lineRule="auto"/>
      </w:pPr>
      <w:r>
        <w:separator/>
      </w:r>
    </w:p>
  </w:footnote>
  <w:footnote w:type="continuationSeparator" w:id="0">
    <w:p w14:paraId="35ECB14B" w14:textId="77777777" w:rsidR="006A282F" w:rsidRDefault="006A282F" w:rsidP="00FA17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4813"/>
    <w:multiLevelType w:val="multilevel"/>
    <w:tmpl w:val="A374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1BB0"/>
    <w:multiLevelType w:val="multilevel"/>
    <w:tmpl w:val="A4D8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072CA"/>
    <w:multiLevelType w:val="multilevel"/>
    <w:tmpl w:val="10F8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F770C"/>
    <w:multiLevelType w:val="multilevel"/>
    <w:tmpl w:val="D350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57CA9"/>
    <w:multiLevelType w:val="multilevel"/>
    <w:tmpl w:val="6630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D7B34"/>
    <w:multiLevelType w:val="multilevel"/>
    <w:tmpl w:val="BBAC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E4DE5"/>
    <w:multiLevelType w:val="multilevel"/>
    <w:tmpl w:val="3F44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00D40"/>
    <w:multiLevelType w:val="multilevel"/>
    <w:tmpl w:val="291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13933"/>
    <w:multiLevelType w:val="multilevel"/>
    <w:tmpl w:val="0FAE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97A95"/>
    <w:multiLevelType w:val="multilevel"/>
    <w:tmpl w:val="CCD8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C6740"/>
    <w:multiLevelType w:val="multilevel"/>
    <w:tmpl w:val="AFB8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81218"/>
    <w:multiLevelType w:val="multilevel"/>
    <w:tmpl w:val="A772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E471A"/>
    <w:multiLevelType w:val="multilevel"/>
    <w:tmpl w:val="C5FE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7233A"/>
    <w:multiLevelType w:val="multilevel"/>
    <w:tmpl w:val="3DF0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D3576"/>
    <w:multiLevelType w:val="multilevel"/>
    <w:tmpl w:val="753C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534A0"/>
    <w:multiLevelType w:val="multilevel"/>
    <w:tmpl w:val="3730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F40CA"/>
    <w:multiLevelType w:val="multilevel"/>
    <w:tmpl w:val="AF9C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3C1846"/>
    <w:multiLevelType w:val="multilevel"/>
    <w:tmpl w:val="FA3E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9C14DF"/>
    <w:multiLevelType w:val="multilevel"/>
    <w:tmpl w:val="E2BA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A2D73"/>
    <w:multiLevelType w:val="multilevel"/>
    <w:tmpl w:val="B5D2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2875A1"/>
    <w:multiLevelType w:val="multilevel"/>
    <w:tmpl w:val="E8B2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611564"/>
    <w:multiLevelType w:val="multilevel"/>
    <w:tmpl w:val="BBE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E781A"/>
    <w:multiLevelType w:val="multilevel"/>
    <w:tmpl w:val="BA12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C16F71"/>
    <w:multiLevelType w:val="multilevel"/>
    <w:tmpl w:val="12F0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018876">
    <w:abstractNumId w:val="15"/>
  </w:num>
  <w:num w:numId="2" w16cid:durableId="439957459">
    <w:abstractNumId w:val="16"/>
  </w:num>
  <w:num w:numId="3" w16cid:durableId="785778394">
    <w:abstractNumId w:val="13"/>
  </w:num>
  <w:num w:numId="4" w16cid:durableId="1568808764">
    <w:abstractNumId w:val="20"/>
  </w:num>
  <w:num w:numId="5" w16cid:durableId="1376199952">
    <w:abstractNumId w:val="22"/>
  </w:num>
  <w:num w:numId="6" w16cid:durableId="1361783761">
    <w:abstractNumId w:val="8"/>
  </w:num>
  <w:num w:numId="7" w16cid:durableId="1593469932">
    <w:abstractNumId w:val="9"/>
  </w:num>
  <w:num w:numId="8" w16cid:durableId="70471741">
    <w:abstractNumId w:val="6"/>
  </w:num>
  <w:num w:numId="9" w16cid:durableId="444275253">
    <w:abstractNumId w:val="19"/>
  </w:num>
  <w:num w:numId="10" w16cid:durableId="1854220126">
    <w:abstractNumId w:val="3"/>
  </w:num>
  <w:num w:numId="11" w16cid:durableId="908880269">
    <w:abstractNumId w:val="12"/>
  </w:num>
  <w:num w:numId="12" w16cid:durableId="1318000419">
    <w:abstractNumId w:val="0"/>
  </w:num>
  <w:num w:numId="13" w16cid:durableId="565458190">
    <w:abstractNumId w:val="14"/>
  </w:num>
  <w:num w:numId="14" w16cid:durableId="1734354721">
    <w:abstractNumId w:val="5"/>
  </w:num>
  <w:num w:numId="15" w16cid:durableId="367263976">
    <w:abstractNumId w:val="17"/>
  </w:num>
  <w:num w:numId="16" w16cid:durableId="250042810">
    <w:abstractNumId w:val="2"/>
  </w:num>
  <w:num w:numId="17" w16cid:durableId="1161433997">
    <w:abstractNumId w:val="23"/>
  </w:num>
  <w:num w:numId="18" w16cid:durableId="1563636651">
    <w:abstractNumId w:val="10"/>
  </w:num>
  <w:num w:numId="19" w16cid:durableId="35741739">
    <w:abstractNumId w:val="18"/>
  </w:num>
  <w:num w:numId="20" w16cid:durableId="340091196">
    <w:abstractNumId w:val="4"/>
  </w:num>
  <w:num w:numId="21" w16cid:durableId="1257981799">
    <w:abstractNumId w:val="1"/>
  </w:num>
  <w:num w:numId="22" w16cid:durableId="677118822">
    <w:abstractNumId w:val="21"/>
  </w:num>
  <w:num w:numId="23" w16cid:durableId="285090338">
    <w:abstractNumId w:val="7"/>
  </w:num>
  <w:num w:numId="24" w16cid:durableId="9144409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CC8"/>
    <w:rsid w:val="000676FF"/>
    <w:rsid w:val="000917FD"/>
    <w:rsid w:val="000C25E0"/>
    <w:rsid w:val="000D4AF9"/>
    <w:rsid w:val="000F4500"/>
    <w:rsid w:val="00125A20"/>
    <w:rsid w:val="001F6DDE"/>
    <w:rsid w:val="00226EB4"/>
    <w:rsid w:val="002343B4"/>
    <w:rsid w:val="00293E2E"/>
    <w:rsid w:val="00307024"/>
    <w:rsid w:val="0038370D"/>
    <w:rsid w:val="003A22E9"/>
    <w:rsid w:val="003B426B"/>
    <w:rsid w:val="00441B23"/>
    <w:rsid w:val="00445CBF"/>
    <w:rsid w:val="004B29DA"/>
    <w:rsid w:val="004B3263"/>
    <w:rsid w:val="005134B4"/>
    <w:rsid w:val="00544B59"/>
    <w:rsid w:val="005C5E62"/>
    <w:rsid w:val="00620BFB"/>
    <w:rsid w:val="00670FA8"/>
    <w:rsid w:val="006A186D"/>
    <w:rsid w:val="006A282F"/>
    <w:rsid w:val="006C63C5"/>
    <w:rsid w:val="006D7EB6"/>
    <w:rsid w:val="006E57BE"/>
    <w:rsid w:val="007163EA"/>
    <w:rsid w:val="00750B65"/>
    <w:rsid w:val="0075308A"/>
    <w:rsid w:val="007F4EC4"/>
    <w:rsid w:val="00811A54"/>
    <w:rsid w:val="00835CA0"/>
    <w:rsid w:val="008404BC"/>
    <w:rsid w:val="00890D26"/>
    <w:rsid w:val="008C6FA1"/>
    <w:rsid w:val="008C7DED"/>
    <w:rsid w:val="008D5AFA"/>
    <w:rsid w:val="00962050"/>
    <w:rsid w:val="009975BB"/>
    <w:rsid w:val="00A9747F"/>
    <w:rsid w:val="00AD2CAD"/>
    <w:rsid w:val="00BE5493"/>
    <w:rsid w:val="00C53B22"/>
    <w:rsid w:val="00C76C61"/>
    <w:rsid w:val="00CC5CC8"/>
    <w:rsid w:val="00CD2B98"/>
    <w:rsid w:val="00CE3A17"/>
    <w:rsid w:val="00D557B8"/>
    <w:rsid w:val="00DB72A9"/>
    <w:rsid w:val="00DE3136"/>
    <w:rsid w:val="00DF650E"/>
    <w:rsid w:val="00E102FE"/>
    <w:rsid w:val="00E71B93"/>
    <w:rsid w:val="00E93054"/>
    <w:rsid w:val="00F2501E"/>
    <w:rsid w:val="00F33688"/>
    <w:rsid w:val="00F33D22"/>
    <w:rsid w:val="00F52635"/>
    <w:rsid w:val="00FA17A3"/>
    <w:rsid w:val="00FF4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0C2FF"/>
  <w15:chartTrackingRefBased/>
  <w15:docId w15:val="{E19A5A7D-E9E7-4219-9575-A86DDE4C3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C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5C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5C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C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C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C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5C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5C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C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C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CC8"/>
    <w:rPr>
      <w:rFonts w:eastAsiaTheme="majorEastAsia" w:cstheme="majorBidi"/>
      <w:color w:val="272727" w:themeColor="text1" w:themeTint="D8"/>
    </w:rPr>
  </w:style>
  <w:style w:type="paragraph" w:styleId="Title">
    <w:name w:val="Title"/>
    <w:basedOn w:val="Normal"/>
    <w:next w:val="Normal"/>
    <w:link w:val="TitleChar"/>
    <w:uiPriority w:val="10"/>
    <w:qFormat/>
    <w:rsid w:val="00CC5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CC8"/>
    <w:pPr>
      <w:spacing w:before="160"/>
      <w:jc w:val="center"/>
    </w:pPr>
    <w:rPr>
      <w:i/>
      <w:iCs/>
      <w:color w:val="404040" w:themeColor="text1" w:themeTint="BF"/>
    </w:rPr>
  </w:style>
  <w:style w:type="character" w:customStyle="1" w:styleId="QuoteChar">
    <w:name w:val="Quote Char"/>
    <w:basedOn w:val="DefaultParagraphFont"/>
    <w:link w:val="Quote"/>
    <w:uiPriority w:val="29"/>
    <w:rsid w:val="00CC5CC8"/>
    <w:rPr>
      <w:i/>
      <w:iCs/>
      <w:color w:val="404040" w:themeColor="text1" w:themeTint="BF"/>
    </w:rPr>
  </w:style>
  <w:style w:type="paragraph" w:styleId="ListParagraph">
    <w:name w:val="List Paragraph"/>
    <w:basedOn w:val="Normal"/>
    <w:uiPriority w:val="34"/>
    <w:qFormat/>
    <w:rsid w:val="00CC5CC8"/>
    <w:pPr>
      <w:ind w:left="720"/>
      <w:contextualSpacing/>
    </w:pPr>
  </w:style>
  <w:style w:type="character" w:styleId="IntenseEmphasis">
    <w:name w:val="Intense Emphasis"/>
    <w:basedOn w:val="DefaultParagraphFont"/>
    <w:uiPriority w:val="21"/>
    <w:qFormat/>
    <w:rsid w:val="00CC5CC8"/>
    <w:rPr>
      <w:i/>
      <w:iCs/>
      <w:color w:val="2F5496" w:themeColor="accent1" w:themeShade="BF"/>
    </w:rPr>
  </w:style>
  <w:style w:type="paragraph" w:styleId="IntenseQuote">
    <w:name w:val="Intense Quote"/>
    <w:basedOn w:val="Normal"/>
    <w:next w:val="Normal"/>
    <w:link w:val="IntenseQuoteChar"/>
    <w:uiPriority w:val="30"/>
    <w:qFormat/>
    <w:rsid w:val="00CC5C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CC8"/>
    <w:rPr>
      <w:i/>
      <w:iCs/>
      <w:color w:val="2F5496" w:themeColor="accent1" w:themeShade="BF"/>
    </w:rPr>
  </w:style>
  <w:style w:type="character" w:styleId="IntenseReference">
    <w:name w:val="Intense Reference"/>
    <w:basedOn w:val="DefaultParagraphFont"/>
    <w:uiPriority w:val="32"/>
    <w:qFormat/>
    <w:rsid w:val="00CC5CC8"/>
    <w:rPr>
      <w:b/>
      <w:bCs/>
      <w:smallCaps/>
      <w:color w:val="2F5496" w:themeColor="accent1" w:themeShade="BF"/>
      <w:spacing w:val="5"/>
    </w:rPr>
  </w:style>
  <w:style w:type="character" w:styleId="Hyperlink">
    <w:name w:val="Hyperlink"/>
    <w:basedOn w:val="DefaultParagraphFont"/>
    <w:uiPriority w:val="99"/>
    <w:unhideWhenUsed/>
    <w:rsid w:val="00CC5CC8"/>
    <w:rPr>
      <w:color w:val="0563C1" w:themeColor="hyperlink"/>
      <w:u w:val="single"/>
    </w:rPr>
  </w:style>
  <w:style w:type="character" w:styleId="UnresolvedMention">
    <w:name w:val="Unresolved Mention"/>
    <w:basedOn w:val="DefaultParagraphFont"/>
    <w:uiPriority w:val="99"/>
    <w:semiHidden/>
    <w:unhideWhenUsed/>
    <w:rsid w:val="00CC5CC8"/>
    <w:rPr>
      <w:color w:val="605E5C"/>
      <w:shd w:val="clear" w:color="auto" w:fill="E1DFDD"/>
    </w:rPr>
  </w:style>
  <w:style w:type="paragraph" w:styleId="Header">
    <w:name w:val="header"/>
    <w:basedOn w:val="Normal"/>
    <w:link w:val="HeaderChar"/>
    <w:uiPriority w:val="99"/>
    <w:unhideWhenUsed/>
    <w:rsid w:val="00FA17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7A3"/>
  </w:style>
  <w:style w:type="paragraph" w:styleId="Footer">
    <w:name w:val="footer"/>
    <w:basedOn w:val="Normal"/>
    <w:link w:val="FooterChar"/>
    <w:uiPriority w:val="99"/>
    <w:unhideWhenUsed/>
    <w:rsid w:val="00FA17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7A3"/>
  </w:style>
  <w:style w:type="table" w:styleId="TableGrid">
    <w:name w:val="Table Grid"/>
    <w:basedOn w:val="TableNormal"/>
    <w:uiPriority w:val="39"/>
    <w:rsid w:val="00D557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557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557B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557B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D557B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9975B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975B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6C1E5-37AD-4CE1-9407-83DD318F7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10</Pages>
  <Words>1862</Words>
  <Characters>10614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sikiru sulaimon</dc:creator>
  <cp:keywords/>
  <dc:description/>
  <cp:lastModifiedBy>sikiru sulaimon</cp:lastModifiedBy>
  <cp:revision>14</cp:revision>
  <dcterms:created xsi:type="dcterms:W3CDTF">2026-02-04T17:17:00Z</dcterms:created>
  <dcterms:modified xsi:type="dcterms:W3CDTF">2026-02-04T19:33:00Z</dcterms:modified>
</cp:coreProperties>
</file>