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DE9D9" w:themeColor="accent6" w:themeTint="33"/>
  <w:body>
    <w:p w14:paraId="15C2407D" w14:textId="77777777" w:rsidR="00291B0C" w:rsidRDefault="00291B0C">
      <w:pPr>
        <w:pStyle w:val="Heading1"/>
        <w:rPr>
          <w:sz w:val="40"/>
          <w:szCs w:val="40"/>
        </w:rPr>
      </w:pPr>
    </w:p>
    <w:p w14:paraId="5F9521EB" w14:textId="75B5CEA0" w:rsidR="00291B0C" w:rsidRPr="00291B0C" w:rsidRDefault="00291B0C">
      <w:pPr>
        <w:pStyle w:val="Heading1"/>
        <w:rPr>
          <w:sz w:val="44"/>
          <w:szCs w:val="44"/>
        </w:rPr>
      </w:pPr>
      <w:r w:rsidRPr="00291B0C">
        <w:rPr>
          <w:sz w:val="44"/>
          <w:szCs w:val="44"/>
        </w:rPr>
        <w:t>Suraj Singh</w:t>
      </w:r>
    </w:p>
    <w:p w14:paraId="1DB4B183" w14:textId="77777777" w:rsidR="00291B0C" w:rsidRPr="00291B0C" w:rsidRDefault="00291B0C" w:rsidP="00291B0C">
      <w:pPr>
        <w:rPr>
          <w:b/>
          <w:bCs/>
          <w:color w:val="8064A2" w:themeColor="accent4"/>
          <w:sz w:val="32"/>
          <w:szCs w:val="32"/>
          <w14:textOutline w14:w="0" w14:cap="flat" w14:cmpd="sng" w14:algn="ctr">
            <w14:noFill/>
            <w14:prstDash w14:val="solid"/>
            <w14:round/>
          </w14:textOutline>
          <w14:props3d w14:extrusionH="57150" w14:contourW="0" w14:prstMaterial="softEdge">
            <w14:bevelT w14:w="25400" w14:h="38100" w14:prst="circle"/>
          </w14:props3d>
        </w:rPr>
      </w:pPr>
      <w:r w:rsidRPr="00291B0C">
        <w:rPr>
          <w:b/>
          <w:bCs/>
          <w:color w:val="8064A2" w:themeColor="accent4"/>
          <w:sz w:val="32"/>
          <w:szCs w:val="32"/>
          <w14:textOutline w14:w="0" w14:cap="flat" w14:cmpd="sng" w14:algn="ctr">
            <w14:noFill/>
            <w14:prstDash w14:val="solid"/>
            <w14:round/>
          </w14:textOutline>
          <w14:props3d w14:extrusionH="57150" w14:contourW="0" w14:prstMaterial="softEdge">
            <w14:bevelT w14:w="25400" w14:h="38100" w14:prst="circle"/>
          </w14:props3d>
        </w:rPr>
        <w:t>2023JULB01181</w:t>
      </w:r>
    </w:p>
    <w:p w14:paraId="767B3566" w14:textId="0AB56C43" w:rsidR="00291B0C" w:rsidRPr="00291B0C" w:rsidRDefault="00291B0C" w:rsidP="00291B0C">
      <w:pPr>
        <w:rPr>
          <w:b/>
          <w:bCs/>
          <w:color w:val="8064A2" w:themeColor="accent4"/>
          <w:sz w:val="32"/>
          <w:szCs w:val="32"/>
          <w14:textOutline w14:w="0" w14:cap="flat" w14:cmpd="sng" w14:algn="ctr">
            <w14:noFill/>
            <w14:prstDash w14:val="solid"/>
            <w14:round/>
          </w14:textOutline>
          <w14:props3d w14:extrusionH="57150" w14:contourW="0" w14:prstMaterial="softEdge">
            <w14:bevelT w14:w="25400" w14:h="38100" w14:prst="circle"/>
          </w14:props3d>
        </w:rPr>
      </w:pPr>
      <w:r w:rsidRPr="00291B0C">
        <w:rPr>
          <w:b/>
          <w:bCs/>
          <w:color w:val="8064A2" w:themeColor="accent4"/>
          <w:sz w:val="32"/>
          <w:szCs w:val="32"/>
          <w14:textOutline w14:w="0" w14:cap="flat" w14:cmpd="sng" w14:algn="ctr">
            <w14:noFill/>
            <w14:prstDash w14:val="solid"/>
            <w14:round/>
          </w14:textOutline>
          <w14:props3d w14:extrusionH="57150" w14:contourW="0" w14:prstMaterial="softEdge">
            <w14:bevelT w14:w="25400" w14:h="38100" w14:prst="circle"/>
          </w14:props3d>
        </w:rPr>
        <w:t xml:space="preserve">                    Jagdish Sheth School of Management, Bengaluru</w:t>
      </w:r>
    </w:p>
    <w:p w14:paraId="6567BE0D" w14:textId="77777777" w:rsidR="00291B0C" w:rsidRDefault="00291B0C">
      <w:pPr>
        <w:pStyle w:val="Heading1"/>
        <w:rPr>
          <w:sz w:val="40"/>
          <w:szCs w:val="40"/>
        </w:rPr>
      </w:pPr>
    </w:p>
    <w:p w14:paraId="41AF43E9" w14:textId="77777777" w:rsidR="00291B0C" w:rsidRPr="00291B0C" w:rsidRDefault="00000000" w:rsidP="00291B0C">
      <w:pPr>
        <w:pStyle w:val="Heading1"/>
        <w:rPr>
          <w:sz w:val="48"/>
          <w:szCs w:val="48"/>
        </w:rPr>
      </w:pPr>
      <w:r w:rsidRPr="00291B0C">
        <w:rPr>
          <w:sz w:val="48"/>
          <w:szCs w:val="48"/>
        </w:rPr>
        <w:t>The Souled Store: Business Impact Report</w:t>
      </w:r>
    </w:p>
    <w:p w14:paraId="2A1665F5" w14:textId="77777777" w:rsidR="00291B0C" w:rsidRDefault="00291B0C" w:rsidP="00291B0C">
      <w:pPr>
        <w:pStyle w:val="Heading1"/>
        <w:rPr>
          <w:sz w:val="48"/>
          <w:szCs w:val="48"/>
        </w:rPr>
      </w:pPr>
    </w:p>
    <w:p w14:paraId="2D5C911E" w14:textId="549D1AB5" w:rsidR="00EF6732" w:rsidRPr="00291B0C" w:rsidRDefault="00291B0C" w:rsidP="00291B0C">
      <w:pPr>
        <w:pStyle w:val="Heading1"/>
        <w:rPr>
          <w:sz w:val="40"/>
          <w:szCs w:val="40"/>
        </w:rPr>
      </w:pPr>
      <w:r w:rsidRPr="00291B0C">
        <w:rPr>
          <w:sz w:val="48"/>
          <w:szCs w:val="48"/>
        </w:rPr>
        <w:t xml:space="preserve">Business Problem Statement: </w:t>
      </w:r>
      <w:r w:rsidRPr="00291B0C">
        <w:rPr>
          <w:color w:val="00B050"/>
          <w:sz w:val="44"/>
          <w:szCs w:val="44"/>
        </w:rPr>
        <w:t>T</w:t>
      </w:r>
      <w:r w:rsidR="00000000" w:rsidRPr="00291B0C">
        <w:rPr>
          <w:color w:val="00B050"/>
          <w:sz w:val="44"/>
          <w:szCs w:val="44"/>
        </w:rPr>
        <w:t>o optimize product offerings, pricing strategies, and marketing campaigns for maximum revenue and customer satisfaction</w:t>
      </w:r>
      <w:r w:rsidR="00000000" w:rsidRPr="00291B0C">
        <w:rPr>
          <w:sz w:val="40"/>
          <w:szCs w:val="40"/>
        </w:rPr>
        <w:t>.</w:t>
      </w:r>
      <w:r w:rsidR="00000000" w:rsidRPr="00DF7D56">
        <w:rPr>
          <w:sz w:val="32"/>
          <w:szCs w:val="32"/>
        </w:rPr>
        <w:br w:type="page"/>
      </w:r>
    </w:p>
    <w:p w14:paraId="1BEE73C4" w14:textId="77777777" w:rsidR="00291B0C" w:rsidRDefault="00291B0C">
      <w:pPr>
        <w:pStyle w:val="Heading1"/>
        <w:rPr>
          <w:sz w:val="40"/>
          <w:szCs w:val="40"/>
        </w:rPr>
      </w:pPr>
    </w:p>
    <w:p w14:paraId="377C60D0" w14:textId="77777777" w:rsidR="00291B0C" w:rsidRPr="00DF7D56" w:rsidRDefault="00291B0C" w:rsidP="00291B0C">
      <w:pPr>
        <w:pStyle w:val="Heading1"/>
        <w:rPr>
          <w:sz w:val="40"/>
          <w:szCs w:val="40"/>
        </w:rPr>
      </w:pPr>
      <w:r w:rsidRPr="00DF7D56">
        <w:rPr>
          <w:sz w:val="40"/>
          <w:szCs w:val="40"/>
        </w:rPr>
        <w:t>Dashboard</w:t>
      </w:r>
    </w:p>
    <w:p w14:paraId="399AD080" w14:textId="77777777" w:rsidR="00291B0C" w:rsidRPr="00DF7D56" w:rsidRDefault="00291B0C" w:rsidP="00291B0C">
      <w:pPr>
        <w:rPr>
          <w:sz w:val="32"/>
          <w:szCs w:val="32"/>
        </w:rPr>
      </w:pPr>
      <w:r w:rsidRPr="00DF7D56">
        <w:rPr>
          <w:sz w:val="32"/>
          <w:szCs w:val="32"/>
        </w:rPr>
        <w:t>Below is the Power BI dashboard summarizing the analysis. Attach the dashboard image here.</w:t>
      </w:r>
    </w:p>
    <w:p w14:paraId="0C36B55C" w14:textId="50F1704F" w:rsidR="00291B0C" w:rsidRDefault="00291B0C" w:rsidP="00291B0C">
      <w:pPr>
        <w:rPr>
          <w:sz w:val="40"/>
          <w:szCs w:val="40"/>
        </w:rPr>
      </w:pPr>
      <w:r>
        <w:rPr>
          <w:noProof/>
        </w:rPr>
        <w:drawing>
          <wp:inline distT="0" distB="0" distL="0" distR="0" wp14:anchorId="4EBA09A0" wp14:editId="36292C5F">
            <wp:extent cx="5486400" cy="3145790"/>
            <wp:effectExtent l="0" t="0" r="0" b="0"/>
            <wp:docPr id="1540053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05337" name="Picture 1" descr="A screenshot of a computer&#10;&#10;Description automatically generated"/>
                    <pic:cNvPicPr/>
                  </pic:nvPicPr>
                  <pic:blipFill>
                    <a:blip r:embed="rId6"/>
                    <a:stretch>
                      <a:fillRect/>
                    </a:stretch>
                  </pic:blipFill>
                  <pic:spPr>
                    <a:xfrm>
                      <a:off x="0" y="0"/>
                      <a:ext cx="5486400" cy="3145790"/>
                    </a:xfrm>
                    <a:prstGeom prst="rect">
                      <a:avLst/>
                    </a:prstGeom>
                  </pic:spPr>
                </pic:pic>
              </a:graphicData>
            </a:graphic>
          </wp:inline>
        </w:drawing>
      </w:r>
    </w:p>
    <w:p w14:paraId="7A3E0284" w14:textId="77777777" w:rsidR="00291B0C" w:rsidRDefault="00291B0C" w:rsidP="00291B0C">
      <w:pPr>
        <w:rPr>
          <w:sz w:val="40"/>
          <w:szCs w:val="40"/>
        </w:rPr>
      </w:pPr>
    </w:p>
    <w:p w14:paraId="678C3512" w14:textId="77777777" w:rsidR="00291B0C" w:rsidRDefault="00291B0C">
      <w:pPr>
        <w:pStyle w:val="Heading1"/>
        <w:rPr>
          <w:sz w:val="40"/>
          <w:szCs w:val="40"/>
        </w:rPr>
      </w:pPr>
    </w:p>
    <w:p w14:paraId="278C6AFF" w14:textId="77777777" w:rsidR="00291B0C" w:rsidRDefault="00291B0C">
      <w:pPr>
        <w:pStyle w:val="Heading1"/>
        <w:rPr>
          <w:sz w:val="40"/>
          <w:szCs w:val="40"/>
        </w:rPr>
      </w:pPr>
    </w:p>
    <w:p w14:paraId="153C5A0A" w14:textId="77777777" w:rsidR="00291B0C" w:rsidRDefault="00291B0C" w:rsidP="00291B0C"/>
    <w:p w14:paraId="6ED92FBA" w14:textId="77777777" w:rsidR="00291B0C" w:rsidRPr="00291B0C" w:rsidRDefault="00291B0C" w:rsidP="00291B0C"/>
    <w:p w14:paraId="3A7C1BFB" w14:textId="77777777" w:rsidR="00BB5B69" w:rsidRDefault="00BB5B69">
      <w:pPr>
        <w:pStyle w:val="Heading1"/>
        <w:rPr>
          <w:sz w:val="40"/>
          <w:szCs w:val="40"/>
        </w:rPr>
      </w:pPr>
    </w:p>
    <w:p w14:paraId="4626DFF0" w14:textId="5F8EBC5A" w:rsidR="00BB5B69" w:rsidRPr="00BB5B69" w:rsidRDefault="00BB5B69" w:rsidP="00BB5B69">
      <w:pPr>
        <w:rPr>
          <w:rFonts w:asciiTheme="majorHAnsi" w:eastAsiaTheme="majorEastAsia" w:hAnsiTheme="majorHAnsi" w:cstheme="majorBidi"/>
          <w:b/>
          <w:bCs/>
          <w:color w:val="365F91" w:themeColor="accent1" w:themeShade="BF"/>
          <w:sz w:val="40"/>
          <w:szCs w:val="40"/>
        </w:rPr>
      </w:pPr>
      <w:r>
        <w:rPr>
          <w:sz w:val="40"/>
          <w:szCs w:val="40"/>
        </w:rPr>
        <w:br w:type="page"/>
      </w:r>
    </w:p>
    <w:p w14:paraId="2E57147A" w14:textId="329296F7" w:rsidR="00BB5B69" w:rsidRPr="00BB5B69" w:rsidRDefault="00BB5B69" w:rsidP="00BB5B69">
      <w:pPr>
        <w:pStyle w:val="Heading1"/>
        <w:rPr>
          <w:sz w:val="72"/>
          <w:szCs w:val="72"/>
        </w:rPr>
      </w:pPr>
      <w:r w:rsidRPr="00BB5B69">
        <w:rPr>
          <w:sz w:val="72"/>
          <w:szCs w:val="72"/>
        </w:rPr>
        <w:lastRenderedPageBreak/>
        <w:t>Insights</w:t>
      </w:r>
    </w:p>
    <w:p w14:paraId="28DC6F3F" w14:textId="77777777" w:rsidR="00BB5B69" w:rsidRDefault="00BB5B69" w:rsidP="00BB5B69">
      <w:pPr>
        <w:rPr>
          <w:sz w:val="40"/>
          <w:szCs w:val="40"/>
        </w:rPr>
      </w:pPr>
    </w:p>
    <w:p w14:paraId="1EE9C303" w14:textId="5DB94D6E" w:rsidR="00BB5B69" w:rsidRPr="00BB5B69" w:rsidRDefault="00BB5B69" w:rsidP="00BB5B69">
      <w:pPr>
        <w:rPr>
          <w:rFonts w:asciiTheme="majorHAnsi" w:hAnsiTheme="majorHAnsi" w:cstheme="majorHAnsi"/>
          <w:sz w:val="40"/>
          <w:szCs w:val="40"/>
          <w:lang w:val="en-IN"/>
        </w:rPr>
      </w:pPr>
      <w:r w:rsidRPr="00BB5B69">
        <w:rPr>
          <w:rFonts w:asciiTheme="majorHAnsi" w:hAnsiTheme="majorHAnsi" w:cstheme="majorHAnsi"/>
          <w:b/>
          <w:bCs/>
          <w:sz w:val="40"/>
          <w:szCs w:val="40"/>
          <w:lang w:val="en-IN"/>
        </w:rPr>
        <w:t>Total Sales by Category (Bar Chart)</w:t>
      </w:r>
      <w:r w:rsidRPr="00BB5B69">
        <w:rPr>
          <w:rFonts w:asciiTheme="majorHAnsi" w:hAnsiTheme="majorHAnsi" w:cstheme="majorHAnsi"/>
          <w:sz w:val="40"/>
          <w:szCs w:val="40"/>
          <w:lang w:val="en-IN"/>
        </w:rPr>
        <w:t>:</w:t>
      </w:r>
    </w:p>
    <w:p w14:paraId="08EB1732" w14:textId="77777777" w:rsidR="00BB5B69" w:rsidRPr="00BB5B69" w:rsidRDefault="00BB5B69" w:rsidP="00BB5B69">
      <w:pPr>
        <w:numPr>
          <w:ilvl w:val="0"/>
          <w:numId w:val="10"/>
        </w:numPr>
        <w:rPr>
          <w:rFonts w:asciiTheme="majorHAnsi" w:hAnsiTheme="majorHAnsi" w:cstheme="majorHAnsi"/>
          <w:sz w:val="40"/>
          <w:szCs w:val="40"/>
          <w:lang w:val="en-IN"/>
        </w:rPr>
      </w:pPr>
      <w:r w:rsidRPr="00BB5B69">
        <w:rPr>
          <w:rFonts w:asciiTheme="majorHAnsi" w:hAnsiTheme="majorHAnsi" w:cstheme="majorHAnsi"/>
          <w:b/>
          <w:bCs/>
          <w:sz w:val="40"/>
          <w:szCs w:val="40"/>
          <w:lang w:val="en-IN"/>
        </w:rPr>
        <w:t>T-Shirts</w:t>
      </w:r>
      <w:r w:rsidRPr="00BB5B69">
        <w:rPr>
          <w:rFonts w:asciiTheme="majorHAnsi" w:hAnsiTheme="majorHAnsi" w:cstheme="majorHAnsi"/>
          <w:sz w:val="40"/>
          <w:szCs w:val="40"/>
          <w:lang w:val="en-IN"/>
        </w:rPr>
        <w:t xml:space="preserve"> dominate sales by price, followed by Oversize T-Shirts and </w:t>
      </w:r>
      <w:proofErr w:type="spellStart"/>
      <w:r w:rsidRPr="00BB5B69">
        <w:rPr>
          <w:rFonts w:asciiTheme="majorHAnsi" w:hAnsiTheme="majorHAnsi" w:cstheme="majorHAnsi"/>
          <w:sz w:val="40"/>
          <w:szCs w:val="40"/>
          <w:lang w:val="en-IN"/>
        </w:rPr>
        <w:t>Supima</w:t>
      </w:r>
      <w:proofErr w:type="spellEnd"/>
      <w:r w:rsidRPr="00BB5B69">
        <w:rPr>
          <w:rFonts w:asciiTheme="majorHAnsi" w:hAnsiTheme="majorHAnsi" w:cstheme="majorHAnsi"/>
          <w:sz w:val="40"/>
          <w:szCs w:val="40"/>
          <w:lang w:val="en-IN"/>
        </w:rPr>
        <w:t xml:space="preserve"> items.</w:t>
      </w:r>
    </w:p>
    <w:p w14:paraId="3DE5891E" w14:textId="77777777" w:rsidR="00BB5B69" w:rsidRPr="00BB5B69" w:rsidRDefault="00BB5B69" w:rsidP="00BB5B69">
      <w:pPr>
        <w:numPr>
          <w:ilvl w:val="0"/>
          <w:numId w:val="10"/>
        </w:numPr>
        <w:rPr>
          <w:rFonts w:asciiTheme="majorHAnsi" w:hAnsiTheme="majorHAnsi" w:cstheme="majorHAnsi"/>
          <w:sz w:val="40"/>
          <w:szCs w:val="40"/>
          <w:lang w:val="en-IN"/>
        </w:rPr>
      </w:pPr>
      <w:r w:rsidRPr="00BB5B69">
        <w:rPr>
          <w:rFonts w:asciiTheme="majorHAnsi" w:hAnsiTheme="majorHAnsi" w:cstheme="majorHAnsi"/>
          <w:sz w:val="40"/>
          <w:szCs w:val="40"/>
          <w:lang w:val="en-IN"/>
        </w:rPr>
        <w:t>This suggests T-Shirts are a major revenue driver and should likely receive the most focus in marketing and inventory planning.</w:t>
      </w:r>
    </w:p>
    <w:p w14:paraId="29CA2754" w14:textId="4E28F664" w:rsidR="00BB5B69" w:rsidRPr="00BB5B69" w:rsidRDefault="00BB5B69" w:rsidP="00BB5B69">
      <w:pPr>
        <w:rPr>
          <w:rFonts w:asciiTheme="majorHAnsi" w:hAnsiTheme="majorHAnsi" w:cstheme="majorHAnsi"/>
          <w:sz w:val="40"/>
          <w:szCs w:val="40"/>
          <w:lang w:val="en-IN"/>
        </w:rPr>
      </w:pPr>
      <w:r w:rsidRPr="00BB5B69">
        <w:rPr>
          <w:rFonts w:asciiTheme="majorHAnsi" w:hAnsiTheme="majorHAnsi" w:cstheme="majorHAnsi"/>
          <w:b/>
          <w:bCs/>
          <w:sz w:val="40"/>
          <w:szCs w:val="40"/>
          <w:lang w:val="en-IN"/>
        </w:rPr>
        <w:t>Impact of Discount on Sales (Bubble Chart)</w:t>
      </w:r>
      <w:r w:rsidRPr="00BB5B69">
        <w:rPr>
          <w:rFonts w:asciiTheme="majorHAnsi" w:hAnsiTheme="majorHAnsi" w:cstheme="majorHAnsi"/>
          <w:sz w:val="40"/>
          <w:szCs w:val="40"/>
          <w:lang w:val="en-IN"/>
        </w:rPr>
        <w:t>:</w:t>
      </w:r>
    </w:p>
    <w:p w14:paraId="4B539CC7" w14:textId="77777777" w:rsidR="00BB5B69" w:rsidRPr="00BB5B69" w:rsidRDefault="00BB5B69" w:rsidP="00BB5B69">
      <w:pPr>
        <w:numPr>
          <w:ilvl w:val="0"/>
          <w:numId w:val="11"/>
        </w:numPr>
        <w:rPr>
          <w:rFonts w:asciiTheme="majorHAnsi" w:hAnsiTheme="majorHAnsi" w:cstheme="majorHAnsi"/>
          <w:sz w:val="40"/>
          <w:szCs w:val="40"/>
          <w:lang w:val="en-IN"/>
        </w:rPr>
      </w:pPr>
      <w:r w:rsidRPr="00BB5B69">
        <w:rPr>
          <w:rFonts w:asciiTheme="majorHAnsi" w:hAnsiTheme="majorHAnsi" w:cstheme="majorHAnsi"/>
          <w:sz w:val="40"/>
          <w:szCs w:val="40"/>
          <w:lang w:val="en-IN"/>
        </w:rPr>
        <w:t>Sales tend to increase with higher discounts, as seen with the increasing bubble sizes at higher discount percentages.</w:t>
      </w:r>
    </w:p>
    <w:p w14:paraId="61BB57B3" w14:textId="77777777" w:rsidR="00BB5B69" w:rsidRPr="00BB5B69" w:rsidRDefault="00BB5B69" w:rsidP="00BB5B69">
      <w:pPr>
        <w:numPr>
          <w:ilvl w:val="0"/>
          <w:numId w:val="11"/>
        </w:numPr>
        <w:rPr>
          <w:rFonts w:asciiTheme="majorHAnsi" w:hAnsiTheme="majorHAnsi" w:cstheme="majorHAnsi"/>
          <w:sz w:val="40"/>
          <w:szCs w:val="40"/>
          <w:lang w:val="en-IN"/>
        </w:rPr>
      </w:pPr>
      <w:r w:rsidRPr="00BB5B69">
        <w:rPr>
          <w:rFonts w:asciiTheme="majorHAnsi" w:hAnsiTheme="majorHAnsi" w:cstheme="majorHAnsi"/>
          <w:sz w:val="40"/>
          <w:szCs w:val="40"/>
          <w:lang w:val="en-IN"/>
        </w:rPr>
        <w:t>There seems to be a diminishing return effect as the discount goes beyond a certain point (e.g., above 40%).</w:t>
      </w:r>
    </w:p>
    <w:p w14:paraId="279B97BF" w14:textId="77777777" w:rsidR="00BB5B69" w:rsidRPr="00BB5B69" w:rsidRDefault="00BB5B69" w:rsidP="00BB5B69">
      <w:pPr>
        <w:rPr>
          <w:rFonts w:asciiTheme="majorHAnsi" w:hAnsiTheme="majorHAnsi" w:cstheme="majorHAnsi"/>
          <w:sz w:val="40"/>
          <w:szCs w:val="40"/>
          <w:lang w:val="en-IN"/>
        </w:rPr>
      </w:pPr>
    </w:p>
    <w:p w14:paraId="3CAAE154" w14:textId="77777777" w:rsidR="00BB5B69" w:rsidRPr="00BB5B69" w:rsidRDefault="00BB5B69" w:rsidP="00BB5B69">
      <w:pPr>
        <w:rPr>
          <w:rFonts w:asciiTheme="majorHAnsi" w:hAnsiTheme="majorHAnsi" w:cstheme="majorHAnsi"/>
          <w:sz w:val="40"/>
          <w:szCs w:val="40"/>
          <w:lang w:val="en-IN"/>
        </w:rPr>
      </w:pPr>
    </w:p>
    <w:p w14:paraId="38F27816" w14:textId="77777777" w:rsidR="00BB5B69" w:rsidRPr="00BB5B69" w:rsidRDefault="00BB5B69" w:rsidP="00BB5B69">
      <w:pPr>
        <w:rPr>
          <w:rFonts w:asciiTheme="majorHAnsi" w:hAnsiTheme="majorHAnsi" w:cstheme="majorHAnsi"/>
          <w:b/>
          <w:bCs/>
          <w:sz w:val="40"/>
          <w:szCs w:val="40"/>
          <w:lang w:val="en-IN"/>
        </w:rPr>
      </w:pPr>
    </w:p>
    <w:p w14:paraId="140AE260" w14:textId="77777777" w:rsidR="00BB5B69" w:rsidRPr="00BB5B69" w:rsidRDefault="00BB5B69" w:rsidP="00BB5B69">
      <w:pPr>
        <w:rPr>
          <w:rFonts w:asciiTheme="majorHAnsi" w:hAnsiTheme="majorHAnsi" w:cstheme="majorHAnsi"/>
          <w:b/>
          <w:bCs/>
          <w:sz w:val="40"/>
          <w:szCs w:val="40"/>
          <w:lang w:val="en-IN"/>
        </w:rPr>
      </w:pPr>
    </w:p>
    <w:p w14:paraId="134A9240" w14:textId="48F5AD6C" w:rsidR="00BB5B69" w:rsidRPr="00BB5B69" w:rsidRDefault="00BB5B69" w:rsidP="00BB5B69">
      <w:pPr>
        <w:rPr>
          <w:rFonts w:asciiTheme="majorHAnsi" w:hAnsiTheme="majorHAnsi" w:cstheme="majorHAnsi"/>
          <w:sz w:val="40"/>
          <w:szCs w:val="40"/>
          <w:lang w:val="en-IN"/>
        </w:rPr>
      </w:pPr>
      <w:r w:rsidRPr="00BB5B69">
        <w:rPr>
          <w:rFonts w:asciiTheme="majorHAnsi" w:hAnsiTheme="majorHAnsi" w:cstheme="majorHAnsi"/>
          <w:b/>
          <w:bCs/>
          <w:sz w:val="40"/>
          <w:szCs w:val="40"/>
          <w:lang w:val="en-IN"/>
        </w:rPr>
        <w:t>Sa</w:t>
      </w:r>
      <w:r w:rsidRPr="00BB5B69">
        <w:rPr>
          <w:rFonts w:asciiTheme="majorHAnsi" w:hAnsiTheme="majorHAnsi" w:cstheme="majorHAnsi"/>
          <w:b/>
          <w:bCs/>
          <w:sz w:val="40"/>
          <w:szCs w:val="40"/>
          <w:lang w:val="en-IN"/>
        </w:rPr>
        <w:t>les by Franchise/Artist (Bar Chart)</w:t>
      </w:r>
      <w:r w:rsidRPr="00BB5B69">
        <w:rPr>
          <w:rFonts w:asciiTheme="majorHAnsi" w:hAnsiTheme="majorHAnsi" w:cstheme="majorHAnsi"/>
          <w:sz w:val="40"/>
          <w:szCs w:val="40"/>
          <w:lang w:val="en-IN"/>
        </w:rPr>
        <w:t>:</w:t>
      </w:r>
    </w:p>
    <w:p w14:paraId="2ED9503B" w14:textId="77777777" w:rsidR="00BB5B69" w:rsidRPr="00BB5B69" w:rsidRDefault="00BB5B69" w:rsidP="00BB5B69">
      <w:pPr>
        <w:numPr>
          <w:ilvl w:val="0"/>
          <w:numId w:val="12"/>
        </w:numPr>
        <w:rPr>
          <w:rFonts w:asciiTheme="majorHAnsi" w:hAnsiTheme="majorHAnsi" w:cstheme="majorHAnsi"/>
          <w:sz w:val="40"/>
          <w:szCs w:val="40"/>
          <w:lang w:val="en-IN"/>
        </w:rPr>
      </w:pPr>
      <w:r w:rsidRPr="00BB5B69">
        <w:rPr>
          <w:rFonts w:asciiTheme="majorHAnsi" w:hAnsiTheme="majorHAnsi" w:cstheme="majorHAnsi"/>
          <w:sz w:val="40"/>
          <w:szCs w:val="40"/>
          <w:lang w:val="en-IN"/>
        </w:rPr>
        <w:t>The "The" series appears to be the top-performing franchise/artist, far ahead of others.</w:t>
      </w:r>
    </w:p>
    <w:p w14:paraId="61E7BD00" w14:textId="77777777" w:rsidR="00BB5B69" w:rsidRPr="00BB5B69" w:rsidRDefault="00BB5B69" w:rsidP="00BB5B69">
      <w:pPr>
        <w:numPr>
          <w:ilvl w:val="0"/>
          <w:numId w:val="12"/>
        </w:numPr>
        <w:rPr>
          <w:rFonts w:asciiTheme="majorHAnsi" w:hAnsiTheme="majorHAnsi" w:cstheme="majorHAnsi"/>
          <w:sz w:val="40"/>
          <w:szCs w:val="40"/>
          <w:lang w:val="en-IN"/>
        </w:rPr>
      </w:pPr>
      <w:r w:rsidRPr="00BB5B69">
        <w:rPr>
          <w:rFonts w:asciiTheme="majorHAnsi" w:hAnsiTheme="majorHAnsi" w:cstheme="majorHAnsi"/>
          <w:sz w:val="40"/>
          <w:szCs w:val="40"/>
          <w:lang w:val="en-IN"/>
        </w:rPr>
        <w:t>Insights here could be useful for collaboration or licensing strategies to maximize revenue from top-performing franchises.</w:t>
      </w:r>
    </w:p>
    <w:p w14:paraId="124A937A" w14:textId="6F473956" w:rsidR="00BB5B69" w:rsidRPr="00BB5B69" w:rsidRDefault="00BB5B69" w:rsidP="00BB5B69">
      <w:pPr>
        <w:rPr>
          <w:rFonts w:asciiTheme="majorHAnsi" w:hAnsiTheme="majorHAnsi" w:cstheme="majorHAnsi"/>
          <w:sz w:val="40"/>
          <w:szCs w:val="40"/>
          <w:lang w:val="en-IN"/>
        </w:rPr>
      </w:pPr>
      <w:r w:rsidRPr="00BB5B69">
        <w:rPr>
          <w:rFonts w:asciiTheme="majorHAnsi" w:hAnsiTheme="majorHAnsi" w:cstheme="majorHAnsi"/>
          <w:sz w:val="40"/>
          <w:szCs w:val="40"/>
          <w:lang w:val="en-IN"/>
        </w:rPr>
        <w:t xml:space="preserve"> </w:t>
      </w:r>
      <w:r w:rsidRPr="00BB5B69">
        <w:rPr>
          <w:rFonts w:asciiTheme="majorHAnsi" w:hAnsiTheme="majorHAnsi" w:cstheme="majorHAnsi"/>
          <w:b/>
          <w:bCs/>
          <w:sz w:val="40"/>
          <w:szCs w:val="40"/>
          <w:lang w:val="en-IN"/>
        </w:rPr>
        <w:t>Product Ratings Distribution by Rating (Histogram)</w:t>
      </w:r>
      <w:r w:rsidRPr="00BB5B69">
        <w:rPr>
          <w:rFonts w:asciiTheme="majorHAnsi" w:hAnsiTheme="majorHAnsi" w:cstheme="majorHAnsi"/>
          <w:sz w:val="40"/>
          <w:szCs w:val="40"/>
          <w:lang w:val="en-IN"/>
        </w:rPr>
        <w:t>:</w:t>
      </w:r>
    </w:p>
    <w:p w14:paraId="52086711" w14:textId="77777777" w:rsidR="00BB5B69" w:rsidRPr="00BB5B69" w:rsidRDefault="00BB5B69" w:rsidP="00BB5B69">
      <w:pPr>
        <w:numPr>
          <w:ilvl w:val="0"/>
          <w:numId w:val="13"/>
        </w:numPr>
        <w:rPr>
          <w:rFonts w:asciiTheme="majorHAnsi" w:hAnsiTheme="majorHAnsi" w:cstheme="majorHAnsi"/>
          <w:sz w:val="40"/>
          <w:szCs w:val="40"/>
          <w:lang w:val="en-IN"/>
        </w:rPr>
      </w:pPr>
      <w:r w:rsidRPr="00BB5B69">
        <w:rPr>
          <w:rFonts w:asciiTheme="majorHAnsi" w:hAnsiTheme="majorHAnsi" w:cstheme="majorHAnsi"/>
          <w:sz w:val="40"/>
          <w:szCs w:val="40"/>
          <w:lang w:val="en-IN"/>
        </w:rPr>
        <w:t>Most ratings are concentrated at the higher end (e.g., 4-5 stars), indicating customer satisfaction with products.</w:t>
      </w:r>
    </w:p>
    <w:p w14:paraId="2766D669" w14:textId="77777777" w:rsidR="00BB5B69" w:rsidRPr="00BB5B69" w:rsidRDefault="00BB5B69" w:rsidP="00BB5B69">
      <w:pPr>
        <w:numPr>
          <w:ilvl w:val="0"/>
          <w:numId w:val="13"/>
        </w:numPr>
        <w:rPr>
          <w:rFonts w:asciiTheme="majorHAnsi" w:hAnsiTheme="majorHAnsi" w:cstheme="majorHAnsi"/>
          <w:sz w:val="40"/>
          <w:szCs w:val="40"/>
          <w:lang w:val="en-IN"/>
        </w:rPr>
      </w:pPr>
      <w:r w:rsidRPr="00BB5B69">
        <w:rPr>
          <w:rFonts w:asciiTheme="majorHAnsi" w:hAnsiTheme="majorHAnsi" w:cstheme="majorHAnsi"/>
          <w:sz w:val="40"/>
          <w:szCs w:val="40"/>
          <w:lang w:val="en-IN"/>
        </w:rPr>
        <w:t>Very few ratings are low, suggesting good overall product quality.</w:t>
      </w:r>
    </w:p>
    <w:p w14:paraId="2F3C4ED1" w14:textId="360B3EB0" w:rsidR="00BB5B69" w:rsidRPr="00BB5B69" w:rsidRDefault="00BB5B69" w:rsidP="00BB5B69">
      <w:pPr>
        <w:rPr>
          <w:rFonts w:asciiTheme="majorHAnsi" w:hAnsiTheme="majorHAnsi" w:cstheme="majorHAnsi"/>
          <w:sz w:val="40"/>
          <w:szCs w:val="40"/>
          <w:lang w:val="en-IN"/>
        </w:rPr>
      </w:pPr>
      <w:r w:rsidRPr="00BB5B69">
        <w:rPr>
          <w:rFonts w:asciiTheme="majorHAnsi" w:hAnsiTheme="majorHAnsi" w:cstheme="majorHAnsi"/>
          <w:b/>
          <w:bCs/>
          <w:sz w:val="40"/>
          <w:szCs w:val="40"/>
          <w:lang w:val="en-IN"/>
        </w:rPr>
        <w:t>Sales Distribution by Category (Pie Chart)</w:t>
      </w:r>
      <w:r w:rsidRPr="00BB5B69">
        <w:rPr>
          <w:rFonts w:asciiTheme="majorHAnsi" w:hAnsiTheme="majorHAnsi" w:cstheme="majorHAnsi"/>
          <w:sz w:val="40"/>
          <w:szCs w:val="40"/>
          <w:lang w:val="en-IN"/>
        </w:rPr>
        <w:t>:</w:t>
      </w:r>
    </w:p>
    <w:p w14:paraId="37A86525" w14:textId="77777777" w:rsidR="00BB5B69" w:rsidRPr="00BB5B69" w:rsidRDefault="00BB5B69" w:rsidP="00BB5B69">
      <w:pPr>
        <w:numPr>
          <w:ilvl w:val="0"/>
          <w:numId w:val="14"/>
        </w:numPr>
        <w:rPr>
          <w:rFonts w:asciiTheme="majorHAnsi" w:hAnsiTheme="majorHAnsi" w:cstheme="majorHAnsi"/>
          <w:sz w:val="40"/>
          <w:szCs w:val="40"/>
          <w:lang w:val="en-IN"/>
        </w:rPr>
      </w:pPr>
      <w:r w:rsidRPr="00BB5B69">
        <w:rPr>
          <w:rFonts w:asciiTheme="majorHAnsi" w:hAnsiTheme="majorHAnsi" w:cstheme="majorHAnsi"/>
          <w:sz w:val="40"/>
          <w:szCs w:val="40"/>
          <w:lang w:val="en-IN"/>
        </w:rPr>
        <w:t>T-Shirts occupy the largest share (37.82%) of sales, confirming their importance in the product lineup.</w:t>
      </w:r>
    </w:p>
    <w:p w14:paraId="5CD50099" w14:textId="77777777" w:rsidR="00BB5B69" w:rsidRPr="00BB5B69" w:rsidRDefault="00BB5B69" w:rsidP="00BB5B69">
      <w:pPr>
        <w:numPr>
          <w:ilvl w:val="0"/>
          <w:numId w:val="14"/>
        </w:numPr>
        <w:rPr>
          <w:rFonts w:asciiTheme="majorHAnsi" w:hAnsiTheme="majorHAnsi" w:cstheme="majorHAnsi"/>
          <w:sz w:val="40"/>
          <w:szCs w:val="40"/>
          <w:lang w:val="en-IN"/>
        </w:rPr>
      </w:pPr>
      <w:r w:rsidRPr="00BB5B69">
        <w:rPr>
          <w:rFonts w:asciiTheme="majorHAnsi" w:hAnsiTheme="majorHAnsi" w:cstheme="majorHAnsi"/>
          <w:sz w:val="40"/>
          <w:szCs w:val="40"/>
          <w:lang w:val="en-IN"/>
        </w:rPr>
        <w:t xml:space="preserve">Oversize T-Shirts and </w:t>
      </w:r>
      <w:proofErr w:type="spellStart"/>
      <w:r w:rsidRPr="00BB5B69">
        <w:rPr>
          <w:rFonts w:asciiTheme="majorHAnsi" w:hAnsiTheme="majorHAnsi" w:cstheme="majorHAnsi"/>
          <w:sz w:val="40"/>
          <w:szCs w:val="40"/>
          <w:lang w:val="en-IN"/>
        </w:rPr>
        <w:t>Supima</w:t>
      </w:r>
      <w:proofErr w:type="spellEnd"/>
      <w:r w:rsidRPr="00BB5B69">
        <w:rPr>
          <w:rFonts w:asciiTheme="majorHAnsi" w:hAnsiTheme="majorHAnsi" w:cstheme="majorHAnsi"/>
          <w:sz w:val="40"/>
          <w:szCs w:val="40"/>
          <w:lang w:val="en-IN"/>
        </w:rPr>
        <w:t xml:space="preserve"> categories are also significant contributors, but with smaller proportions.</w:t>
      </w:r>
    </w:p>
    <w:p w14:paraId="091A2189" w14:textId="626F246B" w:rsidR="00BB5B69" w:rsidRPr="00BB5B69" w:rsidRDefault="00BB5B69" w:rsidP="00BB5B69">
      <w:pPr>
        <w:ind w:left="360"/>
        <w:rPr>
          <w:rFonts w:asciiTheme="majorHAnsi" w:hAnsiTheme="majorHAnsi" w:cstheme="majorHAnsi"/>
          <w:sz w:val="40"/>
          <w:szCs w:val="40"/>
          <w:lang w:val="en-IN"/>
        </w:rPr>
      </w:pPr>
      <w:r w:rsidRPr="00BB5B69">
        <w:rPr>
          <w:rFonts w:asciiTheme="majorHAnsi" w:hAnsiTheme="majorHAnsi" w:cstheme="majorHAnsi"/>
          <w:b/>
          <w:bCs/>
          <w:sz w:val="40"/>
          <w:szCs w:val="40"/>
          <w:lang w:val="en-IN"/>
        </w:rPr>
        <w:lastRenderedPageBreak/>
        <w:t>Sum of Number of Ratings by Product Name (Horizontal Bar Chart)</w:t>
      </w:r>
      <w:r w:rsidRPr="00BB5B69">
        <w:rPr>
          <w:rFonts w:asciiTheme="majorHAnsi" w:hAnsiTheme="majorHAnsi" w:cstheme="majorHAnsi"/>
          <w:sz w:val="40"/>
          <w:szCs w:val="40"/>
          <w:lang w:val="en-IN"/>
        </w:rPr>
        <w:t>:</w:t>
      </w:r>
    </w:p>
    <w:p w14:paraId="4A8536F9" w14:textId="77777777" w:rsidR="00BB5B69" w:rsidRPr="00BB5B69" w:rsidRDefault="00BB5B69" w:rsidP="00BB5B69">
      <w:pPr>
        <w:numPr>
          <w:ilvl w:val="0"/>
          <w:numId w:val="15"/>
        </w:numPr>
        <w:rPr>
          <w:rFonts w:asciiTheme="majorHAnsi" w:hAnsiTheme="majorHAnsi" w:cstheme="majorHAnsi"/>
          <w:sz w:val="40"/>
          <w:szCs w:val="40"/>
          <w:lang w:val="en-IN"/>
        </w:rPr>
      </w:pPr>
      <w:r w:rsidRPr="00BB5B69">
        <w:rPr>
          <w:rFonts w:asciiTheme="majorHAnsi" w:hAnsiTheme="majorHAnsi" w:cstheme="majorHAnsi"/>
          <w:sz w:val="40"/>
          <w:szCs w:val="40"/>
          <w:lang w:val="en-IN"/>
        </w:rPr>
        <w:t>Products like "Solids: White" and themed items such as "Black Panther: Wakanda Forever" and "Superman Logo" receive the highest number of ratings.</w:t>
      </w:r>
    </w:p>
    <w:p w14:paraId="739ABCC1" w14:textId="77777777" w:rsidR="00BB5B69" w:rsidRPr="00BB5B69" w:rsidRDefault="00BB5B69" w:rsidP="00BB5B69">
      <w:pPr>
        <w:numPr>
          <w:ilvl w:val="0"/>
          <w:numId w:val="15"/>
        </w:numPr>
        <w:rPr>
          <w:rFonts w:asciiTheme="majorHAnsi" w:hAnsiTheme="majorHAnsi" w:cstheme="majorHAnsi"/>
          <w:sz w:val="40"/>
          <w:szCs w:val="40"/>
          <w:lang w:val="en-IN"/>
        </w:rPr>
      </w:pPr>
      <w:r w:rsidRPr="00BB5B69">
        <w:rPr>
          <w:rFonts w:asciiTheme="majorHAnsi" w:hAnsiTheme="majorHAnsi" w:cstheme="majorHAnsi"/>
          <w:sz w:val="40"/>
          <w:szCs w:val="40"/>
          <w:lang w:val="en-IN"/>
        </w:rPr>
        <w:t>This suggests these are popular items, and they might be worth featuring in promotions or further developing similar products.</w:t>
      </w:r>
    </w:p>
    <w:p w14:paraId="67F581B4" w14:textId="12483133" w:rsidR="00BB5B69" w:rsidRDefault="00BB5B69">
      <w:pPr>
        <w:rPr>
          <w:rFonts w:asciiTheme="majorHAnsi" w:eastAsiaTheme="majorEastAsia" w:hAnsiTheme="majorHAnsi" w:cstheme="majorBidi"/>
          <w:b/>
          <w:bCs/>
          <w:color w:val="365F91" w:themeColor="accent1" w:themeShade="BF"/>
          <w:sz w:val="40"/>
          <w:szCs w:val="40"/>
        </w:rPr>
      </w:pPr>
    </w:p>
    <w:p w14:paraId="613D44E1" w14:textId="77777777" w:rsidR="00BB5B69" w:rsidRDefault="00BB5B69">
      <w:pPr>
        <w:pStyle w:val="Heading1"/>
        <w:rPr>
          <w:sz w:val="40"/>
          <w:szCs w:val="40"/>
        </w:rPr>
      </w:pPr>
    </w:p>
    <w:p w14:paraId="36213916" w14:textId="77777777" w:rsidR="00BB5B69" w:rsidRDefault="00BB5B69">
      <w:pPr>
        <w:pStyle w:val="Heading1"/>
        <w:rPr>
          <w:sz w:val="40"/>
          <w:szCs w:val="40"/>
        </w:rPr>
      </w:pPr>
    </w:p>
    <w:p w14:paraId="326E57EB" w14:textId="77777777" w:rsidR="00BB5B69" w:rsidRDefault="00BB5B69">
      <w:pPr>
        <w:pStyle w:val="Heading1"/>
        <w:rPr>
          <w:sz w:val="40"/>
          <w:szCs w:val="40"/>
        </w:rPr>
      </w:pPr>
    </w:p>
    <w:p w14:paraId="2C096AA6" w14:textId="77777777" w:rsidR="00BB5B69" w:rsidRDefault="00BB5B69" w:rsidP="00BB5B69"/>
    <w:p w14:paraId="55EE0D9A" w14:textId="77777777" w:rsidR="00BB5B69" w:rsidRDefault="00BB5B69">
      <w:pPr>
        <w:pStyle w:val="Heading1"/>
        <w:rPr>
          <w:sz w:val="40"/>
          <w:szCs w:val="40"/>
        </w:rPr>
      </w:pPr>
    </w:p>
    <w:p w14:paraId="3834AFB1" w14:textId="77777777" w:rsidR="00BB5B69" w:rsidRDefault="00BB5B69">
      <w:pPr>
        <w:pStyle w:val="Heading1"/>
        <w:rPr>
          <w:sz w:val="40"/>
          <w:szCs w:val="40"/>
        </w:rPr>
      </w:pPr>
    </w:p>
    <w:p w14:paraId="53380297" w14:textId="288CAF7A" w:rsidR="00EF6732" w:rsidRPr="00BB5B69" w:rsidRDefault="00000000">
      <w:pPr>
        <w:pStyle w:val="Heading1"/>
        <w:rPr>
          <w:sz w:val="40"/>
          <w:szCs w:val="40"/>
        </w:rPr>
      </w:pPr>
      <w:r w:rsidRPr="00BB5B69">
        <w:rPr>
          <w:sz w:val="40"/>
          <w:szCs w:val="40"/>
        </w:rPr>
        <w:t>Executive Summary</w:t>
      </w:r>
    </w:p>
    <w:p w14:paraId="26C83AC4" w14:textId="77777777" w:rsidR="00EF6732" w:rsidRPr="00BB5B69" w:rsidRDefault="00000000">
      <w:pPr>
        <w:rPr>
          <w:sz w:val="40"/>
          <w:szCs w:val="40"/>
        </w:rPr>
      </w:pPr>
      <w:r w:rsidRPr="00BB5B69">
        <w:rPr>
          <w:sz w:val="40"/>
          <w:szCs w:val="40"/>
        </w:rPr>
        <w:t>This report leverages sales and customer engagement data to identify actionable insights for The Souled Store. The analysis focuses on category performance, customer preferences, and the impact of discounts on sales. Key findings reveal top-performing products, customer satisfaction levels, and opportunities to optimize pricing and marketing strategies.</w:t>
      </w:r>
    </w:p>
    <w:p w14:paraId="6A8337DC" w14:textId="77777777" w:rsidR="00EF6732" w:rsidRPr="00BB5B69" w:rsidRDefault="00000000">
      <w:pPr>
        <w:rPr>
          <w:b/>
          <w:bCs/>
          <w:sz w:val="40"/>
          <w:szCs w:val="40"/>
        </w:rPr>
      </w:pPr>
      <w:r w:rsidRPr="00BB5B69">
        <w:rPr>
          <w:b/>
          <w:bCs/>
          <w:sz w:val="40"/>
          <w:szCs w:val="40"/>
        </w:rPr>
        <w:t>Key Recommendations:</w:t>
      </w:r>
    </w:p>
    <w:p w14:paraId="4702D7C6" w14:textId="77777777" w:rsidR="00EF6732" w:rsidRPr="00BB5B69" w:rsidRDefault="00000000">
      <w:pPr>
        <w:pStyle w:val="ListNumber"/>
        <w:rPr>
          <w:sz w:val="40"/>
          <w:szCs w:val="40"/>
        </w:rPr>
      </w:pPr>
      <w:r w:rsidRPr="00BB5B69">
        <w:rPr>
          <w:sz w:val="40"/>
          <w:szCs w:val="40"/>
        </w:rPr>
        <w:t>1. Focus on high-performing categories like T-Shirts and Oversized T-Shirts.</w:t>
      </w:r>
    </w:p>
    <w:p w14:paraId="531CB380" w14:textId="77777777" w:rsidR="00EF6732" w:rsidRPr="00BB5B69" w:rsidRDefault="00000000">
      <w:pPr>
        <w:pStyle w:val="ListNumber"/>
        <w:rPr>
          <w:sz w:val="40"/>
          <w:szCs w:val="40"/>
        </w:rPr>
      </w:pPr>
      <w:r w:rsidRPr="00BB5B69">
        <w:rPr>
          <w:sz w:val="40"/>
          <w:szCs w:val="40"/>
        </w:rPr>
        <w:t>2. Optimize discount strategies to maximize sales without compromising profitability.</w:t>
      </w:r>
    </w:p>
    <w:p w14:paraId="0F1F16E9" w14:textId="77777777" w:rsidR="00EF6732" w:rsidRPr="00BB5B69" w:rsidRDefault="00000000">
      <w:pPr>
        <w:pStyle w:val="ListNumber"/>
        <w:rPr>
          <w:sz w:val="40"/>
          <w:szCs w:val="40"/>
        </w:rPr>
      </w:pPr>
      <w:r w:rsidRPr="00BB5B69">
        <w:rPr>
          <w:sz w:val="40"/>
          <w:szCs w:val="40"/>
        </w:rPr>
        <w:t>3. Invest in franchises and artists with proven popularity.</w:t>
      </w:r>
    </w:p>
    <w:p w14:paraId="36BEA137" w14:textId="77777777" w:rsidR="00EF6732" w:rsidRPr="00BB5B69" w:rsidRDefault="00000000">
      <w:pPr>
        <w:pStyle w:val="ListNumber"/>
        <w:rPr>
          <w:sz w:val="40"/>
          <w:szCs w:val="40"/>
        </w:rPr>
      </w:pPr>
      <w:r w:rsidRPr="00BB5B69">
        <w:rPr>
          <w:sz w:val="40"/>
          <w:szCs w:val="40"/>
        </w:rPr>
        <w:t>4. Leverage customer feedback to improve underperforming products.</w:t>
      </w:r>
    </w:p>
    <w:p w14:paraId="4A3B9A24" w14:textId="77777777" w:rsidR="00EF6732" w:rsidRPr="00BB5B69" w:rsidRDefault="00000000">
      <w:pPr>
        <w:rPr>
          <w:sz w:val="40"/>
          <w:szCs w:val="40"/>
        </w:rPr>
      </w:pPr>
      <w:r w:rsidRPr="00BB5B69">
        <w:rPr>
          <w:sz w:val="40"/>
          <w:szCs w:val="40"/>
        </w:rPr>
        <w:br w:type="page"/>
      </w:r>
    </w:p>
    <w:p w14:paraId="6B9524C7" w14:textId="77777777" w:rsidR="00EF6732" w:rsidRPr="00BB5B69" w:rsidRDefault="00000000">
      <w:pPr>
        <w:pStyle w:val="Heading1"/>
        <w:rPr>
          <w:sz w:val="40"/>
          <w:szCs w:val="40"/>
        </w:rPr>
      </w:pPr>
      <w:r w:rsidRPr="00BB5B69">
        <w:rPr>
          <w:sz w:val="40"/>
          <w:szCs w:val="40"/>
        </w:rPr>
        <w:lastRenderedPageBreak/>
        <w:t>Data Overview</w:t>
      </w:r>
    </w:p>
    <w:p w14:paraId="53B0CDFE" w14:textId="77777777" w:rsidR="00EF6732" w:rsidRPr="00BB5B69" w:rsidRDefault="00000000">
      <w:pPr>
        <w:rPr>
          <w:sz w:val="40"/>
          <w:szCs w:val="40"/>
        </w:rPr>
      </w:pPr>
      <w:r w:rsidRPr="00BB5B69">
        <w:rPr>
          <w:sz w:val="40"/>
          <w:szCs w:val="40"/>
        </w:rPr>
        <w:t>The dataset comprises critical metrics, including Exclusive Price, Original Price, Category, Artist, Number of Ratings, Rating, and Discount (%). These variables offer a comprehensive view of sales performance and customer preferences, forming the foundation for actionable insights.</w:t>
      </w:r>
    </w:p>
    <w:p w14:paraId="40DB7219" w14:textId="77777777" w:rsidR="00EF6732" w:rsidRPr="00BB5B69" w:rsidRDefault="00000000">
      <w:pPr>
        <w:rPr>
          <w:sz w:val="40"/>
          <w:szCs w:val="40"/>
        </w:rPr>
      </w:pPr>
      <w:r w:rsidRPr="00BB5B69">
        <w:rPr>
          <w:sz w:val="40"/>
          <w:szCs w:val="40"/>
        </w:rPr>
        <w:t>Key Fields:</w:t>
      </w:r>
    </w:p>
    <w:p w14:paraId="3DB50758" w14:textId="27EDE72C" w:rsidR="00EF6732" w:rsidRPr="00BB5B69" w:rsidRDefault="00000000" w:rsidP="00BB5B69">
      <w:pPr>
        <w:pStyle w:val="ListNumber"/>
        <w:numPr>
          <w:ilvl w:val="0"/>
          <w:numId w:val="0"/>
        </w:numPr>
        <w:ind w:left="360" w:hanging="360"/>
        <w:rPr>
          <w:sz w:val="40"/>
          <w:szCs w:val="40"/>
        </w:rPr>
      </w:pPr>
      <w:r w:rsidRPr="00BB5B69">
        <w:rPr>
          <w:sz w:val="40"/>
          <w:szCs w:val="40"/>
        </w:rPr>
        <w:t>1Exclusive Price: Selling price of products.</w:t>
      </w:r>
    </w:p>
    <w:p w14:paraId="64E781C6" w14:textId="77777777" w:rsidR="00EF6732" w:rsidRPr="00BB5B69" w:rsidRDefault="00000000" w:rsidP="00BB5B69">
      <w:pPr>
        <w:pStyle w:val="ListNumber"/>
        <w:numPr>
          <w:ilvl w:val="0"/>
          <w:numId w:val="0"/>
        </w:numPr>
        <w:ind w:left="360" w:hanging="360"/>
        <w:rPr>
          <w:sz w:val="40"/>
          <w:szCs w:val="40"/>
        </w:rPr>
      </w:pPr>
      <w:r w:rsidRPr="00BB5B69">
        <w:rPr>
          <w:sz w:val="40"/>
          <w:szCs w:val="40"/>
        </w:rPr>
        <w:t>2. Original Price: Listed price before discounts.</w:t>
      </w:r>
    </w:p>
    <w:p w14:paraId="206A7BB9" w14:textId="77777777" w:rsidR="00EF6732" w:rsidRPr="00BB5B69" w:rsidRDefault="00000000" w:rsidP="00BB5B69">
      <w:pPr>
        <w:pStyle w:val="ListNumber"/>
        <w:numPr>
          <w:ilvl w:val="0"/>
          <w:numId w:val="0"/>
        </w:numPr>
        <w:ind w:left="360" w:hanging="360"/>
        <w:rPr>
          <w:sz w:val="40"/>
          <w:szCs w:val="40"/>
        </w:rPr>
      </w:pPr>
      <w:r w:rsidRPr="00BB5B69">
        <w:rPr>
          <w:sz w:val="40"/>
          <w:szCs w:val="40"/>
        </w:rPr>
        <w:t>3. Category: Product classifications like T-Shirts and Hoodies.</w:t>
      </w:r>
    </w:p>
    <w:p w14:paraId="3019262D" w14:textId="77777777" w:rsidR="00EF6732" w:rsidRPr="00BB5B69" w:rsidRDefault="00000000" w:rsidP="00BB5B69">
      <w:pPr>
        <w:pStyle w:val="ListNumber"/>
        <w:numPr>
          <w:ilvl w:val="0"/>
          <w:numId w:val="0"/>
        </w:numPr>
        <w:ind w:left="360" w:hanging="360"/>
        <w:rPr>
          <w:sz w:val="40"/>
          <w:szCs w:val="40"/>
        </w:rPr>
      </w:pPr>
      <w:r w:rsidRPr="00BB5B69">
        <w:rPr>
          <w:sz w:val="40"/>
          <w:szCs w:val="40"/>
        </w:rPr>
        <w:t>4. Artist: Franchises or creators associated with the product.</w:t>
      </w:r>
    </w:p>
    <w:p w14:paraId="4FDA4824" w14:textId="77777777" w:rsidR="00EF6732" w:rsidRPr="00BB5B69" w:rsidRDefault="00000000" w:rsidP="00BB5B69">
      <w:pPr>
        <w:pStyle w:val="ListNumber"/>
        <w:numPr>
          <w:ilvl w:val="0"/>
          <w:numId w:val="0"/>
        </w:numPr>
        <w:ind w:left="360" w:hanging="360"/>
        <w:rPr>
          <w:sz w:val="40"/>
          <w:szCs w:val="40"/>
        </w:rPr>
      </w:pPr>
      <w:r w:rsidRPr="00BB5B69">
        <w:rPr>
          <w:sz w:val="40"/>
          <w:szCs w:val="40"/>
        </w:rPr>
        <w:t>5. Number of Ratings: Count of customer reviews.</w:t>
      </w:r>
    </w:p>
    <w:p w14:paraId="040E64F9" w14:textId="77777777" w:rsidR="00EF6732" w:rsidRPr="00BB5B69" w:rsidRDefault="00000000" w:rsidP="00BB5B69">
      <w:pPr>
        <w:pStyle w:val="ListNumber"/>
        <w:numPr>
          <w:ilvl w:val="0"/>
          <w:numId w:val="0"/>
        </w:numPr>
        <w:ind w:left="360" w:hanging="360"/>
        <w:rPr>
          <w:sz w:val="40"/>
          <w:szCs w:val="40"/>
        </w:rPr>
      </w:pPr>
      <w:r w:rsidRPr="00BB5B69">
        <w:rPr>
          <w:sz w:val="40"/>
          <w:szCs w:val="40"/>
        </w:rPr>
        <w:t>6. Rating: Average product rating.</w:t>
      </w:r>
    </w:p>
    <w:p w14:paraId="37445A68" w14:textId="77777777" w:rsidR="00EF6732" w:rsidRPr="00BB5B69" w:rsidRDefault="00000000" w:rsidP="00BB5B69">
      <w:pPr>
        <w:pStyle w:val="ListNumber"/>
        <w:numPr>
          <w:ilvl w:val="0"/>
          <w:numId w:val="0"/>
        </w:numPr>
        <w:ind w:left="360" w:hanging="360"/>
        <w:rPr>
          <w:sz w:val="40"/>
          <w:szCs w:val="40"/>
        </w:rPr>
      </w:pPr>
      <w:r w:rsidRPr="00BB5B69">
        <w:rPr>
          <w:sz w:val="40"/>
          <w:szCs w:val="40"/>
        </w:rPr>
        <w:t>7. Discount (%): Percentage reduction from the original price.</w:t>
      </w:r>
    </w:p>
    <w:p w14:paraId="544D193A" w14:textId="77777777" w:rsidR="00EF6732" w:rsidRPr="00BB5B69" w:rsidRDefault="00000000">
      <w:pPr>
        <w:rPr>
          <w:sz w:val="40"/>
          <w:szCs w:val="40"/>
        </w:rPr>
      </w:pPr>
      <w:r w:rsidRPr="00BB5B69">
        <w:rPr>
          <w:sz w:val="40"/>
          <w:szCs w:val="40"/>
        </w:rPr>
        <w:br w:type="page"/>
      </w:r>
    </w:p>
    <w:p w14:paraId="2CCDB0EB" w14:textId="6578DD0B" w:rsidR="00EF6732" w:rsidRPr="00BB5B69" w:rsidRDefault="00000000">
      <w:pPr>
        <w:pStyle w:val="Heading1"/>
        <w:rPr>
          <w:sz w:val="40"/>
          <w:szCs w:val="40"/>
        </w:rPr>
      </w:pPr>
      <w:r w:rsidRPr="00BB5B69">
        <w:rPr>
          <w:sz w:val="40"/>
          <w:szCs w:val="40"/>
        </w:rPr>
        <w:lastRenderedPageBreak/>
        <w:t>Insights and</w:t>
      </w:r>
      <w:r w:rsidR="00BB5B69" w:rsidRPr="00BB5B69">
        <w:rPr>
          <w:sz w:val="40"/>
          <w:szCs w:val="40"/>
        </w:rPr>
        <w:t xml:space="preserve"> </w:t>
      </w:r>
      <w:r w:rsidRPr="00BB5B69">
        <w:rPr>
          <w:sz w:val="40"/>
          <w:szCs w:val="40"/>
        </w:rPr>
        <w:t>Visualizations</w:t>
      </w:r>
    </w:p>
    <w:p w14:paraId="6A0901F5" w14:textId="77777777" w:rsidR="00EF6732" w:rsidRPr="00BB5B69" w:rsidRDefault="00000000">
      <w:pPr>
        <w:pStyle w:val="ListBullet"/>
        <w:rPr>
          <w:sz w:val="40"/>
          <w:szCs w:val="40"/>
        </w:rPr>
      </w:pPr>
      <w:r w:rsidRPr="00BB5B69">
        <w:rPr>
          <w:sz w:val="40"/>
          <w:szCs w:val="40"/>
        </w:rPr>
        <w:t>Total Sales by Category: Highlights top-performing categories, with T-Shirts leading.</w:t>
      </w:r>
    </w:p>
    <w:p w14:paraId="769D04FE" w14:textId="77777777" w:rsidR="00EF6732" w:rsidRPr="00BB5B69" w:rsidRDefault="00000000">
      <w:pPr>
        <w:pStyle w:val="ListBullet"/>
        <w:rPr>
          <w:sz w:val="40"/>
          <w:szCs w:val="40"/>
        </w:rPr>
      </w:pPr>
      <w:r w:rsidRPr="00BB5B69">
        <w:rPr>
          <w:sz w:val="40"/>
          <w:szCs w:val="40"/>
        </w:rPr>
        <w:t xml:space="preserve">Product Ratings Distribution: Demonstrates that most products are rated 4-5, indicating high </w:t>
      </w:r>
      <w:proofErr w:type="gramStart"/>
      <w:r w:rsidRPr="00BB5B69">
        <w:rPr>
          <w:sz w:val="40"/>
          <w:szCs w:val="40"/>
        </w:rPr>
        <w:t>satisfaction</w:t>
      </w:r>
      <w:proofErr w:type="gramEnd"/>
      <w:r w:rsidRPr="00BB5B69">
        <w:rPr>
          <w:sz w:val="40"/>
          <w:szCs w:val="40"/>
        </w:rPr>
        <w:t>.</w:t>
      </w:r>
    </w:p>
    <w:p w14:paraId="00D5812F" w14:textId="77777777" w:rsidR="00EF6732" w:rsidRPr="00BB5B69" w:rsidRDefault="00000000">
      <w:pPr>
        <w:pStyle w:val="ListBullet"/>
        <w:rPr>
          <w:sz w:val="40"/>
          <w:szCs w:val="40"/>
        </w:rPr>
      </w:pPr>
      <w:r w:rsidRPr="00BB5B69">
        <w:rPr>
          <w:sz w:val="40"/>
          <w:szCs w:val="40"/>
        </w:rPr>
        <w:t>Impact of Discount on Sales: Shows sales increase with discounts up to a threshold, beyond which returns diminish.</w:t>
      </w:r>
    </w:p>
    <w:p w14:paraId="19C993C3" w14:textId="77777777" w:rsidR="00EF6732" w:rsidRPr="00BB5B69" w:rsidRDefault="00000000">
      <w:pPr>
        <w:pStyle w:val="ListBullet"/>
        <w:rPr>
          <w:sz w:val="40"/>
          <w:szCs w:val="40"/>
        </w:rPr>
      </w:pPr>
      <w:r w:rsidRPr="00BB5B69">
        <w:rPr>
          <w:sz w:val="40"/>
          <w:szCs w:val="40"/>
        </w:rPr>
        <w:t>Sales by Franchise/Artist: Reveals customer affinity for franchises like Marvel and The Office.</w:t>
      </w:r>
    </w:p>
    <w:p w14:paraId="65364F58" w14:textId="77777777" w:rsidR="00EF6732" w:rsidRPr="00BB5B69" w:rsidRDefault="00000000">
      <w:pPr>
        <w:pStyle w:val="ListBullet"/>
        <w:rPr>
          <w:sz w:val="40"/>
          <w:szCs w:val="40"/>
        </w:rPr>
      </w:pPr>
      <w:r w:rsidRPr="00BB5B69">
        <w:rPr>
          <w:sz w:val="40"/>
          <w:szCs w:val="40"/>
        </w:rPr>
        <w:t>Sales Distribution by Category (Pie Chart): Confirms the dominance of T-Shirts in sales.</w:t>
      </w:r>
    </w:p>
    <w:p w14:paraId="6F8ECE73" w14:textId="77777777" w:rsidR="00EF6732" w:rsidRPr="00BB5B69" w:rsidRDefault="00000000">
      <w:pPr>
        <w:pStyle w:val="ListBullet"/>
        <w:rPr>
          <w:sz w:val="40"/>
          <w:szCs w:val="40"/>
        </w:rPr>
      </w:pPr>
      <w:proofErr w:type="gramStart"/>
      <w:r w:rsidRPr="00BB5B69">
        <w:rPr>
          <w:sz w:val="40"/>
          <w:szCs w:val="40"/>
        </w:rPr>
        <w:t>Sum</w:t>
      </w:r>
      <w:proofErr w:type="gramEnd"/>
      <w:r w:rsidRPr="00BB5B69">
        <w:rPr>
          <w:sz w:val="40"/>
          <w:szCs w:val="40"/>
        </w:rPr>
        <w:t xml:space="preserve"> of Ratings by Product Name: Identifies highly rated and popular products like Solids: White.</w:t>
      </w:r>
    </w:p>
    <w:p w14:paraId="54931474" w14:textId="77777777" w:rsidR="00EF6732" w:rsidRPr="00BB5B69" w:rsidRDefault="00000000">
      <w:pPr>
        <w:rPr>
          <w:sz w:val="40"/>
          <w:szCs w:val="40"/>
        </w:rPr>
      </w:pPr>
      <w:r w:rsidRPr="00BB5B69">
        <w:rPr>
          <w:sz w:val="40"/>
          <w:szCs w:val="40"/>
        </w:rPr>
        <w:br w:type="page"/>
      </w:r>
    </w:p>
    <w:p w14:paraId="29847797" w14:textId="77777777" w:rsidR="00EF6732" w:rsidRPr="00BB5B69" w:rsidRDefault="00000000">
      <w:pPr>
        <w:pStyle w:val="Heading1"/>
        <w:rPr>
          <w:sz w:val="40"/>
          <w:szCs w:val="40"/>
        </w:rPr>
      </w:pPr>
      <w:r w:rsidRPr="00BB5B69">
        <w:rPr>
          <w:sz w:val="40"/>
          <w:szCs w:val="40"/>
        </w:rPr>
        <w:lastRenderedPageBreak/>
        <w:t>Visualization Breakdown</w:t>
      </w:r>
    </w:p>
    <w:p w14:paraId="59ECA057" w14:textId="04683A6D" w:rsidR="00EF6732" w:rsidRPr="00BB5B69" w:rsidRDefault="00000000">
      <w:pPr>
        <w:rPr>
          <w:b/>
          <w:bCs/>
          <w:sz w:val="40"/>
          <w:szCs w:val="40"/>
        </w:rPr>
      </w:pPr>
      <w:r w:rsidRPr="00BB5B69">
        <w:rPr>
          <w:b/>
          <w:bCs/>
          <w:sz w:val="40"/>
          <w:szCs w:val="40"/>
        </w:rPr>
        <w:t>1. Total Sales by Category</w:t>
      </w:r>
    </w:p>
    <w:p w14:paraId="65D00431" w14:textId="77777777" w:rsidR="00EF6732" w:rsidRPr="00BB5B69" w:rsidRDefault="00000000">
      <w:pPr>
        <w:rPr>
          <w:sz w:val="40"/>
          <w:szCs w:val="40"/>
        </w:rPr>
      </w:pPr>
      <w:r w:rsidRPr="00BB5B69">
        <w:rPr>
          <w:sz w:val="40"/>
          <w:szCs w:val="40"/>
        </w:rPr>
        <w:t>This bar chart reveals that T-Shirts and Oversized T-Shirts are the top revenue generators. These insights are critical for inventory management and promotional focus.</w:t>
      </w:r>
    </w:p>
    <w:p w14:paraId="783DBCCA" w14:textId="70747246" w:rsidR="00EF6732" w:rsidRPr="00BB5B69" w:rsidRDefault="00000000">
      <w:pPr>
        <w:rPr>
          <w:b/>
          <w:bCs/>
          <w:sz w:val="40"/>
          <w:szCs w:val="40"/>
        </w:rPr>
      </w:pPr>
      <w:r w:rsidRPr="00BB5B69">
        <w:rPr>
          <w:b/>
          <w:bCs/>
          <w:sz w:val="40"/>
          <w:szCs w:val="40"/>
        </w:rPr>
        <w:t>2. Product Ratings Distribution</w:t>
      </w:r>
    </w:p>
    <w:p w14:paraId="73808E49" w14:textId="77777777" w:rsidR="00EF6732" w:rsidRPr="00BB5B69" w:rsidRDefault="00000000">
      <w:pPr>
        <w:rPr>
          <w:sz w:val="40"/>
          <w:szCs w:val="40"/>
        </w:rPr>
      </w:pPr>
      <w:r w:rsidRPr="00BB5B69">
        <w:rPr>
          <w:sz w:val="40"/>
          <w:szCs w:val="40"/>
        </w:rPr>
        <w:t xml:space="preserve">The histogram shows that </w:t>
      </w:r>
      <w:proofErr w:type="gramStart"/>
      <w:r w:rsidRPr="00BB5B69">
        <w:rPr>
          <w:sz w:val="40"/>
          <w:szCs w:val="40"/>
        </w:rPr>
        <w:t>a majority of</w:t>
      </w:r>
      <w:proofErr w:type="gramEnd"/>
      <w:r w:rsidRPr="00BB5B69">
        <w:rPr>
          <w:sz w:val="40"/>
          <w:szCs w:val="40"/>
        </w:rPr>
        <w:t xml:space="preserve"> products are rated between 4 and 5. This indicates high customer satisfaction and trust in the brand.</w:t>
      </w:r>
    </w:p>
    <w:p w14:paraId="25DF7EEE" w14:textId="3DFBC465" w:rsidR="00EF6732" w:rsidRPr="00BB5B69" w:rsidRDefault="00000000">
      <w:pPr>
        <w:rPr>
          <w:b/>
          <w:bCs/>
          <w:sz w:val="40"/>
          <w:szCs w:val="40"/>
        </w:rPr>
      </w:pPr>
      <w:r w:rsidRPr="00BB5B69">
        <w:rPr>
          <w:b/>
          <w:bCs/>
          <w:sz w:val="40"/>
          <w:szCs w:val="40"/>
        </w:rPr>
        <w:t>3. Impact of Discount on Sales</w:t>
      </w:r>
    </w:p>
    <w:p w14:paraId="611CC6EC" w14:textId="77777777" w:rsidR="00BB5B69" w:rsidRPr="00BB5B69" w:rsidRDefault="00000000">
      <w:pPr>
        <w:rPr>
          <w:sz w:val="40"/>
          <w:szCs w:val="40"/>
        </w:rPr>
      </w:pPr>
      <w:r w:rsidRPr="00BB5B69">
        <w:rPr>
          <w:sz w:val="40"/>
          <w:szCs w:val="40"/>
        </w:rPr>
        <w:t>The scatter plot demonstrates the correlation between discounts and sales. Moderate discounts effectively boost sales, but excessive discounts offer diminishing returns</w:t>
      </w:r>
    </w:p>
    <w:p w14:paraId="5CBE5CC1" w14:textId="77777777" w:rsidR="00BB5B69" w:rsidRPr="00BB5B69" w:rsidRDefault="00BB5B69">
      <w:pPr>
        <w:rPr>
          <w:sz w:val="40"/>
          <w:szCs w:val="40"/>
        </w:rPr>
      </w:pPr>
    </w:p>
    <w:p w14:paraId="6D3AC45E" w14:textId="28082D4B" w:rsidR="00EF6732" w:rsidRPr="00BB5B69" w:rsidRDefault="00000000">
      <w:pPr>
        <w:rPr>
          <w:b/>
          <w:bCs/>
          <w:sz w:val="40"/>
          <w:szCs w:val="40"/>
        </w:rPr>
      </w:pPr>
      <w:r w:rsidRPr="00BB5B69">
        <w:rPr>
          <w:b/>
          <w:bCs/>
          <w:sz w:val="40"/>
          <w:szCs w:val="40"/>
        </w:rPr>
        <w:t>4. Sales by Franchise/Artist</w:t>
      </w:r>
    </w:p>
    <w:p w14:paraId="589A8CA2" w14:textId="25B7919C" w:rsidR="00EF6732" w:rsidRPr="00BB5B69" w:rsidRDefault="00000000">
      <w:pPr>
        <w:rPr>
          <w:sz w:val="40"/>
          <w:szCs w:val="40"/>
        </w:rPr>
      </w:pPr>
      <w:r w:rsidRPr="00BB5B69">
        <w:rPr>
          <w:sz w:val="40"/>
          <w:szCs w:val="40"/>
        </w:rPr>
        <w:t>The column chart highlights popular franchises and artists. Products associated with 'Marvel' and 'The Office' are customer favorites.</w:t>
      </w:r>
    </w:p>
    <w:p w14:paraId="3C12133F" w14:textId="77777777" w:rsidR="00EF6732" w:rsidRPr="00BB5B69" w:rsidRDefault="00000000">
      <w:pPr>
        <w:pStyle w:val="Heading1"/>
        <w:rPr>
          <w:sz w:val="40"/>
          <w:szCs w:val="40"/>
        </w:rPr>
      </w:pPr>
      <w:r w:rsidRPr="00BB5B69">
        <w:rPr>
          <w:sz w:val="40"/>
          <w:szCs w:val="40"/>
        </w:rPr>
        <w:lastRenderedPageBreak/>
        <w:t>Recommendations</w:t>
      </w:r>
    </w:p>
    <w:p w14:paraId="1C79340D" w14:textId="45E663E1" w:rsidR="00EF6732" w:rsidRPr="00BB5B69" w:rsidRDefault="00000000">
      <w:pPr>
        <w:rPr>
          <w:sz w:val="40"/>
          <w:szCs w:val="40"/>
        </w:rPr>
      </w:pPr>
      <w:r w:rsidRPr="00BB5B69">
        <w:rPr>
          <w:sz w:val="40"/>
          <w:szCs w:val="40"/>
        </w:rPr>
        <w:t>1. Optimize Inventory: Focus on high-performing categories like T-Shirts to ensure consistent availability.</w:t>
      </w:r>
    </w:p>
    <w:p w14:paraId="70CE9A3B" w14:textId="16AE4ABE" w:rsidR="00EF6732" w:rsidRPr="00BB5B69" w:rsidRDefault="00000000">
      <w:pPr>
        <w:rPr>
          <w:sz w:val="40"/>
          <w:szCs w:val="40"/>
        </w:rPr>
      </w:pPr>
      <w:r w:rsidRPr="00BB5B69">
        <w:rPr>
          <w:sz w:val="40"/>
          <w:szCs w:val="40"/>
        </w:rPr>
        <w:t>2. Refine Discounts: Use data-driven strategies to determine the most effective discount thresholds.</w:t>
      </w:r>
    </w:p>
    <w:p w14:paraId="40FFBC86" w14:textId="20728D17" w:rsidR="00EF6732" w:rsidRPr="00BB5B69" w:rsidRDefault="00000000">
      <w:pPr>
        <w:rPr>
          <w:sz w:val="40"/>
          <w:szCs w:val="40"/>
        </w:rPr>
      </w:pPr>
      <w:r w:rsidRPr="00BB5B69">
        <w:rPr>
          <w:sz w:val="40"/>
          <w:szCs w:val="40"/>
        </w:rPr>
        <w:t>3. Expand Partnerships: Collaborate with franchises and artists that have demonstrated strong sales potential.</w:t>
      </w:r>
    </w:p>
    <w:p w14:paraId="2DF03A85" w14:textId="68F75004" w:rsidR="00EF6732" w:rsidRPr="00BB5B69" w:rsidRDefault="00000000">
      <w:pPr>
        <w:rPr>
          <w:sz w:val="40"/>
          <w:szCs w:val="40"/>
        </w:rPr>
      </w:pPr>
      <w:r w:rsidRPr="00BB5B69">
        <w:rPr>
          <w:sz w:val="40"/>
          <w:szCs w:val="40"/>
        </w:rPr>
        <w:t>4. Leverage Customer Feedback: Address lower-rated products to improve overall satisfaction.</w:t>
      </w:r>
    </w:p>
    <w:p w14:paraId="7401D1FC" w14:textId="77777777" w:rsidR="00EF6732" w:rsidRPr="00BB5B69" w:rsidRDefault="00000000">
      <w:pPr>
        <w:rPr>
          <w:sz w:val="40"/>
          <w:szCs w:val="40"/>
        </w:rPr>
      </w:pPr>
      <w:r w:rsidRPr="00BB5B69">
        <w:rPr>
          <w:sz w:val="40"/>
          <w:szCs w:val="40"/>
        </w:rPr>
        <w:br w:type="page"/>
      </w:r>
    </w:p>
    <w:p w14:paraId="04E1B04E" w14:textId="77777777" w:rsidR="00EF6732" w:rsidRPr="00BB5B69" w:rsidRDefault="00000000">
      <w:pPr>
        <w:pStyle w:val="Heading1"/>
        <w:rPr>
          <w:sz w:val="40"/>
          <w:szCs w:val="40"/>
        </w:rPr>
      </w:pPr>
      <w:r w:rsidRPr="00BB5B69">
        <w:rPr>
          <w:sz w:val="40"/>
          <w:szCs w:val="40"/>
        </w:rPr>
        <w:lastRenderedPageBreak/>
        <w:t>Business Impact</w:t>
      </w:r>
    </w:p>
    <w:p w14:paraId="61354845" w14:textId="77777777" w:rsidR="00EF6732" w:rsidRPr="00BB5B69" w:rsidRDefault="00000000">
      <w:pPr>
        <w:rPr>
          <w:sz w:val="40"/>
          <w:szCs w:val="40"/>
        </w:rPr>
      </w:pPr>
      <w:r w:rsidRPr="00BB5B69">
        <w:rPr>
          <w:sz w:val="40"/>
          <w:szCs w:val="40"/>
        </w:rPr>
        <w:t>Implementing these insights can significantly enhance The Souled Store's revenue and customer engagement. Optimized product offerings and targeted marketing strategies will maximize returns while fostering customer loyalty.</w:t>
      </w:r>
    </w:p>
    <w:p w14:paraId="7581F58E" w14:textId="5062BE8D" w:rsidR="00DF7D56" w:rsidRPr="00BB5B69" w:rsidRDefault="00DF7D56">
      <w:pPr>
        <w:rPr>
          <w:sz w:val="40"/>
          <w:szCs w:val="40"/>
        </w:rPr>
      </w:pPr>
    </w:p>
    <w:sectPr w:rsidR="00DF7D56" w:rsidRPr="00BB5B69" w:rsidSect="00291B0C">
      <w:pgSz w:w="12240" w:h="15840"/>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4A608ED"/>
    <w:multiLevelType w:val="multilevel"/>
    <w:tmpl w:val="2800F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F2642A"/>
    <w:multiLevelType w:val="multilevel"/>
    <w:tmpl w:val="B79EC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0A7B24"/>
    <w:multiLevelType w:val="multilevel"/>
    <w:tmpl w:val="D272E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06428C"/>
    <w:multiLevelType w:val="multilevel"/>
    <w:tmpl w:val="631CA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8B1718"/>
    <w:multiLevelType w:val="multilevel"/>
    <w:tmpl w:val="752A6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C44EDD"/>
    <w:multiLevelType w:val="multilevel"/>
    <w:tmpl w:val="7DF21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838583">
    <w:abstractNumId w:val="8"/>
  </w:num>
  <w:num w:numId="2" w16cid:durableId="1091852374">
    <w:abstractNumId w:val="6"/>
  </w:num>
  <w:num w:numId="3" w16cid:durableId="399180495">
    <w:abstractNumId w:val="5"/>
  </w:num>
  <w:num w:numId="4" w16cid:durableId="1740638248">
    <w:abstractNumId w:val="4"/>
  </w:num>
  <w:num w:numId="5" w16cid:durableId="71247570">
    <w:abstractNumId w:val="7"/>
  </w:num>
  <w:num w:numId="6" w16cid:durableId="1142694526">
    <w:abstractNumId w:val="3"/>
  </w:num>
  <w:num w:numId="7" w16cid:durableId="1080056529">
    <w:abstractNumId w:val="2"/>
  </w:num>
  <w:num w:numId="8" w16cid:durableId="222646251">
    <w:abstractNumId w:val="1"/>
  </w:num>
  <w:num w:numId="9" w16cid:durableId="81033217">
    <w:abstractNumId w:val="0"/>
  </w:num>
  <w:num w:numId="10" w16cid:durableId="197164498">
    <w:abstractNumId w:val="11"/>
  </w:num>
  <w:num w:numId="11" w16cid:durableId="6562566">
    <w:abstractNumId w:val="13"/>
  </w:num>
  <w:num w:numId="12" w16cid:durableId="639968335">
    <w:abstractNumId w:val="14"/>
  </w:num>
  <w:num w:numId="13" w16cid:durableId="768818905">
    <w:abstractNumId w:val="10"/>
  </w:num>
  <w:num w:numId="14" w16cid:durableId="1107894623">
    <w:abstractNumId w:val="12"/>
  </w:num>
  <w:num w:numId="15" w16cid:durableId="2806697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1B0C"/>
    <w:rsid w:val="0029639D"/>
    <w:rsid w:val="00326F90"/>
    <w:rsid w:val="007601F6"/>
    <w:rsid w:val="009669EE"/>
    <w:rsid w:val="00AA1D8D"/>
    <w:rsid w:val="00B47730"/>
    <w:rsid w:val="00BB5B69"/>
    <w:rsid w:val="00CB0664"/>
    <w:rsid w:val="00DE1B76"/>
    <w:rsid w:val="00DF7D56"/>
    <w:rsid w:val="00EF6732"/>
    <w:rsid w:val="00F8542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B59FC6"/>
  <w14:defaultImageDpi w14:val="300"/>
  <w15:docId w15:val="{61821DC2-B4FA-4D26-85F4-FCEB1525A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BB5B6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771931">
      <w:bodyDiv w:val="1"/>
      <w:marLeft w:val="0"/>
      <w:marRight w:val="0"/>
      <w:marTop w:val="0"/>
      <w:marBottom w:val="0"/>
      <w:divBdr>
        <w:top w:val="none" w:sz="0" w:space="0" w:color="auto"/>
        <w:left w:val="none" w:sz="0" w:space="0" w:color="auto"/>
        <w:bottom w:val="none" w:sz="0" w:space="0" w:color="auto"/>
        <w:right w:val="none" w:sz="0" w:space="0" w:color="auto"/>
      </w:divBdr>
    </w:div>
    <w:div w:id="17415476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811</Words>
  <Characters>4624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5425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suraj singh</cp:lastModifiedBy>
  <cp:revision>2</cp:revision>
  <dcterms:created xsi:type="dcterms:W3CDTF">2024-12-13T18:16:00Z</dcterms:created>
  <dcterms:modified xsi:type="dcterms:W3CDTF">2024-12-13T18:16:00Z</dcterms:modified>
  <cp:category/>
</cp:coreProperties>
</file>