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53CA" w14:textId="77777777" w:rsidR="002A3E6A" w:rsidRPr="002A3E6A" w:rsidRDefault="002A3E6A" w:rsidP="002A3E6A">
      <w:pPr>
        <w:shd w:val="clear" w:color="auto" w:fill="FFFFFF"/>
        <w:spacing w:after="0" w:line="240" w:lineRule="auto"/>
        <w:jc w:val="left"/>
        <w:outlineLvl w:val="0"/>
        <w:rPr>
          <w:rFonts w:ascii="Arial" w:eastAsia="Times New Roman" w:hAnsi="Arial" w:cs="Arial"/>
          <w:b/>
          <w:bCs/>
          <w:color w:val="1F1F1F"/>
          <w:kern w:val="36"/>
          <w:sz w:val="48"/>
          <w:szCs w:val="48"/>
          <w:lang w:bidi="ne-NP"/>
          <w14:ligatures w14:val="none"/>
        </w:rPr>
      </w:pPr>
      <w:r w:rsidRPr="002A3E6A">
        <w:rPr>
          <w:rFonts w:ascii="Arial" w:eastAsia="Times New Roman" w:hAnsi="Arial" w:cs="Arial"/>
          <w:b/>
          <w:bCs/>
          <w:color w:val="1F1F1F"/>
          <w:kern w:val="36"/>
          <w:sz w:val="48"/>
          <w:szCs w:val="48"/>
          <w:lang w:bidi="ne-NP"/>
          <w14:ligatures w14:val="none"/>
        </w:rPr>
        <w:t>Exercise: Generate a visualization</w:t>
      </w:r>
    </w:p>
    <w:p w14:paraId="5F1428D9" w14:textId="77777777" w:rsidR="002A3E6A" w:rsidRPr="002A3E6A" w:rsidRDefault="002A3E6A" w:rsidP="002A3E6A">
      <w:pPr>
        <w:shd w:val="clear" w:color="auto" w:fill="FFFFFF"/>
        <w:spacing w:after="100" w:afterAutospacing="1" w:line="240" w:lineRule="auto"/>
        <w:jc w:val="left"/>
        <w:outlineLvl w:val="1"/>
        <w:rPr>
          <w:rFonts w:ascii="Arial" w:eastAsia="Times New Roman" w:hAnsi="Arial" w:cs="Arial"/>
          <w:b/>
          <w:bCs/>
          <w:color w:val="1F1F1F"/>
          <w:kern w:val="0"/>
          <w:sz w:val="36"/>
          <w:szCs w:val="36"/>
          <w:lang w:bidi="ne-NP"/>
          <w14:ligatures w14:val="none"/>
        </w:rPr>
      </w:pPr>
      <w:r w:rsidRPr="002A3E6A">
        <w:rPr>
          <w:rFonts w:ascii="Arial" w:eastAsia="Times New Roman" w:hAnsi="Arial" w:cs="Arial"/>
          <w:b/>
          <w:bCs/>
          <w:color w:val="1F1F1F"/>
          <w:kern w:val="0"/>
          <w:sz w:val="36"/>
          <w:szCs w:val="36"/>
          <w:lang w:bidi="ne-NP"/>
          <w14:ligatures w14:val="none"/>
        </w:rPr>
        <w:t>Introduction</w:t>
      </w:r>
    </w:p>
    <w:p w14:paraId="236FFD14" w14:textId="77777777" w:rsidR="002A3E6A" w:rsidRPr="002A3E6A" w:rsidRDefault="002A3E6A" w:rsidP="002A3E6A">
      <w:p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Visualizations allow you to transform complex data into easily digestible and visually appealing charts, graphs, and maps, enabling you and your team to gain insights, and effectively communicate your findings. Visuals also aid stakeholders in reaching data-driven decisions. In this exercise, you’ll engage in the process of creating interactive visualizations using Microsoft Power BI for Adventure Works. By the end of this exercise, you'll understand how to import data into Microsoft Power BI, create interactive filters, and design different types of visualizations to effectively communicate insights and contribute meaningfully to data-driven decision-making.</w:t>
      </w:r>
    </w:p>
    <w:p w14:paraId="1A4C9F7E" w14:textId="77777777" w:rsidR="002A3E6A" w:rsidRPr="002A3E6A" w:rsidRDefault="002A3E6A" w:rsidP="002A3E6A">
      <w:pPr>
        <w:shd w:val="clear" w:color="auto" w:fill="FFFFFF"/>
        <w:spacing w:before="100" w:beforeAutospacing="1" w:after="100" w:afterAutospacing="1" w:line="240" w:lineRule="auto"/>
        <w:jc w:val="left"/>
        <w:outlineLvl w:val="1"/>
        <w:rPr>
          <w:rFonts w:ascii="Arial" w:eastAsia="Times New Roman" w:hAnsi="Arial" w:cs="Arial"/>
          <w:b/>
          <w:bCs/>
          <w:color w:val="1F1F1F"/>
          <w:kern w:val="0"/>
          <w:sz w:val="36"/>
          <w:szCs w:val="36"/>
          <w:lang w:bidi="ne-NP"/>
          <w14:ligatures w14:val="none"/>
        </w:rPr>
      </w:pPr>
      <w:r w:rsidRPr="002A3E6A">
        <w:rPr>
          <w:rFonts w:ascii="Arial" w:eastAsia="Times New Roman" w:hAnsi="Arial" w:cs="Arial"/>
          <w:b/>
          <w:bCs/>
          <w:color w:val="1F1F1F"/>
          <w:kern w:val="0"/>
          <w:sz w:val="36"/>
          <w:szCs w:val="36"/>
          <w:lang w:bidi="ne-NP"/>
          <w14:ligatures w14:val="none"/>
        </w:rPr>
        <w:t>Case study</w:t>
      </w:r>
    </w:p>
    <w:p w14:paraId="088F533C" w14:textId="77777777" w:rsidR="002A3E6A" w:rsidRPr="002A3E6A" w:rsidRDefault="002A3E6A" w:rsidP="002A3E6A">
      <w:p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Your manager at Adventure Works, </w:t>
      </w:r>
      <w:proofErr w:type="spellStart"/>
      <w:r w:rsidRPr="002A3E6A">
        <w:rPr>
          <w:rFonts w:ascii="Arial" w:eastAsia="Times New Roman" w:hAnsi="Arial" w:cs="Arial"/>
          <w:color w:val="1F1F1F"/>
          <w:kern w:val="0"/>
          <w:sz w:val="21"/>
          <w:szCs w:val="21"/>
          <w:lang w:bidi="ne-NP"/>
          <w14:ligatures w14:val="none"/>
        </w:rPr>
        <w:t>Adio</w:t>
      </w:r>
      <w:proofErr w:type="spellEnd"/>
      <w:r w:rsidRPr="002A3E6A">
        <w:rPr>
          <w:rFonts w:ascii="Arial" w:eastAsia="Times New Roman" w:hAnsi="Arial" w:cs="Arial"/>
          <w:color w:val="1F1F1F"/>
          <w:kern w:val="0"/>
          <w:sz w:val="21"/>
          <w:szCs w:val="21"/>
          <w:lang w:bidi="ne-NP"/>
          <w14:ligatures w14:val="none"/>
        </w:rPr>
        <w:t xml:space="preserve">, hands you a comprehensive </w:t>
      </w:r>
      <w:proofErr w:type="gramStart"/>
      <w:r w:rsidRPr="002A3E6A">
        <w:rPr>
          <w:rFonts w:ascii="Arial" w:eastAsia="Times New Roman" w:hAnsi="Arial" w:cs="Arial"/>
          <w:color w:val="1F1F1F"/>
          <w:kern w:val="0"/>
          <w:sz w:val="21"/>
          <w:szCs w:val="21"/>
          <w:lang w:bidi="ne-NP"/>
          <w14:ligatures w14:val="none"/>
        </w:rPr>
        <w:t>dataset</w:t>
      </w:r>
      <w:proofErr w:type="gramEnd"/>
      <w:r w:rsidRPr="002A3E6A">
        <w:rPr>
          <w:rFonts w:ascii="Arial" w:eastAsia="Times New Roman" w:hAnsi="Arial" w:cs="Arial"/>
          <w:color w:val="1F1F1F"/>
          <w:kern w:val="0"/>
          <w:sz w:val="21"/>
          <w:szCs w:val="21"/>
          <w:lang w:bidi="ne-NP"/>
          <w14:ligatures w14:val="none"/>
        </w:rPr>
        <w:t xml:space="preserve"> containing information on sales, order statuses, and product performance from the past month. The company wants to understand its performance, identify growth opportunities, and streamline operations to remain competitive in the fast-paced outdoor gear market. As you start reviewing the dataset, you quickly realize that it's a large amount of data. It has hundreds of rows and columns. While the raw data holds valuable insights, its size makes it challenging to evaluate and difficult to communicate insights effectively to your team and stakeholders. This is where visualizations can help! </w:t>
      </w:r>
    </w:p>
    <w:p w14:paraId="7D78C995" w14:textId="77777777" w:rsidR="002A3E6A" w:rsidRPr="002A3E6A" w:rsidRDefault="002A3E6A" w:rsidP="002A3E6A">
      <w:p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By using Microsoft Power BI, you'll be able to create a compelling and interactive dashboard to help </w:t>
      </w:r>
      <w:proofErr w:type="spellStart"/>
      <w:r w:rsidRPr="002A3E6A">
        <w:rPr>
          <w:rFonts w:ascii="Arial" w:eastAsia="Times New Roman" w:hAnsi="Arial" w:cs="Arial"/>
          <w:color w:val="1F1F1F"/>
          <w:kern w:val="0"/>
          <w:sz w:val="21"/>
          <w:szCs w:val="21"/>
          <w:lang w:bidi="ne-NP"/>
          <w14:ligatures w14:val="none"/>
        </w:rPr>
        <w:t>Adio</w:t>
      </w:r>
      <w:proofErr w:type="spellEnd"/>
      <w:r w:rsidRPr="002A3E6A">
        <w:rPr>
          <w:rFonts w:ascii="Arial" w:eastAsia="Times New Roman" w:hAnsi="Arial" w:cs="Arial"/>
          <w:color w:val="1F1F1F"/>
          <w:kern w:val="0"/>
          <w:sz w:val="21"/>
          <w:szCs w:val="21"/>
          <w:lang w:bidi="ne-NP"/>
          <w14:ligatures w14:val="none"/>
        </w:rPr>
        <w:t xml:space="preserve"> and the entire Adventure Works team better understand the company's performance and drive strategic decision-making. There is a wide range of core visualizations available in Power BI to help you display your data effectively.</w:t>
      </w:r>
    </w:p>
    <w:p w14:paraId="1DDA6074" w14:textId="77777777" w:rsidR="002A3E6A" w:rsidRPr="002A3E6A" w:rsidRDefault="002A3E6A" w:rsidP="002A3E6A">
      <w:pPr>
        <w:shd w:val="clear" w:color="auto" w:fill="FFFFFF"/>
        <w:spacing w:before="100" w:beforeAutospacing="1" w:after="100" w:afterAutospacing="1" w:line="240" w:lineRule="auto"/>
        <w:jc w:val="left"/>
        <w:outlineLvl w:val="1"/>
        <w:rPr>
          <w:rFonts w:ascii="Arial" w:eastAsia="Times New Roman" w:hAnsi="Arial" w:cs="Arial"/>
          <w:b/>
          <w:bCs/>
          <w:color w:val="1F1F1F"/>
          <w:kern w:val="0"/>
          <w:sz w:val="36"/>
          <w:szCs w:val="36"/>
          <w:lang w:bidi="ne-NP"/>
          <w14:ligatures w14:val="none"/>
        </w:rPr>
      </w:pPr>
      <w:r w:rsidRPr="002A3E6A">
        <w:rPr>
          <w:rFonts w:ascii="Arial" w:eastAsia="Times New Roman" w:hAnsi="Arial" w:cs="Arial"/>
          <w:b/>
          <w:bCs/>
          <w:color w:val="1F1F1F"/>
          <w:kern w:val="0"/>
          <w:sz w:val="36"/>
          <w:szCs w:val="36"/>
          <w:lang w:bidi="ne-NP"/>
          <w14:ligatures w14:val="none"/>
        </w:rPr>
        <w:t>Instructions</w:t>
      </w:r>
    </w:p>
    <w:p w14:paraId="5DB2F76A" w14:textId="77777777" w:rsidR="002A3E6A" w:rsidRPr="002A3E6A" w:rsidRDefault="002A3E6A" w:rsidP="002A3E6A">
      <w:p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Create a new Microsoft Power BI project called </w:t>
      </w:r>
      <w:r w:rsidRPr="002A3E6A">
        <w:rPr>
          <w:rFonts w:ascii="Arial" w:eastAsia="Times New Roman" w:hAnsi="Arial" w:cs="Arial"/>
          <w:i/>
          <w:iCs/>
          <w:color w:val="1F1F1F"/>
          <w:kern w:val="0"/>
          <w:sz w:val="21"/>
          <w:szCs w:val="21"/>
          <w:lang w:bidi="ne-NP"/>
          <w14:ligatures w14:val="none"/>
        </w:rPr>
        <w:t>Exercise: Generate a visualization</w:t>
      </w:r>
      <w:r w:rsidRPr="002A3E6A">
        <w:rPr>
          <w:rFonts w:ascii="Arial" w:eastAsia="Times New Roman" w:hAnsi="Arial" w:cs="Arial"/>
          <w:color w:val="1F1F1F"/>
          <w:kern w:val="0"/>
          <w:sz w:val="21"/>
          <w:szCs w:val="21"/>
          <w:lang w:bidi="ne-NP"/>
          <w14:ligatures w14:val="none"/>
        </w:rPr>
        <w:t>. Follow the prompts below to complete the exercise.</w:t>
      </w:r>
    </w:p>
    <w:p w14:paraId="35CA7CF8" w14:textId="77777777" w:rsidR="002A3E6A" w:rsidRPr="002A3E6A" w:rsidRDefault="002A3E6A" w:rsidP="002A3E6A">
      <w:pPr>
        <w:shd w:val="clear" w:color="auto" w:fill="FFFFFF"/>
        <w:spacing w:after="100" w:afterAutospacing="1" w:line="240" w:lineRule="auto"/>
        <w:jc w:val="left"/>
        <w:outlineLvl w:val="2"/>
        <w:rPr>
          <w:rFonts w:ascii="Arial" w:eastAsia="Times New Roman" w:hAnsi="Arial" w:cs="Arial"/>
          <w:b/>
          <w:bCs/>
          <w:color w:val="1F1F1F"/>
          <w:kern w:val="0"/>
          <w:sz w:val="27"/>
          <w:szCs w:val="27"/>
          <w:lang w:bidi="ne-NP"/>
          <w14:ligatures w14:val="none"/>
        </w:rPr>
      </w:pPr>
      <w:r w:rsidRPr="002A3E6A">
        <w:rPr>
          <w:rFonts w:ascii="Arial" w:eastAsia="Times New Roman" w:hAnsi="Arial" w:cs="Arial"/>
          <w:b/>
          <w:bCs/>
          <w:color w:val="1F1F1F"/>
          <w:kern w:val="0"/>
          <w:sz w:val="27"/>
          <w:szCs w:val="27"/>
          <w:lang w:bidi="ne-NP"/>
          <w14:ligatures w14:val="none"/>
        </w:rPr>
        <w:t xml:space="preserve">Step 1: Import </w:t>
      </w:r>
      <w:proofErr w:type="gramStart"/>
      <w:r w:rsidRPr="002A3E6A">
        <w:rPr>
          <w:rFonts w:ascii="Arial" w:eastAsia="Times New Roman" w:hAnsi="Arial" w:cs="Arial"/>
          <w:b/>
          <w:bCs/>
          <w:color w:val="1F1F1F"/>
          <w:kern w:val="0"/>
          <w:sz w:val="27"/>
          <w:szCs w:val="27"/>
          <w:lang w:bidi="ne-NP"/>
          <w14:ligatures w14:val="none"/>
        </w:rPr>
        <w:t>data</w:t>
      </w:r>
      <w:proofErr w:type="gramEnd"/>
    </w:p>
    <w:p w14:paraId="3428F94E" w14:textId="77777777" w:rsidR="002A3E6A" w:rsidRPr="002A3E6A" w:rsidRDefault="002A3E6A" w:rsidP="002A3E6A">
      <w:pPr>
        <w:numPr>
          <w:ilvl w:val="0"/>
          <w:numId w:val="1"/>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Launch Microsoft Power BI Desktop to allow you to create </w:t>
      </w:r>
      <w:proofErr w:type="gramStart"/>
      <w:r w:rsidRPr="002A3E6A">
        <w:rPr>
          <w:rFonts w:ascii="Arial" w:eastAsia="Times New Roman" w:hAnsi="Arial" w:cs="Arial"/>
          <w:color w:val="1F1F1F"/>
          <w:kern w:val="0"/>
          <w:sz w:val="21"/>
          <w:szCs w:val="21"/>
          <w:lang w:bidi="ne-NP"/>
          <w14:ligatures w14:val="none"/>
        </w:rPr>
        <w:t>the visualizations</w:t>
      </w:r>
      <w:proofErr w:type="gramEnd"/>
      <w:r w:rsidRPr="002A3E6A">
        <w:rPr>
          <w:rFonts w:ascii="Arial" w:eastAsia="Times New Roman" w:hAnsi="Arial" w:cs="Arial"/>
          <w:color w:val="1F1F1F"/>
          <w:kern w:val="0"/>
          <w:sz w:val="21"/>
          <w:szCs w:val="21"/>
          <w:lang w:bidi="ne-NP"/>
          <w14:ligatures w14:val="none"/>
        </w:rPr>
        <w:t>.</w:t>
      </w:r>
    </w:p>
    <w:p w14:paraId="22F0FC8E" w14:textId="77777777" w:rsidR="002A3E6A" w:rsidRPr="002A3E6A" w:rsidRDefault="002A3E6A" w:rsidP="002A3E6A">
      <w:pPr>
        <w:numPr>
          <w:ilvl w:val="0"/>
          <w:numId w:val="1"/>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Import the Adventure Works sales dataset called </w:t>
      </w:r>
      <w:r w:rsidRPr="002A3E6A">
        <w:rPr>
          <w:rFonts w:ascii="Arial" w:eastAsia="Times New Roman" w:hAnsi="Arial" w:cs="Arial"/>
          <w:i/>
          <w:iCs/>
          <w:color w:val="1F1F1F"/>
          <w:kern w:val="0"/>
          <w:sz w:val="21"/>
          <w:szCs w:val="21"/>
          <w:lang w:bidi="ne-NP"/>
          <w14:ligatures w14:val="none"/>
        </w:rPr>
        <w:t>Adventure Works sales dataset.csv.</w:t>
      </w:r>
      <w:r w:rsidRPr="002A3E6A">
        <w:rPr>
          <w:rFonts w:ascii="Arial" w:eastAsia="Times New Roman" w:hAnsi="Arial" w:cs="Arial"/>
          <w:color w:val="1F1F1F"/>
          <w:kern w:val="0"/>
          <w:sz w:val="21"/>
          <w:szCs w:val="21"/>
          <w:lang w:bidi="ne-NP"/>
          <w14:ligatures w14:val="none"/>
        </w:rPr>
        <w:t xml:space="preserve"> This is the dataset you want to visualize.</w:t>
      </w:r>
    </w:p>
    <w:p w14:paraId="1215978D" w14:textId="77777777" w:rsidR="002A3E6A" w:rsidRPr="002A3E6A" w:rsidRDefault="002A3E6A" w:rsidP="002A3E6A">
      <w:pPr>
        <w:shd w:val="clear" w:color="auto" w:fill="FFFFFF"/>
        <w:spacing w:after="0" w:line="240" w:lineRule="auto"/>
        <w:jc w:val="left"/>
        <w:rPr>
          <w:rFonts w:ascii="Times New Roman" w:eastAsia="Times New Roman" w:hAnsi="Times New Roman" w:cs="Times New Roman"/>
          <w:color w:val="0000FF"/>
          <w:kern w:val="0"/>
          <w:sz w:val="24"/>
          <w:szCs w:val="24"/>
          <w:u w:val="single"/>
          <w:lang w:bidi="ne-NP"/>
          <w14:ligatures w14:val="none"/>
        </w:rPr>
      </w:pPr>
      <w:r w:rsidRPr="002A3E6A">
        <w:rPr>
          <w:rFonts w:ascii="Arial" w:eastAsia="Times New Roman" w:hAnsi="Arial" w:cs="Arial"/>
          <w:color w:val="1F1F1F"/>
          <w:kern w:val="0"/>
          <w:sz w:val="21"/>
          <w:szCs w:val="21"/>
          <w:lang w:bidi="ne-NP"/>
          <w14:ligatures w14:val="none"/>
        </w:rPr>
        <w:fldChar w:fldCharType="begin"/>
      </w:r>
      <w:r w:rsidRPr="002A3E6A">
        <w:rPr>
          <w:rFonts w:ascii="Arial" w:eastAsia="Times New Roman" w:hAnsi="Arial" w:cs="Arial"/>
          <w:color w:val="1F1F1F"/>
          <w:kern w:val="0"/>
          <w:sz w:val="21"/>
          <w:szCs w:val="21"/>
          <w:lang w:bidi="ne-NP"/>
          <w14:ligatures w14:val="none"/>
        </w:rPr>
        <w:instrText>HYPERLINK "https://d3c33hcgiwev3.cloudfront.net/i4LNmR9pROuHP1JLs5i4ng_3652883b57554acc8bc5cac94f5dc5e1_AdventureWorks-sales-dataset.csv?Expires=1697932800&amp;Signature=hDUV49D5ZAHbgiU2kI4EfOu0VwZYRdOMbSyPZ0U3isGMvCkmIy-dTFw7eC~4X2SlwyZ78CXxRTg7ndt7izyzau3RzLTgEB6yWLe3j7fb~OtaTUvD6ghi69cndW82-wwvWiufCnSnptuxqvov2UK2A2Vt2WmigzRY2Ryhzp2P~xc_&amp;Key-Pair-Id=APKAJLTNE6QMUY6HBC5A" \t "_blank"</w:instrText>
      </w:r>
      <w:r w:rsidRPr="002A3E6A">
        <w:rPr>
          <w:rFonts w:ascii="Arial" w:eastAsia="Times New Roman" w:hAnsi="Arial" w:cs="Arial"/>
          <w:color w:val="1F1F1F"/>
          <w:kern w:val="0"/>
          <w:sz w:val="21"/>
          <w:szCs w:val="21"/>
          <w:lang w:bidi="ne-NP"/>
          <w14:ligatures w14:val="none"/>
        </w:rPr>
      </w:r>
      <w:r w:rsidRPr="002A3E6A">
        <w:rPr>
          <w:rFonts w:ascii="Arial" w:eastAsia="Times New Roman" w:hAnsi="Arial" w:cs="Arial"/>
          <w:color w:val="1F1F1F"/>
          <w:kern w:val="0"/>
          <w:sz w:val="21"/>
          <w:szCs w:val="21"/>
          <w:lang w:bidi="ne-NP"/>
          <w14:ligatures w14:val="none"/>
        </w:rPr>
        <w:fldChar w:fldCharType="separate"/>
      </w:r>
    </w:p>
    <w:p w14:paraId="6163A608" w14:textId="77777777" w:rsidR="002A3E6A" w:rsidRPr="002A3E6A" w:rsidRDefault="002A3E6A" w:rsidP="002A3E6A">
      <w:pPr>
        <w:shd w:val="clear" w:color="auto" w:fill="FFFFFF"/>
        <w:spacing w:after="0" w:line="240" w:lineRule="auto"/>
        <w:jc w:val="left"/>
        <w:rPr>
          <w:rFonts w:ascii="Times New Roman" w:eastAsia="Times New Roman" w:hAnsi="Times New Roman" w:cs="Times New Roman"/>
          <w:kern w:val="0"/>
          <w:sz w:val="24"/>
          <w:szCs w:val="24"/>
          <w:lang w:bidi="ne-NP"/>
          <w14:ligatures w14:val="none"/>
        </w:rPr>
      </w:pPr>
      <w:r w:rsidRPr="002A3E6A">
        <w:rPr>
          <w:rFonts w:ascii="Arial" w:eastAsia="Times New Roman" w:hAnsi="Arial" w:cs="Arial"/>
          <w:color w:val="0000FF"/>
          <w:kern w:val="0"/>
          <w:sz w:val="21"/>
          <w:szCs w:val="21"/>
          <w:u w:val="single"/>
          <w:lang w:bidi="ne-NP"/>
          <w14:ligatures w14:val="none"/>
        </w:rPr>
        <w:t>Adventure Works sales dataset</w:t>
      </w:r>
    </w:p>
    <w:p w14:paraId="46E56862" w14:textId="77777777" w:rsidR="002A3E6A" w:rsidRPr="002A3E6A" w:rsidRDefault="002A3E6A" w:rsidP="002A3E6A">
      <w:pPr>
        <w:shd w:val="clear" w:color="auto" w:fill="FFFFFF"/>
        <w:spacing w:after="0" w:line="240" w:lineRule="auto"/>
        <w:jc w:val="left"/>
        <w:rPr>
          <w:rFonts w:ascii="Arial" w:eastAsia="Times New Roman" w:hAnsi="Arial" w:cs="Arial"/>
          <w:color w:val="0000FF"/>
          <w:kern w:val="0"/>
          <w:sz w:val="21"/>
          <w:szCs w:val="21"/>
          <w:u w:val="single"/>
          <w:lang w:bidi="ne-NP"/>
          <w14:ligatures w14:val="none"/>
        </w:rPr>
      </w:pPr>
      <w:r w:rsidRPr="002A3E6A">
        <w:rPr>
          <w:rFonts w:ascii="Arial" w:eastAsia="Times New Roman" w:hAnsi="Arial" w:cs="Arial"/>
          <w:color w:val="0000FF"/>
          <w:kern w:val="0"/>
          <w:sz w:val="21"/>
          <w:szCs w:val="21"/>
          <w:u w:val="single"/>
          <w:lang w:bidi="ne-NP"/>
          <w14:ligatures w14:val="none"/>
        </w:rPr>
        <w:t>CSV File</w:t>
      </w:r>
    </w:p>
    <w:p w14:paraId="69E24B85" w14:textId="77777777" w:rsidR="002A3E6A" w:rsidRPr="002A3E6A" w:rsidRDefault="002A3E6A" w:rsidP="002A3E6A">
      <w:pPr>
        <w:shd w:val="clear" w:color="auto" w:fill="FFFFFF"/>
        <w:spacing w:after="0"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fldChar w:fldCharType="end"/>
      </w:r>
    </w:p>
    <w:p w14:paraId="297817F1" w14:textId="77777777" w:rsidR="002A3E6A" w:rsidRPr="002A3E6A" w:rsidRDefault="002A3E6A" w:rsidP="002A3E6A">
      <w:pPr>
        <w:shd w:val="clear" w:color="auto" w:fill="FFFFFF"/>
        <w:spacing w:before="100" w:beforeAutospacing="1" w:after="100" w:afterAutospacing="1" w:line="240" w:lineRule="auto"/>
        <w:jc w:val="left"/>
        <w:outlineLvl w:val="2"/>
        <w:rPr>
          <w:rFonts w:ascii="Arial" w:eastAsia="Times New Roman" w:hAnsi="Arial" w:cs="Arial"/>
          <w:b/>
          <w:bCs/>
          <w:color w:val="1F1F1F"/>
          <w:kern w:val="0"/>
          <w:sz w:val="27"/>
          <w:szCs w:val="27"/>
          <w:lang w:bidi="ne-NP"/>
          <w14:ligatures w14:val="none"/>
        </w:rPr>
      </w:pPr>
      <w:r w:rsidRPr="002A3E6A">
        <w:rPr>
          <w:rFonts w:ascii="Arial" w:eastAsia="Times New Roman" w:hAnsi="Arial" w:cs="Arial"/>
          <w:b/>
          <w:bCs/>
          <w:color w:val="1F1F1F"/>
          <w:kern w:val="0"/>
          <w:sz w:val="27"/>
          <w:szCs w:val="27"/>
          <w:lang w:bidi="ne-NP"/>
          <w14:ligatures w14:val="none"/>
        </w:rPr>
        <w:t xml:space="preserve">Step 2: Create interactive </w:t>
      </w:r>
      <w:proofErr w:type="gramStart"/>
      <w:r w:rsidRPr="002A3E6A">
        <w:rPr>
          <w:rFonts w:ascii="Arial" w:eastAsia="Times New Roman" w:hAnsi="Arial" w:cs="Arial"/>
          <w:b/>
          <w:bCs/>
          <w:color w:val="1F1F1F"/>
          <w:kern w:val="0"/>
          <w:sz w:val="27"/>
          <w:szCs w:val="27"/>
          <w:lang w:bidi="ne-NP"/>
          <w14:ligatures w14:val="none"/>
        </w:rPr>
        <w:t>filters</w:t>
      </w:r>
      <w:proofErr w:type="gramEnd"/>
    </w:p>
    <w:p w14:paraId="7F3B3E3B" w14:textId="77777777" w:rsidR="002A3E6A" w:rsidRPr="002A3E6A" w:rsidRDefault="002A3E6A" w:rsidP="002A3E6A">
      <w:p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One method for filtering data is a slicer—a visual tool that enables users to filter data interactively within a report.</w:t>
      </w:r>
    </w:p>
    <w:p w14:paraId="1ECF5ACA" w14:textId="77777777" w:rsidR="002A3E6A" w:rsidRPr="002A3E6A" w:rsidRDefault="002A3E6A" w:rsidP="002A3E6A">
      <w:pPr>
        <w:numPr>
          <w:ilvl w:val="0"/>
          <w:numId w:val="2"/>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lastRenderedPageBreak/>
        <w:t xml:space="preserve">To add a slicer for the product category, on the </w:t>
      </w:r>
      <w:r w:rsidRPr="002A3E6A">
        <w:rPr>
          <w:rFonts w:ascii="unset" w:eastAsia="Times New Roman" w:hAnsi="unset" w:cs="Arial"/>
          <w:b/>
          <w:bCs/>
          <w:color w:val="1F1F1F"/>
          <w:kern w:val="0"/>
          <w:sz w:val="21"/>
          <w:szCs w:val="21"/>
          <w:lang w:bidi="ne-NP"/>
          <w14:ligatures w14:val="none"/>
        </w:rPr>
        <w:t>Home</w:t>
      </w:r>
      <w:r w:rsidRPr="002A3E6A">
        <w:rPr>
          <w:rFonts w:ascii="Arial" w:eastAsia="Times New Roman" w:hAnsi="Arial" w:cs="Arial"/>
          <w:color w:val="1F1F1F"/>
          <w:kern w:val="0"/>
          <w:sz w:val="21"/>
          <w:szCs w:val="21"/>
          <w:lang w:bidi="ne-NP"/>
          <w14:ligatures w14:val="none"/>
        </w:rPr>
        <w:t xml:space="preserve"> tab, select </w:t>
      </w:r>
      <w:r w:rsidRPr="002A3E6A">
        <w:rPr>
          <w:rFonts w:ascii="unset" w:eastAsia="Times New Roman" w:hAnsi="unset" w:cs="Arial"/>
          <w:b/>
          <w:bCs/>
          <w:color w:val="1F1F1F"/>
          <w:kern w:val="0"/>
          <w:sz w:val="21"/>
          <w:szCs w:val="21"/>
          <w:lang w:bidi="ne-NP"/>
          <w14:ligatures w14:val="none"/>
        </w:rPr>
        <w:t>Slicer</w:t>
      </w:r>
      <w:r w:rsidRPr="002A3E6A">
        <w:rPr>
          <w:rFonts w:ascii="Arial" w:eastAsia="Times New Roman" w:hAnsi="Arial" w:cs="Arial"/>
          <w:color w:val="1F1F1F"/>
          <w:kern w:val="0"/>
          <w:sz w:val="21"/>
          <w:szCs w:val="21"/>
          <w:lang w:bidi="ne-NP"/>
          <w14:ligatures w14:val="none"/>
        </w:rPr>
        <w:t>.</w:t>
      </w:r>
    </w:p>
    <w:p w14:paraId="13DACCE1" w14:textId="3B5E8DF7" w:rsidR="002A3E6A" w:rsidRPr="002A3E6A" w:rsidRDefault="002A3E6A" w:rsidP="002A3E6A">
      <w:pPr>
        <w:shd w:val="clear" w:color="auto" w:fill="FFFFFF"/>
        <w:spacing w:after="0"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noProof/>
          <w:color w:val="1F1F1F"/>
          <w:kern w:val="0"/>
          <w:sz w:val="21"/>
          <w:szCs w:val="21"/>
          <w:lang w:bidi="ne-NP"/>
          <w14:ligatures w14:val="none"/>
        </w:rPr>
        <w:drawing>
          <wp:inline distT="0" distB="0" distL="0" distR="0" wp14:anchorId="7B6C240E" wp14:editId="6BB289D5">
            <wp:extent cx="1666875" cy="2638425"/>
            <wp:effectExtent l="0" t="0" r="9525" b="9525"/>
            <wp:docPr id="1450594825" name="Picture 6" descr="The Slicer visual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licer visual on the Hom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2638425"/>
                    </a:xfrm>
                    <a:prstGeom prst="rect">
                      <a:avLst/>
                    </a:prstGeom>
                    <a:noFill/>
                    <a:ln>
                      <a:noFill/>
                    </a:ln>
                  </pic:spPr>
                </pic:pic>
              </a:graphicData>
            </a:graphic>
          </wp:inline>
        </w:drawing>
      </w:r>
    </w:p>
    <w:p w14:paraId="4BF290E1" w14:textId="77777777" w:rsidR="002A3E6A" w:rsidRPr="002A3E6A" w:rsidRDefault="002A3E6A" w:rsidP="002A3E6A">
      <w:pPr>
        <w:numPr>
          <w:ilvl w:val="0"/>
          <w:numId w:val="3"/>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Drag the </w:t>
      </w:r>
      <w:r w:rsidRPr="002A3E6A">
        <w:rPr>
          <w:rFonts w:ascii="unset" w:eastAsia="Times New Roman" w:hAnsi="unset" w:cs="Arial"/>
          <w:b/>
          <w:bCs/>
          <w:color w:val="1F1F1F"/>
          <w:kern w:val="0"/>
          <w:sz w:val="21"/>
          <w:szCs w:val="21"/>
          <w:lang w:bidi="ne-NP"/>
          <w14:ligatures w14:val="none"/>
        </w:rPr>
        <w:t>Product Category</w:t>
      </w:r>
      <w:r w:rsidRPr="002A3E6A">
        <w:rPr>
          <w:rFonts w:ascii="Arial" w:eastAsia="Times New Roman" w:hAnsi="Arial" w:cs="Arial"/>
          <w:color w:val="1F1F1F"/>
          <w:kern w:val="0"/>
          <w:sz w:val="21"/>
          <w:szCs w:val="21"/>
          <w:lang w:bidi="ne-NP"/>
          <w14:ligatures w14:val="none"/>
        </w:rPr>
        <w:t xml:space="preserve"> field from the </w:t>
      </w:r>
      <w:r w:rsidRPr="002A3E6A">
        <w:rPr>
          <w:rFonts w:ascii="unset" w:eastAsia="Times New Roman" w:hAnsi="unset" w:cs="Arial"/>
          <w:b/>
          <w:bCs/>
          <w:color w:val="1F1F1F"/>
          <w:kern w:val="0"/>
          <w:sz w:val="21"/>
          <w:szCs w:val="21"/>
          <w:lang w:bidi="ne-NP"/>
          <w14:ligatures w14:val="none"/>
        </w:rPr>
        <w:t>Fields</w:t>
      </w:r>
      <w:r w:rsidRPr="002A3E6A">
        <w:rPr>
          <w:rFonts w:ascii="Arial" w:eastAsia="Times New Roman" w:hAnsi="Arial" w:cs="Arial"/>
          <w:color w:val="1F1F1F"/>
          <w:kern w:val="0"/>
          <w:sz w:val="21"/>
          <w:szCs w:val="21"/>
          <w:lang w:bidi="ne-NP"/>
          <w14:ligatures w14:val="none"/>
        </w:rPr>
        <w:t xml:space="preserve"> pane to the slicer visual. This will create an interactive filter based on product categories.</w:t>
      </w:r>
    </w:p>
    <w:p w14:paraId="33ACE9F8" w14:textId="40AD76BB" w:rsidR="002A3E6A" w:rsidRPr="002A3E6A" w:rsidRDefault="002A3E6A" w:rsidP="002A3E6A">
      <w:pPr>
        <w:shd w:val="clear" w:color="auto" w:fill="FFFFFF"/>
        <w:spacing w:after="0"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noProof/>
          <w:color w:val="1F1F1F"/>
          <w:kern w:val="0"/>
          <w:sz w:val="21"/>
          <w:szCs w:val="21"/>
          <w:lang w:bidi="ne-NP"/>
          <w14:ligatures w14:val="none"/>
        </w:rPr>
        <w:drawing>
          <wp:inline distT="0" distB="0" distL="0" distR="0" wp14:anchorId="7EB02904" wp14:editId="110D2768">
            <wp:extent cx="2552700" cy="2581275"/>
            <wp:effectExtent l="0" t="0" r="0" b="9525"/>
            <wp:docPr id="186905647" name="Picture 5" descr="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Categ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581275"/>
                    </a:xfrm>
                    <a:prstGeom prst="rect">
                      <a:avLst/>
                    </a:prstGeom>
                    <a:noFill/>
                    <a:ln>
                      <a:noFill/>
                    </a:ln>
                  </pic:spPr>
                </pic:pic>
              </a:graphicData>
            </a:graphic>
          </wp:inline>
        </w:drawing>
      </w:r>
    </w:p>
    <w:p w14:paraId="0B98ADF5" w14:textId="77777777" w:rsidR="002A3E6A" w:rsidRPr="002A3E6A" w:rsidRDefault="002A3E6A" w:rsidP="002A3E6A">
      <w:pPr>
        <w:numPr>
          <w:ilvl w:val="0"/>
          <w:numId w:val="4"/>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Repeat the process to create another slicer, this time for the </w:t>
      </w:r>
      <w:r w:rsidRPr="002A3E6A">
        <w:rPr>
          <w:rFonts w:ascii="unset" w:eastAsia="Times New Roman" w:hAnsi="unset" w:cs="Arial"/>
          <w:b/>
          <w:bCs/>
          <w:color w:val="1F1F1F"/>
          <w:kern w:val="0"/>
          <w:sz w:val="21"/>
          <w:szCs w:val="21"/>
          <w:lang w:bidi="ne-NP"/>
          <w14:ligatures w14:val="none"/>
        </w:rPr>
        <w:t>Payment Method</w:t>
      </w:r>
      <w:r w:rsidRPr="002A3E6A">
        <w:rPr>
          <w:rFonts w:ascii="Arial" w:eastAsia="Times New Roman" w:hAnsi="Arial" w:cs="Arial"/>
          <w:color w:val="1F1F1F"/>
          <w:kern w:val="0"/>
          <w:sz w:val="21"/>
          <w:szCs w:val="21"/>
          <w:lang w:bidi="ne-NP"/>
          <w14:ligatures w14:val="none"/>
        </w:rPr>
        <w:t xml:space="preserve"> field.</w:t>
      </w:r>
    </w:p>
    <w:p w14:paraId="7B5641D4" w14:textId="77777777" w:rsidR="002A3E6A" w:rsidRPr="002A3E6A" w:rsidRDefault="002A3E6A" w:rsidP="002A3E6A">
      <w:pPr>
        <w:numPr>
          <w:ilvl w:val="0"/>
          <w:numId w:val="4"/>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For each slicer, add a title by selecting the </w:t>
      </w:r>
      <w:r w:rsidRPr="002A3E6A">
        <w:rPr>
          <w:rFonts w:ascii="unset" w:eastAsia="Times New Roman" w:hAnsi="unset" w:cs="Arial"/>
          <w:b/>
          <w:bCs/>
          <w:color w:val="1F1F1F"/>
          <w:kern w:val="0"/>
          <w:sz w:val="21"/>
          <w:szCs w:val="21"/>
          <w:lang w:bidi="ne-NP"/>
          <w14:ligatures w14:val="none"/>
        </w:rPr>
        <w:t>Format</w:t>
      </w:r>
      <w:r w:rsidRPr="002A3E6A">
        <w:rPr>
          <w:rFonts w:ascii="Arial" w:eastAsia="Times New Roman" w:hAnsi="Arial" w:cs="Arial"/>
          <w:color w:val="1F1F1F"/>
          <w:kern w:val="0"/>
          <w:sz w:val="21"/>
          <w:szCs w:val="21"/>
          <w:lang w:bidi="ne-NP"/>
          <w14:ligatures w14:val="none"/>
        </w:rPr>
        <w:t xml:space="preserve"> tab and choosing </w:t>
      </w:r>
      <w:r w:rsidRPr="002A3E6A">
        <w:rPr>
          <w:rFonts w:ascii="unset" w:eastAsia="Times New Roman" w:hAnsi="unset" w:cs="Arial"/>
          <w:b/>
          <w:bCs/>
          <w:color w:val="1F1F1F"/>
          <w:kern w:val="0"/>
          <w:sz w:val="21"/>
          <w:szCs w:val="21"/>
          <w:lang w:bidi="ne-NP"/>
          <w14:ligatures w14:val="none"/>
        </w:rPr>
        <w:t>Title</w:t>
      </w:r>
      <w:r w:rsidRPr="002A3E6A">
        <w:rPr>
          <w:rFonts w:ascii="Arial" w:eastAsia="Times New Roman" w:hAnsi="Arial" w:cs="Arial"/>
          <w:color w:val="1F1F1F"/>
          <w:kern w:val="0"/>
          <w:sz w:val="21"/>
          <w:szCs w:val="21"/>
          <w:lang w:bidi="ne-NP"/>
          <w14:ligatures w14:val="none"/>
        </w:rPr>
        <w:t xml:space="preserve"> from the options.</w:t>
      </w:r>
    </w:p>
    <w:p w14:paraId="37285A34" w14:textId="337CD806" w:rsidR="002A3E6A" w:rsidRPr="002A3E6A" w:rsidRDefault="002A3E6A" w:rsidP="002A3E6A">
      <w:pPr>
        <w:shd w:val="clear" w:color="auto" w:fill="FFFFFF"/>
        <w:spacing w:after="0"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noProof/>
          <w:color w:val="1F1F1F"/>
          <w:kern w:val="0"/>
          <w:sz w:val="21"/>
          <w:szCs w:val="21"/>
          <w:lang w:bidi="ne-NP"/>
          <w14:ligatures w14:val="none"/>
        </w:rPr>
        <w:lastRenderedPageBreak/>
        <w:drawing>
          <wp:inline distT="0" distB="0" distL="0" distR="0" wp14:anchorId="47226913" wp14:editId="1873F4A3">
            <wp:extent cx="5943600" cy="2355850"/>
            <wp:effectExtent l="0" t="0" r="0" b="6350"/>
            <wp:docPr id="650673607" name="Picture 4" descr="Format tab of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t tab of visualiz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22193DDB" w14:textId="77777777" w:rsidR="002A3E6A" w:rsidRPr="002A3E6A" w:rsidRDefault="002A3E6A" w:rsidP="002A3E6A">
      <w:pPr>
        <w:numPr>
          <w:ilvl w:val="0"/>
          <w:numId w:val="5"/>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Drag the positioning of the slicers to the right side of the report area.</w:t>
      </w:r>
    </w:p>
    <w:p w14:paraId="3D66C08B" w14:textId="77777777" w:rsidR="002A3E6A" w:rsidRPr="002A3E6A" w:rsidRDefault="002A3E6A" w:rsidP="002A3E6A">
      <w:pPr>
        <w:shd w:val="clear" w:color="auto" w:fill="FFFFFF"/>
        <w:spacing w:before="100" w:beforeAutospacing="1" w:after="100" w:afterAutospacing="1" w:line="240" w:lineRule="auto"/>
        <w:jc w:val="left"/>
        <w:outlineLvl w:val="2"/>
        <w:rPr>
          <w:rFonts w:ascii="Arial" w:eastAsia="Times New Roman" w:hAnsi="Arial" w:cs="Arial"/>
          <w:b/>
          <w:bCs/>
          <w:color w:val="1F1F1F"/>
          <w:kern w:val="0"/>
          <w:sz w:val="27"/>
          <w:szCs w:val="27"/>
          <w:lang w:bidi="ne-NP"/>
          <w14:ligatures w14:val="none"/>
        </w:rPr>
      </w:pPr>
      <w:r w:rsidRPr="002A3E6A">
        <w:rPr>
          <w:rFonts w:ascii="Arial" w:eastAsia="Times New Roman" w:hAnsi="Arial" w:cs="Arial"/>
          <w:b/>
          <w:bCs/>
          <w:color w:val="1F1F1F"/>
          <w:kern w:val="0"/>
          <w:sz w:val="27"/>
          <w:szCs w:val="27"/>
          <w:lang w:bidi="ne-NP"/>
          <w14:ligatures w14:val="none"/>
        </w:rPr>
        <w:t xml:space="preserve">Step 3: Create a stacked column </w:t>
      </w:r>
      <w:proofErr w:type="gramStart"/>
      <w:r w:rsidRPr="002A3E6A">
        <w:rPr>
          <w:rFonts w:ascii="Arial" w:eastAsia="Times New Roman" w:hAnsi="Arial" w:cs="Arial"/>
          <w:b/>
          <w:bCs/>
          <w:color w:val="1F1F1F"/>
          <w:kern w:val="0"/>
          <w:sz w:val="27"/>
          <w:szCs w:val="27"/>
          <w:lang w:bidi="ne-NP"/>
          <w14:ligatures w14:val="none"/>
        </w:rPr>
        <w:t>chart</w:t>
      </w:r>
      <w:proofErr w:type="gramEnd"/>
    </w:p>
    <w:p w14:paraId="29F56100" w14:textId="77777777" w:rsidR="002A3E6A" w:rsidRPr="002A3E6A" w:rsidRDefault="002A3E6A" w:rsidP="002A3E6A">
      <w:pPr>
        <w:numPr>
          <w:ilvl w:val="0"/>
          <w:numId w:val="6"/>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Add a stacked column chart to your report that shows </w:t>
      </w:r>
      <w:r w:rsidRPr="002A3E6A">
        <w:rPr>
          <w:rFonts w:ascii="unset" w:eastAsia="Times New Roman" w:hAnsi="unset" w:cs="Arial"/>
          <w:b/>
          <w:bCs/>
          <w:color w:val="1F1F1F"/>
          <w:kern w:val="0"/>
          <w:sz w:val="21"/>
          <w:szCs w:val="21"/>
          <w:lang w:bidi="ne-NP"/>
          <w14:ligatures w14:val="none"/>
        </w:rPr>
        <w:t xml:space="preserve">Order Total by Product Size </w:t>
      </w:r>
      <w:r w:rsidRPr="002A3E6A">
        <w:rPr>
          <w:rFonts w:ascii="Arial" w:eastAsia="Times New Roman" w:hAnsi="Arial" w:cs="Arial"/>
          <w:color w:val="1F1F1F"/>
          <w:kern w:val="0"/>
          <w:sz w:val="21"/>
          <w:szCs w:val="21"/>
          <w:lang w:bidi="ne-NP"/>
          <w14:ligatures w14:val="none"/>
        </w:rPr>
        <w:t xml:space="preserve">and </w:t>
      </w:r>
      <w:r w:rsidRPr="002A3E6A">
        <w:rPr>
          <w:rFonts w:ascii="unset" w:eastAsia="Times New Roman" w:hAnsi="unset" w:cs="Arial"/>
          <w:b/>
          <w:bCs/>
          <w:color w:val="1F1F1F"/>
          <w:kern w:val="0"/>
          <w:sz w:val="21"/>
          <w:szCs w:val="21"/>
          <w:lang w:bidi="ne-NP"/>
          <w14:ligatures w14:val="none"/>
        </w:rPr>
        <w:t>Product Category</w:t>
      </w:r>
      <w:r w:rsidRPr="002A3E6A">
        <w:rPr>
          <w:rFonts w:ascii="Arial" w:eastAsia="Times New Roman" w:hAnsi="Arial" w:cs="Arial"/>
          <w:color w:val="1F1F1F"/>
          <w:kern w:val="0"/>
          <w:sz w:val="21"/>
          <w:szCs w:val="21"/>
          <w:lang w:bidi="ne-NP"/>
          <w14:ligatures w14:val="none"/>
        </w:rPr>
        <w:t>.</w:t>
      </w:r>
    </w:p>
    <w:p w14:paraId="459701EF" w14:textId="24BCC07F" w:rsidR="002A3E6A" w:rsidRPr="002A3E6A" w:rsidRDefault="002A3E6A" w:rsidP="002A3E6A">
      <w:pPr>
        <w:shd w:val="clear" w:color="auto" w:fill="FFFFFF"/>
        <w:spacing w:after="0"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noProof/>
          <w:color w:val="1F1F1F"/>
          <w:kern w:val="0"/>
          <w:sz w:val="21"/>
          <w:szCs w:val="21"/>
          <w:lang w:bidi="ne-NP"/>
          <w14:ligatures w14:val="none"/>
        </w:rPr>
        <w:drawing>
          <wp:inline distT="0" distB="0" distL="0" distR="0" wp14:anchorId="0E25EA07" wp14:editId="096FE54F">
            <wp:extent cx="1990725" cy="2657475"/>
            <wp:effectExtent l="0" t="0" r="9525" b="9525"/>
            <wp:docPr id="529728818" name="Picture 3" descr="The stacked column chart icon in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acked column chart icon in visualiz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657475"/>
                    </a:xfrm>
                    <a:prstGeom prst="rect">
                      <a:avLst/>
                    </a:prstGeom>
                    <a:noFill/>
                    <a:ln>
                      <a:noFill/>
                    </a:ln>
                  </pic:spPr>
                </pic:pic>
              </a:graphicData>
            </a:graphic>
          </wp:inline>
        </w:drawing>
      </w:r>
    </w:p>
    <w:p w14:paraId="4D320BDC" w14:textId="77777777" w:rsidR="002A3E6A" w:rsidRPr="002A3E6A" w:rsidRDefault="002A3E6A" w:rsidP="002A3E6A">
      <w:pPr>
        <w:numPr>
          <w:ilvl w:val="0"/>
          <w:numId w:val="7"/>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Set the chart title to </w:t>
      </w:r>
      <w:r w:rsidRPr="002A3E6A">
        <w:rPr>
          <w:rFonts w:ascii="unset" w:eastAsia="Times New Roman" w:hAnsi="unset" w:cs="Arial"/>
          <w:b/>
          <w:bCs/>
          <w:color w:val="1F1F1F"/>
          <w:kern w:val="0"/>
          <w:sz w:val="21"/>
          <w:szCs w:val="21"/>
          <w:lang w:bidi="ne-NP"/>
          <w14:ligatures w14:val="none"/>
        </w:rPr>
        <w:t>Order Total by Product Size and Product Category for 2023</w:t>
      </w:r>
      <w:r w:rsidRPr="002A3E6A">
        <w:rPr>
          <w:rFonts w:ascii="Arial" w:eastAsia="Times New Roman" w:hAnsi="Arial" w:cs="Arial"/>
          <w:color w:val="1F1F1F"/>
          <w:kern w:val="0"/>
          <w:sz w:val="21"/>
          <w:szCs w:val="21"/>
          <w:lang w:bidi="ne-NP"/>
          <w14:ligatures w14:val="none"/>
        </w:rPr>
        <w:t>.</w:t>
      </w:r>
    </w:p>
    <w:p w14:paraId="13FDCF31" w14:textId="77777777" w:rsidR="002A3E6A" w:rsidRPr="002A3E6A" w:rsidRDefault="002A3E6A" w:rsidP="002A3E6A">
      <w:pPr>
        <w:numPr>
          <w:ilvl w:val="0"/>
          <w:numId w:val="7"/>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Drag the stacked column chart visual to the left side of the </w:t>
      </w:r>
      <w:r w:rsidRPr="002A3E6A">
        <w:rPr>
          <w:rFonts w:ascii="unset" w:eastAsia="Times New Roman" w:hAnsi="unset" w:cs="Arial"/>
          <w:b/>
          <w:bCs/>
          <w:color w:val="1F1F1F"/>
          <w:kern w:val="0"/>
          <w:sz w:val="21"/>
          <w:szCs w:val="21"/>
          <w:lang w:bidi="ne-NP"/>
          <w14:ligatures w14:val="none"/>
        </w:rPr>
        <w:t xml:space="preserve">Report </w:t>
      </w:r>
      <w:r w:rsidRPr="002A3E6A">
        <w:rPr>
          <w:rFonts w:ascii="Arial" w:eastAsia="Times New Roman" w:hAnsi="Arial" w:cs="Arial"/>
          <w:color w:val="1F1F1F"/>
          <w:kern w:val="0"/>
          <w:sz w:val="21"/>
          <w:szCs w:val="21"/>
          <w:lang w:bidi="ne-NP"/>
          <w14:ligatures w14:val="none"/>
        </w:rPr>
        <w:t>area (next to the interactive slicer filters).</w:t>
      </w:r>
    </w:p>
    <w:p w14:paraId="0B023D3B" w14:textId="77777777" w:rsidR="002A3E6A" w:rsidRPr="002A3E6A" w:rsidRDefault="002A3E6A" w:rsidP="002A3E6A">
      <w:pPr>
        <w:shd w:val="clear" w:color="auto" w:fill="FFFFFF"/>
        <w:spacing w:before="100" w:beforeAutospacing="1" w:after="100" w:afterAutospacing="1" w:line="240" w:lineRule="auto"/>
        <w:jc w:val="left"/>
        <w:outlineLvl w:val="2"/>
        <w:rPr>
          <w:rFonts w:ascii="Arial" w:eastAsia="Times New Roman" w:hAnsi="Arial" w:cs="Arial"/>
          <w:b/>
          <w:bCs/>
          <w:color w:val="1F1F1F"/>
          <w:kern w:val="0"/>
          <w:sz w:val="27"/>
          <w:szCs w:val="27"/>
          <w:lang w:bidi="ne-NP"/>
          <w14:ligatures w14:val="none"/>
        </w:rPr>
      </w:pPr>
      <w:r w:rsidRPr="002A3E6A">
        <w:rPr>
          <w:rFonts w:ascii="Arial" w:eastAsia="Times New Roman" w:hAnsi="Arial" w:cs="Arial"/>
          <w:b/>
          <w:bCs/>
          <w:color w:val="1F1F1F"/>
          <w:kern w:val="0"/>
          <w:sz w:val="27"/>
          <w:szCs w:val="27"/>
          <w:lang w:bidi="ne-NP"/>
          <w14:ligatures w14:val="none"/>
        </w:rPr>
        <w:t xml:space="preserve">Step 4: Create a donut </w:t>
      </w:r>
      <w:proofErr w:type="gramStart"/>
      <w:r w:rsidRPr="002A3E6A">
        <w:rPr>
          <w:rFonts w:ascii="Arial" w:eastAsia="Times New Roman" w:hAnsi="Arial" w:cs="Arial"/>
          <w:b/>
          <w:bCs/>
          <w:color w:val="1F1F1F"/>
          <w:kern w:val="0"/>
          <w:sz w:val="27"/>
          <w:szCs w:val="27"/>
          <w:lang w:bidi="ne-NP"/>
          <w14:ligatures w14:val="none"/>
        </w:rPr>
        <w:t>chart</w:t>
      </w:r>
      <w:proofErr w:type="gramEnd"/>
    </w:p>
    <w:p w14:paraId="6FF3BD46" w14:textId="77777777" w:rsidR="002A3E6A" w:rsidRPr="002A3E6A" w:rsidRDefault="002A3E6A" w:rsidP="002A3E6A">
      <w:pPr>
        <w:numPr>
          <w:ilvl w:val="0"/>
          <w:numId w:val="8"/>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Add a donut chart for </w:t>
      </w:r>
      <w:r w:rsidRPr="002A3E6A">
        <w:rPr>
          <w:rFonts w:ascii="unset" w:eastAsia="Times New Roman" w:hAnsi="unset" w:cs="Arial"/>
          <w:b/>
          <w:bCs/>
          <w:color w:val="1F1F1F"/>
          <w:kern w:val="0"/>
          <w:sz w:val="21"/>
          <w:szCs w:val="21"/>
          <w:lang w:bidi="ne-NP"/>
          <w14:ligatures w14:val="none"/>
        </w:rPr>
        <w:t xml:space="preserve">Order Total Share </w:t>
      </w:r>
      <w:r w:rsidRPr="002A3E6A">
        <w:rPr>
          <w:rFonts w:ascii="Arial" w:eastAsia="Times New Roman" w:hAnsi="Arial" w:cs="Arial"/>
          <w:color w:val="1F1F1F"/>
          <w:kern w:val="0"/>
          <w:sz w:val="21"/>
          <w:szCs w:val="21"/>
          <w:lang w:bidi="ne-NP"/>
          <w14:ligatures w14:val="none"/>
        </w:rPr>
        <w:t xml:space="preserve">by </w:t>
      </w:r>
      <w:r w:rsidRPr="002A3E6A">
        <w:rPr>
          <w:rFonts w:ascii="unset" w:eastAsia="Times New Roman" w:hAnsi="unset" w:cs="Arial"/>
          <w:b/>
          <w:bCs/>
          <w:color w:val="1F1F1F"/>
          <w:kern w:val="0"/>
          <w:sz w:val="21"/>
          <w:szCs w:val="21"/>
          <w:lang w:bidi="ne-NP"/>
          <w14:ligatures w14:val="none"/>
        </w:rPr>
        <w:t>Product Category</w:t>
      </w:r>
      <w:r w:rsidRPr="002A3E6A">
        <w:rPr>
          <w:rFonts w:ascii="Arial" w:eastAsia="Times New Roman" w:hAnsi="Arial" w:cs="Arial"/>
          <w:color w:val="1F1F1F"/>
          <w:kern w:val="0"/>
          <w:sz w:val="21"/>
          <w:szCs w:val="21"/>
          <w:lang w:bidi="ne-NP"/>
          <w14:ligatures w14:val="none"/>
        </w:rPr>
        <w:t>.</w:t>
      </w:r>
    </w:p>
    <w:p w14:paraId="74B11326" w14:textId="38418743" w:rsidR="002A3E6A" w:rsidRPr="002A3E6A" w:rsidRDefault="002A3E6A" w:rsidP="002A3E6A">
      <w:pPr>
        <w:shd w:val="clear" w:color="auto" w:fill="FFFFFF"/>
        <w:spacing w:after="0"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noProof/>
          <w:color w:val="1F1F1F"/>
          <w:kern w:val="0"/>
          <w:sz w:val="21"/>
          <w:szCs w:val="21"/>
          <w:lang w:bidi="ne-NP"/>
          <w14:ligatures w14:val="none"/>
        </w:rPr>
        <w:lastRenderedPageBreak/>
        <w:drawing>
          <wp:inline distT="0" distB="0" distL="0" distR="0" wp14:anchorId="5F8FC623" wp14:editId="06FD2357">
            <wp:extent cx="1857375" cy="2628900"/>
            <wp:effectExtent l="0" t="0" r="9525" b="0"/>
            <wp:docPr id="393901107" name="Picture 2" descr="The donut chart icon in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onut chart icon in visualiz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2628900"/>
                    </a:xfrm>
                    <a:prstGeom prst="rect">
                      <a:avLst/>
                    </a:prstGeom>
                    <a:noFill/>
                    <a:ln>
                      <a:noFill/>
                    </a:ln>
                  </pic:spPr>
                </pic:pic>
              </a:graphicData>
            </a:graphic>
          </wp:inline>
        </w:drawing>
      </w:r>
    </w:p>
    <w:p w14:paraId="48388839" w14:textId="77777777" w:rsidR="002A3E6A" w:rsidRPr="002A3E6A" w:rsidRDefault="002A3E6A" w:rsidP="002A3E6A">
      <w:pPr>
        <w:numPr>
          <w:ilvl w:val="0"/>
          <w:numId w:val="9"/>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Set the chart title to </w:t>
      </w:r>
      <w:r w:rsidRPr="002A3E6A">
        <w:rPr>
          <w:rFonts w:ascii="unset" w:eastAsia="Times New Roman" w:hAnsi="unset" w:cs="Arial"/>
          <w:b/>
          <w:bCs/>
          <w:color w:val="1F1F1F"/>
          <w:kern w:val="0"/>
          <w:sz w:val="21"/>
          <w:szCs w:val="21"/>
          <w:lang w:bidi="ne-NP"/>
          <w14:ligatures w14:val="none"/>
        </w:rPr>
        <w:t>Order Total Share by Product Category for 2023</w:t>
      </w:r>
      <w:r w:rsidRPr="002A3E6A">
        <w:rPr>
          <w:rFonts w:ascii="Arial" w:eastAsia="Times New Roman" w:hAnsi="Arial" w:cs="Arial"/>
          <w:color w:val="1F1F1F"/>
          <w:kern w:val="0"/>
          <w:sz w:val="21"/>
          <w:szCs w:val="21"/>
          <w:lang w:bidi="ne-NP"/>
          <w14:ligatures w14:val="none"/>
        </w:rPr>
        <w:t>.</w:t>
      </w:r>
    </w:p>
    <w:p w14:paraId="3BCED071" w14:textId="77777777" w:rsidR="002A3E6A" w:rsidRPr="002A3E6A" w:rsidRDefault="002A3E6A" w:rsidP="002A3E6A">
      <w:pPr>
        <w:numPr>
          <w:ilvl w:val="0"/>
          <w:numId w:val="9"/>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Drag the donut chart visual below the stacked column chart (created in Step 3).</w:t>
      </w:r>
    </w:p>
    <w:p w14:paraId="081F61CF" w14:textId="77777777" w:rsidR="002A3E6A" w:rsidRPr="002A3E6A" w:rsidRDefault="002A3E6A" w:rsidP="002A3E6A">
      <w:pPr>
        <w:shd w:val="clear" w:color="auto" w:fill="FFFFFF"/>
        <w:spacing w:before="100" w:beforeAutospacing="1" w:after="100" w:afterAutospacing="1" w:line="240" w:lineRule="auto"/>
        <w:jc w:val="left"/>
        <w:outlineLvl w:val="2"/>
        <w:rPr>
          <w:rFonts w:ascii="Arial" w:eastAsia="Times New Roman" w:hAnsi="Arial" w:cs="Arial"/>
          <w:b/>
          <w:bCs/>
          <w:color w:val="1F1F1F"/>
          <w:kern w:val="0"/>
          <w:sz w:val="27"/>
          <w:szCs w:val="27"/>
          <w:lang w:bidi="ne-NP"/>
          <w14:ligatures w14:val="none"/>
        </w:rPr>
      </w:pPr>
      <w:r w:rsidRPr="002A3E6A">
        <w:rPr>
          <w:rFonts w:ascii="Arial" w:eastAsia="Times New Roman" w:hAnsi="Arial" w:cs="Arial"/>
          <w:b/>
          <w:bCs/>
          <w:color w:val="1F1F1F"/>
          <w:kern w:val="0"/>
          <w:sz w:val="27"/>
          <w:szCs w:val="27"/>
          <w:lang w:bidi="ne-NP"/>
          <w14:ligatures w14:val="none"/>
        </w:rPr>
        <w:t xml:space="preserve">Step 5: Create a </w:t>
      </w:r>
      <w:proofErr w:type="gramStart"/>
      <w:r w:rsidRPr="002A3E6A">
        <w:rPr>
          <w:rFonts w:ascii="Arial" w:eastAsia="Times New Roman" w:hAnsi="Arial" w:cs="Arial"/>
          <w:b/>
          <w:bCs/>
          <w:color w:val="1F1F1F"/>
          <w:kern w:val="0"/>
          <w:sz w:val="27"/>
          <w:szCs w:val="27"/>
          <w:lang w:bidi="ne-NP"/>
          <w14:ligatures w14:val="none"/>
        </w:rPr>
        <w:t>table</w:t>
      </w:r>
      <w:proofErr w:type="gramEnd"/>
    </w:p>
    <w:p w14:paraId="36F8051C" w14:textId="77777777" w:rsidR="002A3E6A" w:rsidRPr="002A3E6A" w:rsidRDefault="002A3E6A" w:rsidP="002A3E6A">
      <w:pPr>
        <w:numPr>
          <w:ilvl w:val="0"/>
          <w:numId w:val="10"/>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Add a table showing all product names with their corresponding order totals.</w:t>
      </w:r>
    </w:p>
    <w:p w14:paraId="63E8E4E0" w14:textId="3C6BEE66" w:rsidR="002A3E6A" w:rsidRPr="002A3E6A" w:rsidRDefault="002A3E6A" w:rsidP="002A3E6A">
      <w:pPr>
        <w:shd w:val="clear" w:color="auto" w:fill="FFFFFF"/>
        <w:spacing w:after="0"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noProof/>
          <w:color w:val="1F1F1F"/>
          <w:kern w:val="0"/>
          <w:sz w:val="21"/>
          <w:szCs w:val="21"/>
          <w:lang w:bidi="ne-NP"/>
          <w14:ligatures w14:val="none"/>
        </w:rPr>
        <w:drawing>
          <wp:inline distT="0" distB="0" distL="0" distR="0" wp14:anchorId="29B12461" wp14:editId="002C3EA5">
            <wp:extent cx="1847850" cy="2619375"/>
            <wp:effectExtent l="0" t="0" r="0" b="9525"/>
            <wp:docPr id="1516976058" name="Picture 1" descr="The tabl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able vis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619375"/>
                    </a:xfrm>
                    <a:prstGeom prst="rect">
                      <a:avLst/>
                    </a:prstGeom>
                    <a:noFill/>
                    <a:ln>
                      <a:noFill/>
                    </a:ln>
                  </pic:spPr>
                </pic:pic>
              </a:graphicData>
            </a:graphic>
          </wp:inline>
        </w:drawing>
      </w:r>
    </w:p>
    <w:p w14:paraId="78A1602E" w14:textId="77777777" w:rsidR="002A3E6A" w:rsidRDefault="002A3E6A" w:rsidP="002A3E6A">
      <w:pPr>
        <w:numPr>
          <w:ilvl w:val="0"/>
          <w:numId w:val="11"/>
        </w:numPr>
        <w:shd w:val="clear" w:color="auto" w:fill="FFFFFF"/>
        <w:spacing w:after="100" w:afterAutospacing="1" w:line="240" w:lineRule="auto"/>
        <w:jc w:val="left"/>
        <w:rPr>
          <w:rFonts w:ascii="Arial" w:eastAsia="Times New Roman" w:hAnsi="Arial" w:cs="Arial"/>
          <w:color w:val="1F1F1F"/>
          <w:kern w:val="0"/>
          <w:sz w:val="21"/>
          <w:szCs w:val="21"/>
          <w:lang w:bidi="ne-NP"/>
          <w14:ligatures w14:val="none"/>
        </w:rPr>
      </w:pPr>
      <w:r w:rsidRPr="002A3E6A">
        <w:rPr>
          <w:rFonts w:ascii="Arial" w:eastAsia="Times New Roman" w:hAnsi="Arial" w:cs="Arial"/>
          <w:color w:val="1F1F1F"/>
          <w:kern w:val="0"/>
          <w:sz w:val="21"/>
          <w:szCs w:val="21"/>
          <w:lang w:bidi="ne-NP"/>
          <w14:ligatures w14:val="none"/>
        </w:rPr>
        <w:t xml:space="preserve">Drag the table visual to the right side of the </w:t>
      </w:r>
      <w:r w:rsidRPr="002A3E6A">
        <w:rPr>
          <w:rFonts w:ascii="unset" w:eastAsia="Times New Roman" w:hAnsi="unset" w:cs="Arial"/>
          <w:b/>
          <w:bCs/>
          <w:color w:val="1F1F1F"/>
          <w:kern w:val="0"/>
          <w:sz w:val="21"/>
          <w:szCs w:val="21"/>
          <w:lang w:bidi="ne-NP"/>
          <w14:ligatures w14:val="none"/>
        </w:rPr>
        <w:t>Report</w:t>
      </w:r>
      <w:r w:rsidRPr="002A3E6A">
        <w:rPr>
          <w:rFonts w:ascii="Arial" w:eastAsia="Times New Roman" w:hAnsi="Arial" w:cs="Arial"/>
          <w:color w:val="1F1F1F"/>
          <w:kern w:val="0"/>
          <w:sz w:val="21"/>
          <w:szCs w:val="21"/>
          <w:lang w:bidi="ne-NP"/>
          <w14:ligatures w14:val="none"/>
        </w:rPr>
        <w:t xml:space="preserve"> area, below the interactive filters (created in Step 2).</w:t>
      </w:r>
    </w:p>
    <w:p w14:paraId="6E888DB9" w14:textId="77777777" w:rsidR="002A3E6A" w:rsidRDefault="002A3E6A" w:rsidP="002A3E6A">
      <w:pPr>
        <w:pStyle w:val="Heading2"/>
        <w:shd w:val="clear" w:color="auto" w:fill="FFFFFF"/>
        <w:rPr>
          <w:color w:val="1F1F1F"/>
        </w:rPr>
      </w:pPr>
      <w:r>
        <w:rPr>
          <w:color w:val="1F1F1F"/>
        </w:rPr>
        <w:t>Conclusion</w:t>
      </w:r>
    </w:p>
    <w:p w14:paraId="737AD41E" w14:textId="04DF95C9" w:rsidR="002A3E6A" w:rsidRPr="002A3E6A" w:rsidRDefault="002A3E6A" w:rsidP="002A3E6A">
      <w:pPr>
        <w:pStyle w:val="NormalWeb"/>
        <w:shd w:val="clear" w:color="auto" w:fill="FFFFFF"/>
        <w:spacing w:before="0" w:beforeAutospacing="0"/>
        <w:rPr>
          <w:color w:val="1F1F1F"/>
        </w:rPr>
      </w:pPr>
      <w:r>
        <w:rPr>
          <w:color w:val="1F1F1F"/>
        </w:rPr>
        <w:t xml:space="preserve">In this exercise, you created visualizations that transformed complex data by presenting it in a format that is easier to understand. By using the powerful features of Microsoft Power BI, you can create interactive and compelling dashboards that drive strategic decision-making within your organization. As you continue to develop your skills in data visualization, always remember </w:t>
      </w:r>
      <w:r>
        <w:rPr>
          <w:color w:val="1F1F1F"/>
        </w:rPr>
        <w:lastRenderedPageBreak/>
        <w:t xml:space="preserve">that the </w:t>
      </w:r>
      <w:proofErr w:type="gramStart"/>
      <w:r>
        <w:rPr>
          <w:color w:val="1F1F1F"/>
        </w:rPr>
        <w:t>ultimate goal</w:t>
      </w:r>
      <w:proofErr w:type="gramEnd"/>
      <w:r>
        <w:rPr>
          <w:color w:val="1F1F1F"/>
        </w:rPr>
        <w:t xml:space="preserve"> is to communicate complex information in a simple, clear, and engaging manner, enabling everyone to make better decisions and drive positive change.</w:t>
      </w:r>
    </w:p>
    <w:p w14:paraId="6EA61CEC" w14:textId="77777777" w:rsidR="00FE732D" w:rsidRDefault="00FE732D"/>
    <w:sectPr w:rsidR="00FE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74CF8"/>
    <w:multiLevelType w:val="multilevel"/>
    <w:tmpl w:val="F9A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02CEC"/>
    <w:multiLevelType w:val="multilevel"/>
    <w:tmpl w:val="070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3D61CC"/>
    <w:multiLevelType w:val="multilevel"/>
    <w:tmpl w:val="3E3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6F6C22"/>
    <w:multiLevelType w:val="multilevel"/>
    <w:tmpl w:val="36F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9A5A3E"/>
    <w:multiLevelType w:val="multilevel"/>
    <w:tmpl w:val="917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30986"/>
    <w:multiLevelType w:val="multilevel"/>
    <w:tmpl w:val="057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255144"/>
    <w:multiLevelType w:val="multilevel"/>
    <w:tmpl w:val="AB1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F12D8F"/>
    <w:multiLevelType w:val="multilevel"/>
    <w:tmpl w:val="26D6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46C6D"/>
    <w:multiLevelType w:val="multilevel"/>
    <w:tmpl w:val="BFE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9C3BAD"/>
    <w:multiLevelType w:val="multilevel"/>
    <w:tmpl w:val="30C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3666F1"/>
    <w:multiLevelType w:val="multilevel"/>
    <w:tmpl w:val="CDD8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373444">
    <w:abstractNumId w:val="8"/>
  </w:num>
  <w:num w:numId="2" w16cid:durableId="929116973">
    <w:abstractNumId w:val="10"/>
  </w:num>
  <w:num w:numId="3" w16cid:durableId="1485780219">
    <w:abstractNumId w:val="4"/>
  </w:num>
  <w:num w:numId="4" w16cid:durableId="1898465754">
    <w:abstractNumId w:val="1"/>
  </w:num>
  <w:num w:numId="5" w16cid:durableId="931205439">
    <w:abstractNumId w:val="7"/>
  </w:num>
  <w:num w:numId="6" w16cid:durableId="104740122">
    <w:abstractNumId w:val="5"/>
  </w:num>
  <w:num w:numId="7" w16cid:durableId="1237395480">
    <w:abstractNumId w:val="0"/>
  </w:num>
  <w:num w:numId="8" w16cid:durableId="1448353735">
    <w:abstractNumId w:val="6"/>
  </w:num>
  <w:num w:numId="9" w16cid:durableId="1914008341">
    <w:abstractNumId w:val="9"/>
  </w:num>
  <w:num w:numId="10" w16cid:durableId="1317490112">
    <w:abstractNumId w:val="2"/>
  </w:num>
  <w:num w:numId="11" w16cid:durableId="1013608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33"/>
    <w:rsid w:val="002A3E6A"/>
    <w:rsid w:val="003B4AB5"/>
    <w:rsid w:val="00AF0C33"/>
    <w:rsid w:val="00FE73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4930"/>
  <w15:chartTrackingRefBased/>
  <w15:docId w15:val="{833456ED-CC6C-4F08-8248-0D8693D1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E6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bidi="ne-NP"/>
      <w14:ligatures w14:val="none"/>
    </w:rPr>
  </w:style>
  <w:style w:type="paragraph" w:styleId="Heading2">
    <w:name w:val="heading 2"/>
    <w:basedOn w:val="Normal"/>
    <w:link w:val="Heading2Char"/>
    <w:uiPriority w:val="9"/>
    <w:qFormat/>
    <w:rsid w:val="002A3E6A"/>
    <w:pPr>
      <w:spacing w:before="100" w:beforeAutospacing="1" w:after="100" w:afterAutospacing="1" w:line="240" w:lineRule="auto"/>
      <w:jc w:val="left"/>
      <w:outlineLvl w:val="1"/>
    </w:pPr>
    <w:rPr>
      <w:rFonts w:ascii="Times New Roman" w:eastAsia="Times New Roman" w:hAnsi="Times New Roman" w:cs="Times New Roman"/>
      <w:b/>
      <w:bCs/>
      <w:kern w:val="0"/>
      <w:sz w:val="36"/>
      <w:szCs w:val="36"/>
      <w:lang w:bidi="ne-NP"/>
      <w14:ligatures w14:val="none"/>
    </w:rPr>
  </w:style>
  <w:style w:type="paragraph" w:styleId="Heading3">
    <w:name w:val="heading 3"/>
    <w:basedOn w:val="Normal"/>
    <w:link w:val="Heading3Char"/>
    <w:uiPriority w:val="9"/>
    <w:qFormat/>
    <w:rsid w:val="002A3E6A"/>
    <w:pPr>
      <w:spacing w:before="100" w:beforeAutospacing="1" w:after="100" w:afterAutospacing="1" w:line="240" w:lineRule="auto"/>
      <w:jc w:val="left"/>
      <w:outlineLvl w:val="2"/>
    </w:pPr>
    <w:rPr>
      <w:rFonts w:ascii="Times New Roman" w:eastAsia="Times New Roman" w:hAnsi="Times New Roman" w:cs="Times New Roman"/>
      <w:b/>
      <w:bCs/>
      <w:kern w:val="0"/>
      <w:sz w:val="27"/>
      <w:szCs w:val="27"/>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E6A"/>
    <w:rPr>
      <w:rFonts w:ascii="Times New Roman" w:eastAsia="Times New Roman" w:hAnsi="Times New Roman" w:cs="Times New Roman"/>
      <w:b/>
      <w:bCs/>
      <w:kern w:val="36"/>
      <w:sz w:val="48"/>
      <w:szCs w:val="48"/>
      <w:lang w:bidi="ne-NP"/>
      <w14:ligatures w14:val="none"/>
    </w:rPr>
  </w:style>
  <w:style w:type="character" w:customStyle="1" w:styleId="Heading2Char">
    <w:name w:val="Heading 2 Char"/>
    <w:basedOn w:val="DefaultParagraphFont"/>
    <w:link w:val="Heading2"/>
    <w:uiPriority w:val="9"/>
    <w:rsid w:val="002A3E6A"/>
    <w:rPr>
      <w:rFonts w:ascii="Times New Roman" w:eastAsia="Times New Roman" w:hAnsi="Times New Roman" w:cs="Times New Roman"/>
      <w:b/>
      <w:bCs/>
      <w:kern w:val="0"/>
      <w:sz w:val="36"/>
      <w:szCs w:val="36"/>
      <w:lang w:bidi="ne-NP"/>
      <w14:ligatures w14:val="none"/>
    </w:rPr>
  </w:style>
  <w:style w:type="character" w:customStyle="1" w:styleId="Heading3Char">
    <w:name w:val="Heading 3 Char"/>
    <w:basedOn w:val="DefaultParagraphFont"/>
    <w:link w:val="Heading3"/>
    <w:uiPriority w:val="9"/>
    <w:rsid w:val="002A3E6A"/>
    <w:rPr>
      <w:rFonts w:ascii="Times New Roman" w:eastAsia="Times New Roman" w:hAnsi="Times New Roman" w:cs="Times New Roman"/>
      <w:b/>
      <w:bCs/>
      <w:kern w:val="0"/>
      <w:sz w:val="27"/>
      <w:szCs w:val="27"/>
      <w:lang w:bidi="ne-NP"/>
      <w14:ligatures w14:val="none"/>
    </w:rPr>
  </w:style>
  <w:style w:type="paragraph" w:styleId="NormalWeb">
    <w:name w:val="Normal (Web)"/>
    <w:basedOn w:val="Normal"/>
    <w:uiPriority w:val="99"/>
    <w:unhideWhenUsed/>
    <w:rsid w:val="002A3E6A"/>
    <w:pPr>
      <w:spacing w:before="100" w:beforeAutospacing="1" w:after="100" w:afterAutospacing="1" w:line="240" w:lineRule="auto"/>
      <w:jc w:val="left"/>
    </w:pPr>
    <w:rPr>
      <w:rFonts w:ascii="Times New Roman" w:eastAsia="Times New Roman" w:hAnsi="Times New Roman" w:cs="Times New Roman"/>
      <w:kern w:val="0"/>
      <w:sz w:val="24"/>
      <w:szCs w:val="24"/>
      <w:lang w:bidi="ne-NP"/>
      <w14:ligatures w14:val="none"/>
    </w:rPr>
  </w:style>
  <w:style w:type="character" w:styleId="Emphasis">
    <w:name w:val="Emphasis"/>
    <w:basedOn w:val="DefaultParagraphFont"/>
    <w:uiPriority w:val="20"/>
    <w:qFormat/>
    <w:rsid w:val="002A3E6A"/>
    <w:rPr>
      <w:i/>
      <w:iCs/>
    </w:rPr>
  </w:style>
  <w:style w:type="character" w:styleId="Hyperlink">
    <w:name w:val="Hyperlink"/>
    <w:basedOn w:val="DefaultParagraphFont"/>
    <w:uiPriority w:val="99"/>
    <w:semiHidden/>
    <w:unhideWhenUsed/>
    <w:rsid w:val="002A3E6A"/>
    <w:rPr>
      <w:color w:val="0000FF"/>
      <w:u w:val="single"/>
    </w:rPr>
  </w:style>
  <w:style w:type="character" w:styleId="Strong">
    <w:name w:val="Strong"/>
    <w:basedOn w:val="DefaultParagraphFont"/>
    <w:uiPriority w:val="22"/>
    <w:qFormat/>
    <w:rsid w:val="002A3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98646">
      <w:bodyDiv w:val="1"/>
      <w:marLeft w:val="0"/>
      <w:marRight w:val="0"/>
      <w:marTop w:val="0"/>
      <w:marBottom w:val="0"/>
      <w:divBdr>
        <w:top w:val="none" w:sz="0" w:space="0" w:color="auto"/>
        <w:left w:val="none" w:sz="0" w:space="0" w:color="auto"/>
        <w:bottom w:val="none" w:sz="0" w:space="0" w:color="auto"/>
        <w:right w:val="none" w:sz="0" w:space="0" w:color="auto"/>
      </w:divBdr>
    </w:div>
    <w:div w:id="1960187630">
      <w:bodyDiv w:val="1"/>
      <w:marLeft w:val="0"/>
      <w:marRight w:val="0"/>
      <w:marTop w:val="0"/>
      <w:marBottom w:val="0"/>
      <w:divBdr>
        <w:top w:val="none" w:sz="0" w:space="0" w:color="auto"/>
        <w:left w:val="none" w:sz="0" w:space="0" w:color="auto"/>
        <w:bottom w:val="none" w:sz="0" w:space="0" w:color="auto"/>
        <w:right w:val="none" w:sz="0" w:space="0" w:color="auto"/>
      </w:divBdr>
      <w:divsChild>
        <w:div w:id="1131561394">
          <w:marLeft w:val="0"/>
          <w:marRight w:val="0"/>
          <w:marTop w:val="0"/>
          <w:marBottom w:val="0"/>
          <w:divBdr>
            <w:top w:val="none" w:sz="0" w:space="0" w:color="auto"/>
            <w:left w:val="none" w:sz="0" w:space="0" w:color="auto"/>
            <w:bottom w:val="none" w:sz="0" w:space="0" w:color="auto"/>
            <w:right w:val="none" w:sz="0" w:space="0" w:color="auto"/>
          </w:divBdr>
        </w:div>
        <w:div w:id="1417435899">
          <w:marLeft w:val="0"/>
          <w:marRight w:val="0"/>
          <w:marTop w:val="0"/>
          <w:marBottom w:val="0"/>
          <w:divBdr>
            <w:top w:val="none" w:sz="0" w:space="0" w:color="auto"/>
            <w:left w:val="none" w:sz="0" w:space="0" w:color="auto"/>
            <w:bottom w:val="none" w:sz="0" w:space="0" w:color="auto"/>
            <w:right w:val="none" w:sz="0" w:space="0" w:color="auto"/>
          </w:divBdr>
          <w:divsChild>
            <w:div w:id="128398906">
              <w:marLeft w:val="0"/>
              <w:marRight w:val="0"/>
              <w:marTop w:val="0"/>
              <w:marBottom w:val="0"/>
              <w:divBdr>
                <w:top w:val="none" w:sz="0" w:space="0" w:color="auto"/>
                <w:left w:val="none" w:sz="0" w:space="0" w:color="auto"/>
                <w:bottom w:val="none" w:sz="0" w:space="0" w:color="auto"/>
                <w:right w:val="none" w:sz="0" w:space="0" w:color="auto"/>
              </w:divBdr>
              <w:divsChild>
                <w:div w:id="1317764342">
                  <w:marLeft w:val="0"/>
                  <w:marRight w:val="0"/>
                  <w:marTop w:val="0"/>
                  <w:marBottom w:val="0"/>
                  <w:divBdr>
                    <w:top w:val="none" w:sz="0" w:space="0" w:color="auto"/>
                    <w:left w:val="none" w:sz="0" w:space="0" w:color="auto"/>
                    <w:bottom w:val="none" w:sz="0" w:space="0" w:color="auto"/>
                    <w:right w:val="none" w:sz="0" w:space="0" w:color="auto"/>
                  </w:divBdr>
                  <w:divsChild>
                    <w:div w:id="982270526">
                      <w:marLeft w:val="0"/>
                      <w:marRight w:val="0"/>
                      <w:marTop w:val="0"/>
                      <w:marBottom w:val="0"/>
                      <w:divBdr>
                        <w:top w:val="none" w:sz="0" w:space="0" w:color="auto"/>
                        <w:left w:val="none" w:sz="0" w:space="0" w:color="auto"/>
                        <w:bottom w:val="none" w:sz="0" w:space="0" w:color="auto"/>
                        <w:right w:val="none" w:sz="0" w:space="0" w:color="auto"/>
                      </w:divBdr>
                      <w:divsChild>
                        <w:div w:id="1419407756">
                          <w:marLeft w:val="0"/>
                          <w:marRight w:val="0"/>
                          <w:marTop w:val="0"/>
                          <w:marBottom w:val="0"/>
                          <w:divBdr>
                            <w:top w:val="none" w:sz="0" w:space="0" w:color="auto"/>
                            <w:left w:val="none" w:sz="0" w:space="0" w:color="auto"/>
                            <w:bottom w:val="none" w:sz="0" w:space="0" w:color="auto"/>
                            <w:right w:val="none" w:sz="0" w:space="0" w:color="auto"/>
                          </w:divBdr>
                          <w:divsChild>
                            <w:div w:id="1373462541">
                              <w:marLeft w:val="0"/>
                              <w:marRight w:val="0"/>
                              <w:marTop w:val="0"/>
                              <w:marBottom w:val="0"/>
                              <w:divBdr>
                                <w:top w:val="none" w:sz="0" w:space="0" w:color="auto"/>
                                <w:left w:val="none" w:sz="0" w:space="0" w:color="auto"/>
                                <w:bottom w:val="none" w:sz="0" w:space="0" w:color="auto"/>
                                <w:right w:val="none" w:sz="0" w:space="0" w:color="auto"/>
                              </w:divBdr>
                              <w:divsChild>
                                <w:div w:id="1260139502">
                                  <w:marLeft w:val="0"/>
                                  <w:marRight w:val="0"/>
                                  <w:marTop w:val="0"/>
                                  <w:marBottom w:val="0"/>
                                  <w:divBdr>
                                    <w:top w:val="none" w:sz="0" w:space="0" w:color="auto"/>
                                    <w:left w:val="none" w:sz="0" w:space="0" w:color="auto"/>
                                    <w:bottom w:val="none" w:sz="0" w:space="0" w:color="auto"/>
                                    <w:right w:val="none" w:sz="0" w:space="0" w:color="auto"/>
                                  </w:divBdr>
                                  <w:divsChild>
                                    <w:div w:id="45300171">
                                      <w:marLeft w:val="0"/>
                                      <w:marRight w:val="0"/>
                                      <w:marTop w:val="0"/>
                                      <w:marBottom w:val="0"/>
                                      <w:divBdr>
                                        <w:top w:val="none" w:sz="0" w:space="0" w:color="auto"/>
                                        <w:left w:val="none" w:sz="0" w:space="0" w:color="auto"/>
                                        <w:bottom w:val="none" w:sz="0" w:space="0" w:color="auto"/>
                                        <w:right w:val="none" w:sz="0" w:space="0" w:color="auto"/>
                                      </w:divBdr>
                                      <w:divsChild>
                                        <w:div w:id="2018998083">
                                          <w:marLeft w:val="0"/>
                                          <w:marRight w:val="0"/>
                                          <w:marTop w:val="0"/>
                                          <w:marBottom w:val="0"/>
                                          <w:divBdr>
                                            <w:top w:val="none" w:sz="0" w:space="0" w:color="auto"/>
                                            <w:left w:val="none" w:sz="0" w:space="0" w:color="auto"/>
                                            <w:bottom w:val="none" w:sz="0" w:space="0" w:color="auto"/>
                                            <w:right w:val="none" w:sz="0" w:space="0" w:color="auto"/>
                                          </w:divBdr>
                                          <w:divsChild>
                                            <w:div w:id="698973713">
                                              <w:marLeft w:val="0"/>
                                              <w:marRight w:val="0"/>
                                              <w:marTop w:val="0"/>
                                              <w:marBottom w:val="0"/>
                                              <w:divBdr>
                                                <w:top w:val="none" w:sz="0" w:space="0" w:color="auto"/>
                                                <w:left w:val="none" w:sz="0" w:space="0" w:color="auto"/>
                                                <w:bottom w:val="none" w:sz="0" w:space="0" w:color="auto"/>
                                                <w:right w:val="none" w:sz="0" w:space="0" w:color="auto"/>
                                              </w:divBdr>
                                              <w:divsChild>
                                                <w:div w:id="2008436564">
                                                  <w:marLeft w:val="0"/>
                                                  <w:marRight w:val="0"/>
                                                  <w:marTop w:val="0"/>
                                                  <w:marBottom w:val="0"/>
                                                  <w:divBdr>
                                                    <w:top w:val="none" w:sz="0" w:space="0" w:color="auto"/>
                                                    <w:left w:val="none" w:sz="0" w:space="0" w:color="auto"/>
                                                    <w:bottom w:val="none" w:sz="0" w:space="0" w:color="auto"/>
                                                    <w:right w:val="none" w:sz="0" w:space="0" w:color="auto"/>
                                                  </w:divBdr>
                                                </w:div>
                                                <w:div w:id="1749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79139">
                              <w:marLeft w:val="0"/>
                              <w:marRight w:val="0"/>
                              <w:marTop w:val="0"/>
                              <w:marBottom w:val="0"/>
                              <w:divBdr>
                                <w:top w:val="none" w:sz="0" w:space="0" w:color="auto"/>
                                <w:left w:val="none" w:sz="0" w:space="0" w:color="auto"/>
                                <w:bottom w:val="none" w:sz="0" w:space="0" w:color="auto"/>
                                <w:right w:val="none" w:sz="0" w:space="0" w:color="auto"/>
                              </w:divBdr>
                            </w:div>
                            <w:div w:id="1153520126">
                              <w:marLeft w:val="0"/>
                              <w:marRight w:val="0"/>
                              <w:marTop w:val="0"/>
                              <w:marBottom w:val="0"/>
                              <w:divBdr>
                                <w:top w:val="none" w:sz="0" w:space="0" w:color="auto"/>
                                <w:left w:val="none" w:sz="0" w:space="0" w:color="auto"/>
                                <w:bottom w:val="none" w:sz="0" w:space="0" w:color="auto"/>
                                <w:right w:val="none" w:sz="0" w:space="0" w:color="auto"/>
                              </w:divBdr>
                            </w:div>
                            <w:div w:id="1954285748">
                              <w:marLeft w:val="0"/>
                              <w:marRight w:val="0"/>
                              <w:marTop w:val="0"/>
                              <w:marBottom w:val="0"/>
                              <w:divBdr>
                                <w:top w:val="none" w:sz="0" w:space="0" w:color="auto"/>
                                <w:left w:val="none" w:sz="0" w:space="0" w:color="auto"/>
                                <w:bottom w:val="none" w:sz="0" w:space="0" w:color="auto"/>
                                <w:right w:val="none" w:sz="0" w:space="0" w:color="auto"/>
                              </w:divBdr>
                            </w:div>
                            <w:div w:id="1513569342">
                              <w:marLeft w:val="0"/>
                              <w:marRight w:val="0"/>
                              <w:marTop w:val="0"/>
                              <w:marBottom w:val="0"/>
                              <w:divBdr>
                                <w:top w:val="none" w:sz="0" w:space="0" w:color="auto"/>
                                <w:left w:val="none" w:sz="0" w:space="0" w:color="auto"/>
                                <w:bottom w:val="none" w:sz="0" w:space="0" w:color="auto"/>
                                <w:right w:val="none" w:sz="0" w:space="0" w:color="auto"/>
                              </w:divBdr>
                            </w:div>
                            <w:div w:id="1563828596">
                              <w:marLeft w:val="0"/>
                              <w:marRight w:val="0"/>
                              <w:marTop w:val="0"/>
                              <w:marBottom w:val="0"/>
                              <w:divBdr>
                                <w:top w:val="none" w:sz="0" w:space="0" w:color="auto"/>
                                <w:left w:val="none" w:sz="0" w:space="0" w:color="auto"/>
                                <w:bottom w:val="none" w:sz="0" w:space="0" w:color="auto"/>
                                <w:right w:val="none" w:sz="0" w:space="0" w:color="auto"/>
                              </w:divBdr>
                            </w:div>
                            <w:div w:id="19529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Katwal</dc:creator>
  <cp:keywords/>
  <dc:description/>
  <cp:lastModifiedBy>Subba Limbu, Maya</cp:lastModifiedBy>
  <cp:revision>2</cp:revision>
  <dcterms:created xsi:type="dcterms:W3CDTF">2023-10-20T21:46:00Z</dcterms:created>
  <dcterms:modified xsi:type="dcterms:W3CDTF">2023-10-20T21:46:00Z</dcterms:modified>
</cp:coreProperties>
</file>