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 xml:space="preserve">JOB NUMBER </w:t>
      </w:r>
      <w:r>
        <w:rPr>
          <w:rFonts w:hint="default" w:eastAsia="PMingLiU"/>
          <w:lang w:val="en-US" w:eastAsia="zh-TW"/>
        </w:rPr>
        <w:t># 12122023-1                             DATE:12/12/23</w:t>
      </w:r>
    </w:p>
    <w:p>
      <w:pPr>
        <w:rPr>
          <w:rFonts w:hint="default" w:eastAsia="PMingLiU"/>
          <w:lang w:val="en-US" w:eastAsia="zh-TW"/>
        </w:rPr>
      </w:pPr>
    </w:p>
    <w:p>
      <w:p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Supplier :</w:t>
      </w:r>
    </w:p>
    <w:p>
      <w:pPr>
        <w:rPr>
          <w:rFonts w:hint="default" w:eastAsia="PMingLiU"/>
          <w:lang w:val="en-US" w:eastAsia="zh-TW"/>
        </w:rPr>
      </w:pPr>
      <w:r>
        <w:rPr>
          <w:rFonts w:hint="default" w:eastAsia="PMingLiU"/>
          <w:lang w:val="en-US" w:eastAsia="zh-TW"/>
        </w:rPr>
        <w:t xml:space="preserve">        </w:t>
      </w: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Quantity : spot order</w:t>
      </w:r>
      <w:r>
        <w:rPr>
          <w:rFonts w:hint="default" w:eastAsia="PMingLiU"/>
          <w:lang w:val="en-US" w:eastAsia="zh-TW"/>
        </w:rPr>
        <w:t>:200,000</w:t>
      </w:r>
      <w:r>
        <w:rPr>
          <w:rFonts w:hint="eastAsia" w:eastAsia="PMingLiU"/>
          <w:lang w:val="en-US" w:eastAsia="zh-TW"/>
        </w:rPr>
        <w:t xml:space="preserve"> MT (现货订单</w:t>
      </w:r>
      <w:r>
        <w:rPr>
          <w:rFonts w:hint="default" w:eastAsia="PMingLiU"/>
          <w:lang w:val="en-US" w:eastAsia="zh-TW"/>
        </w:rPr>
        <w:t>:200,000</w:t>
      </w:r>
      <w:r>
        <w:rPr>
          <w:rFonts w:hint="eastAsia" w:eastAsia="PMingLiU"/>
          <w:lang w:val="en-US" w:eastAsia="zh-TW"/>
        </w:rPr>
        <w:t xml:space="preserve">公吨) </w:t>
      </w: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Product : ICUMSA 45 sugar - Brazil origin</w:t>
      </w:r>
    </w:p>
    <w:p>
      <w:pPr>
        <w:numPr>
          <w:ilvl w:val="0"/>
          <w:numId w:val="0"/>
        </w:num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 xml:space="preserve">Price : USD/MT </w:t>
      </w:r>
    </w:p>
    <w:p>
      <w:pPr>
        <w:numPr>
          <w:ilvl w:val="0"/>
          <w:numId w:val="0"/>
        </w:numPr>
        <w:rPr>
          <w:rFonts w:hint="default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* value of spot order :</w:t>
      </w:r>
      <w:r>
        <w:rPr>
          <w:rFonts w:hint="default" w:eastAsia="PMingLiU"/>
          <w:lang w:val="en-US" w:eastAsia="zh-TW"/>
        </w:rPr>
        <w:t>200,000</w:t>
      </w:r>
      <w:r>
        <w:rPr>
          <w:rFonts w:hint="eastAsia" w:eastAsia="PMingLiU"/>
          <w:lang w:val="en-US" w:eastAsia="zh-TW"/>
        </w:rPr>
        <w:t xml:space="preserve"> MT x </w:t>
      </w:r>
      <w:r>
        <w:rPr>
          <w:rFonts w:hint="default" w:eastAsia="PMingLiU"/>
          <w:lang w:val="en-US" w:eastAsia="zh-TW"/>
        </w:rPr>
        <w:t>USD</w:t>
      </w:r>
      <w:r>
        <w:rPr>
          <w:rFonts w:hint="eastAsia" w:eastAsia="PMingLiU"/>
          <w:lang w:val="en-US" w:eastAsia="zh-TW"/>
        </w:rPr>
        <w:t xml:space="preserve"> = </w:t>
      </w:r>
      <w:r>
        <w:rPr>
          <w:rFonts w:hint="default" w:eastAsia="PMingLiU"/>
          <w:lang w:val="en-US" w:eastAsia="zh-TW"/>
        </w:rPr>
        <w:t>USD</w:t>
      </w:r>
    </w:p>
    <w:p>
      <w:pPr>
        <w:numPr>
          <w:ilvl w:val="0"/>
          <w:numId w:val="0"/>
        </w:numPr>
        <w:ind w:left="887" w:leftChars="0"/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 xml:space="preserve"> </w:t>
      </w:r>
    </w:p>
    <w:tbl>
      <w:tblPr>
        <w:tblStyle w:val="3"/>
        <w:tblW w:w="9456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1"/>
        <w:gridCol w:w="297"/>
        <w:gridCol w:w="297"/>
        <w:gridCol w:w="297"/>
        <w:gridCol w:w="3256"/>
        <w:gridCol w:w="2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PMingLiU" w:cs="Cambria"/>
                <w:i w:val="0"/>
                <w:iCs w:val="0"/>
                <w:color w:val="000000"/>
                <w:sz w:val="22"/>
                <w:szCs w:val="22"/>
                <w:u w:val="none"/>
                <w:lang w:val="en-US" w:eastAsia="zh-TW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SOP</w:t>
            </w:r>
            <w:r>
              <w:rPr>
                <w:rFonts w:hint="eastAsia" w:ascii="Cambria" w:hAnsi="Cambria" w:eastAsia="PMingLiU" w:cs="Cambria"/>
                <w:i w:val="0"/>
                <w:iCs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TW" w:bidi="ar"/>
              </w:rPr>
              <w:t xml:space="preserve"> of spot deal</w:t>
            </w: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SimSun" w:hAnsi="SimSun" w:eastAsia="PMingLiU" w:cs="SimSun"/>
                <w:i w:val="0"/>
                <w:iCs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TW" w:bidi="ar"/>
              </w:rPr>
              <w:t>现货</w:t>
            </w: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highlight w:val="yellow"/>
                <w:u w:val="none"/>
                <w:lang w:val="en-US" w:eastAsia="zh-CN" w:bidi="ar"/>
              </w:rPr>
              <w:t>流程</w:t>
            </w:r>
          </w:p>
        </w:tc>
        <w:tc>
          <w:tcPr>
            <w:tcW w:w="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ICPO</w:t>
            </w: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ICPO</w:t>
            </w:r>
          </w:p>
        </w:tc>
        <w:tc>
          <w:tcPr>
            <w:tcW w:w="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SPA from seller</w:t>
            </w: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卖方签署 SPA</w:t>
            </w:r>
          </w:p>
        </w:tc>
        <w:tc>
          <w:tcPr>
            <w:tcW w:w="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SPA sign by buyer</w:t>
            </w: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买方签署 SPA</w:t>
            </w:r>
          </w:p>
        </w:tc>
        <w:tc>
          <w:tcPr>
            <w:tcW w:w="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Seller send warehouse address</w:t>
            </w: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卖方发送仓库地址</w:t>
            </w:r>
          </w:p>
        </w:tc>
        <w:tc>
          <w:tcPr>
            <w:tcW w:w="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provide MT799 by buyer</w:t>
            </w: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买方提供</w:t>
            </w:r>
            <w:r>
              <w:rPr>
                <w:rStyle w:val="7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/>
                <w:lang w:val="en-US" w:eastAsia="zh-CN" w:bidi="ar"/>
              </w:rPr>
              <w:t>MT799</w:t>
            </w:r>
          </w:p>
        </w:tc>
        <w:tc>
          <w:tcPr>
            <w:tcW w:w="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5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left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Provide Lock Document by seller</w:t>
            </w: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left"/>
              <w:rPr>
                <w:rFonts w:hint="default"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left"/>
              <w:rPr>
                <w:rFonts w:hint="default"/>
                <w:sz w:val="22"/>
                <w:szCs w:val="22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left"/>
              <w:rPr>
                <w:rFonts w:hint="default"/>
                <w:sz w:val="22"/>
                <w:szCs w:val="22"/>
              </w:rPr>
            </w:pPr>
          </w:p>
        </w:tc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zh-CN"/>
              </w:rPr>
              <w:t>买方提供</w:t>
            </w:r>
            <w:r>
              <w:rPr>
                <w:sz w:val="22"/>
                <w:szCs w:val="22"/>
                <w:lang w:eastAsia="zh-CN"/>
              </w:rPr>
              <w:t>锁定文档</w:t>
            </w:r>
          </w:p>
          <w:p>
            <w:pPr>
              <w:bidi w:val="0"/>
              <w:jc w:val="left"/>
              <w:rPr>
                <w:sz w:val="22"/>
                <w:szCs w:val="22"/>
                <w:lang w:val="en-US" w:eastAsia="zh-CN"/>
              </w:rPr>
            </w:pPr>
          </w:p>
        </w:tc>
        <w:tc>
          <w:tcPr>
            <w:tcW w:w="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Buyer send peoples or SGS inspection</w:t>
            </w: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买方派人或 SGS 检验</w:t>
            </w:r>
          </w:p>
        </w:tc>
        <w:tc>
          <w:tcPr>
            <w:tcW w:w="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5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Provide DLC (Transferable) by buyer</w:t>
            </w: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买方提供</w:t>
            </w:r>
            <w:r>
              <w:rPr>
                <w:lang w:eastAsia="zh-CN"/>
              </w:rPr>
              <w:t>可转让的信用证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doing CIF progress</w:t>
            </w: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做CIF进度</w:t>
            </w:r>
          </w:p>
        </w:tc>
        <w:tc>
          <w:tcPr>
            <w:tcW w:w="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</w:trPr>
        <w:tc>
          <w:tcPr>
            <w:tcW w:w="5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Make payment by DLC or MT103</w:t>
            </w: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imSun" w:hAnsi="SimSun" w:eastAsia="SimSun" w:cs="SimSun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ascii="SimSun" w:hAnsi="SimSun" w:eastAsia="SimSun" w:cs="SimSu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离岸通过</w:t>
            </w:r>
            <w:r>
              <w:rPr>
                <w:i w:val="0"/>
                <w:iCs w:val="0"/>
                <w:caps w:val="0"/>
                <w:color w:val="202124"/>
                <w:spacing w:val="0"/>
                <w:sz w:val="22"/>
                <w:szCs w:val="22"/>
                <w:shd w:val="clear" w:fill="F8F9FA"/>
                <w:lang w:eastAsia="zh-CN"/>
              </w:rPr>
              <w:t>信用证</w:t>
            </w:r>
            <w:r>
              <w:rPr>
                <w:rStyle w:val="8"/>
                <w:lang w:val="en-US" w:eastAsia="zh-CN" w:bidi="ar"/>
              </w:rPr>
              <w:t>付款</w:t>
            </w:r>
            <w:r>
              <w:rPr>
                <w:rStyle w:val="8"/>
                <w:rFonts w:hint="default"/>
                <w:lang w:val="en-US" w:eastAsia="zh-CN" w:bidi="ar"/>
              </w:rPr>
              <w:t>/MT103</w:t>
            </w:r>
          </w:p>
        </w:tc>
        <w:tc>
          <w:tcPr>
            <w:tcW w:w="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eastAsia="PMingLiU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请详细参阅内容，然后签回确认流程</w:t>
      </w:r>
      <w:r>
        <w:rPr>
          <w:rFonts w:hint="default" w:ascii="SimSun" w:hAnsi="SimSun" w:eastAsia="SimSun" w:cs="SimSun"/>
          <w:lang w:val="en-US" w:eastAsia="zh-TW"/>
        </w:rPr>
        <w:t>/Please confrim the SOP and sign.</w:t>
      </w:r>
    </w:p>
    <w:p>
      <w:pPr>
        <w:numPr>
          <w:ilvl w:val="0"/>
          <w:numId w:val="0"/>
        </w:numPr>
        <w:rPr>
          <w:rFonts w:hint="eastAsia" w:ascii="SimSun" w:hAnsi="SimSun" w:eastAsia="SimSun" w:cs="SimSun"/>
          <w:lang w:val="en-US" w:eastAsia="zh-TW"/>
        </w:rPr>
      </w:pPr>
      <w:r>
        <w:rPr>
          <w:rFonts w:hint="default" w:eastAsia="SimSun" w:cs="SimSun" w:asciiTheme="minorAscii" w:hAnsiTheme="minorAscii"/>
          <w:lang w:val="en-US" w:eastAsia="zh-TW"/>
        </w:rPr>
        <w:t xml:space="preserve">Seller Signature with seal </w:t>
      </w:r>
    </w:p>
    <w:p>
      <w:pPr>
        <w:numPr>
          <w:ilvl w:val="0"/>
          <w:numId w:val="0"/>
        </w:numPr>
        <w:rPr>
          <w:rFonts w:hint="default" w:eastAsia="PMingLiU"/>
          <w:lang w:val="en-US" w:eastAsia="zh-TW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ab/>
      </w:r>
      <w:r>
        <w:rPr>
          <w:rFonts w:hint="eastAsia" w:ascii="SimSun" w:hAnsi="SimSun" w:eastAsia="SimSun" w:cs="SimSun"/>
          <w:lang w:val="en-US" w:eastAsia="zh-TW"/>
        </w:rPr>
        <w:tab/>
      </w:r>
      <w:r>
        <w:rPr>
          <w:rFonts w:hint="eastAsia" w:ascii="SimSun" w:hAnsi="SimSun" w:eastAsia="SimSun" w:cs="SimSun"/>
          <w:lang w:val="en-US" w:eastAsia="zh-TW"/>
        </w:rPr>
        <w:tab/>
      </w:r>
      <w:r>
        <w:rPr>
          <w:rFonts w:hint="eastAsia" w:ascii="SimSun" w:hAnsi="SimSun" w:eastAsia="SimSun" w:cs="SimSun"/>
          <w:lang w:val="en-US" w:eastAsia="zh-TW"/>
        </w:rPr>
        <w:tab/>
      </w:r>
      <w:r>
        <w:rPr>
          <w:rFonts w:hint="eastAsia" w:ascii="SimSun" w:hAnsi="SimSun" w:eastAsia="SimSun" w:cs="SimSun"/>
          <w:lang w:val="en-US" w:eastAsia="zh-TW"/>
        </w:rPr>
        <w:tab/>
      </w:r>
      <w:r>
        <w:rPr>
          <w:rFonts w:hint="eastAsia" w:ascii="SimSun" w:hAnsi="SimSun" w:eastAsia="SimSun" w:cs="SimSun"/>
          <w:lang w:val="en-US" w:eastAsia="zh-TW"/>
        </w:rPr>
        <w:tab/>
      </w:r>
    </w:p>
    <w:p>
      <w:pPr>
        <w:numPr>
          <w:ilvl w:val="0"/>
          <w:numId w:val="0"/>
        </w:numPr>
        <w:rPr>
          <w:rFonts w:hint="default" w:eastAsia="SimSun" w:cs="SimSun" w:asciiTheme="minorAscii" w:hAnsiTheme="minorAscii"/>
          <w:lang w:val="en-US" w:eastAsia="zh-TW"/>
        </w:rPr>
      </w:pPr>
    </w:p>
    <w:p>
      <w:pPr>
        <w:numPr>
          <w:ilvl w:val="0"/>
          <w:numId w:val="0"/>
        </w:numPr>
        <w:rPr>
          <w:rFonts w:hint="default" w:eastAsia="SimSun" w:cs="SimSun" w:asciiTheme="minorAscii" w:hAnsiTheme="minorAscii"/>
          <w:lang w:val="en-US" w:eastAsia="zh-TW"/>
        </w:rPr>
      </w:pPr>
      <w:r>
        <w:rPr>
          <w:rFonts w:hint="default" w:eastAsia="SimSun" w:cs="SimSun" w:asciiTheme="minorAscii" w:hAnsiTheme="minorAscii"/>
          <w:lang w:val="en-US" w:eastAsia="zh-TW"/>
        </w:rPr>
        <w:t>__________________________</w:t>
      </w:r>
    </w:p>
    <w:p>
      <w:pPr>
        <w:numPr>
          <w:ilvl w:val="0"/>
          <w:numId w:val="0"/>
        </w:numPr>
        <w:rPr>
          <w:rFonts w:hint="default" w:eastAsia="SimSun" w:cs="SimSun" w:asciiTheme="minorAscii" w:hAnsiTheme="minorAscii"/>
          <w:lang w:val="en-US" w:eastAsia="zh-TW"/>
        </w:rPr>
      </w:pPr>
      <w:r>
        <w:rPr>
          <w:rFonts w:hint="default" w:eastAsia="SimSun" w:cs="SimSun" w:asciiTheme="minorAscii" w:hAnsiTheme="minorAscii"/>
          <w:lang w:val="en-US" w:eastAsia="zh-TW"/>
        </w:rPr>
        <w:t xml:space="preserve"> Date:</w:t>
      </w:r>
    </w:p>
    <w:sectPr>
      <w:headerReference r:id="rId3" w:type="default"/>
      <w:pgSz w:w="11906" w:h="16838"/>
      <w:pgMar w:top="873" w:right="1134" w:bottom="873" w:left="1134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eastAsia="PMingLiU"/>
        <w:sz w:val="44"/>
        <w:szCs w:val="44"/>
        <w:lang w:val="en-US" w:eastAsia="zh-TW"/>
      </w:rPr>
    </w:pPr>
    <w:r>
      <w:rPr>
        <w:rFonts w:hint="eastAsia" w:eastAsia="PMingLiU"/>
        <w:sz w:val="44"/>
        <w:szCs w:val="44"/>
        <w:lang w:val="en-US" w:eastAsia="zh-TW"/>
      </w:rPr>
      <w:t>BRAZIL SUGAR OFFER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4MzA2MzA4MzQyOTNhYWQxMDNjNjdhOGY0ZWI1ZjcifQ=="/>
  </w:docVars>
  <w:rsids>
    <w:rsidRoot w:val="13A0471C"/>
    <w:rsid w:val="03C837B9"/>
    <w:rsid w:val="05786144"/>
    <w:rsid w:val="06A35673"/>
    <w:rsid w:val="08684A81"/>
    <w:rsid w:val="08B37D78"/>
    <w:rsid w:val="0B181C52"/>
    <w:rsid w:val="13A0471C"/>
    <w:rsid w:val="200A2CA1"/>
    <w:rsid w:val="305C3305"/>
    <w:rsid w:val="36FD4EE2"/>
    <w:rsid w:val="3C597ECA"/>
    <w:rsid w:val="5DEE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7">
    <w:name w:val="font21"/>
    <w:basedOn w:val="2"/>
    <w:qFormat/>
    <w:uiPriority w:val="0"/>
    <w:rPr>
      <w:rFonts w:hint="default" w:ascii="Cambria" w:hAnsi="Cambria" w:eastAsia="Cambria" w:cs="Cambria"/>
      <w:color w:val="000000"/>
      <w:sz w:val="22"/>
      <w:szCs w:val="22"/>
      <w:u w:val="none"/>
    </w:rPr>
  </w:style>
  <w:style w:type="character" w:customStyle="1" w:styleId="8">
    <w:name w:val="font11"/>
    <w:basedOn w:val="2"/>
    <w:qFormat/>
    <w:uiPriority w:val="0"/>
    <w:rPr>
      <w:rFonts w:ascii="SimSun" w:hAnsi="SimSun" w:eastAsia="SimSun" w:cs="SimSun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2023-09-08T08:09:00Z</dcterms:created>
  <dc:creator>Yeung Andy</dc:creator>
  <cp:lastModifiedBy>Daniel Wong</cp:lastModifiedBy>
  <dcterms:modified xsi:type="dcterms:W3CDTF">2023-12-12T21:09:30Z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08280E61C2B94B01B864E3837ACFFEB3_13</vt:lpwstr>
  </property>
</Properties>
</file>