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8BA39" w14:textId="20C44359" w:rsidR="006A4CE7" w:rsidRPr="006A4CE7" w:rsidRDefault="006A4CE7">
      <w:pPr>
        <w:rPr>
          <w:rFonts w:ascii="Times New Roman" w:hAnsi="Times New Roman" w:cs="Times New Roman"/>
          <w:sz w:val="28"/>
          <w:szCs w:val="28"/>
        </w:rPr>
      </w:pPr>
      <w:r w:rsidRPr="006A4CE7">
        <w:rPr>
          <w:rFonts w:ascii="Times New Roman" w:hAnsi="Times New Roman" w:cs="Times New Roman"/>
          <w:sz w:val="28"/>
          <w:szCs w:val="28"/>
        </w:rPr>
        <w:t>Новицкий Богдан</w:t>
      </w:r>
    </w:p>
    <w:p w14:paraId="57949FFA" w14:textId="73184B96" w:rsidR="00446246" w:rsidRDefault="00150640">
      <w:r>
        <w:rPr>
          <w:noProof/>
        </w:rPr>
        <w:drawing>
          <wp:inline distT="0" distB="0" distL="0" distR="0" wp14:anchorId="26214206" wp14:editId="7AE3605E">
            <wp:extent cx="5940425" cy="36182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FB2F" w14:textId="1AD823F3" w:rsidR="00150640" w:rsidRDefault="00150640"/>
    <w:p w14:paraId="70E7EE14" w14:textId="18DC939B" w:rsidR="00150640" w:rsidRPr="009574AC" w:rsidRDefault="001506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 span</w:t>
      </w:r>
    </w:p>
    <w:p w14:paraId="61175289" w14:textId="5DCD0C03" w:rsidR="00150640" w:rsidRDefault="001506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3036E18" wp14:editId="103F0C71">
            <wp:extent cx="5940425" cy="88303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3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08C7" w14:textId="77777777" w:rsidR="009574AC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C1AA85" w14:textId="3CFA3737" w:rsidR="009574AC" w:rsidRPr="009574AC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574AC">
        <w:rPr>
          <w:rFonts w:ascii="Times New Roman" w:hAnsi="Times New Roman" w:cs="Times New Roman"/>
          <w:sz w:val="28"/>
          <w:szCs w:val="28"/>
          <w:lang w:val="en-US"/>
        </w:rPr>
        <w:lastRenderedPageBreak/>
        <w:t>enable</w:t>
      </w:r>
    </w:p>
    <w:p w14:paraId="7EB7AF8B" w14:textId="02F713E4" w:rsidR="009574AC" w:rsidRPr="009574AC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574AC">
        <w:rPr>
          <w:rFonts w:ascii="Times New Roman" w:hAnsi="Times New Roman" w:cs="Times New Roman"/>
          <w:sz w:val="28"/>
          <w:szCs w:val="28"/>
          <w:lang w:val="en-US"/>
        </w:rPr>
        <w:t>conf t</w:t>
      </w:r>
    </w:p>
    <w:p w14:paraId="67D651D1" w14:textId="0EB6825E" w:rsidR="009574AC" w:rsidRPr="009574AC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574AC">
        <w:rPr>
          <w:rFonts w:ascii="Times New Roman" w:hAnsi="Times New Roman" w:cs="Times New Roman"/>
          <w:sz w:val="28"/>
          <w:szCs w:val="28"/>
          <w:lang w:val="en-US"/>
        </w:rPr>
        <w:t>span vlan 1 pr 4096</w:t>
      </w:r>
    </w:p>
    <w:p w14:paraId="1E52BB70" w14:textId="35CEA54B" w:rsidR="00150640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574AC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53A7F068" w14:textId="2DDBD2B5" w:rsidR="009574AC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2F3BF3" w14:textId="274DD1DC" w:rsidR="009574AC" w:rsidRPr="009574AC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 span vlan 1</w:t>
      </w:r>
    </w:p>
    <w:p w14:paraId="40C37D21" w14:textId="77777777" w:rsidR="009574AC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75A460" wp14:editId="082FC34E">
            <wp:extent cx="5181600" cy="3657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6EB2" w14:textId="26A432E2" w:rsidR="009574AC" w:rsidRDefault="009574AC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574AC">
        <w:rPr>
          <w:rFonts w:ascii="Times New Roman" w:hAnsi="Times New Roman" w:cs="Times New Roman"/>
          <w:sz w:val="28"/>
          <w:szCs w:val="28"/>
          <w:lang w:val="en-US"/>
        </w:rPr>
        <w:t>sh span sum</w:t>
      </w:r>
    </w:p>
    <w:p w14:paraId="0440BE0E" w14:textId="22061439" w:rsidR="009574AC" w:rsidRDefault="009574AC" w:rsidP="009574AC">
      <w:pPr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noProof/>
        </w:rPr>
        <w:drawing>
          <wp:inline distT="0" distB="0" distL="0" distR="0" wp14:anchorId="02CE0781" wp14:editId="350299A2">
            <wp:extent cx="5257800" cy="30003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9CC8" w14:textId="0C308399" w:rsidR="0071522F" w:rsidRDefault="0071522F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Назначим компьютерам адреса с 192.168.1.1</w:t>
      </w:r>
      <w:r w:rsidRPr="0071522F">
        <w:rPr>
          <w:rFonts w:ascii="Times New Roman" w:hAnsi="Times New Roman" w:cs="Times New Roman"/>
          <w:sz w:val="28"/>
          <w:szCs w:val="28"/>
        </w:rPr>
        <w:t xml:space="preserve">/24 </w:t>
      </w:r>
      <w:r>
        <w:rPr>
          <w:rFonts w:ascii="Times New Roman" w:hAnsi="Times New Roman" w:cs="Times New Roman"/>
          <w:sz w:val="28"/>
          <w:szCs w:val="28"/>
        </w:rPr>
        <w:t>по 192.168.1.6</w:t>
      </w:r>
      <w:r w:rsidRPr="0071522F">
        <w:rPr>
          <w:rFonts w:ascii="Times New Roman" w:hAnsi="Times New Roman" w:cs="Times New Roman"/>
          <w:sz w:val="28"/>
          <w:szCs w:val="28"/>
        </w:rPr>
        <w:t>/24</w:t>
      </w:r>
      <w:r>
        <w:rPr>
          <w:rFonts w:ascii="Times New Roman" w:hAnsi="Times New Roman" w:cs="Times New Roman"/>
          <w:sz w:val="28"/>
          <w:szCs w:val="28"/>
        </w:rPr>
        <w:t xml:space="preserve"> и проверим подключение</w:t>
      </w:r>
    </w:p>
    <w:p w14:paraId="3C352EC4" w14:textId="5CBC3CFD" w:rsidR="0071522F" w:rsidRDefault="0071522F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06A3175" wp14:editId="24F817F8">
            <wp:extent cx="4629150" cy="34766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A315" w14:textId="2AA38F91" w:rsidR="0071522F" w:rsidRDefault="0071522F" w:rsidP="009574A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C78856" w14:textId="1D057369" w:rsidR="0068457E" w:rsidRDefault="0068457E" w:rsidP="009574A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294E85" w14:textId="1351CC4B" w:rsidR="0068457E" w:rsidRPr="00BC1FEE" w:rsidRDefault="00CE1806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проверим их информацию об </w:t>
      </w:r>
      <w:r>
        <w:rPr>
          <w:rFonts w:ascii="Times New Roman" w:hAnsi="Times New Roman" w:cs="Times New Roman"/>
          <w:sz w:val="28"/>
          <w:szCs w:val="28"/>
          <w:lang w:val="en-US"/>
        </w:rPr>
        <w:t>STP</w:t>
      </w:r>
      <w:r w:rsidRPr="00CE180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У все коммутаторов кроме первого </w:t>
      </w:r>
      <w:r>
        <w:rPr>
          <w:rFonts w:ascii="Times New Roman" w:hAnsi="Times New Roman" w:cs="Times New Roman"/>
          <w:sz w:val="28"/>
          <w:szCs w:val="28"/>
          <w:lang w:val="en-US"/>
        </w:rPr>
        <w:t>BID</w:t>
      </w:r>
      <w:r w:rsidRPr="00CE180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равен 32769, на всех интерфейсах стоимость равна 4</w:t>
      </w:r>
      <w:r w:rsidR="00BC1FEE" w:rsidRPr="00BC1FE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1D3375C" w14:textId="54F59DF4" w:rsidR="0071522F" w:rsidRDefault="0071522F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C118D71" wp14:editId="286C11DA">
            <wp:extent cx="5476875" cy="34671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7799" w14:textId="1C795B53" w:rsidR="0071522F" w:rsidRDefault="0068457E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6B13B64" wp14:editId="08406D08">
            <wp:extent cx="5581650" cy="39528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0F05D" w14:textId="14216891" w:rsidR="0071522F" w:rsidRDefault="0071522F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CE3D5E6" wp14:editId="2B91D191">
            <wp:extent cx="5191125" cy="34480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541B0" w14:textId="57A91DA7" w:rsidR="0071522F" w:rsidRDefault="0071522F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B586D9" wp14:editId="7A030387">
            <wp:extent cx="5600700" cy="34480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7234" w14:textId="685F7D68" w:rsidR="008859C3" w:rsidRDefault="008859C3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87CB04C" wp14:editId="42844BDF">
            <wp:extent cx="5438775" cy="34766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ADEFE" w14:textId="5A2C2D9B" w:rsidR="008859C3" w:rsidRDefault="008859C3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1E6327" wp14:editId="65CEB06C">
            <wp:extent cx="5895975" cy="320040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8413" w14:textId="1C9609E1" w:rsidR="00CE1806" w:rsidRPr="00BC1FEE" w:rsidRDefault="00CE1806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Альтернативные пути заблокированы</w:t>
      </w:r>
      <w:r w:rsidR="00BC1FEE">
        <w:rPr>
          <w:rFonts w:ascii="Times New Roman" w:hAnsi="Times New Roman" w:cs="Times New Roman"/>
          <w:sz w:val="28"/>
          <w:szCs w:val="28"/>
        </w:rPr>
        <w:t xml:space="preserve">, т.к. они необходимы только в случае если </w:t>
      </w:r>
      <w:r w:rsidR="00BC1FEE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="00BC1FEE" w:rsidRPr="00BC1FEE">
        <w:rPr>
          <w:rFonts w:ascii="Times New Roman" w:hAnsi="Times New Roman" w:cs="Times New Roman"/>
          <w:sz w:val="28"/>
          <w:szCs w:val="28"/>
        </w:rPr>
        <w:t xml:space="preserve"> </w:t>
      </w:r>
      <w:r w:rsidR="00BC1FEE">
        <w:rPr>
          <w:rFonts w:ascii="Times New Roman" w:hAnsi="Times New Roman" w:cs="Times New Roman"/>
          <w:sz w:val="28"/>
          <w:szCs w:val="28"/>
        </w:rPr>
        <w:t>пути упадут.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="00BC1FEE">
        <w:rPr>
          <w:rFonts w:ascii="Times New Roman" w:hAnsi="Times New Roman" w:cs="Times New Roman"/>
          <w:sz w:val="28"/>
          <w:szCs w:val="28"/>
        </w:rPr>
        <w:t xml:space="preserve"> путь ведет к корню, а </w:t>
      </w:r>
      <w:r w:rsidR="00BC1FEE">
        <w:rPr>
          <w:rFonts w:ascii="Times New Roman" w:hAnsi="Times New Roman" w:cs="Times New Roman"/>
          <w:sz w:val="28"/>
          <w:szCs w:val="28"/>
          <w:lang w:val="en-US"/>
        </w:rPr>
        <w:t>Designated</w:t>
      </w:r>
      <w:r w:rsidR="00BC1FEE" w:rsidRPr="00BC1FEE">
        <w:rPr>
          <w:rFonts w:ascii="Times New Roman" w:hAnsi="Times New Roman" w:cs="Times New Roman"/>
          <w:sz w:val="28"/>
          <w:szCs w:val="28"/>
        </w:rPr>
        <w:t xml:space="preserve"> </w:t>
      </w:r>
      <w:r w:rsidR="00BC1FEE">
        <w:rPr>
          <w:rFonts w:ascii="Times New Roman" w:hAnsi="Times New Roman" w:cs="Times New Roman"/>
          <w:sz w:val="28"/>
          <w:szCs w:val="28"/>
        </w:rPr>
        <w:t xml:space="preserve">ведет от корня к листьям. </w:t>
      </w:r>
      <w:r w:rsidR="00BC1FEE">
        <w:rPr>
          <w:rFonts w:ascii="Times New Roman" w:hAnsi="Times New Roman" w:cs="Times New Roman"/>
          <w:sz w:val="28"/>
          <w:szCs w:val="28"/>
          <w:lang w:val="en-US"/>
        </w:rPr>
        <w:t xml:space="preserve">Root </w:t>
      </w:r>
      <w:r w:rsidR="00BC1FEE">
        <w:rPr>
          <w:rFonts w:ascii="Times New Roman" w:hAnsi="Times New Roman" w:cs="Times New Roman"/>
          <w:sz w:val="28"/>
          <w:szCs w:val="28"/>
        </w:rPr>
        <w:t xml:space="preserve">и </w:t>
      </w:r>
      <w:r w:rsidR="00BC1FEE">
        <w:rPr>
          <w:rFonts w:ascii="Times New Roman" w:hAnsi="Times New Roman" w:cs="Times New Roman"/>
          <w:sz w:val="28"/>
          <w:szCs w:val="28"/>
          <w:lang w:val="en-US"/>
        </w:rPr>
        <w:t xml:space="preserve">Designated </w:t>
      </w:r>
      <w:r w:rsidR="00BC1FEE">
        <w:rPr>
          <w:rFonts w:ascii="Times New Roman" w:hAnsi="Times New Roman" w:cs="Times New Roman"/>
          <w:sz w:val="28"/>
          <w:szCs w:val="28"/>
        </w:rPr>
        <w:t>передают данные.</w:t>
      </w:r>
    </w:p>
    <w:p w14:paraId="10EF3716" w14:textId="55508F03" w:rsidR="00CE1806" w:rsidRDefault="00CE1806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E21C2B" wp14:editId="7D63010C">
            <wp:extent cx="5940425" cy="289242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4B06" w14:textId="632D8FA7" w:rsidR="00CE1806" w:rsidRPr="00CE1806" w:rsidRDefault="00CE1806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Вот как выглядят пакеты на первом интерфейсе первого коммутатора</w:t>
      </w:r>
    </w:p>
    <w:p w14:paraId="46FDE0C6" w14:textId="65ECE497" w:rsidR="00CE1806" w:rsidRDefault="00CE1806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D007B8" wp14:editId="3ADA4214">
            <wp:extent cx="5940425" cy="41846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A5669" w14:textId="3E92DB72" w:rsidR="00CE1806" w:rsidRPr="00BC1FEE" w:rsidRDefault="00CE1806" w:rsidP="009574AC">
      <w:pPr>
        <w:rPr>
          <w:rFonts w:ascii="Times New Roman" w:hAnsi="Times New Roman" w:cs="Times New Roman"/>
          <w:sz w:val="36"/>
          <w:szCs w:val="36"/>
        </w:rPr>
      </w:pPr>
      <w:r w:rsidRPr="00BC1FEE">
        <w:rPr>
          <w:rFonts w:ascii="Times New Roman" w:hAnsi="Times New Roman" w:cs="Times New Roman"/>
          <w:sz w:val="28"/>
          <w:szCs w:val="28"/>
        </w:rPr>
        <w:t xml:space="preserve">Root Identifier </w:t>
      </w:r>
      <w:r w:rsidR="006873CF" w:rsidRPr="00BC1FEE">
        <w:rPr>
          <w:rFonts w:ascii="Times New Roman" w:hAnsi="Times New Roman" w:cs="Times New Roman"/>
          <w:sz w:val="28"/>
          <w:szCs w:val="28"/>
        </w:rPr>
        <w:t>-</w:t>
      </w:r>
      <w:r w:rsidRPr="00BC1FEE">
        <w:rPr>
          <w:rFonts w:ascii="Times New Roman" w:hAnsi="Times New Roman" w:cs="Times New Roman"/>
          <w:sz w:val="28"/>
          <w:szCs w:val="28"/>
        </w:rPr>
        <w:t xml:space="preserve"> это идентификатор текущего корневого коммутатора сети, каким его видит отправитель пакета (складывается из приоритета моста, расширения System ID и MAC-адреса); Bridge Identifier </w:t>
      </w:r>
      <w:r w:rsidR="006873CF" w:rsidRPr="00BC1FEE">
        <w:rPr>
          <w:rFonts w:ascii="Times New Roman" w:hAnsi="Times New Roman" w:cs="Times New Roman"/>
          <w:sz w:val="28"/>
          <w:szCs w:val="28"/>
        </w:rPr>
        <w:t>-</w:t>
      </w:r>
      <w:r w:rsidRPr="00BC1FEE">
        <w:rPr>
          <w:rFonts w:ascii="Times New Roman" w:hAnsi="Times New Roman" w:cs="Times New Roman"/>
          <w:sz w:val="28"/>
          <w:szCs w:val="28"/>
        </w:rPr>
        <w:t xml:space="preserve"> это идентификатор самого отправителя пакета, то есть коммутатора, который сформировал этот BPDU; Root Path Cost </w:t>
      </w:r>
      <w:r w:rsidR="006873CF" w:rsidRPr="00BC1FEE">
        <w:rPr>
          <w:rFonts w:ascii="Times New Roman" w:hAnsi="Times New Roman" w:cs="Times New Roman"/>
          <w:sz w:val="28"/>
          <w:szCs w:val="28"/>
        </w:rPr>
        <w:t xml:space="preserve">- </w:t>
      </w:r>
      <w:r w:rsidRPr="00BC1FEE">
        <w:rPr>
          <w:rFonts w:ascii="Times New Roman" w:hAnsi="Times New Roman" w:cs="Times New Roman"/>
          <w:sz w:val="28"/>
          <w:szCs w:val="28"/>
        </w:rPr>
        <w:t xml:space="preserve">суммарная стоимость пути от отправителя до </w:t>
      </w:r>
      <w:r w:rsidRPr="00BC1FEE">
        <w:rPr>
          <w:rFonts w:ascii="Times New Roman" w:hAnsi="Times New Roman" w:cs="Times New Roman"/>
          <w:sz w:val="28"/>
          <w:szCs w:val="28"/>
        </w:rPr>
        <w:lastRenderedPageBreak/>
        <w:t xml:space="preserve">корневого коммутатора; Port Identifier </w:t>
      </w:r>
      <w:r w:rsidR="006873CF" w:rsidRPr="00BC1FEE">
        <w:rPr>
          <w:rFonts w:ascii="Times New Roman" w:hAnsi="Times New Roman" w:cs="Times New Roman"/>
          <w:sz w:val="28"/>
          <w:szCs w:val="28"/>
        </w:rPr>
        <w:t>-</w:t>
      </w:r>
      <w:r w:rsidRPr="00BC1FEE">
        <w:rPr>
          <w:rFonts w:ascii="Times New Roman" w:hAnsi="Times New Roman" w:cs="Times New Roman"/>
          <w:sz w:val="28"/>
          <w:szCs w:val="28"/>
        </w:rPr>
        <w:t xml:space="preserve"> номер порта, через который отправлен BPDU; Message Age, Max Age, Hello Time и Forward Delay </w:t>
      </w:r>
      <w:r w:rsidR="006873CF" w:rsidRPr="00BC1FEE">
        <w:rPr>
          <w:rFonts w:ascii="Times New Roman" w:hAnsi="Times New Roman" w:cs="Times New Roman"/>
          <w:sz w:val="28"/>
          <w:szCs w:val="28"/>
        </w:rPr>
        <w:t>-</w:t>
      </w:r>
      <w:r w:rsidRPr="00BC1FEE">
        <w:rPr>
          <w:rFonts w:ascii="Times New Roman" w:hAnsi="Times New Roman" w:cs="Times New Roman"/>
          <w:sz w:val="28"/>
          <w:szCs w:val="28"/>
        </w:rPr>
        <w:t xml:space="preserve"> стандартные таймеры STP (возраст сообщения, максимальный возраст информации, интервал hello и время перехода между состояниями порта).</w:t>
      </w:r>
    </w:p>
    <w:p w14:paraId="5DF89D4F" w14:textId="1513FF23" w:rsidR="00CE1806" w:rsidRPr="006873CF" w:rsidRDefault="00CE1806" w:rsidP="009574AC">
      <w:pPr>
        <w:rPr>
          <w:rFonts w:ascii="Times New Roman" w:hAnsi="Times New Roman" w:cs="Times New Roman"/>
          <w:sz w:val="28"/>
          <w:szCs w:val="28"/>
        </w:rPr>
      </w:pPr>
    </w:p>
    <w:p w14:paraId="7546D320" w14:textId="3B2F9DE2" w:rsidR="00CE1806" w:rsidRPr="006873CF" w:rsidRDefault="00CE1806" w:rsidP="009574AC">
      <w:pPr>
        <w:rPr>
          <w:rFonts w:ascii="Times New Roman" w:hAnsi="Times New Roman" w:cs="Times New Roman"/>
          <w:sz w:val="28"/>
          <w:szCs w:val="28"/>
        </w:rPr>
      </w:pPr>
    </w:p>
    <w:p w14:paraId="66F3F959" w14:textId="70E84D4D" w:rsidR="00CE1806" w:rsidRDefault="00CE1806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FE910E" wp14:editId="2C0FA71F">
            <wp:extent cx="5076825" cy="31527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7A09" w14:textId="6BE51A17" w:rsidR="006873CF" w:rsidRPr="006873CF" w:rsidRDefault="006873CF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втором интерфейсе</w:t>
      </w:r>
    </w:p>
    <w:p w14:paraId="5628AF68" w14:textId="4F26DDBD" w:rsidR="006873CF" w:rsidRDefault="006873CF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3BC983C" wp14:editId="6528FFC0">
            <wp:extent cx="5305425" cy="30003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7F64" w14:textId="4E9D60E6" w:rsidR="006873CF" w:rsidRDefault="006873CF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остальных интерфейсах пакеты выглядят идентично, меняется только </w:t>
      </w:r>
      <w:r>
        <w:rPr>
          <w:rFonts w:ascii="Times New Roman" w:hAnsi="Times New Roman" w:cs="Times New Roman"/>
          <w:sz w:val="28"/>
          <w:szCs w:val="28"/>
          <w:lang w:val="en-US"/>
        </w:rPr>
        <w:t>Port</w:t>
      </w:r>
      <w:r w:rsidRPr="006873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Identifier</w:t>
      </w:r>
    </w:p>
    <w:p w14:paraId="069B3F8F" w14:textId="0CE208ED" w:rsidR="00C31DEA" w:rsidRDefault="00C31DEA" w:rsidP="009574AC">
      <w:pPr>
        <w:rPr>
          <w:rFonts w:ascii="Times New Roman" w:hAnsi="Times New Roman" w:cs="Times New Roman"/>
          <w:sz w:val="28"/>
          <w:szCs w:val="28"/>
        </w:rPr>
      </w:pPr>
    </w:p>
    <w:p w14:paraId="567D1382" w14:textId="1B2A1506" w:rsidR="00C31DEA" w:rsidRDefault="00C31DEA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Поменяем стоимость корневого пути у третьего коммутатора на первом уровне на 50</w:t>
      </w:r>
    </w:p>
    <w:p w14:paraId="6FC508ED" w14:textId="77777777" w:rsidR="00C31DEA" w:rsidRDefault="00C31DEA" w:rsidP="009574AC">
      <w:pPr>
        <w:rPr>
          <w:noProof/>
        </w:rPr>
      </w:pPr>
    </w:p>
    <w:p w14:paraId="387540E0" w14:textId="6FA26DEA" w:rsidR="00C31DEA" w:rsidRDefault="00C31DEA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70C97A" wp14:editId="5E48D48B">
            <wp:extent cx="5940425" cy="1044054"/>
            <wp:effectExtent l="0" t="0" r="3175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77760"/>
                    <a:stretch/>
                  </pic:blipFill>
                  <pic:spPr bwMode="auto">
                    <a:xfrm>
                      <a:off x="0" y="0"/>
                      <a:ext cx="5940425" cy="1044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F90CF" w14:textId="12530288" w:rsidR="00C31DEA" w:rsidRPr="006A4CE7" w:rsidRDefault="00C31DEA" w:rsidP="009574A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Корневым интерфейсом стал следующий интерфейс в очереди</w:t>
      </w:r>
    </w:p>
    <w:p w14:paraId="5E5929D3" w14:textId="525FDC4F" w:rsidR="00C31DEA" w:rsidRDefault="00C31DEA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9C49A6" wp14:editId="73D520FF">
            <wp:extent cx="5940425" cy="3100705"/>
            <wp:effectExtent l="0" t="0" r="317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9E56" w14:textId="0C12B72F" w:rsidR="00C31DEA" w:rsidRPr="00C31DEA" w:rsidRDefault="00C31DEA" w:rsidP="009574A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50A4610" wp14:editId="1DE18470">
            <wp:extent cx="5940425" cy="275209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1DEA" w:rsidRPr="00C31D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640"/>
    <w:rsid w:val="00150640"/>
    <w:rsid w:val="00446246"/>
    <w:rsid w:val="0068457E"/>
    <w:rsid w:val="006873CF"/>
    <w:rsid w:val="006A4CE7"/>
    <w:rsid w:val="0071522F"/>
    <w:rsid w:val="008859C3"/>
    <w:rsid w:val="009574AC"/>
    <w:rsid w:val="00BC1FEE"/>
    <w:rsid w:val="00C31DEA"/>
    <w:rsid w:val="00CE1806"/>
    <w:rsid w:val="00D15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E0B17"/>
  <w15:chartTrackingRefBased/>
  <w15:docId w15:val="{9781906C-2E6B-4501-ADAA-D41CF201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</TotalTime>
  <Pages>9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aaaaa aaaaa</dc:creator>
  <cp:keywords/>
  <dc:description/>
  <cp:lastModifiedBy>aaaaa aaaaa</cp:lastModifiedBy>
  <cp:revision>2</cp:revision>
  <dcterms:created xsi:type="dcterms:W3CDTF">2026-08-27T10:22:00Z</dcterms:created>
  <dcterms:modified xsi:type="dcterms:W3CDTF">2026-08-27T19:57:00Z</dcterms:modified>
</cp:coreProperties>
</file>