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Sundayz</w:t>
      </w:r>
    </w:p>
    <w:p>
      <w:pPr>
        <w:spacing w:after="60" w:before="0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Sermon-to-Content Pipeline — Project Status Document</w:t>
      </w:r>
    </w:p>
    <w:p>
      <w:pPr>
        <w:pBdr>
          <w:bottom w:val="single" w:color="2E75B6" w:sz="8" w:space="4"/>
        </w:pBdr>
        <w:spacing w:after="2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Last updated: April 2026   |   Owner: Ozzy Cardenas   |   Codebase: ~/code/Sundayz</w:t>
      </w:r>
    </w:p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The Goal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Sundayz is a content automation tool for churches. Paste a YouTube URL for a Sunday sermon — get back a full week of social content, devotionals, short video clips, and audio snippets, all automatically generated and ready to publish.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core user flow: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Paste a sermon YouTube URL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Sundayz downloads and transcribes the audio (Whisper)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analyzes the transcript — extracts key themes, quotes, scripture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generates a week of content: Instagram captions, devotionals, tweet threads, email copy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Remotion renders short video clips with captions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ElevenLabs generates audio devotionals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Everything lands in a dashboard for review and one-click publish</w:t>
      </w:r>
    </w:p>
    <w:p>
      <w:pPr>
        <w:spacing w:after="8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Where We're 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scaffolding is complete. The monorepo structure, auth system, and package architecture are all in place — but the actual pipeline logic inside each package has not been implemented yet.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 (Turborepo)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 Scaffolded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Next.js app (web)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 Running — auth pages + dashboard route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Supabase Auth + SSR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 Configured and working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 package structure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 Folder skeletons created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Remotion compositions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5623"/>
                <w:sz w:val="20"/>
                <w:szCs w:val="20"/>
              </w:rPr>
              <w:t xml:space="preserve">✓  Started (skeleton only)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pipeline-transcription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NOT implemented — throws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pipeline-ai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NOT implemented — throws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pipeline-video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NOT implemented — throws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pipeline-voice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NOT implemented — throws error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Home page (YouTube input)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Placeholder only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review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45911"/>
                <w:sz w:val="20"/>
                <w:szCs w:val="20"/>
              </w:rPr>
              <w:t xml:space="preserve">⏳  Not built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Where We Left Off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last session identified pipeline-transcription as the first thing to build. All downstream packages (AI, video, voice) depend on having a working transcript first.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transcribeSermon() function needs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Accept a YouTube URL as input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Download audio using yt-dlp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Extract audio track via FFmpeg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Send audio to OpenAI Whisper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Return a Transcript object with text + word-level timestamps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Timestamps are needed for video clip generation downstream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Note: The OPENAI_API_KEY environment variable also needs to be set before the transcription step can run. The .env file should be configured before testing.</w:t>
      </w:r>
    </w:p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What's Next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Recommended build order — each step unlocks the next: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5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pipeline-transcription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transcribeSermon(url): downloads audio via yt-dlp, extracts with FFmpeg, transcribes via Whisper. Set OPENAI_API_KEY first.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pipeline-ai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analyzeSermon(transcript): Claude extracts themes, key quotes, scripture refs. generateContent(): produces 7 days of captions, devotionals, email copy, tweet threads.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sermon input UI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Home page needs a YouTube URL input form that kicks off the pipeline and shows progress.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pipeline-video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Remotion renders short clips using transcript timestamps to auto-cut key moments with captions.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Implement pipeline-voice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ElevenLabs generates audio devotionals from the AI-written text.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content review dashboard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Let Ozzy review, edit, and approve generated content before publishing.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Publishing integrations</w:t>
            </w:r>
          </w:p>
        </w:tc>
        <w:tc>
          <w:tcPr>
            <w:tcW w:type="dxa" w:w="5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Connect to Instagram, Twitter/X, email platforms for one-click publish.</w:t>
            </w:r>
          </w:p>
        </w:tc>
      </w:tr>
    </w:tbl>
    <w:p>
      <w:pPr>
        <w:spacing w:after="8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Monorepo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Turborepo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Manages packages and build pipeline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Next.js 16 + TypeScript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Frontend + API routes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Supabase Auth + SSR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Login, sessions, user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 sermon audio to 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/ 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Analyze sermon, generate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Remotion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Programmatic video clip rendering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Voice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ElevenLabs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Text-to-speech audio devotionals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Audio/Video tools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yt-dlp + FFmpeg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Download and process YouTube audio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Codebase location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75B6"/>
                <w:sz w:val="20"/>
                <w:szCs w:val="20"/>
              </w:rPr>
              <w:t xml:space="preserve">~/code/Sundayz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Local Mac</w:t>
            </w:r>
          </w:p>
        </w:tc>
      </w:tr>
    </w:tbl>
    <w:p>
      <w:pPr>
        <w:spacing w:after="0"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6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Confidential — Cardenas Projects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4E79"/>
        <w:sz w:val="20"/>
        <w:szCs w:val="20"/>
      </w:rPr>
      <w:t xml:space="preserve">Sundayz — Project Status</w:t>
    </w:r>
    <w:r>
      <w:rPr>
        <w:rFonts w:ascii="Arial" w:cs="Arial" w:eastAsia="Arial" w:hAnsi="Arial"/>
        <w:color w:val="595959"/>
        <w:sz w:val="20"/>
        <w:szCs w:val="20"/>
      </w:rPr>
      <w:t xml:space="preserve">   | 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2026-04-19T04:06:05.013Z</dcterms:created>
  <dcterms:modified xsi:type="dcterms:W3CDTF">2026-04-19T04:06:05.013Z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