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581A" w14:textId="77777777" w:rsidR="00D50B15" w:rsidRPr="000A0CE7" w:rsidRDefault="00D50B15" w:rsidP="00960FA7">
      <w:pPr>
        <w:spacing w:after="0" w:line="240" w:lineRule="auto"/>
        <w:rPr>
          <w:rFonts w:ascii="Times New Roman" w:hAnsi="Times New Roman" w:cs="Times New Roman"/>
          <w:b/>
          <w:bCs/>
          <w:u w:val="single"/>
        </w:rPr>
      </w:pPr>
    </w:p>
    <w:p w14:paraId="20385DE4" w14:textId="77777777" w:rsidR="00D50B15" w:rsidRPr="000A0CE7" w:rsidRDefault="00D50B15" w:rsidP="00D50B15">
      <w:pPr>
        <w:pStyle w:val="Heading1"/>
        <w:tabs>
          <w:tab w:val="right" w:pos="9000"/>
        </w:tabs>
        <w:spacing w:before="0" w:line="240" w:lineRule="auto"/>
        <w:jc w:val="center"/>
        <w:rPr>
          <w:rFonts w:ascii="Times New Roman" w:eastAsia="Times New Roman" w:hAnsi="Times New Roman" w:cs="Times New Roman"/>
          <w:color w:val="auto"/>
          <w:sz w:val="22"/>
          <w:szCs w:val="22"/>
        </w:rPr>
      </w:pPr>
      <w:r w:rsidRPr="000A0CE7">
        <w:rPr>
          <w:rFonts w:ascii="Times New Roman" w:eastAsia="Times New Roman" w:hAnsi="Times New Roman" w:cs="Times New Roman"/>
          <w:color w:val="auto"/>
          <w:sz w:val="22"/>
          <w:szCs w:val="22"/>
        </w:rPr>
        <w:t>KOLEJ UNIVERSITI TUNKU ABDUL RAHMAN</w:t>
      </w:r>
    </w:p>
    <w:p w14:paraId="2D76A881"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3C2B2AF0" w14:textId="12C5E78A" w:rsidR="00D50B15" w:rsidRDefault="00D50B15" w:rsidP="00D50B15">
      <w:pPr>
        <w:tabs>
          <w:tab w:val="right" w:pos="9000"/>
        </w:tabs>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FACULTY OF ACCOUNTANCY, FINANCE AND BUSINESS</w:t>
      </w:r>
    </w:p>
    <w:p w14:paraId="4D506004" w14:textId="77777777" w:rsidR="00DE6BF4" w:rsidRDefault="00DE6BF4" w:rsidP="00D50B15">
      <w:pPr>
        <w:tabs>
          <w:tab w:val="right" w:pos="9000"/>
        </w:tabs>
        <w:spacing w:after="0" w:line="240" w:lineRule="auto"/>
        <w:jc w:val="center"/>
        <w:rPr>
          <w:rFonts w:ascii="Times New Roman" w:eastAsia="Times New Roman" w:hAnsi="Times New Roman" w:cs="Times New Roman"/>
        </w:rPr>
      </w:pPr>
    </w:p>
    <w:p w14:paraId="675108A6" w14:textId="6EFC4668" w:rsidR="00162F40" w:rsidRPr="000A0CE7" w:rsidRDefault="00162F40" w:rsidP="00D50B15">
      <w:pPr>
        <w:tabs>
          <w:tab w:val="right" w:pos="900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FACULTY OF COMPUTING AND INFORMATION TECHNOLOGY</w:t>
      </w:r>
    </w:p>
    <w:p w14:paraId="5F1B1D5D"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2E42735F"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ACADEMIC YEAR 2020/2021</w:t>
      </w:r>
    </w:p>
    <w:p w14:paraId="4650BD48"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227A4EB9" w14:textId="679C7A6A" w:rsidR="00D50B15" w:rsidRPr="000A0CE7" w:rsidRDefault="00D50B15" w:rsidP="00D50B15">
      <w:pPr>
        <w:pBdr>
          <w:top w:val="nil"/>
          <w:left w:val="nil"/>
          <w:bottom w:val="nil"/>
          <w:right w:val="nil"/>
          <w:between w:val="nil"/>
        </w:pBdr>
        <w:shd w:val="clear" w:color="auto" w:fill="FFFFFF"/>
        <w:tabs>
          <w:tab w:val="right" w:pos="9000"/>
        </w:tabs>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 xml:space="preserve">APRIL/MAY EXAMINATION </w:t>
      </w:r>
    </w:p>
    <w:p w14:paraId="492AC155"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0847C794" w14:textId="56BF57F4" w:rsidR="00D50B15" w:rsidRPr="000A0CE7" w:rsidRDefault="007B6A45" w:rsidP="00D50B15">
      <w:pPr>
        <w:pStyle w:val="Heading4"/>
        <w:tabs>
          <w:tab w:val="right" w:pos="9000"/>
        </w:tabs>
        <w:spacing w:before="0" w:line="240" w:lineRule="auto"/>
        <w:jc w:val="center"/>
        <w:rPr>
          <w:rFonts w:ascii="Times New Roman" w:eastAsia="Times New Roman" w:hAnsi="Times New Roman" w:cs="Times New Roman"/>
          <w:b/>
          <w:i w:val="0"/>
          <w:color w:val="auto"/>
          <w:u w:val="single"/>
        </w:rPr>
      </w:pPr>
      <w:sdt>
        <w:sdtPr>
          <w:rPr>
            <w:color w:val="auto"/>
          </w:rPr>
          <w:tag w:val="goog_rdk_0"/>
          <w:id w:val="477585348"/>
        </w:sdtPr>
        <w:sdtEndPr/>
        <w:sdtContent/>
      </w:sdt>
      <w:r w:rsidR="00D50B15" w:rsidRPr="000A0CE7">
        <w:rPr>
          <w:rFonts w:ascii="Times New Roman" w:eastAsia="Times New Roman" w:hAnsi="Times New Roman" w:cs="Times New Roman"/>
          <w:b/>
          <w:i w:val="0"/>
          <w:color w:val="auto"/>
          <w:u w:val="single"/>
        </w:rPr>
        <w:t>BBFA10</w:t>
      </w:r>
      <w:r w:rsidR="00124DC1" w:rsidRPr="000A0CE7">
        <w:rPr>
          <w:rFonts w:ascii="Times New Roman" w:eastAsia="Times New Roman" w:hAnsi="Times New Roman" w:cs="Times New Roman"/>
          <w:b/>
          <w:i w:val="0"/>
          <w:color w:val="auto"/>
          <w:u w:val="single"/>
        </w:rPr>
        <w:t>4</w:t>
      </w:r>
      <w:r w:rsidR="00D50B15" w:rsidRPr="000A0CE7">
        <w:rPr>
          <w:rFonts w:ascii="Times New Roman" w:eastAsia="Times New Roman" w:hAnsi="Times New Roman" w:cs="Times New Roman"/>
          <w:b/>
          <w:i w:val="0"/>
          <w:color w:val="auto"/>
          <w:u w:val="single"/>
        </w:rPr>
        <w:t>3 PRINCIPLES OF ACCOUNTING</w:t>
      </w:r>
    </w:p>
    <w:p w14:paraId="44C0293F"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1AFB1D5F" w14:textId="77777777" w:rsidR="00D50B15" w:rsidRPr="000A0CE7" w:rsidRDefault="00D50B15" w:rsidP="00D50B15">
      <w:pPr>
        <w:tabs>
          <w:tab w:val="right" w:pos="9000"/>
        </w:tabs>
        <w:spacing w:after="0" w:line="240" w:lineRule="auto"/>
        <w:jc w:val="center"/>
        <w:rPr>
          <w:rFonts w:ascii="Times New Roman" w:eastAsia="Times New Roman" w:hAnsi="Times New Roman" w:cs="Times New Roman"/>
        </w:rPr>
      </w:pPr>
    </w:p>
    <w:p w14:paraId="2EA283EE" w14:textId="623347E5" w:rsidR="00D50B15" w:rsidRPr="000A0CE7" w:rsidRDefault="0050570A" w:rsidP="00D50B15">
      <w:pPr>
        <w:tabs>
          <w:tab w:val="left" w:pos="1620"/>
          <w:tab w:val="right" w:pos="9000"/>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FRIDAY, 7 MAY 2021</w:t>
      </w:r>
      <w:r w:rsidR="00D50B15" w:rsidRPr="000A0CE7">
        <w:rPr>
          <w:rFonts w:ascii="Times New Roman" w:eastAsia="Times New Roman" w:hAnsi="Times New Roman" w:cs="Times New Roman"/>
        </w:rPr>
        <w:tab/>
        <w:t xml:space="preserve"> TIME: </w:t>
      </w:r>
      <w:r w:rsidRPr="000A0CE7">
        <w:rPr>
          <w:rFonts w:ascii="Times New Roman" w:eastAsia="Times New Roman" w:hAnsi="Times New Roman" w:cs="Times New Roman"/>
        </w:rPr>
        <w:t xml:space="preserve">9.00 AM </w:t>
      </w:r>
      <w:r w:rsidR="009B32FF" w:rsidRPr="000A0CE7">
        <w:rPr>
          <w:rFonts w:ascii="Times New Roman" w:eastAsia="Times New Roman" w:hAnsi="Times New Roman" w:cs="Times New Roman"/>
        </w:rPr>
        <w:t>–</w:t>
      </w:r>
      <w:r w:rsidRPr="000A0CE7">
        <w:rPr>
          <w:rFonts w:ascii="Times New Roman" w:eastAsia="Times New Roman" w:hAnsi="Times New Roman" w:cs="Times New Roman"/>
        </w:rPr>
        <w:t xml:space="preserve"> 11.00 AM </w:t>
      </w:r>
      <w:r w:rsidR="00D50B15" w:rsidRPr="000A0CE7">
        <w:rPr>
          <w:rFonts w:ascii="Times New Roman" w:eastAsia="Times New Roman" w:hAnsi="Times New Roman" w:cs="Times New Roman"/>
        </w:rPr>
        <w:t>(2 HOURS)</w:t>
      </w:r>
    </w:p>
    <w:p w14:paraId="2BAC00B4" w14:textId="77777777" w:rsidR="00D50B15" w:rsidRPr="000A0CE7" w:rsidRDefault="00D50B15" w:rsidP="00D50B15">
      <w:pPr>
        <w:tabs>
          <w:tab w:val="right" w:pos="9000"/>
        </w:tabs>
        <w:spacing w:after="0" w:line="240" w:lineRule="auto"/>
        <w:jc w:val="both"/>
        <w:rPr>
          <w:rFonts w:ascii="Times New Roman" w:eastAsia="Times New Roman" w:hAnsi="Times New Roman" w:cs="Times New Roman"/>
        </w:rPr>
      </w:pPr>
    </w:p>
    <w:p w14:paraId="00A3B88F" w14:textId="77777777" w:rsidR="00D50B15" w:rsidRPr="000A0CE7" w:rsidRDefault="00D50B15" w:rsidP="00D50B15">
      <w:pPr>
        <w:tabs>
          <w:tab w:val="right" w:pos="9000"/>
        </w:tabs>
        <w:spacing w:after="0" w:line="240" w:lineRule="auto"/>
        <w:rPr>
          <w:rFonts w:ascii="Times New Roman" w:eastAsia="Times New Roman" w:hAnsi="Times New Roman" w:cs="Times New Roman"/>
        </w:rPr>
      </w:pPr>
    </w:p>
    <w:p w14:paraId="52D0D00F"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INFORMATION SYSTEMS (HONOURS) IN ENTERPRISE INFORMATION SYSTEMS</w:t>
      </w:r>
    </w:p>
    <w:p w14:paraId="2FCAB8BA"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0F1D72EB"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 xml:space="preserve">BACHELOR OF INFORMATION TECHNOLOGY (HONOURS) IN SOFTWARE SYSTEMS DEVELOPMENT </w:t>
      </w:r>
    </w:p>
    <w:p w14:paraId="77CE4F73"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40CAE3D1"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(HONOURS) ACCOUNTING AND FINANCE</w:t>
      </w:r>
    </w:p>
    <w:p w14:paraId="42929846"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(HONOURS) IN ENTREPRENEURSHIP</w:t>
      </w:r>
    </w:p>
    <w:p w14:paraId="0CE89CFC"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rPr>
        <w:t>BACHELOR OF BUSINESS (HONOURS) IN HUMAN RESOURCE MANAGEMENT</w:t>
      </w:r>
    </w:p>
    <w:p w14:paraId="52DB2412"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(HONOURS) IN INTERNATIONAL BUSINESS</w:t>
      </w:r>
    </w:p>
    <w:p w14:paraId="3C03AD0B"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(HONOURS) INTERNATIONAL BUSINESS MANAGEMENT</w:t>
      </w:r>
    </w:p>
    <w:p w14:paraId="7412450D"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(HONOURS) IN LOGISTICS AND SUPPLY CHAIN MANAGEMENT</w:t>
      </w:r>
    </w:p>
    <w:p w14:paraId="7BEFFD8E" w14:textId="77777777" w:rsidR="00F76CB6" w:rsidRPr="000A0CE7" w:rsidRDefault="00F76CB6" w:rsidP="00F76CB6">
      <w:pPr>
        <w:tabs>
          <w:tab w:val="right" w:pos="9000"/>
        </w:tabs>
        <w:spacing w:after="0" w:line="240" w:lineRule="auto"/>
        <w:jc w:val="both"/>
        <w:rPr>
          <w:rFonts w:ascii="Times New Roman" w:hAnsi="Times New Roman" w:cs="Times New Roman"/>
        </w:rPr>
      </w:pPr>
      <w:r w:rsidRPr="000A0CE7">
        <w:rPr>
          <w:rFonts w:ascii="Times New Roman" w:hAnsi="Times New Roman" w:cs="Times New Roman"/>
        </w:rPr>
        <w:t>BACHELOR OF BUSINESS (HONOURS) IN MARKETING</w:t>
      </w:r>
    </w:p>
    <w:p w14:paraId="40DF17EA"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49A53211"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BANKING AND FINANCE (HONOURS)</w:t>
      </w:r>
    </w:p>
    <w:p w14:paraId="617E89A5"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4E73661E"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BUSINESS ADMINISTRATION (HONOURS)</w:t>
      </w:r>
    </w:p>
    <w:p w14:paraId="3C216B4F" w14:textId="77777777" w:rsidR="00F76CB6" w:rsidRPr="000A0CE7" w:rsidRDefault="00F76CB6" w:rsidP="00F76CB6">
      <w:pPr>
        <w:tabs>
          <w:tab w:val="right" w:pos="9000"/>
        </w:tabs>
        <w:spacing w:after="0" w:line="240" w:lineRule="auto"/>
        <w:rPr>
          <w:rFonts w:ascii="Times New Roman" w:hAnsi="Times New Roman" w:cs="Times New Roman"/>
        </w:rPr>
      </w:pPr>
    </w:p>
    <w:p w14:paraId="691E8A71" w14:textId="77777777" w:rsidR="00F76CB6" w:rsidRPr="000A0CE7" w:rsidRDefault="00F76CB6" w:rsidP="00F76CB6">
      <w:pPr>
        <w:tabs>
          <w:tab w:val="right" w:pos="9000"/>
        </w:tabs>
        <w:spacing w:after="0" w:line="240" w:lineRule="auto"/>
        <w:jc w:val="both"/>
        <w:rPr>
          <w:rFonts w:ascii="Times New Roman" w:hAnsi="Times New Roman" w:cs="Times New Roman"/>
        </w:rPr>
      </w:pPr>
      <w:r w:rsidRPr="000A0CE7">
        <w:rPr>
          <w:rFonts w:ascii="Times New Roman" w:hAnsi="Times New Roman" w:cs="Times New Roman"/>
        </w:rPr>
        <w:t>BACHELOR OF CORPORATE ADMINISTRATION (HONOURS)</w:t>
      </w:r>
    </w:p>
    <w:p w14:paraId="53B1FB99"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6E0E01A8"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ECONOMICS (HONOURS)</w:t>
      </w:r>
    </w:p>
    <w:p w14:paraId="2A628B82"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p>
    <w:p w14:paraId="218ECF46"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rPr>
        <w:t>BACHELOR OF FINANCE AND INVESTMENT (HONOURS)</w:t>
      </w:r>
    </w:p>
    <w:p w14:paraId="7EB26A1F" w14:textId="77777777" w:rsidR="00F76CB6" w:rsidRPr="000A0CE7" w:rsidRDefault="00F76CB6" w:rsidP="00F76CB6">
      <w:pPr>
        <w:tabs>
          <w:tab w:val="right" w:pos="9000"/>
        </w:tabs>
        <w:spacing w:after="0" w:line="240" w:lineRule="auto"/>
        <w:jc w:val="both"/>
        <w:rPr>
          <w:rFonts w:ascii="Times New Roman" w:hAnsi="Times New Roman" w:cs="Times New Roman"/>
        </w:rPr>
      </w:pPr>
    </w:p>
    <w:p w14:paraId="1D9E2239" w14:textId="77777777" w:rsidR="00F76CB6" w:rsidRPr="000A0CE7" w:rsidRDefault="00F76CB6" w:rsidP="00F76CB6">
      <w:pPr>
        <w:tabs>
          <w:tab w:val="right" w:pos="9000"/>
        </w:tabs>
        <w:spacing w:after="0" w:line="240" w:lineRule="auto"/>
        <w:jc w:val="both"/>
        <w:rPr>
          <w:rFonts w:ascii="Times New Roman" w:hAnsi="Times New Roman" w:cs="Times New Roman"/>
          <w:lang w:eastAsia="zh-CN"/>
        </w:rPr>
      </w:pPr>
      <w:r w:rsidRPr="000A0CE7">
        <w:rPr>
          <w:rFonts w:ascii="Times New Roman" w:hAnsi="Times New Roman" w:cs="Times New Roman"/>
          <w:lang w:eastAsia="zh-CN"/>
        </w:rPr>
        <w:t>BACHELOR OF RETAIL MANAGEMENT (HONOURS)</w:t>
      </w:r>
    </w:p>
    <w:p w14:paraId="66FE3BA6" w14:textId="3E9A7264" w:rsidR="00D50B15" w:rsidRPr="000A0CE7" w:rsidRDefault="00D50B15" w:rsidP="00D50B15">
      <w:pPr>
        <w:spacing w:after="0" w:line="240" w:lineRule="auto"/>
        <w:rPr>
          <w:rFonts w:ascii="Times New Roman" w:eastAsia="Times New Roman" w:hAnsi="Times New Roman" w:cs="Times New Roman"/>
        </w:rPr>
      </w:pPr>
    </w:p>
    <w:p w14:paraId="4623359A" w14:textId="4FCC3587" w:rsidR="00A428E3" w:rsidRPr="000A0CE7" w:rsidRDefault="00A428E3" w:rsidP="00D50B15">
      <w:pPr>
        <w:spacing w:after="0" w:line="240" w:lineRule="auto"/>
        <w:rPr>
          <w:rFonts w:ascii="Times New Roman" w:eastAsia="Times New Roman" w:hAnsi="Times New Roman" w:cs="Times New Roman"/>
        </w:rPr>
      </w:pPr>
    </w:p>
    <w:p w14:paraId="682E5B0D" w14:textId="77777777" w:rsidR="00A428E3" w:rsidRPr="000A0CE7" w:rsidRDefault="00A428E3" w:rsidP="00D50B15">
      <w:pPr>
        <w:spacing w:after="0" w:line="240" w:lineRule="auto"/>
        <w:rPr>
          <w:rFonts w:ascii="Times New Roman" w:eastAsia="Times New Roman" w:hAnsi="Times New Roman" w:cs="Times New Roman"/>
        </w:rPr>
      </w:pPr>
    </w:p>
    <w:p w14:paraId="42434A26" w14:textId="77777777" w:rsidR="00D50B15" w:rsidRPr="000A0CE7" w:rsidRDefault="00D50B15" w:rsidP="00D50B15">
      <w:pPr>
        <w:tabs>
          <w:tab w:val="right" w:pos="9000"/>
        </w:tabs>
        <w:spacing w:after="0" w:line="240" w:lineRule="auto"/>
        <w:jc w:val="both"/>
        <w:rPr>
          <w:rFonts w:ascii="Times New Roman" w:eastAsia="Times New Roman" w:hAnsi="Times New Roman" w:cs="Times New Roman"/>
          <w:b/>
        </w:rPr>
      </w:pPr>
      <w:r w:rsidRPr="000A0CE7">
        <w:rPr>
          <w:rFonts w:ascii="Times New Roman" w:eastAsia="Times New Roman" w:hAnsi="Times New Roman" w:cs="Times New Roman"/>
          <w:b/>
        </w:rPr>
        <w:t>Instructions to Candidates:</w:t>
      </w:r>
    </w:p>
    <w:p w14:paraId="2A80791C" w14:textId="77777777" w:rsidR="00D50B15" w:rsidRPr="000A0CE7" w:rsidRDefault="00D50B15" w:rsidP="00D50B15">
      <w:pPr>
        <w:tabs>
          <w:tab w:val="right" w:pos="9000"/>
        </w:tabs>
        <w:spacing w:after="0" w:line="240" w:lineRule="auto"/>
        <w:jc w:val="both"/>
        <w:rPr>
          <w:rFonts w:ascii="Times New Roman" w:eastAsia="Times New Roman" w:hAnsi="Times New Roman" w:cs="Times New Roman"/>
          <w:b/>
        </w:rPr>
      </w:pPr>
    </w:p>
    <w:p w14:paraId="1DB2F0D4" w14:textId="401662EA" w:rsidR="00D50B15" w:rsidRPr="000A0CE7" w:rsidRDefault="00D50B15" w:rsidP="00D50B15">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Answer </w:t>
      </w:r>
      <w:r w:rsidRPr="000A0CE7">
        <w:rPr>
          <w:rFonts w:ascii="Times New Roman" w:eastAsia="Times New Roman" w:hAnsi="Times New Roman" w:cs="Times New Roman"/>
          <w:b/>
        </w:rPr>
        <w:t>ALL</w:t>
      </w:r>
      <w:r w:rsidR="00885D96" w:rsidRPr="000A0CE7">
        <w:rPr>
          <w:rFonts w:ascii="Times New Roman" w:eastAsia="Times New Roman" w:hAnsi="Times New Roman" w:cs="Times New Roman"/>
          <w:b/>
        </w:rPr>
        <w:t xml:space="preserve"> FOUR (4)</w:t>
      </w:r>
      <w:r w:rsidRPr="000A0CE7">
        <w:rPr>
          <w:rFonts w:ascii="Times New Roman" w:eastAsia="Times New Roman" w:hAnsi="Times New Roman" w:cs="Times New Roman"/>
          <w:b/>
        </w:rPr>
        <w:t xml:space="preserve"> </w:t>
      </w:r>
      <w:r w:rsidRPr="000A0CE7">
        <w:rPr>
          <w:rFonts w:ascii="Times New Roman" w:eastAsia="Times New Roman" w:hAnsi="Times New Roman" w:cs="Times New Roman"/>
        </w:rPr>
        <w:t>questions. Each question carries 25 marks.</w:t>
      </w:r>
    </w:p>
    <w:p w14:paraId="74CDBDB1" w14:textId="77777777" w:rsidR="00D50B15" w:rsidRPr="000A0CE7" w:rsidRDefault="00D50B15" w:rsidP="00D50B15">
      <w:pPr>
        <w:spacing w:after="0" w:line="240" w:lineRule="auto"/>
        <w:jc w:val="both"/>
        <w:rPr>
          <w:rFonts w:ascii="Times New Roman" w:eastAsia="Times New Roman" w:hAnsi="Times New Roman" w:cs="Times New Roman"/>
        </w:rPr>
      </w:pPr>
    </w:p>
    <w:p w14:paraId="13F336D9" w14:textId="057DA6C7" w:rsidR="00D50B15" w:rsidRPr="000A0CE7" w:rsidRDefault="00D50B15" w:rsidP="00D50B15">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All workings that support the answers should be shown. Marks will be awarded for clarity in presentation and logical arguments. </w:t>
      </w:r>
    </w:p>
    <w:p w14:paraId="4073CA2E" w14:textId="77777777" w:rsidR="00E1777B" w:rsidRPr="000A0CE7" w:rsidRDefault="00E1777B" w:rsidP="00D50B15">
      <w:pPr>
        <w:spacing w:after="0" w:line="240" w:lineRule="auto"/>
        <w:jc w:val="both"/>
        <w:rPr>
          <w:rFonts w:ascii="Times New Roman" w:eastAsia="Times New Roman" w:hAnsi="Times New Roman" w:cs="Times New Roman"/>
        </w:rPr>
      </w:pPr>
    </w:p>
    <w:p w14:paraId="3F61F600" w14:textId="77777777" w:rsidR="009A0A5A" w:rsidRPr="000A0CE7" w:rsidRDefault="009A0A5A" w:rsidP="000A7CD3">
      <w:pPr>
        <w:numPr>
          <w:ilvl w:val="0"/>
          <w:numId w:val="9"/>
        </w:numPr>
        <w:pBdr>
          <w:top w:val="nil"/>
          <w:left w:val="nil"/>
          <w:bottom w:val="nil"/>
          <w:right w:val="nil"/>
          <w:between w:val="nil"/>
        </w:pBdr>
        <w:spacing w:after="0" w:line="240" w:lineRule="auto"/>
        <w:ind w:left="270" w:hanging="27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This is an open book final online assessment. You MUST answer the assessment questions on your own without any assistance from other persons.</w:t>
      </w:r>
    </w:p>
    <w:p w14:paraId="2C27313F" w14:textId="77777777" w:rsidR="009A0A5A" w:rsidRPr="000A0CE7" w:rsidRDefault="009A0A5A" w:rsidP="000A7CD3">
      <w:pPr>
        <w:numPr>
          <w:ilvl w:val="0"/>
          <w:numId w:val="9"/>
        </w:numPr>
        <w:pBdr>
          <w:top w:val="nil"/>
          <w:left w:val="nil"/>
          <w:bottom w:val="nil"/>
          <w:right w:val="nil"/>
          <w:between w:val="nil"/>
        </w:pBdr>
        <w:spacing w:after="0" w:line="240" w:lineRule="auto"/>
        <w:ind w:left="270" w:hanging="27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 xml:space="preserve">You must submit your answers within the following time frame allowed for this online assessment: </w:t>
      </w:r>
    </w:p>
    <w:p w14:paraId="76991028" w14:textId="77777777" w:rsidR="009A0A5A" w:rsidRPr="000A0CE7" w:rsidRDefault="009A0A5A" w:rsidP="000A7CD3">
      <w:pPr>
        <w:numPr>
          <w:ilvl w:val="1"/>
          <w:numId w:val="7"/>
        </w:numPr>
        <w:pBdr>
          <w:top w:val="nil"/>
          <w:left w:val="nil"/>
          <w:bottom w:val="nil"/>
          <w:right w:val="nil"/>
          <w:between w:val="nil"/>
        </w:pBdr>
        <w:spacing w:after="0" w:line="240" w:lineRule="auto"/>
        <w:ind w:left="63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 xml:space="preserve">The deadline for the submission of your answers is </w:t>
      </w:r>
      <w:r w:rsidRPr="000A0CE7">
        <w:rPr>
          <w:rFonts w:ascii="Times New Roman" w:eastAsia="Times New Roman" w:hAnsi="Times New Roman" w:cs="Times New Roman"/>
          <w:b/>
          <w:sz w:val="24"/>
          <w:szCs w:val="24"/>
          <w:u w:val="single"/>
        </w:rPr>
        <w:t>half an hour</w:t>
      </w:r>
      <w:r w:rsidRPr="000A0CE7">
        <w:rPr>
          <w:rFonts w:ascii="Times New Roman" w:eastAsia="Times New Roman" w:hAnsi="Times New Roman" w:cs="Times New Roman"/>
          <w:sz w:val="24"/>
          <w:szCs w:val="24"/>
        </w:rPr>
        <w:t xml:space="preserve"> from the end time of this online assessment.</w:t>
      </w:r>
    </w:p>
    <w:p w14:paraId="690DB94D" w14:textId="77777777" w:rsidR="009A0A5A" w:rsidRPr="000A0CE7" w:rsidRDefault="009A0A5A" w:rsidP="000A7CD3">
      <w:pPr>
        <w:numPr>
          <w:ilvl w:val="0"/>
          <w:numId w:val="8"/>
        </w:numPr>
        <w:pBdr>
          <w:top w:val="nil"/>
          <w:left w:val="nil"/>
          <w:bottom w:val="nil"/>
          <w:right w:val="nil"/>
          <w:between w:val="nil"/>
        </w:pBdr>
        <w:spacing w:after="0" w:line="240" w:lineRule="auto"/>
        <w:ind w:left="27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lastRenderedPageBreak/>
        <w:t xml:space="preserve">Penalty as below </w:t>
      </w:r>
      <w:r w:rsidRPr="000A0CE7">
        <w:rPr>
          <w:rFonts w:ascii="Times New Roman" w:eastAsia="Times New Roman" w:hAnsi="Times New Roman" w:cs="Times New Roman"/>
          <w:b/>
          <w:sz w:val="24"/>
          <w:szCs w:val="24"/>
          <w:u w:val="single"/>
        </w:rPr>
        <w:t>WILL BE IMPOSED</w:t>
      </w:r>
      <w:r w:rsidRPr="000A0CE7">
        <w:rPr>
          <w:rFonts w:ascii="Times New Roman" w:eastAsia="Times New Roman" w:hAnsi="Times New Roman" w:cs="Times New Roman"/>
          <w:sz w:val="24"/>
          <w:szCs w:val="24"/>
        </w:rPr>
        <w:t xml:space="preserve"> on students who submit their answers late as follows:</w:t>
      </w:r>
    </w:p>
    <w:p w14:paraId="4E8AB908" w14:textId="77777777" w:rsidR="009A0A5A" w:rsidRPr="000A0CE7" w:rsidRDefault="009A0A5A" w:rsidP="000A7CD3">
      <w:pPr>
        <w:numPr>
          <w:ilvl w:val="2"/>
          <w:numId w:val="6"/>
        </w:numPr>
        <w:pBdr>
          <w:top w:val="nil"/>
          <w:left w:val="nil"/>
          <w:bottom w:val="nil"/>
          <w:right w:val="nil"/>
          <w:between w:val="nil"/>
        </w:pBdr>
        <w:spacing w:after="0" w:line="240" w:lineRule="auto"/>
        <w:ind w:left="63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The final marks of this online assessment will be reduced by 10 marks for answer scripts that are submitted within 30 minutes after the deadline for the submission of answers for this online assessment.</w:t>
      </w:r>
    </w:p>
    <w:p w14:paraId="3AE93DA0" w14:textId="77777777" w:rsidR="009A0A5A" w:rsidRPr="000A0CE7" w:rsidRDefault="009A0A5A" w:rsidP="000A7CD3">
      <w:pPr>
        <w:numPr>
          <w:ilvl w:val="2"/>
          <w:numId w:val="6"/>
        </w:numPr>
        <w:pBdr>
          <w:top w:val="nil"/>
          <w:left w:val="nil"/>
          <w:bottom w:val="nil"/>
          <w:right w:val="nil"/>
          <w:between w:val="nil"/>
        </w:pBdr>
        <w:spacing w:after="0" w:line="240" w:lineRule="auto"/>
        <w:ind w:left="63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The final marks of this online assessment will be downgraded to zero (0) mark for any answer scripts that are submitted after one hour from the end time of this online assessment.</w:t>
      </w:r>
    </w:p>
    <w:p w14:paraId="20EDF52C" w14:textId="77777777" w:rsidR="009A0A5A" w:rsidRPr="000A0CE7" w:rsidRDefault="009A0A5A" w:rsidP="000A7CD3">
      <w:pPr>
        <w:numPr>
          <w:ilvl w:val="0"/>
          <w:numId w:val="8"/>
        </w:numPr>
        <w:pBdr>
          <w:top w:val="nil"/>
          <w:left w:val="nil"/>
          <w:bottom w:val="nil"/>
          <w:right w:val="nil"/>
          <w:between w:val="nil"/>
        </w:pBdr>
        <w:spacing w:after="0" w:line="240" w:lineRule="auto"/>
        <w:ind w:left="270"/>
        <w:jc w:val="both"/>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Extenuation Mitigating Circumstance (EMC) encountered, if any, must be submitted to the Faculty/Branch/Centre within 48 hours after the date of this online assessment. All EMC applications must be supported with valid reasons and evidence. The UC EMC Guidelines apply.</w:t>
      </w:r>
    </w:p>
    <w:p w14:paraId="044C89D7" w14:textId="77777777" w:rsidR="000A7CD3" w:rsidRPr="000A0CE7" w:rsidRDefault="000A7CD3" w:rsidP="000A7CD3">
      <w:pPr>
        <w:spacing w:after="0" w:line="240" w:lineRule="auto"/>
        <w:rPr>
          <w:rFonts w:ascii="Times New Roman" w:eastAsia="Times New Roman" w:hAnsi="Times New Roman" w:cs="Times New Roman"/>
        </w:rPr>
      </w:pPr>
    </w:p>
    <w:p w14:paraId="79EABECF" w14:textId="77B20A92"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STUDENT’S DECLARATION OF ORIGINALITY</w:t>
      </w:r>
    </w:p>
    <w:p w14:paraId="3DA709C1"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By submitting this online assessment, I declare that this submitted work is free from all forms of plagiarism and for all intents and purposes is my own properly derived work. I understand that I have to bear the consequences if I fail to do so.</w:t>
      </w:r>
    </w:p>
    <w:p w14:paraId="4C2E0302" w14:textId="77777777" w:rsidR="000A7CD3" w:rsidRPr="000A0CE7" w:rsidRDefault="000A7CD3" w:rsidP="000A7CD3">
      <w:pPr>
        <w:spacing w:after="0" w:line="240" w:lineRule="auto"/>
        <w:rPr>
          <w:rFonts w:ascii="Times New Roman" w:eastAsia="Times New Roman" w:hAnsi="Times New Roman" w:cs="Times New Roman"/>
        </w:rPr>
      </w:pPr>
    </w:p>
    <w:p w14:paraId="1C365206"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Final Online Assessment Submission</w:t>
      </w:r>
    </w:p>
    <w:p w14:paraId="6AF5720A"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Course Code:</w:t>
      </w:r>
    </w:p>
    <w:p w14:paraId="6524DCDF"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Course Title:</w:t>
      </w:r>
    </w:p>
    <w:p w14:paraId="523A3EF0"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Signature:</w:t>
      </w:r>
    </w:p>
    <w:p w14:paraId="1F8D548E"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Name of Student:</w:t>
      </w:r>
    </w:p>
    <w:p w14:paraId="0BF19D7C" w14:textId="77777777" w:rsidR="000A7CD3" w:rsidRPr="000A0CE7" w:rsidRDefault="000A7CD3" w:rsidP="000A7CD3">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Student ID:</w:t>
      </w:r>
    </w:p>
    <w:p w14:paraId="07AA0C66" w14:textId="4F3365FA" w:rsidR="00D50B15" w:rsidRPr="000A0CE7" w:rsidRDefault="000A7CD3" w:rsidP="000A7CD3">
      <w:pPr>
        <w:rPr>
          <w:rFonts w:ascii="Times New Roman" w:hAnsi="Times New Roman" w:cs="Times New Roman"/>
          <w:b/>
          <w:bCs/>
          <w:u w:val="single"/>
        </w:rPr>
      </w:pPr>
      <w:r w:rsidRPr="000A0CE7">
        <w:rPr>
          <w:rFonts w:ascii="Times New Roman" w:eastAsia="Times New Roman" w:hAnsi="Times New Roman" w:cs="Times New Roman"/>
        </w:rPr>
        <w:t xml:space="preserve">Date: </w:t>
      </w:r>
      <w:r w:rsidR="00D50B15" w:rsidRPr="000A0CE7">
        <w:rPr>
          <w:rFonts w:ascii="Times New Roman" w:hAnsi="Times New Roman" w:cs="Times New Roman"/>
          <w:b/>
          <w:bCs/>
          <w:u w:val="single"/>
        </w:rPr>
        <w:br w:type="page"/>
      </w:r>
    </w:p>
    <w:p w14:paraId="2F75624B" w14:textId="77777777" w:rsidR="001F04AE" w:rsidRPr="000A0CE7" w:rsidRDefault="001F04AE" w:rsidP="00960FA7">
      <w:pPr>
        <w:spacing w:after="0" w:line="240" w:lineRule="auto"/>
        <w:rPr>
          <w:rFonts w:ascii="Times New Roman" w:hAnsi="Times New Roman" w:cs="Times New Roman"/>
          <w:b/>
          <w:bCs/>
          <w:u w:val="single"/>
        </w:rPr>
      </w:pPr>
    </w:p>
    <w:p w14:paraId="3AEE6A66" w14:textId="77777777" w:rsidR="001F04AE" w:rsidRPr="000A0CE7" w:rsidRDefault="001F04AE" w:rsidP="001F04AE">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xml:space="preserve">Answer </w:t>
      </w:r>
      <w:r w:rsidRPr="000A0CE7">
        <w:rPr>
          <w:rFonts w:ascii="Times New Roman" w:eastAsia="Times New Roman" w:hAnsi="Times New Roman" w:cs="Times New Roman"/>
          <w:b/>
        </w:rPr>
        <w:t>ALL FOUR (4)</w:t>
      </w:r>
      <w:r w:rsidRPr="000A0CE7">
        <w:rPr>
          <w:rFonts w:ascii="Times New Roman" w:eastAsia="Times New Roman" w:hAnsi="Times New Roman" w:cs="Times New Roman"/>
        </w:rPr>
        <w:t xml:space="preserve"> questions.</w:t>
      </w:r>
    </w:p>
    <w:p w14:paraId="7EAC816F" w14:textId="77777777" w:rsidR="001F04AE" w:rsidRPr="000A0CE7" w:rsidRDefault="001F04AE" w:rsidP="00960FA7">
      <w:pPr>
        <w:spacing w:after="0" w:line="240" w:lineRule="auto"/>
        <w:rPr>
          <w:rFonts w:ascii="Times New Roman" w:hAnsi="Times New Roman" w:cs="Times New Roman"/>
          <w:b/>
          <w:bCs/>
          <w:u w:val="single"/>
        </w:rPr>
      </w:pPr>
    </w:p>
    <w:p w14:paraId="47E35721" w14:textId="4548B13C" w:rsidR="00FB2B24" w:rsidRPr="000A0CE7" w:rsidRDefault="0050455E" w:rsidP="00960FA7">
      <w:pPr>
        <w:spacing w:after="0" w:line="240" w:lineRule="auto"/>
        <w:rPr>
          <w:rFonts w:ascii="Times New Roman" w:hAnsi="Times New Roman" w:cs="Times New Roman"/>
          <w:b/>
          <w:bCs/>
          <w:u w:val="single"/>
        </w:rPr>
      </w:pPr>
      <w:r w:rsidRPr="000A0CE7">
        <w:rPr>
          <w:rFonts w:ascii="Times New Roman" w:hAnsi="Times New Roman" w:cs="Times New Roman"/>
          <w:b/>
          <w:bCs/>
          <w:u w:val="single"/>
        </w:rPr>
        <w:t>Question 1</w:t>
      </w:r>
    </w:p>
    <w:p w14:paraId="0820A1D2" w14:textId="66ECA8EA" w:rsidR="00717545" w:rsidRPr="000A0CE7" w:rsidRDefault="00717545" w:rsidP="00960FA7">
      <w:pPr>
        <w:spacing w:after="0" w:line="240" w:lineRule="auto"/>
        <w:rPr>
          <w:rFonts w:ascii="Times New Roman" w:hAnsi="Times New Roman" w:cs="Times New Roman"/>
        </w:rPr>
      </w:pPr>
    </w:p>
    <w:p w14:paraId="7906968B" w14:textId="0127812C" w:rsidR="00717545" w:rsidRPr="000A0CE7" w:rsidRDefault="00717545" w:rsidP="00717545">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Everyman Proprietorship is a trading business. The </w:t>
      </w:r>
      <w:r w:rsidRPr="000A0CE7">
        <w:rPr>
          <w:rFonts w:ascii="Times New Roman" w:hAnsi="Times New Roman" w:cs="Times New Roman"/>
        </w:rPr>
        <w:t xml:space="preserve">following is </w:t>
      </w:r>
      <w:r w:rsidR="0015565F" w:rsidRPr="000A0CE7">
        <w:rPr>
          <w:rFonts w:ascii="Times New Roman" w:hAnsi="Times New Roman" w:cs="Times New Roman"/>
        </w:rPr>
        <w:t>its</w:t>
      </w:r>
      <w:r w:rsidRPr="000A0CE7">
        <w:rPr>
          <w:rFonts w:ascii="Times New Roman" w:eastAsia="Times New Roman" w:hAnsi="Times New Roman" w:cs="Times New Roman"/>
        </w:rPr>
        <w:t xml:space="preserve"> trial balance for the year ended 31 March 2021</w:t>
      </w:r>
      <w:r w:rsidR="00885D96" w:rsidRPr="000A0CE7">
        <w:rPr>
          <w:rFonts w:ascii="Times New Roman" w:eastAsia="Times New Roman" w:hAnsi="Times New Roman" w:cs="Times New Roman"/>
        </w:rPr>
        <w:t>:</w:t>
      </w:r>
    </w:p>
    <w:tbl>
      <w:tblPr>
        <w:tblW w:w="9180" w:type="dxa"/>
        <w:tblInd w:w="-90" w:type="dxa"/>
        <w:tblLook w:val="04A0" w:firstRow="1" w:lastRow="0" w:firstColumn="1" w:lastColumn="0" w:noHBand="0" w:noVBand="1"/>
      </w:tblPr>
      <w:tblGrid>
        <w:gridCol w:w="6210"/>
        <w:gridCol w:w="960"/>
        <w:gridCol w:w="960"/>
        <w:gridCol w:w="1050"/>
      </w:tblGrid>
      <w:tr w:rsidR="000A0CE7" w:rsidRPr="000A0CE7" w14:paraId="17C7AFB9" w14:textId="77777777" w:rsidTr="00D41182">
        <w:trPr>
          <w:trHeight w:val="288"/>
        </w:trPr>
        <w:tc>
          <w:tcPr>
            <w:tcW w:w="6210" w:type="dxa"/>
            <w:shd w:val="clear" w:color="auto" w:fill="auto"/>
            <w:vAlign w:val="center"/>
            <w:hideMark/>
          </w:tcPr>
          <w:p w14:paraId="21AC76E1" w14:textId="77777777" w:rsidR="0050455E" w:rsidRPr="000A0CE7" w:rsidRDefault="0050455E" w:rsidP="0050455E">
            <w:pPr>
              <w:spacing w:after="0" w:line="240" w:lineRule="auto"/>
              <w:rPr>
                <w:rFonts w:ascii="Times New Roman" w:eastAsia="Times New Roman" w:hAnsi="Times New Roman" w:cs="Times New Roman"/>
                <w:sz w:val="24"/>
                <w:szCs w:val="24"/>
              </w:rPr>
            </w:pPr>
            <w:r w:rsidRPr="000A0CE7">
              <w:rPr>
                <w:rFonts w:ascii="Times New Roman" w:eastAsia="Times New Roman" w:hAnsi="Times New Roman" w:cs="Times New Roman"/>
                <w:sz w:val="24"/>
                <w:szCs w:val="24"/>
              </w:rPr>
              <w:t> </w:t>
            </w:r>
          </w:p>
        </w:tc>
        <w:tc>
          <w:tcPr>
            <w:tcW w:w="960" w:type="dxa"/>
            <w:shd w:val="clear" w:color="auto" w:fill="auto"/>
            <w:vAlign w:val="center"/>
            <w:hideMark/>
          </w:tcPr>
          <w:p w14:paraId="7059488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Debit</w:t>
            </w:r>
          </w:p>
        </w:tc>
        <w:tc>
          <w:tcPr>
            <w:tcW w:w="960" w:type="dxa"/>
            <w:shd w:val="clear" w:color="auto" w:fill="auto"/>
            <w:vAlign w:val="center"/>
            <w:hideMark/>
          </w:tcPr>
          <w:p w14:paraId="2C40B5D1"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498BEB1E"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Credit</w:t>
            </w:r>
          </w:p>
        </w:tc>
      </w:tr>
      <w:tr w:rsidR="000A0CE7" w:rsidRPr="000A0CE7" w14:paraId="28E7E3FD" w14:textId="77777777" w:rsidTr="00D41182">
        <w:trPr>
          <w:trHeight w:val="288"/>
        </w:trPr>
        <w:tc>
          <w:tcPr>
            <w:tcW w:w="6210" w:type="dxa"/>
            <w:shd w:val="clear" w:color="auto" w:fill="auto"/>
            <w:vAlign w:val="center"/>
            <w:hideMark/>
          </w:tcPr>
          <w:p w14:paraId="62AD0D2B" w14:textId="77777777" w:rsidR="0050455E" w:rsidRPr="000A0CE7" w:rsidRDefault="0050455E" w:rsidP="0050455E">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23DF16F8"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tc>
        <w:tc>
          <w:tcPr>
            <w:tcW w:w="960" w:type="dxa"/>
            <w:shd w:val="clear" w:color="auto" w:fill="auto"/>
            <w:vAlign w:val="center"/>
            <w:hideMark/>
          </w:tcPr>
          <w:p w14:paraId="4080F49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E345684"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tc>
      </w:tr>
      <w:tr w:rsidR="000A0CE7" w:rsidRPr="000A0CE7" w14:paraId="01B7DAC7" w14:textId="77777777" w:rsidTr="00D41182">
        <w:trPr>
          <w:trHeight w:val="288"/>
        </w:trPr>
        <w:tc>
          <w:tcPr>
            <w:tcW w:w="6210" w:type="dxa"/>
            <w:shd w:val="clear" w:color="auto" w:fill="auto"/>
            <w:vAlign w:val="center"/>
            <w:hideMark/>
          </w:tcPr>
          <w:p w14:paraId="6322392D"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Inventories as at 1 April 2020</w:t>
            </w:r>
          </w:p>
        </w:tc>
        <w:tc>
          <w:tcPr>
            <w:tcW w:w="960" w:type="dxa"/>
            <w:shd w:val="clear" w:color="auto" w:fill="auto"/>
            <w:vAlign w:val="center"/>
            <w:hideMark/>
          </w:tcPr>
          <w:p w14:paraId="32F84C24"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50,000</w:t>
            </w:r>
          </w:p>
        </w:tc>
        <w:tc>
          <w:tcPr>
            <w:tcW w:w="960" w:type="dxa"/>
            <w:shd w:val="clear" w:color="auto" w:fill="auto"/>
            <w:vAlign w:val="center"/>
            <w:hideMark/>
          </w:tcPr>
          <w:p w14:paraId="7A8DBDE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ABBCD18"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81295D" w:rsidRPr="000A0CE7" w14:paraId="63ECC840" w14:textId="77777777" w:rsidTr="00D41182">
        <w:trPr>
          <w:trHeight w:val="288"/>
        </w:trPr>
        <w:tc>
          <w:tcPr>
            <w:tcW w:w="6210" w:type="dxa"/>
            <w:shd w:val="clear" w:color="auto" w:fill="auto"/>
            <w:vAlign w:val="center"/>
          </w:tcPr>
          <w:p w14:paraId="0B81D80A" w14:textId="0AF0C9CA" w:rsidR="0081295D" w:rsidRPr="000A0CE7" w:rsidRDefault="0081295D" w:rsidP="0050455E">
            <w:pPr>
              <w:spacing w:after="0" w:line="240" w:lineRule="auto"/>
              <w:jc w:val="both"/>
              <w:rPr>
                <w:rFonts w:ascii="Times New Roman" w:eastAsia="Times New Roman" w:hAnsi="Times New Roman" w:cs="Times New Roman"/>
              </w:rPr>
            </w:pPr>
          </w:p>
        </w:tc>
        <w:tc>
          <w:tcPr>
            <w:tcW w:w="960" w:type="dxa"/>
            <w:shd w:val="clear" w:color="auto" w:fill="auto"/>
            <w:vAlign w:val="center"/>
          </w:tcPr>
          <w:p w14:paraId="0F49B8D3" w14:textId="77777777" w:rsidR="0081295D" w:rsidRPr="000A0CE7" w:rsidRDefault="0081295D" w:rsidP="0076077A">
            <w:pPr>
              <w:spacing w:after="0" w:line="240" w:lineRule="auto"/>
              <w:jc w:val="right"/>
              <w:rPr>
                <w:rFonts w:ascii="Times New Roman" w:eastAsia="Times New Roman" w:hAnsi="Times New Roman" w:cs="Times New Roman"/>
              </w:rPr>
            </w:pPr>
          </w:p>
        </w:tc>
        <w:tc>
          <w:tcPr>
            <w:tcW w:w="960" w:type="dxa"/>
            <w:shd w:val="clear" w:color="auto" w:fill="auto"/>
            <w:vAlign w:val="center"/>
          </w:tcPr>
          <w:p w14:paraId="1A442B2E" w14:textId="77777777" w:rsidR="0081295D" w:rsidRPr="000A0CE7" w:rsidRDefault="0081295D" w:rsidP="0076077A">
            <w:pPr>
              <w:spacing w:after="0" w:line="240" w:lineRule="auto"/>
              <w:jc w:val="right"/>
              <w:rPr>
                <w:rFonts w:ascii="Times New Roman" w:eastAsia="Times New Roman" w:hAnsi="Times New Roman" w:cs="Times New Roman"/>
              </w:rPr>
            </w:pPr>
          </w:p>
        </w:tc>
        <w:tc>
          <w:tcPr>
            <w:tcW w:w="1050" w:type="dxa"/>
            <w:shd w:val="clear" w:color="auto" w:fill="auto"/>
            <w:vAlign w:val="center"/>
          </w:tcPr>
          <w:p w14:paraId="443943DA" w14:textId="77777777" w:rsidR="0081295D" w:rsidRPr="000A0CE7" w:rsidRDefault="0081295D" w:rsidP="0076077A">
            <w:pPr>
              <w:spacing w:after="0" w:line="240" w:lineRule="auto"/>
              <w:jc w:val="right"/>
              <w:rPr>
                <w:rFonts w:ascii="Times New Roman" w:eastAsia="Times New Roman" w:hAnsi="Times New Roman" w:cs="Times New Roman"/>
              </w:rPr>
            </w:pPr>
          </w:p>
        </w:tc>
      </w:tr>
      <w:tr w:rsidR="000A0CE7" w:rsidRPr="000A0CE7" w14:paraId="46FDB08C" w14:textId="77777777" w:rsidTr="00D41182">
        <w:trPr>
          <w:trHeight w:val="288"/>
        </w:trPr>
        <w:tc>
          <w:tcPr>
            <w:tcW w:w="6210" w:type="dxa"/>
            <w:shd w:val="clear" w:color="auto" w:fill="auto"/>
            <w:vAlign w:val="center"/>
            <w:hideMark/>
          </w:tcPr>
          <w:p w14:paraId="0550BB98"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Sales</w:t>
            </w:r>
          </w:p>
        </w:tc>
        <w:tc>
          <w:tcPr>
            <w:tcW w:w="960" w:type="dxa"/>
            <w:shd w:val="clear" w:color="auto" w:fill="auto"/>
            <w:vAlign w:val="center"/>
            <w:hideMark/>
          </w:tcPr>
          <w:p w14:paraId="05396BA6"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06E376F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5F57D11A"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450,000</w:t>
            </w:r>
          </w:p>
        </w:tc>
      </w:tr>
      <w:tr w:rsidR="000A0CE7" w:rsidRPr="000A0CE7" w14:paraId="5693DD20" w14:textId="77777777" w:rsidTr="00D41182">
        <w:trPr>
          <w:trHeight w:val="288"/>
        </w:trPr>
        <w:tc>
          <w:tcPr>
            <w:tcW w:w="6210" w:type="dxa"/>
            <w:shd w:val="clear" w:color="auto" w:fill="auto"/>
            <w:vAlign w:val="center"/>
            <w:hideMark/>
          </w:tcPr>
          <w:p w14:paraId="0D6ABAD0"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Purchases</w:t>
            </w:r>
          </w:p>
        </w:tc>
        <w:tc>
          <w:tcPr>
            <w:tcW w:w="960" w:type="dxa"/>
            <w:shd w:val="clear" w:color="auto" w:fill="auto"/>
            <w:vAlign w:val="center"/>
            <w:hideMark/>
          </w:tcPr>
          <w:p w14:paraId="528D69C5" w14:textId="2603C759"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35</w:t>
            </w:r>
            <w:r w:rsidR="00F6613E" w:rsidRPr="000A0CE7">
              <w:rPr>
                <w:rFonts w:ascii="Times New Roman" w:eastAsia="Times New Roman" w:hAnsi="Times New Roman" w:cs="Times New Roman"/>
              </w:rPr>
              <w:t>2</w:t>
            </w:r>
            <w:r w:rsidRPr="000A0CE7">
              <w:rPr>
                <w:rFonts w:ascii="Times New Roman" w:eastAsia="Times New Roman" w:hAnsi="Times New Roman" w:cs="Times New Roman"/>
              </w:rPr>
              <w:t>,000</w:t>
            </w:r>
          </w:p>
        </w:tc>
        <w:tc>
          <w:tcPr>
            <w:tcW w:w="960" w:type="dxa"/>
            <w:shd w:val="clear" w:color="auto" w:fill="auto"/>
            <w:vAlign w:val="center"/>
            <w:hideMark/>
          </w:tcPr>
          <w:p w14:paraId="161F8ADA"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531E9055"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795F7582" w14:textId="77777777" w:rsidTr="00D41182">
        <w:trPr>
          <w:trHeight w:val="288"/>
        </w:trPr>
        <w:tc>
          <w:tcPr>
            <w:tcW w:w="6210" w:type="dxa"/>
            <w:shd w:val="clear" w:color="auto" w:fill="auto"/>
            <w:vAlign w:val="center"/>
            <w:hideMark/>
          </w:tcPr>
          <w:p w14:paraId="01970313"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Insurance</w:t>
            </w:r>
          </w:p>
        </w:tc>
        <w:tc>
          <w:tcPr>
            <w:tcW w:w="960" w:type="dxa"/>
            <w:shd w:val="clear" w:color="auto" w:fill="auto"/>
            <w:vAlign w:val="center"/>
            <w:hideMark/>
          </w:tcPr>
          <w:p w14:paraId="195D9957" w14:textId="115C86BE"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xml:space="preserve">2,500 </w:t>
            </w:r>
          </w:p>
        </w:tc>
        <w:tc>
          <w:tcPr>
            <w:tcW w:w="960" w:type="dxa"/>
            <w:shd w:val="clear" w:color="auto" w:fill="auto"/>
            <w:vAlign w:val="center"/>
            <w:hideMark/>
          </w:tcPr>
          <w:p w14:paraId="36D0633E"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737C0F2F"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30936BA0" w14:textId="77777777" w:rsidTr="00D41182">
        <w:trPr>
          <w:trHeight w:val="288"/>
        </w:trPr>
        <w:tc>
          <w:tcPr>
            <w:tcW w:w="6210" w:type="dxa"/>
            <w:shd w:val="clear" w:color="auto" w:fill="auto"/>
            <w:vAlign w:val="center"/>
            <w:hideMark/>
          </w:tcPr>
          <w:p w14:paraId="5E2BEABF"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Salaries</w:t>
            </w:r>
          </w:p>
        </w:tc>
        <w:tc>
          <w:tcPr>
            <w:tcW w:w="960" w:type="dxa"/>
            <w:shd w:val="clear" w:color="auto" w:fill="auto"/>
            <w:vAlign w:val="center"/>
            <w:hideMark/>
          </w:tcPr>
          <w:p w14:paraId="55D9783A"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41,000</w:t>
            </w:r>
          </w:p>
        </w:tc>
        <w:tc>
          <w:tcPr>
            <w:tcW w:w="960" w:type="dxa"/>
            <w:shd w:val="clear" w:color="auto" w:fill="auto"/>
            <w:vAlign w:val="center"/>
            <w:hideMark/>
          </w:tcPr>
          <w:p w14:paraId="12E636E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4D593CA"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7A704BFC" w14:textId="77777777" w:rsidTr="00D41182">
        <w:trPr>
          <w:trHeight w:val="288"/>
        </w:trPr>
        <w:tc>
          <w:tcPr>
            <w:tcW w:w="6210" w:type="dxa"/>
            <w:shd w:val="clear" w:color="auto" w:fill="auto"/>
            <w:vAlign w:val="center"/>
            <w:hideMark/>
          </w:tcPr>
          <w:p w14:paraId="2294984B"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Electricity</w:t>
            </w:r>
          </w:p>
        </w:tc>
        <w:tc>
          <w:tcPr>
            <w:tcW w:w="960" w:type="dxa"/>
            <w:shd w:val="clear" w:color="auto" w:fill="auto"/>
            <w:vAlign w:val="center"/>
            <w:hideMark/>
          </w:tcPr>
          <w:p w14:paraId="39A32D71"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4,500</w:t>
            </w:r>
          </w:p>
        </w:tc>
        <w:tc>
          <w:tcPr>
            <w:tcW w:w="960" w:type="dxa"/>
            <w:shd w:val="clear" w:color="auto" w:fill="auto"/>
            <w:vAlign w:val="center"/>
            <w:hideMark/>
          </w:tcPr>
          <w:p w14:paraId="44132AB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E5B2A3E"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6CC9BD71" w14:textId="77777777" w:rsidTr="00D41182">
        <w:trPr>
          <w:trHeight w:val="288"/>
        </w:trPr>
        <w:tc>
          <w:tcPr>
            <w:tcW w:w="6210" w:type="dxa"/>
            <w:shd w:val="clear" w:color="auto" w:fill="auto"/>
            <w:vAlign w:val="center"/>
            <w:hideMark/>
          </w:tcPr>
          <w:p w14:paraId="411FFCFB"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Buildings</w:t>
            </w:r>
          </w:p>
        </w:tc>
        <w:tc>
          <w:tcPr>
            <w:tcW w:w="960" w:type="dxa"/>
            <w:shd w:val="clear" w:color="auto" w:fill="auto"/>
            <w:vAlign w:val="center"/>
            <w:hideMark/>
          </w:tcPr>
          <w:p w14:paraId="0338FB8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250,000</w:t>
            </w:r>
          </w:p>
        </w:tc>
        <w:tc>
          <w:tcPr>
            <w:tcW w:w="960" w:type="dxa"/>
            <w:shd w:val="clear" w:color="auto" w:fill="auto"/>
            <w:vAlign w:val="center"/>
            <w:hideMark/>
          </w:tcPr>
          <w:p w14:paraId="3C165BC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40CBFD85"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2B79D419" w14:textId="77777777" w:rsidTr="00D41182">
        <w:trPr>
          <w:trHeight w:val="288"/>
        </w:trPr>
        <w:tc>
          <w:tcPr>
            <w:tcW w:w="6210" w:type="dxa"/>
            <w:shd w:val="clear" w:color="auto" w:fill="auto"/>
            <w:vAlign w:val="center"/>
            <w:hideMark/>
          </w:tcPr>
          <w:p w14:paraId="127587FF" w14:textId="09715882"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Accumulated </w:t>
            </w:r>
            <w:r w:rsidR="00EA2AD4" w:rsidRPr="000A0CE7">
              <w:rPr>
                <w:rFonts w:ascii="Times New Roman" w:eastAsia="Times New Roman" w:hAnsi="Times New Roman" w:cs="Times New Roman"/>
              </w:rPr>
              <w:t>d</w:t>
            </w:r>
            <w:r w:rsidRPr="000A0CE7">
              <w:rPr>
                <w:rFonts w:ascii="Times New Roman" w:eastAsia="Times New Roman" w:hAnsi="Times New Roman" w:cs="Times New Roman"/>
              </w:rPr>
              <w:t xml:space="preserve">epreciation: </w:t>
            </w:r>
            <w:r w:rsidR="00EA2AD4" w:rsidRPr="000A0CE7">
              <w:rPr>
                <w:rFonts w:ascii="Times New Roman" w:eastAsia="Times New Roman" w:hAnsi="Times New Roman" w:cs="Times New Roman"/>
              </w:rPr>
              <w:t>b</w:t>
            </w:r>
            <w:r w:rsidRPr="000A0CE7">
              <w:rPr>
                <w:rFonts w:ascii="Times New Roman" w:eastAsia="Times New Roman" w:hAnsi="Times New Roman" w:cs="Times New Roman"/>
              </w:rPr>
              <w:t>uildings</w:t>
            </w:r>
          </w:p>
        </w:tc>
        <w:tc>
          <w:tcPr>
            <w:tcW w:w="960" w:type="dxa"/>
            <w:shd w:val="clear" w:color="auto" w:fill="auto"/>
            <w:vAlign w:val="center"/>
            <w:hideMark/>
          </w:tcPr>
          <w:p w14:paraId="41EF0380"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09661261"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BDBD4A7" w14:textId="1C121F91"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xml:space="preserve">10,000 </w:t>
            </w:r>
          </w:p>
        </w:tc>
      </w:tr>
      <w:tr w:rsidR="000A0CE7" w:rsidRPr="000A0CE7" w14:paraId="607190A0" w14:textId="77777777" w:rsidTr="00D41182">
        <w:trPr>
          <w:trHeight w:val="288"/>
        </w:trPr>
        <w:tc>
          <w:tcPr>
            <w:tcW w:w="6210" w:type="dxa"/>
            <w:shd w:val="clear" w:color="auto" w:fill="auto"/>
            <w:vAlign w:val="center"/>
            <w:hideMark/>
          </w:tcPr>
          <w:p w14:paraId="7BCA9D38"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Office equipment</w:t>
            </w:r>
          </w:p>
        </w:tc>
        <w:tc>
          <w:tcPr>
            <w:tcW w:w="960" w:type="dxa"/>
            <w:shd w:val="clear" w:color="auto" w:fill="auto"/>
            <w:vAlign w:val="center"/>
            <w:hideMark/>
          </w:tcPr>
          <w:p w14:paraId="26FE5AE4"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20,000</w:t>
            </w:r>
          </w:p>
        </w:tc>
        <w:tc>
          <w:tcPr>
            <w:tcW w:w="960" w:type="dxa"/>
            <w:shd w:val="clear" w:color="auto" w:fill="auto"/>
            <w:vAlign w:val="center"/>
            <w:hideMark/>
          </w:tcPr>
          <w:p w14:paraId="06F1A5E3"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7F75ACC2"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148F56FA" w14:textId="77777777" w:rsidTr="00D41182">
        <w:trPr>
          <w:trHeight w:val="288"/>
        </w:trPr>
        <w:tc>
          <w:tcPr>
            <w:tcW w:w="6210" w:type="dxa"/>
            <w:shd w:val="clear" w:color="auto" w:fill="auto"/>
            <w:vAlign w:val="center"/>
            <w:hideMark/>
          </w:tcPr>
          <w:p w14:paraId="7FC63797" w14:textId="23A5EF6B"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Accumulated </w:t>
            </w:r>
            <w:r w:rsidR="00EA2AD4" w:rsidRPr="000A0CE7">
              <w:rPr>
                <w:rFonts w:ascii="Times New Roman" w:eastAsia="Times New Roman" w:hAnsi="Times New Roman" w:cs="Times New Roman"/>
              </w:rPr>
              <w:t>d</w:t>
            </w:r>
            <w:r w:rsidRPr="000A0CE7">
              <w:rPr>
                <w:rFonts w:ascii="Times New Roman" w:eastAsia="Times New Roman" w:hAnsi="Times New Roman" w:cs="Times New Roman"/>
              </w:rPr>
              <w:t xml:space="preserve">epreciation: </w:t>
            </w:r>
            <w:r w:rsidR="00EA2AD4" w:rsidRPr="000A0CE7">
              <w:rPr>
                <w:rFonts w:ascii="Times New Roman" w:eastAsia="Times New Roman" w:hAnsi="Times New Roman" w:cs="Times New Roman"/>
              </w:rPr>
              <w:t>o</w:t>
            </w:r>
            <w:r w:rsidRPr="000A0CE7">
              <w:rPr>
                <w:rFonts w:ascii="Times New Roman" w:eastAsia="Times New Roman" w:hAnsi="Times New Roman" w:cs="Times New Roman"/>
              </w:rPr>
              <w:t xml:space="preserve">ffice </w:t>
            </w:r>
            <w:r w:rsidR="00EA2AD4" w:rsidRPr="000A0CE7">
              <w:rPr>
                <w:rFonts w:ascii="Times New Roman" w:eastAsia="Times New Roman" w:hAnsi="Times New Roman" w:cs="Times New Roman"/>
              </w:rPr>
              <w:t>e</w:t>
            </w:r>
            <w:r w:rsidRPr="000A0CE7">
              <w:rPr>
                <w:rFonts w:ascii="Times New Roman" w:eastAsia="Times New Roman" w:hAnsi="Times New Roman" w:cs="Times New Roman"/>
              </w:rPr>
              <w:t>quipment</w:t>
            </w:r>
          </w:p>
        </w:tc>
        <w:tc>
          <w:tcPr>
            <w:tcW w:w="960" w:type="dxa"/>
            <w:shd w:val="clear" w:color="auto" w:fill="auto"/>
            <w:vAlign w:val="center"/>
            <w:hideMark/>
          </w:tcPr>
          <w:p w14:paraId="724FAA84"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754D842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39D3FCA0" w14:textId="7EE9085E"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2,000</w:t>
            </w:r>
          </w:p>
        </w:tc>
      </w:tr>
      <w:tr w:rsidR="000A0CE7" w:rsidRPr="000A0CE7" w14:paraId="3183D3E7" w14:textId="77777777" w:rsidTr="00D41182">
        <w:trPr>
          <w:trHeight w:val="288"/>
        </w:trPr>
        <w:tc>
          <w:tcPr>
            <w:tcW w:w="6210" w:type="dxa"/>
            <w:shd w:val="clear" w:color="auto" w:fill="auto"/>
            <w:vAlign w:val="center"/>
            <w:hideMark/>
          </w:tcPr>
          <w:p w14:paraId="5A0867EC"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Trade receivables</w:t>
            </w:r>
          </w:p>
        </w:tc>
        <w:tc>
          <w:tcPr>
            <w:tcW w:w="960" w:type="dxa"/>
            <w:shd w:val="clear" w:color="auto" w:fill="auto"/>
            <w:vAlign w:val="center"/>
            <w:hideMark/>
          </w:tcPr>
          <w:p w14:paraId="0F879DEE"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25,000</w:t>
            </w:r>
          </w:p>
        </w:tc>
        <w:tc>
          <w:tcPr>
            <w:tcW w:w="960" w:type="dxa"/>
            <w:shd w:val="clear" w:color="auto" w:fill="auto"/>
            <w:vAlign w:val="center"/>
            <w:hideMark/>
          </w:tcPr>
          <w:p w14:paraId="60C27B17"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1FF91413"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0F1F6369" w14:textId="77777777" w:rsidTr="00D41182">
        <w:trPr>
          <w:trHeight w:val="288"/>
        </w:trPr>
        <w:tc>
          <w:tcPr>
            <w:tcW w:w="6210" w:type="dxa"/>
            <w:shd w:val="clear" w:color="auto" w:fill="auto"/>
            <w:vAlign w:val="center"/>
            <w:hideMark/>
          </w:tcPr>
          <w:p w14:paraId="296504D5"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Bad debts</w:t>
            </w:r>
          </w:p>
        </w:tc>
        <w:tc>
          <w:tcPr>
            <w:tcW w:w="960" w:type="dxa"/>
            <w:shd w:val="clear" w:color="auto" w:fill="auto"/>
            <w:vAlign w:val="center"/>
            <w:hideMark/>
          </w:tcPr>
          <w:p w14:paraId="237736E6"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3,000</w:t>
            </w:r>
          </w:p>
        </w:tc>
        <w:tc>
          <w:tcPr>
            <w:tcW w:w="960" w:type="dxa"/>
            <w:shd w:val="clear" w:color="auto" w:fill="auto"/>
            <w:vAlign w:val="center"/>
            <w:hideMark/>
          </w:tcPr>
          <w:p w14:paraId="2F81CF07"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1EFFF3C"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0D852CFD" w14:textId="77777777" w:rsidTr="00D41182">
        <w:trPr>
          <w:trHeight w:val="288"/>
        </w:trPr>
        <w:tc>
          <w:tcPr>
            <w:tcW w:w="6210" w:type="dxa"/>
            <w:shd w:val="clear" w:color="auto" w:fill="auto"/>
            <w:vAlign w:val="center"/>
            <w:hideMark/>
          </w:tcPr>
          <w:p w14:paraId="423578FA"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Allowance for doubtful debts</w:t>
            </w:r>
          </w:p>
        </w:tc>
        <w:tc>
          <w:tcPr>
            <w:tcW w:w="960" w:type="dxa"/>
            <w:shd w:val="clear" w:color="auto" w:fill="auto"/>
            <w:vAlign w:val="center"/>
            <w:hideMark/>
          </w:tcPr>
          <w:p w14:paraId="186EF3C0"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7389D9EC"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0A7A3663"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6,000</w:t>
            </w:r>
          </w:p>
        </w:tc>
      </w:tr>
      <w:tr w:rsidR="000A0CE7" w:rsidRPr="000A0CE7" w14:paraId="17F5CBB3" w14:textId="77777777" w:rsidTr="00D41182">
        <w:trPr>
          <w:trHeight w:val="288"/>
        </w:trPr>
        <w:tc>
          <w:tcPr>
            <w:tcW w:w="6210" w:type="dxa"/>
            <w:shd w:val="clear" w:color="auto" w:fill="auto"/>
            <w:vAlign w:val="center"/>
            <w:hideMark/>
          </w:tcPr>
          <w:p w14:paraId="491BA227"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Bank</w:t>
            </w:r>
          </w:p>
        </w:tc>
        <w:tc>
          <w:tcPr>
            <w:tcW w:w="960" w:type="dxa"/>
            <w:shd w:val="clear" w:color="auto" w:fill="auto"/>
            <w:vAlign w:val="center"/>
            <w:hideMark/>
          </w:tcPr>
          <w:p w14:paraId="44288D81" w14:textId="61FBEA52"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16</w:t>
            </w:r>
            <w:r w:rsidR="00011F80" w:rsidRPr="000A0CE7">
              <w:rPr>
                <w:rFonts w:ascii="Times New Roman" w:eastAsia="Times New Roman" w:hAnsi="Times New Roman" w:cs="Times New Roman"/>
              </w:rPr>
              <w:t>8</w:t>
            </w:r>
            <w:r w:rsidRPr="000A0CE7">
              <w:rPr>
                <w:rFonts w:ascii="Times New Roman" w:eastAsia="Times New Roman" w:hAnsi="Times New Roman" w:cs="Times New Roman"/>
              </w:rPr>
              <w:t>,</w:t>
            </w:r>
            <w:r w:rsidR="00011F80" w:rsidRPr="000A0CE7">
              <w:rPr>
                <w:rFonts w:ascii="Times New Roman" w:eastAsia="Times New Roman" w:hAnsi="Times New Roman" w:cs="Times New Roman"/>
              </w:rPr>
              <w:t>0</w:t>
            </w:r>
            <w:r w:rsidRPr="000A0CE7">
              <w:rPr>
                <w:rFonts w:ascii="Times New Roman" w:eastAsia="Times New Roman" w:hAnsi="Times New Roman" w:cs="Times New Roman"/>
              </w:rPr>
              <w:t>00</w:t>
            </w:r>
          </w:p>
        </w:tc>
        <w:tc>
          <w:tcPr>
            <w:tcW w:w="960" w:type="dxa"/>
            <w:shd w:val="clear" w:color="auto" w:fill="auto"/>
            <w:vAlign w:val="center"/>
            <w:hideMark/>
          </w:tcPr>
          <w:p w14:paraId="62C977CF"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66063A41"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53A075A3" w14:textId="77777777" w:rsidTr="00D41182">
        <w:trPr>
          <w:trHeight w:val="288"/>
        </w:trPr>
        <w:tc>
          <w:tcPr>
            <w:tcW w:w="6210" w:type="dxa"/>
            <w:shd w:val="clear" w:color="auto" w:fill="auto"/>
            <w:vAlign w:val="center"/>
            <w:hideMark/>
          </w:tcPr>
          <w:p w14:paraId="4B943DB6"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Cash</w:t>
            </w:r>
          </w:p>
        </w:tc>
        <w:tc>
          <w:tcPr>
            <w:tcW w:w="960" w:type="dxa"/>
            <w:shd w:val="clear" w:color="auto" w:fill="auto"/>
            <w:vAlign w:val="center"/>
            <w:hideMark/>
          </w:tcPr>
          <w:p w14:paraId="111044FD"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15,000</w:t>
            </w:r>
          </w:p>
        </w:tc>
        <w:tc>
          <w:tcPr>
            <w:tcW w:w="960" w:type="dxa"/>
            <w:shd w:val="clear" w:color="auto" w:fill="auto"/>
            <w:vAlign w:val="center"/>
            <w:hideMark/>
          </w:tcPr>
          <w:p w14:paraId="38335788"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24B1CA09"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60ADAF7A" w14:textId="77777777" w:rsidTr="00D41182">
        <w:trPr>
          <w:trHeight w:val="288"/>
        </w:trPr>
        <w:tc>
          <w:tcPr>
            <w:tcW w:w="6210" w:type="dxa"/>
            <w:shd w:val="clear" w:color="auto" w:fill="auto"/>
            <w:vAlign w:val="center"/>
            <w:hideMark/>
          </w:tcPr>
          <w:p w14:paraId="29291742"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Drawings</w:t>
            </w:r>
          </w:p>
        </w:tc>
        <w:tc>
          <w:tcPr>
            <w:tcW w:w="960" w:type="dxa"/>
            <w:shd w:val="clear" w:color="auto" w:fill="auto"/>
            <w:vAlign w:val="center"/>
            <w:hideMark/>
          </w:tcPr>
          <w:p w14:paraId="286E18BE"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9,000</w:t>
            </w:r>
          </w:p>
        </w:tc>
        <w:tc>
          <w:tcPr>
            <w:tcW w:w="960" w:type="dxa"/>
            <w:shd w:val="clear" w:color="auto" w:fill="auto"/>
            <w:vAlign w:val="center"/>
            <w:hideMark/>
          </w:tcPr>
          <w:p w14:paraId="22B7FBB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0740EC16"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1AF74A5E" w14:textId="77777777" w:rsidTr="00D41182">
        <w:trPr>
          <w:trHeight w:val="288"/>
        </w:trPr>
        <w:tc>
          <w:tcPr>
            <w:tcW w:w="6210" w:type="dxa"/>
            <w:shd w:val="clear" w:color="auto" w:fill="auto"/>
            <w:vAlign w:val="center"/>
            <w:hideMark/>
          </w:tcPr>
          <w:p w14:paraId="0231D0F6"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Capital</w:t>
            </w:r>
          </w:p>
        </w:tc>
        <w:tc>
          <w:tcPr>
            <w:tcW w:w="960" w:type="dxa"/>
            <w:shd w:val="clear" w:color="auto" w:fill="auto"/>
            <w:vAlign w:val="center"/>
            <w:hideMark/>
          </w:tcPr>
          <w:p w14:paraId="4C2A2796"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083D8482"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3B111FA2" w14:textId="5C6E5C66"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37</w:t>
            </w:r>
            <w:r w:rsidR="00F6613E" w:rsidRPr="000A0CE7">
              <w:rPr>
                <w:rFonts w:ascii="Times New Roman" w:eastAsia="Times New Roman" w:hAnsi="Times New Roman" w:cs="Times New Roman"/>
              </w:rPr>
              <w:t>3</w:t>
            </w:r>
            <w:r w:rsidRPr="000A0CE7">
              <w:rPr>
                <w:rFonts w:ascii="Times New Roman" w:eastAsia="Times New Roman" w:hAnsi="Times New Roman" w:cs="Times New Roman"/>
              </w:rPr>
              <w:t>,000</w:t>
            </w:r>
          </w:p>
        </w:tc>
      </w:tr>
      <w:tr w:rsidR="000A0CE7" w:rsidRPr="000A0CE7" w14:paraId="1DE2E57E" w14:textId="77777777" w:rsidTr="00D41182">
        <w:trPr>
          <w:trHeight w:val="288"/>
        </w:trPr>
        <w:tc>
          <w:tcPr>
            <w:tcW w:w="6210" w:type="dxa"/>
            <w:shd w:val="clear" w:color="auto" w:fill="auto"/>
            <w:vAlign w:val="center"/>
            <w:hideMark/>
          </w:tcPr>
          <w:p w14:paraId="1BECBAB0"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Bank loan</w:t>
            </w:r>
          </w:p>
        </w:tc>
        <w:tc>
          <w:tcPr>
            <w:tcW w:w="960" w:type="dxa"/>
            <w:shd w:val="clear" w:color="auto" w:fill="auto"/>
            <w:vAlign w:val="center"/>
            <w:hideMark/>
          </w:tcPr>
          <w:p w14:paraId="63C2B0CD"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3F059186"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53AC8E7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75,000</w:t>
            </w:r>
          </w:p>
        </w:tc>
      </w:tr>
      <w:tr w:rsidR="000A0CE7" w:rsidRPr="000A0CE7" w14:paraId="360B8D3B" w14:textId="77777777" w:rsidTr="00D41182">
        <w:trPr>
          <w:trHeight w:val="288"/>
        </w:trPr>
        <w:tc>
          <w:tcPr>
            <w:tcW w:w="6210" w:type="dxa"/>
            <w:shd w:val="clear" w:color="auto" w:fill="auto"/>
            <w:vAlign w:val="center"/>
            <w:hideMark/>
          </w:tcPr>
          <w:p w14:paraId="248AE054" w14:textId="77777777"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Trade payables</w:t>
            </w:r>
          </w:p>
        </w:tc>
        <w:tc>
          <w:tcPr>
            <w:tcW w:w="960" w:type="dxa"/>
            <w:shd w:val="clear" w:color="auto" w:fill="auto"/>
            <w:vAlign w:val="center"/>
            <w:hideMark/>
          </w:tcPr>
          <w:p w14:paraId="7ECCA9EA"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shd w:val="clear" w:color="auto" w:fill="auto"/>
            <w:vAlign w:val="center"/>
            <w:hideMark/>
          </w:tcPr>
          <w:p w14:paraId="0C9F6714"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shd w:val="clear" w:color="auto" w:fill="auto"/>
            <w:vAlign w:val="center"/>
            <w:hideMark/>
          </w:tcPr>
          <w:p w14:paraId="5A42217D"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25,000</w:t>
            </w:r>
          </w:p>
        </w:tc>
      </w:tr>
      <w:tr w:rsidR="000A0CE7" w:rsidRPr="000A0CE7" w14:paraId="76C2AB4D" w14:textId="77777777" w:rsidTr="00D41182">
        <w:trPr>
          <w:trHeight w:val="288"/>
        </w:trPr>
        <w:tc>
          <w:tcPr>
            <w:tcW w:w="6210" w:type="dxa"/>
            <w:shd w:val="clear" w:color="auto" w:fill="auto"/>
            <w:vAlign w:val="center"/>
            <w:hideMark/>
          </w:tcPr>
          <w:p w14:paraId="7435DB95" w14:textId="7DD06B7B" w:rsidR="0050455E" w:rsidRPr="000A0CE7" w:rsidRDefault="0050455E" w:rsidP="0050455E">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 xml:space="preserve">Return </w:t>
            </w:r>
            <w:r w:rsidR="00EA2AD4" w:rsidRPr="000A0CE7">
              <w:rPr>
                <w:rFonts w:ascii="Times New Roman" w:eastAsia="Times New Roman" w:hAnsi="Times New Roman" w:cs="Times New Roman"/>
              </w:rPr>
              <w:t>i</w:t>
            </w:r>
            <w:r w:rsidRPr="000A0CE7">
              <w:rPr>
                <w:rFonts w:ascii="Times New Roman" w:eastAsia="Times New Roman" w:hAnsi="Times New Roman" w:cs="Times New Roman"/>
              </w:rPr>
              <w:t>nwards</w:t>
            </w:r>
          </w:p>
        </w:tc>
        <w:tc>
          <w:tcPr>
            <w:tcW w:w="960" w:type="dxa"/>
            <w:tcBorders>
              <w:bottom w:val="single" w:sz="8" w:space="0" w:color="auto"/>
            </w:tcBorders>
            <w:shd w:val="clear" w:color="auto" w:fill="auto"/>
            <w:vAlign w:val="center"/>
            <w:hideMark/>
          </w:tcPr>
          <w:p w14:paraId="5135EA73" w14:textId="25A9F03B"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w:t>
            </w:r>
            <w:r w:rsidR="0076077A" w:rsidRPr="000A0CE7">
              <w:rPr>
                <w:rFonts w:ascii="Times New Roman" w:eastAsia="Times New Roman" w:hAnsi="Times New Roman" w:cs="Times New Roman"/>
              </w:rPr>
              <w:t>,</w:t>
            </w:r>
            <w:r w:rsidRPr="000A0CE7">
              <w:rPr>
                <w:rFonts w:ascii="Times New Roman" w:eastAsia="Times New Roman" w:hAnsi="Times New Roman" w:cs="Times New Roman"/>
              </w:rPr>
              <w:t>000</w:t>
            </w:r>
          </w:p>
        </w:tc>
        <w:tc>
          <w:tcPr>
            <w:tcW w:w="960" w:type="dxa"/>
            <w:shd w:val="clear" w:color="auto" w:fill="auto"/>
            <w:vAlign w:val="center"/>
            <w:hideMark/>
          </w:tcPr>
          <w:p w14:paraId="1C70196B"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tcBorders>
              <w:bottom w:val="single" w:sz="8" w:space="0" w:color="auto"/>
            </w:tcBorders>
            <w:shd w:val="clear" w:color="auto" w:fill="auto"/>
            <w:vAlign w:val="center"/>
            <w:hideMark/>
          </w:tcPr>
          <w:p w14:paraId="138BD6F8"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r>
      <w:tr w:rsidR="000A0CE7" w:rsidRPr="000A0CE7" w14:paraId="6CE41598" w14:textId="77777777" w:rsidTr="00D41182">
        <w:trPr>
          <w:trHeight w:val="288"/>
        </w:trPr>
        <w:tc>
          <w:tcPr>
            <w:tcW w:w="6210" w:type="dxa"/>
            <w:shd w:val="clear" w:color="auto" w:fill="auto"/>
            <w:vAlign w:val="center"/>
            <w:hideMark/>
          </w:tcPr>
          <w:p w14:paraId="2532A68E" w14:textId="77777777" w:rsidR="0050455E" w:rsidRPr="000A0CE7" w:rsidRDefault="0050455E" w:rsidP="0050455E">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960" w:type="dxa"/>
            <w:tcBorders>
              <w:top w:val="single" w:sz="8" w:space="0" w:color="auto"/>
              <w:bottom w:val="double" w:sz="4" w:space="0" w:color="auto"/>
            </w:tcBorders>
            <w:shd w:val="clear" w:color="auto" w:fill="auto"/>
            <w:vAlign w:val="center"/>
            <w:hideMark/>
          </w:tcPr>
          <w:p w14:paraId="232C598C" w14:textId="43CBB0C3"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9</w:t>
            </w:r>
            <w:r w:rsidR="00F6613E" w:rsidRPr="000A0CE7">
              <w:rPr>
                <w:rFonts w:ascii="Times New Roman" w:eastAsia="Times New Roman" w:hAnsi="Times New Roman" w:cs="Times New Roman"/>
              </w:rPr>
              <w:t>41</w:t>
            </w:r>
            <w:r w:rsidRPr="000A0CE7">
              <w:rPr>
                <w:rFonts w:ascii="Times New Roman" w:eastAsia="Times New Roman" w:hAnsi="Times New Roman" w:cs="Times New Roman"/>
              </w:rPr>
              <w:t>,000</w:t>
            </w:r>
          </w:p>
        </w:tc>
        <w:tc>
          <w:tcPr>
            <w:tcW w:w="960" w:type="dxa"/>
            <w:shd w:val="clear" w:color="auto" w:fill="auto"/>
            <w:vAlign w:val="center"/>
            <w:hideMark/>
          </w:tcPr>
          <w:p w14:paraId="77742008" w14:textId="77777777"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 </w:t>
            </w:r>
          </w:p>
        </w:tc>
        <w:tc>
          <w:tcPr>
            <w:tcW w:w="1050" w:type="dxa"/>
            <w:tcBorders>
              <w:top w:val="single" w:sz="8" w:space="0" w:color="auto"/>
              <w:bottom w:val="double" w:sz="4" w:space="0" w:color="auto"/>
            </w:tcBorders>
            <w:shd w:val="clear" w:color="auto" w:fill="auto"/>
            <w:vAlign w:val="center"/>
            <w:hideMark/>
          </w:tcPr>
          <w:p w14:paraId="3CFDBA62" w14:textId="172BBD0E" w:rsidR="0050455E" w:rsidRPr="000A0CE7" w:rsidRDefault="0050455E" w:rsidP="0076077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9</w:t>
            </w:r>
            <w:r w:rsidR="00F6613E" w:rsidRPr="000A0CE7">
              <w:rPr>
                <w:rFonts w:ascii="Times New Roman" w:eastAsia="Times New Roman" w:hAnsi="Times New Roman" w:cs="Times New Roman"/>
              </w:rPr>
              <w:t>41</w:t>
            </w:r>
            <w:r w:rsidRPr="000A0CE7">
              <w:rPr>
                <w:rFonts w:ascii="Times New Roman" w:eastAsia="Times New Roman" w:hAnsi="Times New Roman" w:cs="Times New Roman"/>
              </w:rPr>
              <w:t>,000</w:t>
            </w:r>
          </w:p>
        </w:tc>
      </w:tr>
    </w:tbl>
    <w:p w14:paraId="36E620B1" w14:textId="1AC9AF69" w:rsidR="0050455E" w:rsidRPr="000A0CE7" w:rsidRDefault="00F40737" w:rsidP="00960FA7">
      <w:pPr>
        <w:spacing w:after="0" w:line="240" w:lineRule="auto"/>
        <w:rPr>
          <w:rFonts w:ascii="Times New Roman" w:hAnsi="Times New Roman" w:cs="Times New Roman"/>
        </w:rPr>
      </w:pPr>
      <w:r w:rsidRPr="000A0CE7">
        <w:rPr>
          <w:rFonts w:ascii="Times New Roman" w:hAnsi="Times New Roman" w:cs="Times New Roman"/>
        </w:rPr>
        <w:t>Additional information:</w:t>
      </w:r>
    </w:p>
    <w:p w14:paraId="465AFEF3" w14:textId="77777777" w:rsidR="00F40737" w:rsidRPr="000A0CE7" w:rsidRDefault="00F40737" w:rsidP="00960FA7">
      <w:pPr>
        <w:spacing w:after="0" w:line="240" w:lineRule="auto"/>
        <w:rPr>
          <w:rFonts w:ascii="Times New Roman" w:hAnsi="Times New Roman" w:cs="Times New Roman"/>
        </w:rPr>
      </w:pPr>
    </w:p>
    <w:p w14:paraId="4BDA92FF" w14:textId="71E19F59" w:rsidR="00CF00D4" w:rsidRPr="000A0CE7" w:rsidRDefault="00CF00D4" w:rsidP="00C1064A">
      <w:pPr>
        <w:numPr>
          <w:ilvl w:val="0"/>
          <w:numId w:val="5"/>
        </w:numPr>
        <w:spacing w:after="0" w:line="240" w:lineRule="auto"/>
        <w:ind w:hanging="720"/>
        <w:jc w:val="both"/>
        <w:rPr>
          <w:rFonts w:ascii="Times New Roman" w:eastAsia="Times New Roman" w:hAnsi="Times New Roman" w:cs="Times New Roman"/>
        </w:rPr>
      </w:pPr>
      <w:r w:rsidRPr="000A0CE7">
        <w:rPr>
          <w:rFonts w:ascii="Times New Roman" w:eastAsia="Times New Roman" w:hAnsi="Times New Roman" w:cs="Times New Roman"/>
        </w:rPr>
        <w:t xml:space="preserve">Closing inventories are valued at cost </w:t>
      </w:r>
      <w:r w:rsidR="00885D96" w:rsidRPr="000A0CE7">
        <w:rPr>
          <w:rFonts w:ascii="Times New Roman" w:eastAsia="Times New Roman" w:hAnsi="Times New Roman" w:cs="Times New Roman"/>
        </w:rPr>
        <w:t xml:space="preserve">of </w:t>
      </w:r>
      <w:r w:rsidRPr="000A0CE7">
        <w:rPr>
          <w:rFonts w:ascii="Times New Roman" w:eastAsia="Times New Roman" w:hAnsi="Times New Roman" w:cs="Times New Roman"/>
        </w:rPr>
        <w:t>RM60,000.</w:t>
      </w:r>
    </w:p>
    <w:p w14:paraId="3D1F34F5" w14:textId="73B3429F" w:rsidR="00960FA7" w:rsidRPr="000A0CE7" w:rsidRDefault="00960FA7" w:rsidP="00C1064A">
      <w:pPr>
        <w:spacing w:after="0" w:line="240" w:lineRule="auto"/>
        <w:jc w:val="both"/>
        <w:rPr>
          <w:rFonts w:ascii="Times New Roman" w:hAnsi="Times New Roman" w:cs="Times New Roman"/>
        </w:rPr>
      </w:pPr>
    </w:p>
    <w:p w14:paraId="14C246B1" w14:textId="77777777" w:rsidR="00885D96" w:rsidRPr="000A0CE7" w:rsidRDefault="00D10965" w:rsidP="00C1064A">
      <w:pPr>
        <w:tabs>
          <w:tab w:val="left" w:pos="720"/>
          <w:tab w:val="left" w:pos="5812"/>
          <w:tab w:val="left" w:pos="6773"/>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2.</w:t>
      </w:r>
      <w:r w:rsidRPr="000A0CE7">
        <w:rPr>
          <w:rFonts w:ascii="Times New Roman" w:eastAsia="Times New Roman" w:hAnsi="Times New Roman" w:cs="Times New Roman"/>
        </w:rPr>
        <w:tab/>
        <w:t xml:space="preserve">The depreciation policy </w:t>
      </w:r>
      <w:r w:rsidR="00885D96" w:rsidRPr="000A0CE7">
        <w:rPr>
          <w:rFonts w:ascii="Times New Roman" w:eastAsia="Times New Roman" w:hAnsi="Times New Roman" w:cs="Times New Roman"/>
        </w:rPr>
        <w:t>of the company is as follows:</w:t>
      </w:r>
    </w:p>
    <w:p w14:paraId="3B44CEEA" w14:textId="795A3578" w:rsidR="00D10965" w:rsidRPr="000A0CE7" w:rsidRDefault="00D10965" w:rsidP="00C1064A">
      <w:pPr>
        <w:tabs>
          <w:tab w:val="left" w:pos="720"/>
          <w:tab w:val="left" w:pos="5812"/>
          <w:tab w:val="left" w:pos="6773"/>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b/>
      </w:r>
    </w:p>
    <w:p w14:paraId="59C2B143" w14:textId="6FC124B9" w:rsidR="00D10965" w:rsidRPr="000A0CE7" w:rsidRDefault="00D10965" w:rsidP="001A5FCB">
      <w:pPr>
        <w:tabs>
          <w:tab w:val="left" w:pos="720"/>
          <w:tab w:val="left" w:pos="4386"/>
          <w:tab w:val="left" w:pos="5812"/>
          <w:tab w:val="left" w:pos="6773"/>
        </w:tabs>
        <w:spacing w:after="0" w:line="240" w:lineRule="auto"/>
        <w:ind w:left="720"/>
        <w:jc w:val="both"/>
        <w:rPr>
          <w:rFonts w:ascii="Times New Roman" w:eastAsia="Times New Roman" w:hAnsi="Times New Roman" w:cs="Times New Roman"/>
          <w:sz w:val="20"/>
          <w:szCs w:val="20"/>
        </w:rPr>
      </w:pPr>
      <w:r w:rsidRPr="000A0CE7">
        <w:rPr>
          <w:rFonts w:ascii="Times New Roman" w:eastAsia="Times New Roman" w:hAnsi="Times New Roman" w:cs="Times New Roman"/>
        </w:rPr>
        <w:t>Buildings</w:t>
      </w:r>
      <w:r w:rsidR="001A5FCB" w:rsidRPr="000A0CE7">
        <w:rPr>
          <w:rFonts w:ascii="Times New Roman" w:eastAsia="Times New Roman" w:hAnsi="Times New Roman" w:cs="Times New Roman"/>
        </w:rPr>
        <w:t xml:space="preserve">               </w:t>
      </w:r>
      <w:r w:rsidRPr="000A0CE7">
        <w:rPr>
          <w:rFonts w:ascii="Times New Roman" w:eastAsia="Times New Roman" w:hAnsi="Times New Roman" w:cs="Times New Roman"/>
        </w:rPr>
        <w:t>: 2% on written-down value</w:t>
      </w:r>
      <w:r w:rsidRPr="000A0CE7">
        <w:rPr>
          <w:rFonts w:ascii="Times New Roman" w:eastAsia="Times New Roman" w:hAnsi="Times New Roman" w:cs="Times New Roman"/>
        </w:rPr>
        <w:tab/>
      </w:r>
      <w:r w:rsidRPr="000A0CE7">
        <w:rPr>
          <w:rFonts w:ascii="Times New Roman" w:eastAsia="Times New Roman" w:hAnsi="Times New Roman" w:cs="Times New Roman"/>
        </w:rPr>
        <w:tab/>
      </w:r>
      <w:r w:rsidRPr="000A0CE7">
        <w:rPr>
          <w:rFonts w:ascii="Times New Roman" w:eastAsia="Times New Roman" w:hAnsi="Times New Roman" w:cs="Times New Roman"/>
          <w:sz w:val="20"/>
          <w:szCs w:val="20"/>
        </w:rPr>
        <w:tab/>
      </w:r>
    </w:p>
    <w:p w14:paraId="1D173168" w14:textId="77777777" w:rsidR="00D10965" w:rsidRPr="000A0CE7" w:rsidRDefault="00D10965" w:rsidP="00C1064A">
      <w:pPr>
        <w:tabs>
          <w:tab w:val="left" w:pos="720"/>
          <w:tab w:val="left" w:pos="1534"/>
          <w:tab w:val="left" w:pos="2960"/>
          <w:tab w:val="left" w:pos="4386"/>
          <w:tab w:val="left" w:pos="5812"/>
          <w:tab w:val="left" w:pos="6773"/>
        </w:tabs>
        <w:spacing w:after="0" w:line="240" w:lineRule="auto"/>
        <w:jc w:val="both"/>
        <w:rPr>
          <w:rFonts w:ascii="Times New Roman" w:eastAsia="Times New Roman" w:hAnsi="Times New Roman" w:cs="Times New Roman"/>
          <w:sz w:val="20"/>
          <w:szCs w:val="20"/>
        </w:rPr>
      </w:pPr>
      <w:r w:rsidRPr="000A0CE7">
        <w:rPr>
          <w:rFonts w:ascii="Times New Roman" w:eastAsia="Times New Roman" w:hAnsi="Times New Roman" w:cs="Times New Roman"/>
          <w:sz w:val="20"/>
          <w:szCs w:val="20"/>
        </w:rPr>
        <w:tab/>
      </w:r>
      <w:r w:rsidRPr="000A0CE7">
        <w:rPr>
          <w:rFonts w:ascii="Times New Roman" w:eastAsia="Times New Roman" w:hAnsi="Times New Roman" w:cs="Times New Roman"/>
          <w:sz w:val="20"/>
          <w:szCs w:val="20"/>
        </w:rPr>
        <w:tab/>
      </w:r>
      <w:r w:rsidRPr="000A0CE7">
        <w:rPr>
          <w:rFonts w:ascii="Times New Roman" w:eastAsia="Times New Roman" w:hAnsi="Times New Roman" w:cs="Times New Roman"/>
          <w:sz w:val="20"/>
          <w:szCs w:val="20"/>
        </w:rPr>
        <w:tab/>
      </w:r>
      <w:r w:rsidRPr="000A0CE7">
        <w:rPr>
          <w:rFonts w:ascii="Times New Roman" w:eastAsia="Times New Roman" w:hAnsi="Times New Roman" w:cs="Times New Roman"/>
          <w:sz w:val="20"/>
          <w:szCs w:val="20"/>
        </w:rPr>
        <w:tab/>
      </w:r>
      <w:r w:rsidRPr="000A0CE7">
        <w:rPr>
          <w:rFonts w:ascii="Times New Roman" w:eastAsia="Times New Roman" w:hAnsi="Times New Roman" w:cs="Times New Roman"/>
          <w:sz w:val="20"/>
          <w:szCs w:val="20"/>
        </w:rPr>
        <w:tab/>
      </w:r>
    </w:p>
    <w:p w14:paraId="40DC121B" w14:textId="72722794" w:rsidR="00D10965" w:rsidRPr="000A0CE7" w:rsidRDefault="00D10965" w:rsidP="00C1064A">
      <w:pPr>
        <w:tabs>
          <w:tab w:val="left" w:pos="720"/>
          <w:tab w:val="left" w:pos="6773"/>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b/>
        <w:t>Office equipmen</w:t>
      </w:r>
      <w:r w:rsidR="001A5FCB" w:rsidRPr="000A0CE7">
        <w:rPr>
          <w:rFonts w:ascii="Times New Roman" w:eastAsia="Times New Roman" w:hAnsi="Times New Roman" w:cs="Times New Roman"/>
        </w:rPr>
        <w:t xml:space="preserve">t   </w:t>
      </w:r>
      <w:r w:rsidRPr="000A0CE7">
        <w:rPr>
          <w:rFonts w:ascii="Times New Roman" w:eastAsia="Times New Roman" w:hAnsi="Times New Roman" w:cs="Times New Roman"/>
        </w:rPr>
        <w:t>: 20% on cost</w:t>
      </w:r>
    </w:p>
    <w:p w14:paraId="1B14D6FA" w14:textId="0987F5F0" w:rsidR="00D10965" w:rsidRPr="000A0CE7" w:rsidRDefault="00D10965" w:rsidP="00C1064A">
      <w:pPr>
        <w:tabs>
          <w:tab w:val="left" w:pos="720"/>
          <w:tab w:val="left" w:pos="6773"/>
        </w:tabs>
        <w:spacing w:after="0" w:line="240" w:lineRule="auto"/>
        <w:jc w:val="both"/>
        <w:rPr>
          <w:rFonts w:ascii="Times New Roman" w:eastAsia="Times New Roman" w:hAnsi="Times New Roman" w:cs="Times New Roman"/>
        </w:rPr>
      </w:pPr>
    </w:p>
    <w:p w14:paraId="60FB5B6D" w14:textId="03BA24ED" w:rsidR="00982721" w:rsidRPr="000A0CE7" w:rsidRDefault="00982721" w:rsidP="00006E4F">
      <w:pPr>
        <w:spacing w:after="0" w:line="240" w:lineRule="auto"/>
        <w:ind w:left="720" w:hanging="720"/>
        <w:jc w:val="both"/>
        <w:rPr>
          <w:rFonts w:ascii="Times New Roman" w:eastAsia="Times New Roman" w:hAnsi="Times New Roman" w:cs="Times New Roman"/>
        </w:rPr>
      </w:pPr>
      <w:r w:rsidRPr="000A0CE7">
        <w:rPr>
          <w:rFonts w:ascii="Times New Roman" w:eastAsia="Times New Roman" w:hAnsi="Times New Roman" w:cs="Times New Roman"/>
        </w:rPr>
        <w:t>3.</w:t>
      </w:r>
      <w:r w:rsidRPr="000A0CE7">
        <w:rPr>
          <w:rFonts w:ascii="Times New Roman" w:eastAsia="Times New Roman" w:hAnsi="Times New Roman" w:cs="Times New Roman"/>
        </w:rPr>
        <w:tab/>
        <w:t xml:space="preserve">Electricity yet to be paid was RM650. </w:t>
      </w:r>
      <w:r w:rsidR="00C04409" w:rsidRPr="000A0CE7">
        <w:rPr>
          <w:rFonts w:ascii="Times New Roman" w:eastAsia="Times New Roman" w:hAnsi="Times New Roman" w:cs="Times New Roman"/>
        </w:rPr>
        <w:t>Insurance expenses included an amount paid in advance of RM1,000.</w:t>
      </w:r>
    </w:p>
    <w:p w14:paraId="1727450F" w14:textId="58910353" w:rsidR="00E8693C" w:rsidRPr="000A0CE7" w:rsidRDefault="00E8693C" w:rsidP="00006E4F">
      <w:pPr>
        <w:spacing w:after="0" w:line="240" w:lineRule="auto"/>
        <w:ind w:left="720" w:hanging="720"/>
        <w:jc w:val="both"/>
        <w:rPr>
          <w:rFonts w:ascii="Times New Roman" w:eastAsia="Times New Roman" w:hAnsi="Times New Roman" w:cs="Times New Roman"/>
        </w:rPr>
      </w:pPr>
    </w:p>
    <w:p w14:paraId="4E396DCE" w14:textId="0450D2BE" w:rsidR="00E8693C" w:rsidRPr="000A0CE7" w:rsidRDefault="00E8693C" w:rsidP="00006E4F">
      <w:pPr>
        <w:spacing w:after="0" w:line="240" w:lineRule="auto"/>
        <w:ind w:left="720" w:hanging="720"/>
        <w:jc w:val="both"/>
        <w:rPr>
          <w:rFonts w:ascii="Times New Roman" w:eastAsia="Times New Roman" w:hAnsi="Times New Roman" w:cs="Times New Roman"/>
        </w:rPr>
      </w:pPr>
      <w:r w:rsidRPr="000A0CE7">
        <w:rPr>
          <w:rFonts w:ascii="Times New Roman" w:eastAsia="Times New Roman" w:hAnsi="Times New Roman" w:cs="Times New Roman"/>
        </w:rPr>
        <w:t>4.</w:t>
      </w:r>
      <w:r w:rsidRPr="000A0CE7">
        <w:rPr>
          <w:rFonts w:ascii="Times New Roman" w:eastAsia="Times New Roman" w:hAnsi="Times New Roman" w:cs="Times New Roman"/>
        </w:rPr>
        <w:tab/>
        <w:t xml:space="preserve">The owner has </w:t>
      </w:r>
      <w:r w:rsidR="001A5FCB" w:rsidRPr="000A0CE7">
        <w:rPr>
          <w:rFonts w:ascii="Times New Roman" w:eastAsia="Times New Roman" w:hAnsi="Times New Roman" w:cs="Times New Roman"/>
        </w:rPr>
        <w:t>taken</w:t>
      </w:r>
      <w:r w:rsidRPr="000A0CE7">
        <w:rPr>
          <w:rFonts w:ascii="Times New Roman" w:eastAsia="Times New Roman" w:hAnsi="Times New Roman" w:cs="Times New Roman"/>
        </w:rPr>
        <w:t xml:space="preserve"> RM2,000 </w:t>
      </w:r>
      <w:r w:rsidR="00280934" w:rsidRPr="000A0CE7">
        <w:rPr>
          <w:rFonts w:ascii="Times New Roman" w:eastAsia="Times New Roman" w:hAnsi="Times New Roman" w:cs="Times New Roman"/>
        </w:rPr>
        <w:t xml:space="preserve">of </w:t>
      </w:r>
      <w:r w:rsidRPr="000A0CE7">
        <w:rPr>
          <w:rFonts w:ascii="Times New Roman" w:eastAsia="Times New Roman" w:hAnsi="Times New Roman" w:cs="Times New Roman"/>
        </w:rPr>
        <w:t>inventories for personal use, and th</w:t>
      </w:r>
      <w:r w:rsidR="001A5FCB" w:rsidRPr="000A0CE7">
        <w:rPr>
          <w:rFonts w:ascii="Times New Roman" w:eastAsia="Times New Roman" w:hAnsi="Times New Roman" w:cs="Times New Roman"/>
        </w:rPr>
        <w:t>ese have</w:t>
      </w:r>
      <w:r w:rsidRPr="000A0CE7">
        <w:rPr>
          <w:rFonts w:ascii="Times New Roman" w:eastAsia="Times New Roman" w:hAnsi="Times New Roman" w:cs="Times New Roman"/>
        </w:rPr>
        <w:t xml:space="preserve"> not yet </w:t>
      </w:r>
      <w:r w:rsidR="001A5FCB" w:rsidRPr="000A0CE7">
        <w:rPr>
          <w:rFonts w:ascii="Times New Roman" w:eastAsia="Times New Roman" w:hAnsi="Times New Roman" w:cs="Times New Roman"/>
        </w:rPr>
        <w:t xml:space="preserve">been </w:t>
      </w:r>
      <w:r w:rsidRPr="000A0CE7">
        <w:rPr>
          <w:rFonts w:ascii="Times New Roman" w:eastAsia="Times New Roman" w:hAnsi="Times New Roman" w:cs="Times New Roman"/>
        </w:rPr>
        <w:t>recorded</w:t>
      </w:r>
      <w:r w:rsidR="001A5FCB" w:rsidRPr="000A0CE7">
        <w:rPr>
          <w:rFonts w:ascii="Times New Roman" w:eastAsia="Times New Roman" w:hAnsi="Times New Roman" w:cs="Times New Roman"/>
        </w:rPr>
        <w:t xml:space="preserve"> in the books</w:t>
      </w:r>
      <w:r w:rsidRPr="000A0CE7">
        <w:rPr>
          <w:rFonts w:ascii="Times New Roman" w:eastAsia="Times New Roman" w:hAnsi="Times New Roman" w:cs="Times New Roman"/>
        </w:rPr>
        <w:t>.</w:t>
      </w:r>
    </w:p>
    <w:p w14:paraId="70881B81" w14:textId="19598115" w:rsidR="0026181F" w:rsidRPr="000A0CE7" w:rsidRDefault="0026181F" w:rsidP="00C1064A">
      <w:pPr>
        <w:spacing w:after="0" w:line="240" w:lineRule="auto"/>
        <w:jc w:val="both"/>
        <w:rPr>
          <w:rFonts w:ascii="Times New Roman" w:eastAsia="Times New Roman" w:hAnsi="Times New Roman" w:cs="Times New Roman"/>
        </w:rPr>
      </w:pPr>
    </w:p>
    <w:p w14:paraId="3F18A7D6" w14:textId="35EF8084" w:rsidR="0026181F" w:rsidRPr="000A0CE7" w:rsidRDefault="00C53F0D" w:rsidP="00C1064A">
      <w:pPr>
        <w:spacing w:after="0" w:line="240" w:lineRule="auto"/>
        <w:ind w:left="720" w:hanging="720"/>
        <w:jc w:val="both"/>
        <w:rPr>
          <w:rFonts w:ascii="Times New Roman" w:hAnsi="Times New Roman" w:cs="Times New Roman"/>
        </w:rPr>
      </w:pPr>
      <w:r w:rsidRPr="000A0CE7">
        <w:rPr>
          <w:rFonts w:ascii="Times New Roman" w:eastAsia="Times New Roman" w:hAnsi="Times New Roman" w:cs="Times New Roman"/>
        </w:rPr>
        <w:t>5</w:t>
      </w:r>
      <w:r w:rsidR="00B60B54" w:rsidRPr="000A0CE7">
        <w:rPr>
          <w:rFonts w:ascii="Times New Roman" w:eastAsia="Times New Roman" w:hAnsi="Times New Roman" w:cs="Times New Roman"/>
        </w:rPr>
        <w:t>.</w:t>
      </w:r>
      <w:r w:rsidR="00B60B54" w:rsidRPr="000A0CE7">
        <w:rPr>
          <w:rFonts w:ascii="Times New Roman" w:eastAsia="Times New Roman" w:hAnsi="Times New Roman" w:cs="Times New Roman"/>
        </w:rPr>
        <w:tab/>
      </w:r>
      <w:r w:rsidR="00B60B54" w:rsidRPr="000A0CE7">
        <w:rPr>
          <w:rFonts w:ascii="Times New Roman" w:hAnsi="Times New Roman" w:cs="Times New Roman"/>
        </w:rPr>
        <w:t>Allowance for doubtful debts for the year ended 31 March 2021 is RM9,000. It was decided to write off further debts totalling RM4,000.</w:t>
      </w:r>
    </w:p>
    <w:p w14:paraId="66E67225" w14:textId="31B5F2F3" w:rsidR="00031A34" w:rsidRPr="000A0CE7" w:rsidRDefault="00031A34" w:rsidP="00C1064A">
      <w:pPr>
        <w:spacing w:after="0" w:line="240" w:lineRule="auto"/>
        <w:jc w:val="both"/>
        <w:rPr>
          <w:rFonts w:ascii="Times New Roman" w:hAnsi="Times New Roman" w:cs="Times New Roman"/>
        </w:rPr>
      </w:pPr>
    </w:p>
    <w:p w14:paraId="0FC2EDC7" w14:textId="4A2C4D32" w:rsidR="003304AE" w:rsidRPr="000A0CE7" w:rsidRDefault="00C53F0D" w:rsidP="000A2952">
      <w:pPr>
        <w:spacing w:after="0" w:line="240" w:lineRule="auto"/>
        <w:ind w:left="720" w:hanging="720"/>
        <w:jc w:val="both"/>
        <w:rPr>
          <w:rFonts w:ascii="Times New Roman" w:eastAsia="Times New Roman" w:hAnsi="Times New Roman" w:cs="Times New Roman"/>
          <w:b/>
          <w:bCs/>
          <w:u w:val="single"/>
        </w:rPr>
      </w:pPr>
      <w:r w:rsidRPr="000A0CE7">
        <w:rPr>
          <w:rFonts w:ascii="Times New Roman" w:eastAsia="Times New Roman" w:hAnsi="Times New Roman" w:cs="Times New Roman"/>
        </w:rPr>
        <w:t>6</w:t>
      </w:r>
      <w:r w:rsidR="00031A34" w:rsidRPr="000A0CE7">
        <w:rPr>
          <w:rFonts w:ascii="Times New Roman" w:eastAsia="Times New Roman" w:hAnsi="Times New Roman" w:cs="Times New Roman"/>
        </w:rPr>
        <w:t>.</w:t>
      </w:r>
      <w:r w:rsidR="00031A34" w:rsidRPr="000A0CE7">
        <w:rPr>
          <w:rFonts w:ascii="Times New Roman" w:eastAsia="Times New Roman" w:hAnsi="Times New Roman" w:cs="Times New Roman"/>
        </w:rPr>
        <w:tab/>
      </w:r>
      <w:r w:rsidR="00C1064A" w:rsidRPr="000A0CE7">
        <w:rPr>
          <w:rFonts w:ascii="Times New Roman" w:hAnsi="Times New Roman" w:cs="Times New Roman"/>
        </w:rPr>
        <w:t xml:space="preserve">It was discovered that </w:t>
      </w:r>
      <w:r w:rsidR="00A65CC4" w:rsidRPr="000A0CE7">
        <w:rPr>
          <w:rFonts w:ascii="Times New Roman" w:hAnsi="Times New Roman" w:cs="Times New Roman"/>
        </w:rPr>
        <w:t>the trade payables figure needed to be adjusted. Return outwards</w:t>
      </w:r>
      <w:r w:rsidR="00C1064A" w:rsidRPr="000A0CE7">
        <w:rPr>
          <w:rFonts w:ascii="Times New Roman" w:hAnsi="Times New Roman" w:cs="Times New Roman"/>
        </w:rPr>
        <w:t xml:space="preserve"> </w:t>
      </w:r>
      <w:r w:rsidR="00A65CC4" w:rsidRPr="000A0CE7">
        <w:rPr>
          <w:rFonts w:ascii="Times New Roman" w:hAnsi="Times New Roman" w:cs="Times New Roman"/>
        </w:rPr>
        <w:t>of RM2,000, cash discount received of RM450</w:t>
      </w:r>
      <w:r w:rsidR="00D6560D" w:rsidRPr="000A0CE7">
        <w:rPr>
          <w:rFonts w:ascii="Times New Roman" w:hAnsi="Times New Roman" w:cs="Times New Roman"/>
        </w:rPr>
        <w:t xml:space="preserve"> and</w:t>
      </w:r>
      <w:r w:rsidR="00A65CC4" w:rsidRPr="000A0CE7">
        <w:rPr>
          <w:rFonts w:ascii="Times New Roman" w:hAnsi="Times New Roman" w:cs="Times New Roman"/>
        </w:rPr>
        <w:t xml:space="preserve"> cash payment of RM5,000 to trade suppliers </w:t>
      </w:r>
      <w:r w:rsidR="00A65CC4" w:rsidRPr="000A0CE7">
        <w:rPr>
          <w:rFonts w:ascii="Times New Roman" w:hAnsi="Times New Roman" w:cs="Times New Roman"/>
        </w:rPr>
        <w:lastRenderedPageBreak/>
        <w:t xml:space="preserve">have </w:t>
      </w:r>
      <w:r w:rsidR="001A5FCB" w:rsidRPr="000A0CE7">
        <w:rPr>
          <w:rFonts w:ascii="Times New Roman" w:hAnsi="Times New Roman" w:cs="Times New Roman"/>
        </w:rPr>
        <w:t xml:space="preserve">all </w:t>
      </w:r>
      <w:r w:rsidR="00A65CC4" w:rsidRPr="000A0CE7">
        <w:rPr>
          <w:rFonts w:ascii="Times New Roman" w:hAnsi="Times New Roman" w:cs="Times New Roman"/>
        </w:rPr>
        <w:t>not been recorded</w:t>
      </w:r>
      <w:r w:rsidR="007900EB" w:rsidRPr="000A0CE7">
        <w:rPr>
          <w:rFonts w:ascii="Times New Roman" w:hAnsi="Times New Roman" w:cs="Times New Roman"/>
        </w:rPr>
        <w:t xml:space="preserve"> in the books</w:t>
      </w:r>
      <w:r w:rsidR="00A65CC4" w:rsidRPr="000A0CE7">
        <w:rPr>
          <w:rFonts w:ascii="Times New Roman" w:hAnsi="Times New Roman" w:cs="Times New Roman"/>
        </w:rPr>
        <w:t>.</w:t>
      </w:r>
      <w:r w:rsidR="00C1064A" w:rsidRPr="000A0CE7">
        <w:rPr>
          <w:rFonts w:ascii="Times New Roman" w:hAnsi="Times New Roman" w:cs="Times New Roman"/>
        </w:rPr>
        <w:t xml:space="preserve"> All these adjustments were not recorded for both sides of the double entry. </w:t>
      </w:r>
      <w:r w:rsidR="003304AE" w:rsidRPr="000A0CE7">
        <w:rPr>
          <w:rFonts w:ascii="Times New Roman" w:eastAsia="Times New Roman" w:hAnsi="Times New Roman" w:cs="Times New Roman"/>
          <w:b/>
          <w:bCs/>
          <w:u w:val="single"/>
        </w:rPr>
        <w:br w:type="page"/>
      </w:r>
    </w:p>
    <w:p w14:paraId="675C8658" w14:textId="77777777" w:rsidR="003304AE" w:rsidRPr="000A0CE7" w:rsidRDefault="003304AE" w:rsidP="00727651">
      <w:pPr>
        <w:tabs>
          <w:tab w:val="left" w:pos="720"/>
          <w:tab w:val="left" w:pos="6773"/>
        </w:tabs>
        <w:spacing w:after="0" w:line="240" w:lineRule="auto"/>
        <w:rPr>
          <w:rFonts w:ascii="Times New Roman" w:eastAsia="Times New Roman" w:hAnsi="Times New Roman" w:cs="Times New Roman"/>
          <w:b/>
          <w:bCs/>
          <w:u w:val="single"/>
        </w:rPr>
      </w:pPr>
    </w:p>
    <w:p w14:paraId="546029E2" w14:textId="4428AC08" w:rsidR="00727651" w:rsidRPr="000A0CE7" w:rsidRDefault="00727651" w:rsidP="00727651">
      <w:pPr>
        <w:tabs>
          <w:tab w:val="left" w:pos="720"/>
          <w:tab w:val="left" w:pos="6773"/>
        </w:tabs>
        <w:spacing w:after="0" w:line="240" w:lineRule="auto"/>
        <w:rPr>
          <w:rFonts w:ascii="Times New Roman" w:eastAsia="Times New Roman" w:hAnsi="Times New Roman" w:cs="Times New Roman"/>
          <w:b/>
          <w:bCs/>
          <w:u w:val="single"/>
        </w:rPr>
      </w:pPr>
      <w:r w:rsidRPr="000A0CE7">
        <w:rPr>
          <w:rFonts w:ascii="Times New Roman" w:eastAsia="Times New Roman" w:hAnsi="Times New Roman" w:cs="Times New Roman"/>
          <w:b/>
          <w:bCs/>
          <w:u w:val="single"/>
        </w:rPr>
        <w:t>Question 1 (Continued)</w:t>
      </w:r>
    </w:p>
    <w:p w14:paraId="4C898FD8" w14:textId="639ADD32" w:rsidR="00727651" w:rsidRPr="000A0CE7" w:rsidRDefault="00727651" w:rsidP="00B85847">
      <w:pPr>
        <w:tabs>
          <w:tab w:val="left" w:pos="720"/>
          <w:tab w:val="right" w:pos="9000"/>
        </w:tabs>
        <w:spacing w:after="0" w:line="240" w:lineRule="auto"/>
        <w:jc w:val="both"/>
        <w:rPr>
          <w:rFonts w:ascii="Times New Roman" w:hAnsi="Times New Roman" w:cs="Times New Roman"/>
        </w:rPr>
      </w:pPr>
    </w:p>
    <w:p w14:paraId="667C74D2" w14:textId="77777777" w:rsidR="003304AE" w:rsidRPr="000A0CE7" w:rsidRDefault="003304AE" w:rsidP="003304AE">
      <w:pPr>
        <w:tabs>
          <w:tab w:val="left" w:pos="720"/>
          <w:tab w:val="left" w:pos="6773"/>
        </w:tabs>
        <w:spacing w:after="0" w:line="240" w:lineRule="auto"/>
        <w:rPr>
          <w:rFonts w:ascii="Times New Roman" w:eastAsia="Times New Roman" w:hAnsi="Times New Roman" w:cs="Times New Roman"/>
          <w:b/>
          <w:bCs/>
        </w:rPr>
      </w:pPr>
      <w:r w:rsidRPr="000A0CE7">
        <w:rPr>
          <w:rFonts w:ascii="Times New Roman" w:eastAsia="Times New Roman" w:hAnsi="Times New Roman" w:cs="Times New Roman"/>
          <w:b/>
          <w:bCs/>
        </w:rPr>
        <w:t>Required:</w:t>
      </w:r>
    </w:p>
    <w:p w14:paraId="4F9A8DF4" w14:textId="77777777" w:rsidR="003304AE" w:rsidRPr="000A0CE7" w:rsidRDefault="003304AE" w:rsidP="003304AE">
      <w:pPr>
        <w:tabs>
          <w:tab w:val="left" w:pos="720"/>
          <w:tab w:val="left" w:pos="6773"/>
        </w:tabs>
        <w:spacing w:after="0" w:line="240" w:lineRule="auto"/>
        <w:rPr>
          <w:rFonts w:ascii="Times New Roman" w:eastAsia="Times New Roman" w:hAnsi="Times New Roman" w:cs="Times New Roman"/>
        </w:rPr>
      </w:pPr>
    </w:p>
    <w:p w14:paraId="4724B156" w14:textId="1279F2CD" w:rsidR="003304AE" w:rsidRPr="000A0CE7" w:rsidRDefault="003304AE" w:rsidP="003304AE">
      <w:pPr>
        <w:spacing w:after="0" w:line="240" w:lineRule="auto"/>
        <w:ind w:left="720" w:hanging="720"/>
        <w:jc w:val="both"/>
        <w:rPr>
          <w:rFonts w:ascii="Times New Roman" w:hAnsi="Times New Roman" w:cs="Times New Roman"/>
        </w:rPr>
      </w:pPr>
      <w:r w:rsidRPr="000A0CE7">
        <w:rPr>
          <w:rFonts w:ascii="Times New Roman" w:hAnsi="Times New Roman" w:cs="Times New Roman"/>
        </w:rPr>
        <w:t>(a)</w:t>
      </w:r>
      <w:r w:rsidRPr="000A0CE7">
        <w:rPr>
          <w:rFonts w:ascii="Times New Roman" w:hAnsi="Times New Roman" w:cs="Times New Roman"/>
        </w:rPr>
        <w:tab/>
        <w:t xml:space="preserve">Prepare the trade payables control account to show the adjustments to trade payables. (3 marks) </w:t>
      </w:r>
    </w:p>
    <w:p w14:paraId="4929DFD3" w14:textId="77777777" w:rsidR="003304AE" w:rsidRPr="000A0CE7" w:rsidRDefault="003304AE" w:rsidP="00B85847">
      <w:pPr>
        <w:tabs>
          <w:tab w:val="left" w:pos="720"/>
          <w:tab w:val="right" w:pos="9000"/>
        </w:tabs>
        <w:spacing w:after="0" w:line="240" w:lineRule="auto"/>
        <w:jc w:val="both"/>
        <w:rPr>
          <w:rFonts w:ascii="Times New Roman" w:hAnsi="Times New Roman" w:cs="Times New Roman"/>
        </w:rPr>
      </w:pPr>
    </w:p>
    <w:p w14:paraId="7D234F40" w14:textId="1EF4DE20" w:rsidR="00B85847" w:rsidRPr="000A0CE7" w:rsidRDefault="00B85847" w:rsidP="00B85847">
      <w:pPr>
        <w:tabs>
          <w:tab w:val="left" w:pos="720"/>
          <w:tab w:val="right" w:pos="9000"/>
        </w:tabs>
        <w:spacing w:after="0" w:line="240" w:lineRule="auto"/>
        <w:jc w:val="both"/>
        <w:rPr>
          <w:rFonts w:ascii="Times New Roman" w:eastAsia="Times New Roman" w:hAnsi="Times New Roman" w:cs="Times New Roman"/>
        </w:rPr>
      </w:pPr>
      <w:r w:rsidRPr="000A0CE7">
        <w:rPr>
          <w:rFonts w:ascii="Times New Roman" w:hAnsi="Times New Roman" w:cs="Times New Roman"/>
        </w:rPr>
        <w:t>(b)</w:t>
      </w:r>
      <w:r w:rsidRPr="000A0CE7">
        <w:rPr>
          <w:rFonts w:ascii="Times New Roman" w:hAnsi="Times New Roman" w:cs="Times New Roman"/>
        </w:rPr>
        <w:tab/>
      </w:r>
      <w:r w:rsidRPr="000A0CE7">
        <w:rPr>
          <w:rFonts w:ascii="Times New Roman" w:hAnsi="Times New Roman" w:cs="Times New Roman"/>
        </w:rPr>
        <w:tab/>
      </w:r>
      <w:r w:rsidRPr="000A0CE7">
        <w:rPr>
          <w:rFonts w:ascii="Times New Roman" w:eastAsia="Times New Roman" w:hAnsi="Times New Roman" w:cs="Times New Roman"/>
        </w:rPr>
        <w:t>Prepare the statement of profit or loss for the year ended 31 March 2021.</w:t>
      </w:r>
      <w:r w:rsidRPr="000A0CE7">
        <w:rPr>
          <w:rFonts w:ascii="Times New Roman" w:eastAsia="Times New Roman" w:hAnsi="Times New Roman" w:cs="Times New Roman"/>
        </w:rPr>
        <w:tab/>
      </w:r>
      <w:r w:rsidRPr="000A0CE7">
        <w:rPr>
          <w:rFonts w:ascii="Times New Roman" w:eastAsia="Times New Roman" w:hAnsi="Times New Roman" w:cs="Times New Roman"/>
        </w:rPr>
        <w:tab/>
        <w:t xml:space="preserve"> (1</w:t>
      </w:r>
      <w:r w:rsidR="006E31CF" w:rsidRPr="000A0CE7">
        <w:rPr>
          <w:rFonts w:ascii="Times New Roman" w:eastAsia="Times New Roman" w:hAnsi="Times New Roman" w:cs="Times New Roman"/>
        </w:rPr>
        <w:t>2</w:t>
      </w:r>
      <w:r w:rsidRPr="000A0CE7">
        <w:rPr>
          <w:rFonts w:ascii="Times New Roman" w:eastAsia="Times New Roman" w:hAnsi="Times New Roman" w:cs="Times New Roman"/>
        </w:rPr>
        <w:t xml:space="preserve"> marks)</w:t>
      </w:r>
    </w:p>
    <w:p w14:paraId="4EA43D44" w14:textId="77777777" w:rsidR="00B85847" w:rsidRPr="000A0CE7" w:rsidRDefault="00B85847" w:rsidP="00B85847">
      <w:pPr>
        <w:spacing w:after="0" w:line="240" w:lineRule="auto"/>
        <w:ind w:left="720"/>
        <w:jc w:val="both"/>
        <w:rPr>
          <w:rFonts w:ascii="Times New Roman" w:eastAsia="Times New Roman" w:hAnsi="Times New Roman" w:cs="Times New Roman"/>
        </w:rPr>
      </w:pPr>
    </w:p>
    <w:p w14:paraId="0DCF2CA7" w14:textId="41B8E4C1" w:rsidR="00B85847" w:rsidRPr="000A0CE7" w:rsidRDefault="00B85847" w:rsidP="00B85847">
      <w:pPr>
        <w:tabs>
          <w:tab w:val="right" w:pos="9000"/>
        </w:tabs>
        <w:spacing w:after="0" w:line="240" w:lineRule="auto"/>
        <w:ind w:left="720" w:hanging="720"/>
        <w:jc w:val="both"/>
        <w:rPr>
          <w:rFonts w:ascii="Times New Roman" w:hAnsi="Times New Roman" w:cs="Times New Roman"/>
        </w:rPr>
      </w:pPr>
      <w:r w:rsidRPr="000A0CE7">
        <w:rPr>
          <w:rFonts w:ascii="Times New Roman" w:eastAsia="Times New Roman" w:hAnsi="Times New Roman" w:cs="Times New Roman"/>
        </w:rPr>
        <w:t>(c)</w:t>
      </w:r>
      <w:r w:rsidRPr="000A0CE7">
        <w:rPr>
          <w:rFonts w:ascii="Times New Roman" w:eastAsia="Times New Roman" w:hAnsi="Times New Roman" w:cs="Times New Roman"/>
        </w:rPr>
        <w:tab/>
        <w:t>Prepare the statement of financial position as at 31 March 2021.</w:t>
      </w:r>
      <w:r w:rsidRPr="000A0CE7">
        <w:rPr>
          <w:rFonts w:ascii="Times New Roman" w:eastAsia="Times New Roman" w:hAnsi="Times New Roman" w:cs="Times New Roman"/>
        </w:rPr>
        <w:tab/>
        <w:t xml:space="preserve"> (1</w:t>
      </w:r>
      <w:r w:rsidR="006E31CF" w:rsidRPr="000A0CE7">
        <w:rPr>
          <w:rFonts w:ascii="Times New Roman" w:eastAsia="Times New Roman" w:hAnsi="Times New Roman" w:cs="Times New Roman"/>
        </w:rPr>
        <w:t>0</w:t>
      </w:r>
      <w:r w:rsidRPr="000A0CE7">
        <w:rPr>
          <w:rFonts w:ascii="Times New Roman" w:eastAsia="Times New Roman" w:hAnsi="Times New Roman" w:cs="Times New Roman"/>
        </w:rPr>
        <w:t xml:space="preserve"> marks)</w:t>
      </w:r>
    </w:p>
    <w:p w14:paraId="53F4E788" w14:textId="23D6BDA5" w:rsidR="00B85847" w:rsidRPr="000A0CE7" w:rsidRDefault="004575BF" w:rsidP="004575BF">
      <w:pPr>
        <w:tabs>
          <w:tab w:val="left" w:pos="720"/>
          <w:tab w:val="left" w:pos="6773"/>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t>[Total: 25 marks]</w:t>
      </w:r>
    </w:p>
    <w:p w14:paraId="55AF7D5C" w14:textId="77777777" w:rsidR="00D10965" w:rsidRPr="000A0CE7" w:rsidRDefault="00D10965" w:rsidP="00727651">
      <w:pPr>
        <w:spacing w:after="0" w:line="240" w:lineRule="auto"/>
        <w:rPr>
          <w:rFonts w:ascii="Times New Roman" w:eastAsia="Times New Roman" w:hAnsi="Times New Roman" w:cs="Times New Roman"/>
        </w:rPr>
      </w:pPr>
    </w:p>
    <w:p w14:paraId="3F0FB982" w14:textId="77777777" w:rsidR="00D10965" w:rsidRPr="000A0CE7" w:rsidRDefault="00D10965" w:rsidP="00960FA7">
      <w:pPr>
        <w:spacing w:after="0" w:line="240" w:lineRule="auto"/>
        <w:rPr>
          <w:rFonts w:ascii="Times New Roman" w:hAnsi="Times New Roman" w:cs="Times New Roman"/>
        </w:rPr>
      </w:pPr>
    </w:p>
    <w:p w14:paraId="26C24131" w14:textId="77777777" w:rsidR="00703503" w:rsidRPr="000A0CE7" w:rsidRDefault="00703503" w:rsidP="00703503">
      <w:pPr>
        <w:spacing w:after="0" w:line="240" w:lineRule="auto"/>
        <w:contextualSpacing/>
        <w:rPr>
          <w:rFonts w:ascii="Times New Roman" w:hAnsi="Times New Roman" w:cs="Times New Roman"/>
          <w:b/>
          <w:bCs/>
          <w:u w:val="single"/>
          <w:lang w:val="en-US"/>
        </w:rPr>
      </w:pPr>
      <w:r w:rsidRPr="000A0CE7">
        <w:rPr>
          <w:rFonts w:ascii="Times New Roman" w:hAnsi="Times New Roman" w:cs="Times New Roman"/>
          <w:b/>
          <w:bCs/>
          <w:u w:val="single"/>
          <w:lang w:val="en-US"/>
        </w:rPr>
        <w:t>Question 2</w:t>
      </w:r>
    </w:p>
    <w:p w14:paraId="054BAFD9" w14:textId="77777777" w:rsidR="00703503" w:rsidRPr="000A0CE7" w:rsidRDefault="00703503" w:rsidP="00703503">
      <w:pPr>
        <w:spacing w:after="0" w:line="240" w:lineRule="auto"/>
        <w:contextualSpacing/>
        <w:rPr>
          <w:rFonts w:ascii="Times New Roman" w:hAnsi="Times New Roman" w:cs="Times New Roman"/>
          <w:b/>
          <w:bCs/>
          <w:lang w:val="en-US"/>
        </w:rPr>
      </w:pPr>
    </w:p>
    <w:p w14:paraId="43A5D067" w14:textId="6BEB3FAB" w:rsidR="00703503" w:rsidRPr="000A0CE7" w:rsidRDefault="00703503" w:rsidP="00703503">
      <w:pPr>
        <w:jc w:val="both"/>
        <w:rPr>
          <w:rFonts w:ascii="Times New Roman" w:hAnsi="Times New Roman" w:cs="Times New Roman"/>
          <w:b/>
          <w:bCs/>
          <w:lang w:val="en-US"/>
        </w:rPr>
      </w:pPr>
      <w:r w:rsidRPr="000A0CE7">
        <w:rPr>
          <w:rFonts w:ascii="Times New Roman" w:hAnsi="Times New Roman" w:cs="Times New Roman"/>
        </w:rPr>
        <w:t>Beranda Sdn. Bhd.</w:t>
      </w:r>
      <w:r w:rsidR="007900EB" w:rsidRPr="000A0CE7">
        <w:rPr>
          <w:rFonts w:ascii="Times New Roman" w:hAnsi="Times New Roman" w:cs="Times New Roman"/>
        </w:rPr>
        <w:t>,</w:t>
      </w:r>
      <w:r w:rsidRPr="000A0CE7">
        <w:rPr>
          <w:rFonts w:ascii="Times New Roman" w:hAnsi="Times New Roman" w:cs="Times New Roman"/>
        </w:rPr>
        <w:t xml:space="preserve"> a large flour mill</w:t>
      </w:r>
      <w:r w:rsidR="007900EB" w:rsidRPr="000A0CE7">
        <w:rPr>
          <w:rFonts w:ascii="Times New Roman" w:hAnsi="Times New Roman" w:cs="Times New Roman"/>
        </w:rPr>
        <w:t xml:space="preserve">, </w:t>
      </w:r>
      <w:r w:rsidRPr="000A0CE7">
        <w:rPr>
          <w:rFonts w:ascii="Times New Roman" w:hAnsi="Times New Roman" w:cs="Times New Roman"/>
        </w:rPr>
        <w:t xml:space="preserve">has seen a rising trend in the cost of wheat over the last 5 years.  </w:t>
      </w:r>
      <w:r w:rsidR="007900EB" w:rsidRPr="000A0CE7">
        <w:rPr>
          <w:rFonts w:ascii="Times New Roman" w:hAnsi="Times New Roman" w:cs="Times New Roman"/>
        </w:rPr>
        <w:t>The company</w:t>
      </w:r>
      <w:r w:rsidRPr="000A0CE7">
        <w:rPr>
          <w:rFonts w:ascii="Times New Roman" w:hAnsi="Times New Roman" w:cs="Times New Roman"/>
        </w:rPr>
        <w:t xml:space="preserve"> processes </w:t>
      </w:r>
      <w:r w:rsidR="007900EB" w:rsidRPr="000A0CE7">
        <w:rPr>
          <w:rFonts w:ascii="Times New Roman" w:hAnsi="Times New Roman" w:cs="Times New Roman"/>
        </w:rPr>
        <w:t>wheat</w:t>
      </w:r>
      <w:r w:rsidRPr="000A0CE7">
        <w:rPr>
          <w:rFonts w:ascii="Times New Roman" w:hAnsi="Times New Roman" w:cs="Times New Roman"/>
        </w:rPr>
        <w:t xml:space="preserve"> into flour. The company </w:t>
      </w:r>
      <w:r w:rsidR="007900EB" w:rsidRPr="000A0CE7">
        <w:rPr>
          <w:rFonts w:ascii="Times New Roman" w:hAnsi="Times New Roman" w:cs="Times New Roman"/>
        </w:rPr>
        <w:t>adopts</w:t>
      </w:r>
      <w:r w:rsidRPr="000A0CE7">
        <w:rPr>
          <w:rFonts w:ascii="Times New Roman" w:hAnsi="Times New Roman" w:cs="Times New Roman"/>
        </w:rPr>
        <w:t xml:space="preserve"> a policy of first-in-first-out for inventory valuation.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977"/>
        <w:gridCol w:w="2638"/>
        <w:gridCol w:w="2601"/>
      </w:tblGrid>
      <w:tr w:rsidR="000A0CE7" w:rsidRPr="000A0CE7" w14:paraId="41C21D77" w14:textId="77777777" w:rsidTr="00843766">
        <w:tc>
          <w:tcPr>
            <w:tcW w:w="1800" w:type="dxa"/>
          </w:tcPr>
          <w:p w14:paraId="4B38DE94" w14:textId="77777777" w:rsidR="00703503" w:rsidRPr="000A0CE7" w:rsidRDefault="00703503" w:rsidP="00843766">
            <w:pPr>
              <w:rPr>
                <w:rFonts w:ascii="Times New Roman" w:hAnsi="Times New Roman" w:cs="Times New Roman"/>
                <w:u w:val="single"/>
              </w:rPr>
            </w:pPr>
            <w:r w:rsidRPr="000A0CE7">
              <w:rPr>
                <w:rFonts w:ascii="Times New Roman" w:hAnsi="Times New Roman" w:cs="Times New Roman"/>
                <w:u w:val="single"/>
              </w:rPr>
              <w:t>Month</w:t>
            </w:r>
          </w:p>
        </w:tc>
        <w:tc>
          <w:tcPr>
            <w:tcW w:w="1977" w:type="dxa"/>
          </w:tcPr>
          <w:p w14:paraId="5FBFA177" w14:textId="77777777" w:rsidR="00703503" w:rsidRPr="000A0CE7" w:rsidRDefault="00703503" w:rsidP="00843766">
            <w:pPr>
              <w:jc w:val="center"/>
              <w:rPr>
                <w:rFonts w:ascii="Times New Roman" w:hAnsi="Times New Roman" w:cs="Times New Roman"/>
                <w:u w:val="single"/>
              </w:rPr>
            </w:pPr>
            <w:r w:rsidRPr="000A0CE7">
              <w:rPr>
                <w:rFonts w:ascii="Times New Roman" w:hAnsi="Times New Roman" w:cs="Times New Roman"/>
                <w:u w:val="single"/>
              </w:rPr>
              <w:t>Price of wheat</w:t>
            </w:r>
          </w:p>
          <w:p w14:paraId="55A239EE"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(RM per bushel)</w:t>
            </w:r>
          </w:p>
        </w:tc>
        <w:tc>
          <w:tcPr>
            <w:tcW w:w="2638" w:type="dxa"/>
          </w:tcPr>
          <w:p w14:paraId="4B954849" w14:textId="77777777" w:rsidR="00703503" w:rsidRPr="000A0CE7" w:rsidRDefault="00703503" w:rsidP="00843766">
            <w:pPr>
              <w:jc w:val="center"/>
              <w:rPr>
                <w:rFonts w:ascii="Times New Roman" w:hAnsi="Times New Roman" w:cs="Times New Roman"/>
                <w:u w:val="single"/>
              </w:rPr>
            </w:pPr>
            <w:r w:rsidRPr="000A0CE7">
              <w:rPr>
                <w:rFonts w:ascii="Times New Roman" w:hAnsi="Times New Roman" w:cs="Times New Roman"/>
                <w:u w:val="single"/>
              </w:rPr>
              <w:t>Goods received for each month (in bushels)</w:t>
            </w:r>
          </w:p>
        </w:tc>
        <w:tc>
          <w:tcPr>
            <w:tcW w:w="2601" w:type="dxa"/>
          </w:tcPr>
          <w:p w14:paraId="3902F6C8" w14:textId="77777777" w:rsidR="00703503" w:rsidRPr="000A0CE7" w:rsidRDefault="00703503" w:rsidP="00843766">
            <w:pPr>
              <w:jc w:val="center"/>
              <w:rPr>
                <w:rFonts w:ascii="Times New Roman" w:hAnsi="Times New Roman" w:cs="Times New Roman"/>
                <w:u w:val="single"/>
              </w:rPr>
            </w:pPr>
            <w:r w:rsidRPr="000A0CE7">
              <w:rPr>
                <w:rFonts w:ascii="Times New Roman" w:hAnsi="Times New Roman" w:cs="Times New Roman"/>
                <w:u w:val="single"/>
              </w:rPr>
              <w:t>Goods issued to the factory for production each month (in bushels)</w:t>
            </w:r>
          </w:p>
        </w:tc>
      </w:tr>
      <w:tr w:rsidR="000A0CE7" w:rsidRPr="000A0CE7" w14:paraId="399BBC6B" w14:textId="77777777" w:rsidTr="00843766">
        <w:trPr>
          <w:trHeight w:val="230"/>
        </w:trPr>
        <w:tc>
          <w:tcPr>
            <w:tcW w:w="1800" w:type="dxa"/>
          </w:tcPr>
          <w:p w14:paraId="4EF12AA8" w14:textId="77777777" w:rsidR="00703503" w:rsidRPr="000A0CE7" w:rsidRDefault="00703503" w:rsidP="00843766">
            <w:pPr>
              <w:jc w:val="both"/>
              <w:rPr>
                <w:rFonts w:ascii="Times New Roman" w:hAnsi="Times New Roman" w:cs="Times New Roman"/>
              </w:rPr>
            </w:pPr>
            <w:r w:rsidRPr="000A0CE7">
              <w:rPr>
                <w:rFonts w:ascii="Times New Roman" w:hAnsi="Times New Roman" w:cs="Times New Roman"/>
              </w:rPr>
              <w:t>December 2020</w:t>
            </w:r>
          </w:p>
        </w:tc>
        <w:tc>
          <w:tcPr>
            <w:tcW w:w="1977" w:type="dxa"/>
          </w:tcPr>
          <w:p w14:paraId="14FE535D"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16</w:t>
            </w:r>
          </w:p>
        </w:tc>
        <w:tc>
          <w:tcPr>
            <w:tcW w:w="2638" w:type="dxa"/>
          </w:tcPr>
          <w:p w14:paraId="7BD0D293"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100 </w:t>
            </w:r>
          </w:p>
        </w:tc>
        <w:tc>
          <w:tcPr>
            <w:tcW w:w="2601" w:type="dxa"/>
          </w:tcPr>
          <w:p w14:paraId="152B4FA9"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95 </w:t>
            </w:r>
          </w:p>
        </w:tc>
      </w:tr>
      <w:tr w:rsidR="000A0CE7" w:rsidRPr="000A0CE7" w14:paraId="212DAF46" w14:textId="77777777" w:rsidTr="00843766">
        <w:trPr>
          <w:trHeight w:val="230"/>
        </w:trPr>
        <w:tc>
          <w:tcPr>
            <w:tcW w:w="1800" w:type="dxa"/>
          </w:tcPr>
          <w:p w14:paraId="26982D4A" w14:textId="77777777" w:rsidR="00703503" w:rsidRPr="000A0CE7" w:rsidRDefault="00703503" w:rsidP="00843766">
            <w:pPr>
              <w:jc w:val="both"/>
              <w:rPr>
                <w:rFonts w:ascii="Times New Roman" w:hAnsi="Times New Roman" w:cs="Times New Roman"/>
              </w:rPr>
            </w:pPr>
            <w:r w:rsidRPr="000A0CE7">
              <w:rPr>
                <w:rFonts w:ascii="Times New Roman" w:hAnsi="Times New Roman" w:cs="Times New Roman"/>
              </w:rPr>
              <w:t>January     2021</w:t>
            </w:r>
          </w:p>
        </w:tc>
        <w:tc>
          <w:tcPr>
            <w:tcW w:w="1977" w:type="dxa"/>
          </w:tcPr>
          <w:p w14:paraId="370E303F"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17</w:t>
            </w:r>
          </w:p>
        </w:tc>
        <w:tc>
          <w:tcPr>
            <w:tcW w:w="2638" w:type="dxa"/>
          </w:tcPr>
          <w:p w14:paraId="365DBBDA"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120 </w:t>
            </w:r>
          </w:p>
        </w:tc>
        <w:tc>
          <w:tcPr>
            <w:tcW w:w="2601" w:type="dxa"/>
          </w:tcPr>
          <w:p w14:paraId="44FC614D"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115 </w:t>
            </w:r>
          </w:p>
        </w:tc>
      </w:tr>
      <w:tr w:rsidR="000A0CE7" w:rsidRPr="000A0CE7" w14:paraId="25B7DA4B" w14:textId="77777777" w:rsidTr="00843766">
        <w:trPr>
          <w:trHeight w:val="230"/>
        </w:trPr>
        <w:tc>
          <w:tcPr>
            <w:tcW w:w="1800" w:type="dxa"/>
          </w:tcPr>
          <w:p w14:paraId="70A9E446" w14:textId="77777777" w:rsidR="00703503" w:rsidRPr="000A0CE7" w:rsidRDefault="00703503" w:rsidP="00843766">
            <w:pPr>
              <w:jc w:val="both"/>
              <w:rPr>
                <w:rFonts w:ascii="Times New Roman" w:hAnsi="Times New Roman" w:cs="Times New Roman"/>
              </w:rPr>
            </w:pPr>
            <w:r w:rsidRPr="000A0CE7">
              <w:rPr>
                <w:rFonts w:ascii="Times New Roman" w:hAnsi="Times New Roman" w:cs="Times New Roman"/>
              </w:rPr>
              <w:t>February   2021</w:t>
            </w:r>
          </w:p>
        </w:tc>
        <w:tc>
          <w:tcPr>
            <w:tcW w:w="1977" w:type="dxa"/>
          </w:tcPr>
          <w:p w14:paraId="40A73516"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18</w:t>
            </w:r>
          </w:p>
        </w:tc>
        <w:tc>
          <w:tcPr>
            <w:tcW w:w="2638" w:type="dxa"/>
          </w:tcPr>
          <w:p w14:paraId="69AC56F2"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140 </w:t>
            </w:r>
          </w:p>
        </w:tc>
        <w:tc>
          <w:tcPr>
            <w:tcW w:w="2601" w:type="dxa"/>
          </w:tcPr>
          <w:p w14:paraId="13906679"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135 </w:t>
            </w:r>
          </w:p>
        </w:tc>
      </w:tr>
      <w:tr w:rsidR="00703503" w:rsidRPr="000A0CE7" w14:paraId="1755242F" w14:textId="77777777" w:rsidTr="00843766">
        <w:trPr>
          <w:trHeight w:val="230"/>
        </w:trPr>
        <w:tc>
          <w:tcPr>
            <w:tcW w:w="1800" w:type="dxa"/>
          </w:tcPr>
          <w:p w14:paraId="193E3AC7" w14:textId="77777777" w:rsidR="00703503" w:rsidRPr="000A0CE7" w:rsidRDefault="00703503" w:rsidP="00843766">
            <w:pPr>
              <w:jc w:val="both"/>
              <w:rPr>
                <w:rFonts w:ascii="Times New Roman" w:hAnsi="Times New Roman" w:cs="Times New Roman"/>
              </w:rPr>
            </w:pPr>
            <w:r w:rsidRPr="000A0CE7">
              <w:rPr>
                <w:rFonts w:ascii="Times New Roman" w:hAnsi="Times New Roman" w:cs="Times New Roman"/>
              </w:rPr>
              <w:t>March       2021</w:t>
            </w:r>
          </w:p>
        </w:tc>
        <w:tc>
          <w:tcPr>
            <w:tcW w:w="1977" w:type="dxa"/>
          </w:tcPr>
          <w:p w14:paraId="03619B5F"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20</w:t>
            </w:r>
          </w:p>
        </w:tc>
        <w:tc>
          <w:tcPr>
            <w:tcW w:w="2638" w:type="dxa"/>
          </w:tcPr>
          <w:p w14:paraId="52922C08"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160 </w:t>
            </w:r>
          </w:p>
        </w:tc>
        <w:tc>
          <w:tcPr>
            <w:tcW w:w="2601" w:type="dxa"/>
          </w:tcPr>
          <w:p w14:paraId="4CB0024D" w14:textId="77777777" w:rsidR="00703503" w:rsidRPr="000A0CE7" w:rsidRDefault="00703503" w:rsidP="00843766">
            <w:pPr>
              <w:jc w:val="center"/>
              <w:rPr>
                <w:rFonts w:ascii="Times New Roman" w:hAnsi="Times New Roman" w:cs="Times New Roman"/>
              </w:rPr>
            </w:pPr>
            <w:r w:rsidRPr="000A0CE7">
              <w:rPr>
                <w:rFonts w:ascii="Times New Roman" w:hAnsi="Times New Roman" w:cs="Times New Roman"/>
              </w:rPr>
              <w:t xml:space="preserve">155 </w:t>
            </w:r>
          </w:p>
        </w:tc>
      </w:tr>
    </w:tbl>
    <w:p w14:paraId="3859DB3E" w14:textId="77777777" w:rsidR="00703503" w:rsidRPr="000A0CE7" w:rsidRDefault="00703503" w:rsidP="00703503">
      <w:pPr>
        <w:rPr>
          <w:rFonts w:ascii="Times New Roman" w:hAnsi="Times New Roman" w:cs="Times New Roman"/>
        </w:rPr>
      </w:pPr>
    </w:p>
    <w:p w14:paraId="6A3CADE4" w14:textId="77777777" w:rsidR="00703503" w:rsidRPr="000A0CE7" w:rsidRDefault="00703503" w:rsidP="00703503">
      <w:pPr>
        <w:rPr>
          <w:rFonts w:ascii="Times New Roman" w:hAnsi="Times New Roman" w:cs="Times New Roman"/>
          <w:b/>
          <w:bCs/>
        </w:rPr>
      </w:pPr>
      <w:r w:rsidRPr="000A0CE7">
        <w:rPr>
          <w:rFonts w:ascii="Times New Roman" w:hAnsi="Times New Roman" w:cs="Times New Roman"/>
          <w:b/>
          <w:bCs/>
        </w:rPr>
        <w:t>Required:</w:t>
      </w:r>
    </w:p>
    <w:p w14:paraId="34E7F1E6" w14:textId="1B9F899B" w:rsidR="00703503" w:rsidRPr="000A0CE7" w:rsidRDefault="00703503" w:rsidP="00703503">
      <w:pPr>
        <w:tabs>
          <w:tab w:val="right" w:pos="9000"/>
        </w:tabs>
        <w:ind w:left="720" w:hanging="720"/>
        <w:jc w:val="both"/>
        <w:rPr>
          <w:rFonts w:ascii="Times New Roman" w:hAnsi="Times New Roman" w:cs="Times New Roman"/>
        </w:rPr>
      </w:pPr>
      <w:r w:rsidRPr="000A0CE7">
        <w:rPr>
          <w:rFonts w:ascii="Times New Roman" w:hAnsi="Times New Roman" w:cs="Times New Roman"/>
        </w:rPr>
        <w:t>(a)</w:t>
      </w:r>
      <w:r w:rsidRPr="000A0CE7">
        <w:rPr>
          <w:rFonts w:ascii="Times New Roman" w:hAnsi="Times New Roman" w:cs="Times New Roman"/>
        </w:rPr>
        <w:tab/>
        <w:t>Calculate the purchases, cost of goods sold, and closing inventory of Beranda Sdn. Bhd. for the last four months ending 31 March 2021 (</w:t>
      </w:r>
      <w:r w:rsidR="00427E74" w:rsidRPr="000A0CE7">
        <w:rPr>
          <w:rFonts w:ascii="Times New Roman" w:hAnsi="Times New Roman" w:cs="Times New Roman"/>
        </w:rPr>
        <w:t>t</w:t>
      </w:r>
      <w:r w:rsidRPr="000A0CE7">
        <w:rPr>
          <w:rFonts w:ascii="Times New Roman" w:hAnsi="Times New Roman" w:cs="Times New Roman"/>
        </w:rPr>
        <w:t>here was no remaining flour at the end of November 2020)</w:t>
      </w:r>
      <w:r w:rsidR="00427E74" w:rsidRPr="000A0CE7">
        <w:rPr>
          <w:rFonts w:ascii="Times New Roman" w:hAnsi="Times New Roman" w:cs="Times New Roman"/>
        </w:rPr>
        <w:t>.</w:t>
      </w:r>
      <w:r w:rsidRPr="000A0CE7">
        <w:rPr>
          <w:rFonts w:ascii="Times New Roman" w:hAnsi="Times New Roman" w:cs="Times New Roman"/>
        </w:rPr>
        <w:tab/>
        <w:t xml:space="preserve"> (18 marks)</w:t>
      </w:r>
    </w:p>
    <w:p w14:paraId="4137D7E0" w14:textId="77777777" w:rsidR="00703503" w:rsidRPr="000A0CE7" w:rsidRDefault="00703503" w:rsidP="00703503">
      <w:pPr>
        <w:tabs>
          <w:tab w:val="left" w:pos="720"/>
          <w:tab w:val="right" w:pos="9000"/>
        </w:tabs>
        <w:spacing w:after="0" w:line="240" w:lineRule="auto"/>
        <w:contextualSpacing/>
        <w:rPr>
          <w:rFonts w:ascii="Times New Roman" w:hAnsi="Times New Roman" w:cs="Times New Roman"/>
          <w:lang w:val="en-US"/>
        </w:rPr>
      </w:pPr>
      <w:r w:rsidRPr="000A0CE7">
        <w:rPr>
          <w:rFonts w:ascii="Times New Roman" w:hAnsi="Times New Roman" w:cs="Times New Roman"/>
          <w:lang w:val="en-US"/>
        </w:rPr>
        <w:t>(b)</w:t>
      </w:r>
      <w:r w:rsidRPr="000A0CE7">
        <w:rPr>
          <w:rFonts w:ascii="Times New Roman" w:hAnsi="Times New Roman" w:cs="Times New Roman"/>
          <w:lang w:val="en-US"/>
        </w:rPr>
        <w:tab/>
        <w:t xml:space="preserve">Explain </w:t>
      </w:r>
      <w:r w:rsidRPr="000A0CE7">
        <w:rPr>
          <w:rFonts w:ascii="Times New Roman" w:hAnsi="Times New Roman" w:cs="Times New Roman"/>
          <w:b/>
          <w:bCs/>
          <w:lang w:val="en-US"/>
        </w:rPr>
        <w:t>ANY THREE (3)</w:t>
      </w:r>
      <w:r w:rsidRPr="000A0CE7">
        <w:rPr>
          <w:rFonts w:ascii="Times New Roman" w:hAnsi="Times New Roman" w:cs="Times New Roman"/>
          <w:lang w:val="en-US"/>
        </w:rPr>
        <w:t xml:space="preserve"> advantages of using a weighted average costing method. </w:t>
      </w:r>
      <w:r w:rsidRPr="000A0CE7">
        <w:rPr>
          <w:rFonts w:ascii="Times New Roman" w:hAnsi="Times New Roman" w:cs="Times New Roman"/>
          <w:lang w:val="en-US"/>
        </w:rPr>
        <w:tab/>
        <w:t>(3 marks)</w:t>
      </w:r>
    </w:p>
    <w:p w14:paraId="1661859E" w14:textId="77777777" w:rsidR="00703503" w:rsidRPr="000A0CE7" w:rsidRDefault="00703503" w:rsidP="00703503">
      <w:pPr>
        <w:tabs>
          <w:tab w:val="left" w:pos="720"/>
          <w:tab w:val="right" w:pos="9000"/>
        </w:tabs>
        <w:spacing w:after="0" w:line="240" w:lineRule="auto"/>
        <w:contextualSpacing/>
        <w:rPr>
          <w:rFonts w:ascii="Times New Roman" w:hAnsi="Times New Roman" w:cs="Times New Roman"/>
          <w:lang w:val="en-US"/>
        </w:rPr>
      </w:pPr>
    </w:p>
    <w:p w14:paraId="364FBEB0" w14:textId="77777777" w:rsidR="00703503" w:rsidRPr="000A0CE7" w:rsidRDefault="00703503" w:rsidP="00703503">
      <w:pPr>
        <w:tabs>
          <w:tab w:val="left" w:pos="720"/>
          <w:tab w:val="right" w:pos="9000"/>
        </w:tabs>
        <w:spacing w:after="0" w:line="240" w:lineRule="auto"/>
        <w:contextualSpacing/>
        <w:rPr>
          <w:rFonts w:ascii="Times New Roman" w:hAnsi="Times New Roman" w:cs="Times New Roman"/>
          <w:lang w:val="en-US"/>
        </w:rPr>
      </w:pPr>
      <w:r w:rsidRPr="000A0CE7">
        <w:rPr>
          <w:rFonts w:ascii="Times New Roman" w:hAnsi="Times New Roman" w:cs="Times New Roman"/>
          <w:lang w:val="en-US"/>
        </w:rPr>
        <w:t>(c)</w:t>
      </w:r>
      <w:r w:rsidRPr="000A0CE7">
        <w:rPr>
          <w:rFonts w:ascii="Times New Roman" w:hAnsi="Times New Roman" w:cs="Times New Roman"/>
          <w:lang w:val="en-US"/>
        </w:rPr>
        <w:tab/>
        <w:t>Explain the perpetual system of keeping inventory records.</w:t>
      </w:r>
      <w:r w:rsidRPr="000A0CE7">
        <w:rPr>
          <w:rFonts w:ascii="Times New Roman" w:hAnsi="Times New Roman" w:cs="Times New Roman"/>
          <w:lang w:val="en-US"/>
        </w:rPr>
        <w:tab/>
        <w:t xml:space="preserve"> (4 marks)</w:t>
      </w:r>
    </w:p>
    <w:p w14:paraId="2C5339EF" w14:textId="77777777" w:rsidR="00703503" w:rsidRPr="000A0CE7" w:rsidRDefault="00703503" w:rsidP="00703503">
      <w:pPr>
        <w:tabs>
          <w:tab w:val="left" w:pos="720"/>
          <w:tab w:val="right" w:pos="9000"/>
        </w:tabs>
        <w:spacing w:after="0" w:line="240" w:lineRule="auto"/>
        <w:contextualSpacing/>
        <w:rPr>
          <w:rFonts w:ascii="Times New Roman" w:hAnsi="Times New Roman" w:cs="Times New Roman"/>
          <w:lang w:val="en-US"/>
        </w:rPr>
      </w:pPr>
      <w:r w:rsidRPr="000A0CE7">
        <w:rPr>
          <w:rFonts w:ascii="Times New Roman" w:hAnsi="Times New Roman" w:cs="Times New Roman"/>
          <w:lang w:val="en-US"/>
        </w:rPr>
        <w:tab/>
      </w:r>
      <w:r w:rsidRPr="000A0CE7">
        <w:rPr>
          <w:rFonts w:ascii="Times New Roman" w:hAnsi="Times New Roman" w:cs="Times New Roman"/>
          <w:lang w:val="en-US"/>
        </w:rPr>
        <w:tab/>
        <w:t xml:space="preserve"> [Total: 25 marks]</w:t>
      </w:r>
    </w:p>
    <w:p w14:paraId="48D8632A" w14:textId="2E6101A9" w:rsidR="00960FA7" w:rsidRPr="000A0CE7" w:rsidRDefault="00960FA7" w:rsidP="00960FA7">
      <w:pPr>
        <w:tabs>
          <w:tab w:val="left" w:pos="720"/>
          <w:tab w:val="right" w:pos="9000"/>
        </w:tabs>
        <w:spacing w:after="0" w:line="240" w:lineRule="auto"/>
        <w:rPr>
          <w:rFonts w:ascii="Times New Roman" w:eastAsia="Times New Roman" w:hAnsi="Times New Roman" w:cs="Times New Roman"/>
        </w:rPr>
      </w:pPr>
    </w:p>
    <w:p w14:paraId="5A897B06" w14:textId="67416BB8" w:rsidR="00CB5215" w:rsidRPr="000A0CE7" w:rsidRDefault="00CB5215" w:rsidP="00960FA7">
      <w:pPr>
        <w:tabs>
          <w:tab w:val="left" w:pos="720"/>
          <w:tab w:val="right" w:pos="9000"/>
        </w:tabs>
        <w:spacing w:after="0" w:line="240" w:lineRule="auto"/>
        <w:rPr>
          <w:rFonts w:ascii="Times New Roman" w:eastAsia="Times New Roman" w:hAnsi="Times New Roman" w:cs="Times New Roman"/>
        </w:rPr>
      </w:pPr>
    </w:p>
    <w:p w14:paraId="53CE6A2D" w14:textId="77777777" w:rsidR="00CB5215" w:rsidRPr="000A0CE7" w:rsidRDefault="00CB5215" w:rsidP="00960FA7">
      <w:pPr>
        <w:tabs>
          <w:tab w:val="left" w:pos="720"/>
          <w:tab w:val="right" w:pos="9000"/>
        </w:tabs>
        <w:spacing w:after="0" w:line="240" w:lineRule="auto"/>
        <w:rPr>
          <w:rFonts w:ascii="Times New Roman" w:eastAsia="Times New Roman" w:hAnsi="Times New Roman" w:cs="Times New Roman"/>
        </w:rPr>
      </w:pPr>
    </w:p>
    <w:p w14:paraId="0E5E59D6" w14:textId="77777777" w:rsidR="002D6FA2" w:rsidRPr="000A0CE7" w:rsidRDefault="002D6FA2" w:rsidP="002D6FA2">
      <w:pPr>
        <w:spacing w:after="0" w:line="240" w:lineRule="auto"/>
        <w:rPr>
          <w:rFonts w:ascii="Times New Roman" w:eastAsia="Times New Roman" w:hAnsi="Times New Roman" w:cs="Times New Roman"/>
          <w:b/>
          <w:u w:val="single"/>
        </w:rPr>
      </w:pPr>
      <w:r w:rsidRPr="000A0CE7">
        <w:rPr>
          <w:rFonts w:ascii="Times New Roman" w:eastAsia="Times New Roman" w:hAnsi="Times New Roman" w:cs="Times New Roman"/>
          <w:b/>
          <w:u w:val="single"/>
        </w:rPr>
        <w:t>Question 3</w:t>
      </w:r>
    </w:p>
    <w:p w14:paraId="54A91FD6" w14:textId="77777777" w:rsidR="002D6FA2" w:rsidRPr="000A0CE7" w:rsidRDefault="002D6FA2" w:rsidP="002D6FA2">
      <w:pPr>
        <w:spacing w:after="0" w:line="240" w:lineRule="auto"/>
        <w:rPr>
          <w:rFonts w:ascii="Times New Roman" w:eastAsia="Times New Roman" w:hAnsi="Times New Roman" w:cs="Times New Roman"/>
        </w:rPr>
      </w:pPr>
    </w:p>
    <w:p w14:paraId="77373E50" w14:textId="77777777" w:rsidR="002D6FA2" w:rsidRPr="000A0CE7" w:rsidRDefault="002D6FA2" w:rsidP="002D6FA2">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(A)</w:t>
      </w:r>
    </w:p>
    <w:p w14:paraId="1D5E80A5" w14:textId="77777777" w:rsidR="002D6FA2" w:rsidRPr="000A0CE7" w:rsidRDefault="002D6FA2" w:rsidP="002D6FA2">
      <w:pPr>
        <w:spacing w:after="0" w:line="240" w:lineRule="auto"/>
        <w:rPr>
          <w:rFonts w:ascii="Times New Roman" w:eastAsia="Times New Roman" w:hAnsi="Times New Roman" w:cs="Times New Roman"/>
        </w:rPr>
      </w:pPr>
    </w:p>
    <w:p w14:paraId="4D79FDE7" w14:textId="10470D87" w:rsidR="002D6FA2" w:rsidRPr="000A0CE7" w:rsidRDefault="002D6FA2" w:rsidP="002D6FA2">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At 1 March 2021, the financial position of R.</w:t>
      </w:r>
      <w:sdt>
        <w:sdtPr>
          <w:rPr>
            <w:rFonts w:ascii="Times New Roman" w:hAnsi="Times New Roman" w:cs="Times New Roman"/>
          </w:rPr>
          <w:tag w:val="goog_rdk_23"/>
          <w:id w:val="-1908207375"/>
        </w:sdtPr>
        <w:sdtEndPr/>
        <w:sdtContent>
          <w:r w:rsidR="00583582" w:rsidRPr="000A0CE7">
            <w:rPr>
              <w:rFonts w:ascii="Times New Roman" w:eastAsia="Times New Roman" w:hAnsi="Times New Roman" w:cs="Times New Roman"/>
            </w:rPr>
            <w:t xml:space="preserve"> </w:t>
          </w:r>
        </w:sdtContent>
      </w:sdt>
      <w:r w:rsidRPr="000A0CE7">
        <w:rPr>
          <w:rFonts w:ascii="Times New Roman" w:eastAsia="Times New Roman" w:hAnsi="Times New Roman" w:cs="Times New Roman"/>
        </w:rPr>
        <w:t>Singh's business showed the following items:</w:t>
      </w:r>
    </w:p>
    <w:tbl>
      <w:tblPr>
        <w:tblW w:w="5679" w:type="dxa"/>
        <w:tblInd w:w="-90" w:type="dxa"/>
        <w:tblLayout w:type="fixed"/>
        <w:tblLook w:val="0400" w:firstRow="0" w:lastRow="0" w:firstColumn="0" w:lastColumn="0" w:noHBand="0" w:noVBand="1"/>
      </w:tblPr>
      <w:tblGrid>
        <w:gridCol w:w="1558"/>
        <w:gridCol w:w="874"/>
        <w:gridCol w:w="1267"/>
        <w:gridCol w:w="1980"/>
      </w:tblGrid>
      <w:tr w:rsidR="000A0CE7" w:rsidRPr="000A0CE7" w14:paraId="6332D47A" w14:textId="77777777" w:rsidTr="003F2E1C">
        <w:trPr>
          <w:trHeight w:val="294"/>
        </w:trPr>
        <w:tc>
          <w:tcPr>
            <w:tcW w:w="1558" w:type="dxa"/>
            <w:shd w:val="clear" w:color="auto" w:fill="auto"/>
            <w:vAlign w:val="bottom"/>
          </w:tcPr>
          <w:p w14:paraId="5C0E5717" w14:textId="77777777" w:rsidR="002D6FA2" w:rsidRPr="000A0CE7" w:rsidRDefault="002D6FA2" w:rsidP="003F2E1C">
            <w:pPr>
              <w:spacing w:after="0" w:line="240" w:lineRule="auto"/>
              <w:rPr>
                <w:rFonts w:ascii="Times New Roman" w:eastAsia="Times New Roman" w:hAnsi="Times New Roman" w:cs="Times New Roman"/>
              </w:rPr>
            </w:pPr>
          </w:p>
        </w:tc>
        <w:tc>
          <w:tcPr>
            <w:tcW w:w="874" w:type="dxa"/>
            <w:shd w:val="clear" w:color="auto" w:fill="auto"/>
            <w:vAlign w:val="bottom"/>
          </w:tcPr>
          <w:p w14:paraId="2D2FF4D5" w14:textId="77777777" w:rsidR="002D6FA2" w:rsidRPr="000A0CE7" w:rsidRDefault="002D6FA2" w:rsidP="003F2E1C">
            <w:pPr>
              <w:spacing w:after="0" w:line="240" w:lineRule="auto"/>
              <w:rPr>
                <w:rFonts w:ascii="Times New Roman" w:eastAsia="Times New Roman" w:hAnsi="Times New Roman" w:cs="Times New Roman"/>
              </w:rPr>
            </w:pPr>
          </w:p>
        </w:tc>
        <w:tc>
          <w:tcPr>
            <w:tcW w:w="1267" w:type="dxa"/>
            <w:shd w:val="clear" w:color="auto" w:fill="auto"/>
            <w:vAlign w:val="bottom"/>
          </w:tcPr>
          <w:p w14:paraId="23D0634D" w14:textId="77777777" w:rsidR="002D6FA2" w:rsidRPr="000A0CE7" w:rsidRDefault="002D6FA2" w:rsidP="003F2E1C">
            <w:pPr>
              <w:spacing w:after="0" w:line="240" w:lineRule="auto"/>
              <w:rPr>
                <w:rFonts w:ascii="Times New Roman" w:eastAsia="Times New Roman" w:hAnsi="Times New Roman" w:cs="Times New Roman"/>
              </w:rPr>
            </w:pPr>
          </w:p>
        </w:tc>
        <w:tc>
          <w:tcPr>
            <w:tcW w:w="1980" w:type="dxa"/>
            <w:shd w:val="clear" w:color="auto" w:fill="auto"/>
            <w:vAlign w:val="bottom"/>
          </w:tcPr>
          <w:p w14:paraId="0C7E453C"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tc>
      </w:tr>
      <w:tr w:rsidR="000A0CE7" w:rsidRPr="000A0CE7" w14:paraId="4F5B8283" w14:textId="77777777" w:rsidTr="003F2E1C">
        <w:trPr>
          <w:trHeight w:val="294"/>
        </w:trPr>
        <w:tc>
          <w:tcPr>
            <w:tcW w:w="2432" w:type="dxa"/>
            <w:gridSpan w:val="2"/>
            <w:shd w:val="clear" w:color="auto" w:fill="auto"/>
            <w:vAlign w:val="bottom"/>
          </w:tcPr>
          <w:p w14:paraId="300E49AD"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Cash in hand</w:t>
            </w:r>
          </w:p>
        </w:tc>
        <w:tc>
          <w:tcPr>
            <w:tcW w:w="1267" w:type="dxa"/>
            <w:shd w:val="clear" w:color="auto" w:fill="auto"/>
            <w:vAlign w:val="bottom"/>
          </w:tcPr>
          <w:p w14:paraId="2F2D4744" w14:textId="77777777" w:rsidR="002D6FA2" w:rsidRPr="000A0CE7" w:rsidRDefault="002D6FA2" w:rsidP="003F2E1C">
            <w:pPr>
              <w:spacing w:after="0" w:line="240" w:lineRule="auto"/>
              <w:rPr>
                <w:rFonts w:ascii="Times New Roman" w:eastAsia="Times New Roman" w:hAnsi="Times New Roman" w:cs="Times New Roman"/>
              </w:rPr>
            </w:pPr>
          </w:p>
        </w:tc>
        <w:tc>
          <w:tcPr>
            <w:tcW w:w="1980" w:type="dxa"/>
            <w:shd w:val="clear" w:color="auto" w:fill="auto"/>
            <w:vAlign w:val="bottom"/>
          </w:tcPr>
          <w:p w14:paraId="7713D83D"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800</w:t>
            </w:r>
          </w:p>
        </w:tc>
      </w:tr>
      <w:tr w:rsidR="000A0CE7" w:rsidRPr="000A0CE7" w14:paraId="4FFEC3BA" w14:textId="77777777" w:rsidTr="003F2E1C">
        <w:trPr>
          <w:trHeight w:val="294"/>
        </w:trPr>
        <w:tc>
          <w:tcPr>
            <w:tcW w:w="2432" w:type="dxa"/>
            <w:gridSpan w:val="2"/>
            <w:shd w:val="clear" w:color="auto" w:fill="auto"/>
            <w:vAlign w:val="bottom"/>
          </w:tcPr>
          <w:p w14:paraId="04AABA3A"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Balance at bank</w:t>
            </w:r>
          </w:p>
        </w:tc>
        <w:tc>
          <w:tcPr>
            <w:tcW w:w="1267" w:type="dxa"/>
            <w:shd w:val="clear" w:color="auto" w:fill="auto"/>
            <w:vAlign w:val="bottom"/>
          </w:tcPr>
          <w:p w14:paraId="24B7065C" w14:textId="77777777" w:rsidR="002D6FA2" w:rsidRPr="000A0CE7" w:rsidRDefault="002D6FA2" w:rsidP="003F2E1C">
            <w:pPr>
              <w:spacing w:after="0" w:line="240" w:lineRule="auto"/>
              <w:rPr>
                <w:rFonts w:ascii="Times New Roman" w:eastAsia="Times New Roman" w:hAnsi="Times New Roman" w:cs="Times New Roman"/>
              </w:rPr>
            </w:pPr>
          </w:p>
        </w:tc>
        <w:tc>
          <w:tcPr>
            <w:tcW w:w="1980" w:type="dxa"/>
            <w:shd w:val="clear" w:color="auto" w:fill="auto"/>
            <w:vAlign w:val="bottom"/>
          </w:tcPr>
          <w:p w14:paraId="1C7BAF3F"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1,000</w:t>
            </w:r>
          </w:p>
        </w:tc>
      </w:tr>
      <w:tr w:rsidR="000A0CE7" w:rsidRPr="000A0CE7" w14:paraId="02DEFC41" w14:textId="77777777" w:rsidTr="003F2E1C">
        <w:trPr>
          <w:trHeight w:val="294"/>
        </w:trPr>
        <w:tc>
          <w:tcPr>
            <w:tcW w:w="2432" w:type="dxa"/>
            <w:gridSpan w:val="2"/>
            <w:shd w:val="clear" w:color="auto" w:fill="auto"/>
            <w:vAlign w:val="bottom"/>
          </w:tcPr>
          <w:p w14:paraId="7BA7871D"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Trade receivables:</w:t>
            </w:r>
          </w:p>
        </w:tc>
        <w:tc>
          <w:tcPr>
            <w:tcW w:w="1267" w:type="dxa"/>
            <w:shd w:val="clear" w:color="auto" w:fill="auto"/>
            <w:vAlign w:val="bottom"/>
          </w:tcPr>
          <w:p w14:paraId="64F76DDA"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John</w:t>
            </w:r>
          </w:p>
        </w:tc>
        <w:tc>
          <w:tcPr>
            <w:tcW w:w="1980" w:type="dxa"/>
            <w:shd w:val="clear" w:color="auto" w:fill="auto"/>
            <w:vAlign w:val="bottom"/>
          </w:tcPr>
          <w:p w14:paraId="033E2A07"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200</w:t>
            </w:r>
          </w:p>
        </w:tc>
      </w:tr>
      <w:tr w:rsidR="000A0CE7" w:rsidRPr="000A0CE7" w14:paraId="20929539" w14:textId="77777777" w:rsidTr="003F2E1C">
        <w:trPr>
          <w:trHeight w:val="294"/>
        </w:trPr>
        <w:tc>
          <w:tcPr>
            <w:tcW w:w="1558" w:type="dxa"/>
            <w:shd w:val="clear" w:color="auto" w:fill="auto"/>
            <w:vAlign w:val="bottom"/>
          </w:tcPr>
          <w:p w14:paraId="3F7FF573" w14:textId="77777777" w:rsidR="002D6FA2" w:rsidRPr="000A0CE7" w:rsidRDefault="002D6FA2" w:rsidP="003F2E1C">
            <w:pPr>
              <w:spacing w:after="0" w:line="240" w:lineRule="auto"/>
              <w:rPr>
                <w:rFonts w:ascii="Times New Roman" w:eastAsia="Times New Roman" w:hAnsi="Times New Roman" w:cs="Times New Roman"/>
              </w:rPr>
            </w:pPr>
          </w:p>
        </w:tc>
        <w:tc>
          <w:tcPr>
            <w:tcW w:w="874" w:type="dxa"/>
            <w:shd w:val="clear" w:color="auto" w:fill="auto"/>
            <w:vAlign w:val="bottom"/>
          </w:tcPr>
          <w:p w14:paraId="2AF81138" w14:textId="77777777" w:rsidR="002D6FA2" w:rsidRPr="000A0CE7" w:rsidRDefault="002D6FA2" w:rsidP="003F2E1C">
            <w:pPr>
              <w:spacing w:after="0" w:line="240" w:lineRule="auto"/>
              <w:rPr>
                <w:rFonts w:ascii="Times New Roman" w:eastAsia="Times New Roman" w:hAnsi="Times New Roman" w:cs="Times New Roman"/>
              </w:rPr>
            </w:pPr>
          </w:p>
        </w:tc>
        <w:tc>
          <w:tcPr>
            <w:tcW w:w="1267" w:type="dxa"/>
            <w:shd w:val="clear" w:color="auto" w:fill="auto"/>
            <w:vAlign w:val="bottom"/>
          </w:tcPr>
          <w:p w14:paraId="09B95861"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Petersen</w:t>
            </w:r>
          </w:p>
        </w:tc>
        <w:tc>
          <w:tcPr>
            <w:tcW w:w="1980" w:type="dxa"/>
            <w:shd w:val="clear" w:color="auto" w:fill="auto"/>
            <w:vAlign w:val="bottom"/>
          </w:tcPr>
          <w:p w14:paraId="26803C35"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500</w:t>
            </w:r>
          </w:p>
        </w:tc>
      </w:tr>
      <w:tr w:rsidR="000A0CE7" w:rsidRPr="000A0CE7" w14:paraId="55691A00" w14:textId="77777777" w:rsidTr="003F2E1C">
        <w:trPr>
          <w:trHeight w:val="294"/>
        </w:trPr>
        <w:tc>
          <w:tcPr>
            <w:tcW w:w="3699" w:type="dxa"/>
            <w:gridSpan w:val="3"/>
            <w:shd w:val="clear" w:color="auto" w:fill="auto"/>
            <w:vAlign w:val="bottom"/>
          </w:tcPr>
          <w:p w14:paraId="327368A0"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Inventories as at 1 March 2021</w:t>
            </w:r>
          </w:p>
        </w:tc>
        <w:tc>
          <w:tcPr>
            <w:tcW w:w="1980" w:type="dxa"/>
            <w:shd w:val="clear" w:color="auto" w:fill="auto"/>
            <w:vAlign w:val="bottom"/>
          </w:tcPr>
          <w:p w14:paraId="10818F74"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1,004</w:t>
            </w:r>
          </w:p>
        </w:tc>
      </w:tr>
      <w:tr w:rsidR="000A0CE7" w:rsidRPr="000A0CE7" w14:paraId="520F174C" w14:textId="77777777" w:rsidTr="003F2E1C">
        <w:trPr>
          <w:trHeight w:val="294"/>
        </w:trPr>
        <w:tc>
          <w:tcPr>
            <w:tcW w:w="2432" w:type="dxa"/>
            <w:gridSpan w:val="2"/>
            <w:shd w:val="clear" w:color="auto" w:fill="auto"/>
            <w:vAlign w:val="bottom"/>
          </w:tcPr>
          <w:p w14:paraId="3C174911"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xml:space="preserve">Trade payables: </w:t>
            </w:r>
          </w:p>
        </w:tc>
        <w:tc>
          <w:tcPr>
            <w:tcW w:w="1267" w:type="dxa"/>
            <w:shd w:val="clear" w:color="auto" w:fill="auto"/>
            <w:vAlign w:val="bottom"/>
          </w:tcPr>
          <w:p w14:paraId="645AED8F"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Goodman</w:t>
            </w:r>
          </w:p>
        </w:tc>
        <w:tc>
          <w:tcPr>
            <w:tcW w:w="1980" w:type="dxa"/>
            <w:shd w:val="clear" w:color="auto" w:fill="auto"/>
            <w:vAlign w:val="bottom"/>
          </w:tcPr>
          <w:p w14:paraId="0F5885BB"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600</w:t>
            </w:r>
          </w:p>
        </w:tc>
      </w:tr>
      <w:tr w:rsidR="000A0CE7" w:rsidRPr="000A0CE7" w14:paraId="4200A81F" w14:textId="77777777" w:rsidTr="003F2E1C">
        <w:trPr>
          <w:trHeight w:val="294"/>
        </w:trPr>
        <w:tc>
          <w:tcPr>
            <w:tcW w:w="1558" w:type="dxa"/>
            <w:shd w:val="clear" w:color="auto" w:fill="auto"/>
            <w:vAlign w:val="bottom"/>
          </w:tcPr>
          <w:p w14:paraId="27FD9993" w14:textId="77777777" w:rsidR="002D6FA2" w:rsidRPr="000A0CE7" w:rsidRDefault="002D6FA2" w:rsidP="003F2E1C">
            <w:pPr>
              <w:spacing w:after="0" w:line="240" w:lineRule="auto"/>
              <w:rPr>
                <w:rFonts w:ascii="Times New Roman" w:eastAsia="Times New Roman" w:hAnsi="Times New Roman" w:cs="Times New Roman"/>
              </w:rPr>
            </w:pPr>
          </w:p>
        </w:tc>
        <w:tc>
          <w:tcPr>
            <w:tcW w:w="874" w:type="dxa"/>
            <w:shd w:val="clear" w:color="auto" w:fill="auto"/>
            <w:vAlign w:val="bottom"/>
          </w:tcPr>
          <w:p w14:paraId="46F96382" w14:textId="77777777" w:rsidR="002D6FA2" w:rsidRPr="000A0CE7" w:rsidRDefault="002D6FA2" w:rsidP="003F2E1C">
            <w:pPr>
              <w:spacing w:after="0" w:line="240" w:lineRule="auto"/>
              <w:rPr>
                <w:rFonts w:ascii="Times New Roman" w:eastAsia="Times New Roman" w:hAnsi="Times New Roman" w:cs="Times New Roman"/>
              </w:rPr>
            </w:pPr>
          </w:p>
        </w:tc>
        <w:tc>
          <w:tcPr>
            <w:tcW w:w="1267" w:type="dxa"/>
            <w:shd w:val="clear" w:color="auto" w:fill="auto"/>
            <w:vAlign w:val="bottom"/>
          </w:tcPr>
          <w:p w14:paraId="686B5A86"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Rusty</w:t>
            </w:r>
          </w:p>
        </w:tc>
        <w:tc>
          <w:tcPr>
            <w:tcW w:w="1980" w:type="dxa"/>
            <w:shd w:val="clear" w:color="auto" w:fill="auto"/>
            <w:vAlign w:val="bottom"/>
          </w:tcPr>
          <w:p w14:paraId="797CC0E2" w14:textId="77777777" w:rsidR="002D6FA2" w:rsidRPr="000A0CE7" w:rsidRDefault="002D6FA2" w:rsidP="003F2E1C">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1,400</w:t>
            </w:r>
          </w:p>
        </w:tc>
      </w:tr>
    </w:tbl>
    <w:p w14:paraId="2E3E7738" w14:textId="77777777" w:rsidR="002D6FA2" w:rsidRPr="000A0CE7" w:rsidRDefault="002D6FA2" w:rsidP="002D6FA2">
      <w:pPr>
        <w:spacing w:after="0" w:line="240" w:lineRule="auto"/>
        <w:rPr>
          <w:rFonts w:ascii="Times New Roman" w:eastAsia="Times New Roman" w:hAnsi="Times New Roman" w:cs="Times New Roman"/>
        </w:rPr>
      </w:pPr>
    </w:p>
    <w:p w14:paraId="672E4CAF" w14:textId="77777777" w:rsidR="00740CBB" w:rsidRPr="000A0CE7" w:rsidRDefault="00740CBB" w:rsidP="002D6FA2">
      <w:pPr>
        <w:spacing w:after="0" w:line="240" w:lineRule="auto"/>
        <w:rPr>
          <w:rFonts w:ascii="Times New Roman" w:eastAsia="Times New Roman" w:hAnsi="Times New Roman" w:cs="Times New Roman"/>
        </w:rPr>
      </w:pPr>
    </w:p>
    <w:p w14:paraId="22AC86B5" w14:textId="199A4807" w:rsidR="00740CBB" w:rsidRPr="000A0CE7" w:rsidRDefault="00740CBB" w:rsidP="00740CBB">
      <w:pPr>
        <w:spacing w:after="0" w:line="240" w:lineRule="auto"/>
        <w:rPr>
          <w:rFonts w:ascii="Times New Roman" w:eastAsia="Times New Roman" w:hAnsi="Times New Roman" w:cs="Times New Roman"/>
          <w:b/>
          <w:u w:val="single"/>
        </w:rPr>
      </w:pPr>
      <w:r w:rsidRPr="000A0CE7">
        <w:rPr>
          <w:rFonts w:ascii="Times New Roman" w:eastAsia="Times New Roman" w:hAnsi="Times New Roman" w:cs="Times New Roman"/>
          <w:b/>
          <w:u w:val="single"/>
        </w:rPr>
        <w:t>Question 3 (Continued)</w:t>
      </w:r>
    </w:p>
    <w:p w14:paraId="2DB5633A" w14:textId="77777777" w:rsidR="00740CBB" w:rsidRPr="000A0CE7" w:rsidRDefault="00740CBB" w:rsidP="002D6FA2">
      <w:pPr>
        <w:spacing w:after="0" w:line="240" w:lineRule="auto"/>
        <w:rPr>
          <w:rFonts w:ascii="Times New Roman" w:eastAsia="Times New Roman" w:hAnsi="Times New Roman" w:cs="Times New Roman"/>
        </w:rPr>
      </w:pPr>
    </w:p>
    <w:p w14:paraId="2D705D89" w14:textId="7640C43E" w:rsidR="002D6FA2" w:rsidRPr="000A0CE7" w:rsidRDefault="002D6FA2" w:rsidP="002D6FA2">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The following transactions took place during the month of March:</w:t>
      </w:r>
    </w:p>
    <w:p w14:paraId="4AC12178" w14:textId="77777777" w:rsidR="002D6FA2" w:rsidRPr="000A0CE7" w:rsidRDefault="002D6FA2" w:rsidP="002D6FA2">
      <w:pPr>
        <w:spacing w:after="0" w:line="240" w:lineRule="auto"/>
        <w:rPr>
          <w:rFonts w:ascii="Times New Roman" w:eastAsia="Times New Roman" w:hAnsi="Times New Roman" w:cs="Times New Roman"/>
        </w:rPr>
      </w:pPr>
    </w:p>
    <w:tbl>
      <w:tblPr>
        <w:tblW w:w="9180"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990"/>
        <w:gridCol w:w="8190"/>
      </w:tblGrid>
      <w:tr w:rsidR="000A0CE7" w:rsidRPr="000A0CE7" w14:paraId="1172B7FD" w14:textId="77777777" w:rsidTr="003F2E1C">
        <w:trPr>
          <w:trHeight w:val="288"/>
        </w:trPr>
        <w:tc>
          <w:tcPr>
            <w:tcW w:w="990" w:type="dxa"/>
          </w:tcPr>
          <w:p w14:paraId="6E2DC41E" w14:textId="77777777" w:rsidR="002D6FA2" w:rsidRPr="000A0CE7" w:rsidRDefault="002D6FA2" w:rsidP="003F2E1C">
            <w:pPr>
              <w:spacing w:after="0" w:line="240" w:lineRule="auto"/>
              <w:jc w:val="center"/>
              <w:rPr>
                <w:rFonts w:ascii="Times New Roman" w:eastAsia="Times New Roman" w:hAnsi="Times New Roman" w:cs="Times New Roman"/>
                <w:u w:val="single"/>
              </w:rPr>
            </w:pPr>
            <w:r w:rsidRPr="000A0CE7">
              <w:rPr>
                <w:rFonts w:ascii="Times New Roman" w:eastAsia="Times New Roman" w:hAnsi="Times New Roman" w:cs="Times New Roman"/>
                <w:u w:val="single"/>
              </w:rPr>
              <w:t>March</w:t>
            </w:r>
          </w:p>
        </w:tc>
        <w:tc>
          <w:tcPr>
            <w:tcW w:w="8190" w:type="dxa"/>
          </w:tcPr>
          <w:p w14:paraId="6CC9B6B2" w14:textId="77777777" w:rsidR="002D6FA2" w:rsidRPr="000A0CE7" w:rsidRDefault="002D6FA2" w:rsidP="003F2E1C">
            <w:pPr>
              <w:spacing w:after="0" w:line="240" w:lineRule="auto"/>
              <w:rPr>
                <w:rFonts w:ascii="Times New Roman" w:eastAsia="Times New Roman" w:hAnsi="Times New Roman" w:cs="Times New Roman"/>
              </w:rPr>
            </w:pPr>
          </w:p>
        </w:tc>
      </w:tr>
      <w:tr w:rsidR="000A0CE7" w:rsidRPr="000A0CE7" w14:paraId="280A18E2" w14:textId="77777777" w:rsidTr="003F2E1C">
        <w:trPr>
          <w:trHeight w:val="288"/>
        </w:trPr>
        <w:tc>
          <w:tcPr>
            <w:tcW w:w="990" w:type="dxa"/>
          </w:tcPr>
          <w:p w14:paraId="790918FB" w14:textId="77777777" w:rsidR="002D6FA2" w:rsidRPr="000A0CE7" w:rsidRDefault="002D6FA2" w:rsidP="003F2E1C">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5</w:t>
            </w:r>
          </w:p>
        </w:tc>
        <w:tc>
          <w:tcPr>
            <w:tcW w:w="8190" w:type="dxa"/>
          </w:tcPr>
          <w:p w14:paraId="6D105E9A"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The two customers settled their accounts by cheque and received a cash discount of 4%.</w:t>
            </w:r>
          </w:p>
        </w:tc>
      </w:tr>
      <w:tr w:rsidR="000A0CE7" w:rsidRPr="000A0CE7" w14:paraId="070B5E35" w14:textId="77777777" w:rsidTr="003F2E1C">
        <w:trPr>
          <w:trHeight w:val="288"/>
        </w:trPr>
        <w:tc>
          <w:tcPr>
            <w:tcW w:w="990" w:type="dxa"/>
          </w:tcPr>
          <w:p w14:paraId="26694EF9" w14:textId="77777777" w:rsidR="002D6FA2" w:rsidRPr="000A0CE7" w:rsidRDefault="002D6FA2" w:rsidP="003F2E1C">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10</w:t>
            </w:r>
          </w:p>
        </w:tc>
        <w:tc>
          <w:tcPr>
            <w:tcW w:w="8190" w:type="dxa"/>
          </w:tcPr>
          <w:p w14:paraId="31077B21"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A cheque for RM115 was cashed for office use.</w:t>
            </w:r>
          </w:p>
        </w:tc>
      </w:tr>
      <w:tr w:rsidR="000A0CE7" w:rsidRPr="000A0CE7" w14:paraId="32389449" w14:textId="77777777" w:rsidTr="003F2E1C">
        <w:trPr>
          <w:trHeight w:val="288"/>
        </w:trPr>
        <w:tc>
          <w:tcPr>
            <w:tcW w:w="990" w:type="dxa"/>
          </w:tcPr>
          <w:p w14:paraId="5A29DA17" w14:textId="77777777" w:rsidR="002D6FA2" w:rsidRPr="000A0CE7" w:rsidRDefault="002D6FA2" w:rsidP="003F2E1C">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15</w:t>
            </w:r>
          </w:p>
        </w:tc>
        <w:tc>
          <w:tcPr>
            <w:tcW w:w="8190" w:type="dxa"/>
          </w:tcPr>
          <w:p w14:paraId="12A07F19"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The amount owing to Goodman was paid by cheque less 7.5% cash discount.</w:t>
            </w:r>
          </w:p>
        </w:tc>
      </w:tr>
      <w:tr w:rsidR="000A0CE7" w:rsidRPr="000A0CE7" w14:paraId="46EB8BF2" w14:textId="77777777" w:rsidTr="003F2E1C">
        <w:trPr>
          <w:trHeight w:val="288"/>
        </w:trPr>
        <w:tc>
          <w:tcPr>
            <w:tcW w:w="990" w:type="dxa"/>
          </w:tcPr>
          <w:p w14:paraId="3F9D82D2" w14:textId="77777777" w:rsidR="002D6FA2" w:rsidRPr="000A0CE7" w:rsidRDefault="002D6FA2" w:rsidP="003F2E1C">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18</w:t>
            </w:r>
          </w:p>
        </w:tc>
        <w:tc>
          <w:tcPr>
            <w:tcW w:w="8190" w:type="dxa"/>
          </w:tcPr>
          <w:p w14:paraId="18B08503" w14:textId="07DD6890"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Rusty's account was settled</w:t>
            </w:r>
            <w:r w:rsidR="007900EB" w:rsidRPr="000A0CE7">
              <w:rPr>
                <w:rFonts w:ascii="Times New Roman" w:eastAsia="Times New Roman" w:hAnsi="Times New Roman" w:cs="Times New Roman"/>
              </w:rPr>
              <w:t xml:space="preserve"> by cheque</w:t>
            </w:r>
            <w:r w:rsidRPr="000A0CE7">
              <w:rPr>
                <w:rFonts w:ascii="Times New Roman" w:eastAsia="Times New Roman" w:hAnsi="Times New Roman" w:cs="Times New Roman"/>
              </w:rPr>
              <w:t>, subject to a discount of 5%.</w:t>
            </w:r>
          </w:p>
        </w:tc>
      </w:tr>
      <w:tr w:rsidR="000A0CE7" w:rsidRPr="000A0CE7" w14:paraId="07C81097" w14:textId="77777777" w:rsidTr="003F2E1C">
        <w:trPr>
          <w:trHeight w:val="288"/>
        </w:trPr>
        <w:tc>
          <w:tcPr>
            <w:tcW w:w="990" w:type="dxa"/>
          </w:tcPr>
          <w:p w14:paraId="5564A42C" w14:textId="77777777" w:rsidR="002D6FA2" w:rsidRPr="000A0CE7" w:rsidRDefault="002D6FA2" w:rsidP="003F2E1C">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25</w:t>
            </w:r>
          </w:p>
        </w:tc>
        <w:tc>
          <w:tcPr>
            <w:tcW w:w="8190" w:type="dxa"/>
          </w:tcPr>
          <w:p w14:paraId="10FAFCFC" w14:textId="77777777" w:rsidR="002D6FA2" w:rsidRPr="000A0CE7" w:rsidRDefault="002D6FA2" w:rsidP="003F2E1C">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Wages of RM165 were paid in cash.</w:t>
            </w:r>
          </w:p>
        </w:tc>
      </w:tr>
    </w:tbl>
    <w:p w14:paraId="5A58AF6B" w14:textId="77777777" w:rsidR="002D6FA2" w:rsidRPr="000A0CE7" w:rsidRDefault="002D6FA2" w:rsidP="002D6FA2">
      <w:pPr>
        <w:spacing w:after="0" w:line="240" w:lineRule="auto"/>
        <w:rPr>
          <w:rFonts w:ascii="Times New Roman" w:eastAsia="Times New Roman" w:hAnsi="Times New Roman" w:cs="Times New Roman"/>
        </w:rPr>
      </w:pPr>
    </w:p>
    <w:p w14:paraId="174E7676" w14:textId="77777777" w:rsidR="002D6FA2" w:rsidRPr="000A0CE7" w:rsidRDefault="002D6FA2" w:rsidP="002D6FA2">
      <w:pPr>
        <w:spacing w:after="0" w:line="240" w:lineRule="auto"/>
        <w:rPr>
          <w:rFonts w:ascii="Times New Roman" w:eastAsia="Times New Roman" w:hAnsi="Times New Roman" w:cs="Times New Roman"/>
          <w:b/>
        </w:rPr>
      </w:pPr>
      <w:r w:rsidRPr="000A0CE7">
        <w:rPr>
          <w:rFonts w:ascii="Times New Roman" w:eastAsia="Times New Roman" w:hAnsi="Times New Roman" w:cs="Times New Roman"/>
          <w:b/>
        </w:rPr>
        <w:t>Required:</w:t>
      </w:r>
    </w:p>
    <w:p w14:paraId="3823577F" w14:textId="77777777" w:rsidR="002D6FA2" w:rsidRPr="000A0CE7" w:rsidRDefault="002D6FA2" w:rsidP="002D6FA2">
      <w:pPr>
        <w:spacing w:after="0" w:line="240" w:lineRule="auto"/>
        <w:rPr>
          <w:rFonts w:ascii="Times New Roman" w:eastAsia="Times New Roman" w:hAnsi="Times New Roman" w:cs="Times New Roman"/>
        </w:rPr>
      </w:pPr>
    </w:p>
    <w:p w14:paraId="3EE079AE" w14:textId="33779235" w:rsidR="002D6FA2" w:rsidRPr="000A0CE7" w:rsidRDefault="002D6FA2" w:rsidP="007900EB">
      <w:pPr>
        <w:tabs>
          <w:tab w:val="left" w:pos="720"/>
          <w:tab w:val="right" w:pos="9000"/>
        </w:tabs>
        <w:spacing w:after="0" w:line="240" w:lineRule="auto"/>
        <w:ind w:left="720" w:hanging="720"/>
        <w:jc w:val="both"/>
        <w:rPr>
          <w:rFonts w:ascii="Times New Roman" w:eastAsia="Times New Roman" w:hAnsi="Times New Roman" w:cs="Times New Roman"/>
        </w:rPr>
      </w:pPr>
      <w:r w:rsidRPr="000A0CE7">
        <w:rPr>
          <w:rFonts w:ascii="Times New Roman" w:eastAsia="Times New Roman" w:hAnsi="Times New Roman" w:cs="Times New Roman"/>
        </w:rPr>
        <w:t>(a)</w:t>
      </w:r>
      <w:r w:rsidRPr="000A0CE7">
        <w:rPr>
          <w:rFonts w:ascii="Times New Roman" w:eastAsia="Times New Roman" w:hAnsi="Times New Roman" w:cs="Times New Roman"/>
        </w:rPr>
        <w:tab/>
        <w:t xml:space="preserve">Prepare </w:t>
      </w:r>
      <w:r w:rsidR="007900EB" w:rsidRPr="000A0CE7">
        <w:rPr>
          <w:rFonts w:ascii="Times New Roman" w:eastAsia="Times New Roman" w:hAnsi="Times New Roman" w:cs="Times New Roman"/>
        </w:rPr>
        <w:t>the</w:t>
      </w:r>
      <w:r w:rsidRPr="000A0CE7">
        <w:rPr>
          <w:rFonts w:ascii="Times New Roman" w:eastAsia="Times New Roman" w:hAnsi="Times New Roman" w:cs="Times New Roman"/>
        </w:rPr>
        <w:t xml:space="preserve"> three-column cash book to record the </w:t>
      </w:r>
      <w:r w:rsidR="007900EB" w:rsidRPr="000A0CE7">
        <w:rPr>
          <w:rFonts w:ascii="Times New Roman" w:eastAsia="Times New Roman" w:hAnsi="Times New Roman" w:cs="Times New Roman"/>
        </w:rPr>
        <w:t xml:space="preserve">above </w:t>
      </w:r>
      <w:r w:rsidRPr="000A0CE7">
        <w:rPr>
          <w:rFonts w:ascii="Times New Roman" w:eastAsia="Times New Roman" w:hAnsi="Times New Roman" w:cs="Times New Roman"/>
        </w:rPr>
        <w:t>transactions for the month of March 2021.</w:t>
      </w:r>
      <w:r w:rsidR="007900EB" w:rsidRPr="000A0CE7">
        <w:rPr>
          <w:rFonts w:ascii="Times New Roman" w:hAnsi="Times New Roman" w:cs="Times New Roman"/>
        </w:rPr>
        <w:t xml:space="preserve"> </w:t>
      </w:r>
      <w:sdt>
        <w:sdtPr>
          <w:rPr>
            <w:rFonts w:ascii="Times New Roman" w:hAnsi="Times New Roman" w:cs="Times New Roman"/>
          </w:rPr>
          <w:tag w:val="goog_rdk_25"/>
          <w:id w:val="763490488"/>
        </w:sdtPr>
        <w:sdtEndPr/>
        <w:sdtContent>
          <w:r w:rsidR="007900EB" w:rsidRPr="000A0CE7">
            <w:rPr>
              <w:rFonts w:ascii="Times New Roman" w:hAnsi="Times New Roman" w:cs="Times New Roman"/>
            </w:rPr>
            <w:tab/>
          </w:r>
          <w:r w:rsidR="007900EB" w:rsidRPr="000A0CE7">
            <w:rPr>
              <w:rFonts w:ascii="Times New Roman" w:eastAsia="Times New Roman" w:hAnsi="Times New Roman" w:cs="Times New Roman"/>
            </w:rPr>
            <w:t>(10 marks)</w:t>
          </w:r>
        </w:sdtContent>
      </w:sdt>
    </w:p>
    <w:p w14:paraId="1CC70BFA" w14:textId="77777777" w:rsidR="002D6FA2" w:rsidRPr="000A0CE7" w:rsidRDefault="002D6FA2" w:rsidP="002D6FA2">
      <w:pPr>
        <w:tabs>
          <w:tab w:val="left" w:pos="720"/>
          <w:tab w:val="right" w:pos="9000"/>
        </w:tabs>
        <w:spacing w:after="0" w:line="240" w:lineRule="auto"/>
        <w:ind w:left="720" w:hanging="720"/>
        <w:jc w:val="both"/>
        <w:rPr>
          <w:rFonts w:ascii="Times New Roman" w:eastAsia="Times New Roman" w:hAnsi="Times New Roman" w:cs="Times New Roman"/>
        </w:rPr>
      </w:pPr>
    </w:p>
    <w:p w14:paraId="1B233390" w14:textId="2FBBC092" w:rsidR="002D6FA2" w:rsidRPr="000A0CE7" w:rsidRDefault="002D6FA2" w:rsidP="002D6FA2">
      <w:pPr>
        <w:tabs>
          <w:tab w:val="left" w:pos="720"/>
          <w:tab w:val="right" w:pos="9000"/>
        </w:tabs>
        <w:spacing w:after="0" w:line="240" w:lineRule="auto"/>
        <w:ind w:left="720" w:hanging="720"/>
        <w:jc w:val="both"/>
        <w:rPr>
          <w:rFonts w:ascii="Times New Roman" w:eastAsia="Times New Roman" w:hAnsi="Times New Roman" w:cs="Times New Roman"/>
        </w:rPr>
      </w:pPr>
      <w:r w:rsidRPr="000A0CE7">
        <w:rPr>
          <w:rFonts w:ascii="Times New Roman" w:eastAsia="Times New Roman" w:hAnsi="Times New Roman" w:cs="Times New Roman"/>
        </w:rPr>
        <w:t>(b)</w:t>
      </w:r>
      <w:r w:rsidRPr="000A0CE7">
        <w:rPr>
          <w:rFonts w:ascii="Times New Roman" w:eastAsia="Times New Roman" w:hAnsi="Times New Roman" w:cs="Times New Roman"/>
        </w:rPr>
        <w:tab/>
        <w:t xml:space="preserve">Prepare </w:t>
      </w:r>
      <w:r w:rsidR="007900EB" w:rsidRPr="000A0CE7">
        <w:rPr>
          <w:rFonts w:ascii="Times New Roman" w:eastAsia="Times New Roman" w:hAnsi="Times New Roman" w:cs="Times New Roman"/>
        </w:rPr>
        <w:t xml:space="preserve">the </w:t>
      </w:r>
      <w:r w:rsidRPr="000A0CE7">
        <w:rPr>
          <w:rFonts w:ascii="Times New Roman" w:eastAsia="Times New Roman" w:hAnsi="Times New Roman" w:cs="Times New Roman"/>
        </w:rPr>
        <w:t xml:space="preserve">trade receivables and trade payables accounts for the month of March 2021. </w:t>
      </w:r>
    </w:p>
    <w:p w14:paraId="307DE891" w14:textId="77777777" w:rsidR="002D6FA2" w:rsidRPr="000A0CE7" w:rsidRDefault="002D6FA2" w:rsidP="002D6FA2">
      <w:pPr>
        <w:tabs>
          <w:tab w:val="left" w:pos="720"/>
          <w:tab w:val="right" w:pos="9000"/>
        </w:tabs>
        <w:spacing w:after="0" w:line="240" w:lineRule="auto"/>
        <w:ind w:left="720" w:hanging="720"/>
        <w:rPr>
          <w:rFonts w:ascii="Times New Roman" w:eastAsia="Times New Roman" w:hAnsi="Times New Roman" w:cs="Times New Roman"/>
        </w:rPr>
      </w:pPr>
      <w:r w:rsidRPr="000A0CE7">
        <w:rPr>
          <w:rFonts w:ascii="Times New Roman" w:eastAsia="Times New Roman" w:hAnsi="Times New Roman" w:cs="Times New Roman"/>
        </w:rPr>
        <w:tab/>
      </w:r>
      <w:r w:rsidRPr="000A0CE7">
        <w:rPr>
          <w:rFonts w:ascii="Times New Roman" w:eastAsia="Times New Roman" w:hAnsi="Times New Roman" w:cs="Times New Roman"/>
        </w:rPr>
        <w:tab/>
        <w:t>(6 marks)</w:t>
      </w:r>
    </w:p>
    <w:p w14:paraId="694FC090" w14:textId="5E35C00B" w:rsidR="002D6FA2" w:rsidRPr="000A0CE7" w:rsidRDefault="002D6FA2" w:rsidP="002D6FA2">
      <w:pPr>
        <w:tabs>
          <w:tab w:val="left" w:pos="720"/>
          <w:tab w:val="right" w:pos="9000"/>
        </w:tabs>
        <w:spacing w:after="0" w:line="240" w:lineRule="auto"/>
        <w:ind w:left="720" w:hanging="720"/>
        <w:rPr>
          <w:rFonts w:ascii="Times New Roman" w:eastAsia="Times New Roman" w:hAnsi="Times New Roman" w:cs="Times New Roman"/>
        </w:rPr>
      </w:pPr>
    </w:p>
    <w:p w14:paraId="4F155E8E" w14:textId="50B58AB1" w:rsidR="002D6FA2" w:rsidRPr="000A0CE7" w:rsidRDefault="002D6FA2" w:rsidP="002D6FA2">
      <w:pPr>
        <w:tabs>
          <w:tab w:val="left" w:pos="720"/>
          <w:tab w:val="right" w:pos="9000"/>
        </w:tabs>
        <w:spacing w:after="0" w:line="240" w:lineRule="auto"/>
        <w:ind w:left="720" w:hanging="720"/>
        <w:rPr>
          <w:rFonts w:ascii="Times New Roman" w:eastAsia="Times New Roman" w:hAnsi="Times New Roman" w:cs="Times New Roman"/>
        </w:rPr>
      </w:pPr>
      <w:r w:rsidRPr="000A0CE7">
        <w:rPr>
          <w:rFonts w:ascii="Times New Roman" w:eastAsia="Times New Roman" w:hAnsi="Times New Roman" w:cs="Times New Roman"/>
        </w:rPr>
        <w:t>(B)</w:t>
      </w:r>
    </w:p>
    <w:p w14:paraId="5F967A0C" w14:textId="77777777" w:rsidR="002D6FA2" w:rsidRPr="000A0CE7" w:rsidRDefault="002D6FA2" w:rsidP="002D6FA2">
      <w:pPr>
        <w:tabs>
          <w:tab w:val="left" w:pos="720"/>
          <w:tab w:val="right" w:pos="9000"/>
        </w:tabs>
        <w:spacing w:after="0" w:line="240" w:lineRule="auto"/>
        <w:ind w:left="720" w:hanging="720"/>
        <w:rPr>
          <w:rFonts w:ascii="Times New Roman" w:eastAsia="Times New Roman" w:hAnsi="Times New Roman" w:cs="Times New Roman"/>
        </w:rPr>
      </w:pPr>
    </w:p>
    <w:p w14:paraId="4C48EF9C" w14:textId="77777777" w:rsidR="00816702" w:rsidRPr="000A0CE7" w:rsidRDefault="002D6FA2" w:rsidP="002D6FA2">
      <w:pPr>
        <w:pStyle w:val="ListParagraph"/>
        <w:numPr>
          <w:ilvl w:val="0"/>
          <w:numId w:val="1"/>
        </w:numPr>
        <w:tabs>
          <w:tab w:val="right" w:pos="9000"/>
        </w:tabs>
        <w:spacing w:after="0" w:line="240" w:lineRule="auto"/>
        <w:ind w:hanging="720"/>
        <w:jc w:val="both"/>
        <w:rPr>
          <w:rFonts w:ascii="Times New Roman" w:eastAsia="Times New Roman" w:hAnsi="Times New Roman" w:cs="Times New Roman"/>
        </w:rPr>
      </w:pPr>
      <w:r w:rsidRPr="000A0CE7">
        <w:rPr>
          <w:rFonts w:ascii="Times New Roman" w:eastAsia="Times New Roman" w:hAnsi="Times New Roman" w:cs="Times New Roman"/>
        </w:rPr>
        <w:t xml:space="preserve">Suppose a company has an existing allowance for doubtful debts.  In the new financial year, they have an increase in trade receivables, and this means that more customers could end up as doubtful debts.  </w:t>
      </w:r>
    </w:p>
    <w:p w14:paraId="64FB5F03" w14:textId="77777777" w:rsidR="00816702" w:rsidRPr="000A0CE7" w:rsidRDefault="00816702" w:rsidP="00816702">
      <w:pPr>
        <w:pStyle w:val="ListParagraph"/>
        <w:tabs>
          <w:tab w:val="right" w:pos="9000"/>
        </w:tabs>
        <w:spacing w:after="0" w:line="240" w:lineRule="auto"/>
        <w:jc w:val="both"/>
        <w:rPr>
          <w:rFonts w:ascii="Times New Roman" w:eastAsia="Times New Roman" w:hAnsi="Times New Roman" w:cs="Times New Roman"/>
        </w:rPr>
      </w:pPr>
    </w:p>
    <w:p w14:paraId="2B0C69C2" w14:textId="77777777" w:rsidR="00816702" w:rsidRPr="000A0CE7" w:rsidRDefault="002D6FA2" w:rsidP="00816702">
      <w:pPr>
        <w:pStyle w:val="ListParagraph"/>
        <w:tabs>
          <w:tab w:val="right" w:pos="9000"/>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Explain the effect of increasing allowance for doubtful debts on the financial statements.</w:t>
      </w:r>
      <w:r w:rsidRPr="000A0CE7">
        <w:rPr>
          <w:rFonts w:ascii="Times New Roman" w:eastAsia="Times New Roman" w:hAnsi="Times New Roman" w:cs="Times New Roman"/>
        </w:rPr>
        <w:tab/>
        <w:t xml:space="preserve"> </w:t>
      </w:r>
    </w:p>
    <w:p w14:paraId="339B55DD" w14:textId="16420F25" w:rsidR="002D6FA2" w:rsidRPr="000A0CE7" w:rsidRDefault="00816702" w:rsidP="00816702">
      <w:pPr>
        <w:pStyle w:val="ListParagraph"/>
        <w:tabs>
          <w:tab w:val="right" w:pos="9000"/>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b/>
      </w:r>
      <w:r w:rsidR="002D6FA2" w:rsidRPr="000A0CE7">
        <w:rPr>
          <w:rFonts w:ascii="Times New Roman" w:eastAsia="Times New Roman" w:hAnsi="Times New Roman" w:cs="Times New Roman"/>
        </w:rPr>
        <w:t>(3 marks)</w:t>
      </w:r>
    </w:p>
    <w:p w14:paraId="2F601502" w14:textId="6359A29D" w:rsidR="00610872" w:rsidRPr="000A0CE7" w:rsidRDefault="00610872" w:rsidP="00610872">
      <w:pPr>
        <w:tabs>
          <w:tab w:val="left" w:pos="540"/>
          <w:tab w:val="right" w:pos="9000"/>
        </w:tabs>
        <w:spacing w:after="0" w:line="240" w:lineRule="auto"/>
        <w:jc w:val="both"/>
        <w:rPr>
          <w:rFonts w:ascii="Times New Roman" w:eastAsia="Times New Roman" w:hAnsi="Times New Roman" w:cs="Times New Roman"/>
        </w:rPr>
      </w:pPr>
    </w:p>
    <w:p w14:paraId="00C04166" w14:textId="5520B1C7" w:rsidR="00EA0EF1" w:rsidRPr="000A0CE7" w:rsidRDefault="00EA0EF1" w:rsidP="00EA0EF1">
      <w:pPr>
        <w:tabs>
          <w:tab w:val="left" w:pos="720"/>
          <w:tab w:val="right" w:pos="9000"/>
        </w:tabs>
        <w:spacing w:after="0" w:line="240" w:lineRule="auto"/>
        <w:ind w:left="720" w:hanging="720"/>
        <w:jc w:val="both"/>
        <w:rPr>
          <w:rFonts w:ascii="Times New Roman" w:eastAsia="Times New Roman" w:hAnsi="Times New Roman" w:cs="Times New Roman"/>
        </w:rPr>
      </w:pPr>
      <w:r w:rsidRPr="000A0CE7">
        <w:rPr>
          <w:rFonts w:ascii="Times New Roman" w:eastAsia="Times New Roman" w:hAnsi="Times New Roman" w:cs="Times New Roman"/>
        </w:rPr>
        <w:t>(b)</w:t>
      </w:r>
      <w:r w:rsidRPr="000A0CE7">
        <w:rPr>
          <w:rFonts w:ascii="Times New Roman" w:eastAsia="Times New Roman" w:hAnsi="Times New Roman" w:cs="Times New Roman"/>
        </w:rPr>
        <w:tab/>
        <w:t>Suppose a company was choosing between the straight-line method of 20% and the reducing balance method of 20% for their depreciation policy.</w:t>
      </w:r>
    </w:p>
    <w:p w14:paraId="4EE98334" w14:textId="6F5B3C8D" w:rsidR="00EA0EF1" w:rsidRPr="000A0CE7" w:rsidRDefault="00EA0EF1" w:rsidP="00610872">
      <w:pPr>
        <w:tabs>
          <w:tab w:val="left" w:pos="540"/>
          <w:tab w:val="right" w:pos="9000"/>
        </w:tabs>
        <w:spacing w:after="0" w:line="240" w:lineRule="auto"/>
        <w:jc w:val="both"/>
        <w:rPr>
          <w:rFonts w:ascii="Times New Roman" w:eastAsia="Times New Roman" w:hAnsi="Times New Roman" w:cs="Times New Roman"/>
        </w:rPr>
      </w:pPr>
    </w:p>
    <w:p w14:paraId="1A2EE52F" w14:textId="2A6434AD" w:rsidR="00EA0EF1" w:rsidRPr="000A0CE7" w:rsidRDefault="00EA0EF1" w:rsidP="00EA0EF1">
      <w:pPr>
        <w:tabs>
          <w:tab w:val="left" w:pos="720"/>
          <w:tab w:val="right" w:pos="9000"/>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b/>
        <w:t>Compare the above two methods over a period of five years.</w:t>
      </w:r>
      <w:r w:rsidRPr="000A0CE7">
        <w:rPr>
          <w:rFonts w:ascii="Times New Roman" w:eastAsia="Times New Roman" w:hAnsi="Times New Roman" w:cs="Times New Roman"/>
        </w:rPr>
        <w:tab/>
        <w:t xml:space="preserve"> (3 marks)</w:t>
      </w:r>
    </w:p>
    <w:p w14:paraId="342E0954" w14:textId="77777777" w:rsidR="009753A3" w:rsidRPr="000A0CE7" w:rsidRDefault="009753A3" w:rsidP="00EA0EF1">
      <w:pPr>
        <w:tabs>
          <w:tab w:val="left" w:pos="720"/>
          <w:tab w:val="right" w:pos="9000"/>
        </w:tabs>
        <w:spacing w:after="0" w:line="240" w:lineRule="auto"/>
        <w:jc w:val="both"/>
        <w:rPr>
          <w:rFonts w:ascii="Times New Roman" w:eastAsia="Times New Roman" w:hAnsi="Times New Roman" w:cs="Times New Roman"/>
        </w:rPr>
      </w:pPr>
    </w:p>
    <w:p w14:paraId="5D095E77" w14:textId="655D2DCA" w:rsidR="000B4726" w:rsidRPr="000A0CE7" w:rsidRDefault="00610872" w:rsidP="00610872">
      <w:pPr>
        <w:tabs>
          <w:tab w:val="left" w:pos="720"/>
          <w:tab w:val="right" w:pos="9000"/>
        </w:tabs>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(c)</w:t>
      </w:r>
      <w:r w:rsidRPr="000A0CE7">
        <w:rPr>
          <w:rFonts w:ascii="Times New Roman" w:eastAsia="Times New Roman" w:hAnsi="Times New Roman" w:cs="Times New Roman"/>
        </w:rPr>
        <w:tab/>
      </w:r>
      <w:r w:rsidR="000B4726" w:rsidRPr="000A0CE7">
        <w:rPr>
          <w:rFonts w:ascii="Times New Roman" w:eastAsia="Times New Roman" w:hAnsi="Times New Roman" w:cs="Times New Roman"/>
        </w:rPr>
        <w:t xml:space="preserve">Compare cash </w:t>
      </w:r>
      <w:r w:rsidR="00816702" w:rsidRPr="000A0CE7">
        <w:rPr>
          <w:rFonts w:ascii="Times New Roman" w:eastAsia="Times New Roman" w:hAnsi="Times New Roman" w:cs="Times New Roman"/>
        </w:rPr>
        <w:t xml:space="preserve">transactions </w:t>
      </w:r>
      <w:r w:rsidR="000B4726" w:rsidRPr="000A0CE7">
        <w:rPr>
          <w:rFonts w:ascii="Times New Roman" w:eastAsia="Times New Roman" w:hAnsi="Times New Roman" w:cs="Times New Roman"/>
        </w:rPr>
        <w:t>and credit transactions.</w:t>
      </w:r>
      <w:r w:rsidR="000B4726" w:rsidRPr="000A0CE7">
        <w:rPr>
          <w:rFonts w:ascii="Times New Roman" w:eastAsia="Times New Roman" w:hAnsi="Times New Roman" w:cs="Times New Roman"/>
        </w:rPr>
        <w:tab/>
        <w:t xml:space="preserve"> (3 marks)</w:t>
      </w:r>
    </w:p>
    <w:p w14:paraId="287B4AC6" w14:textId="02D2D1D0" w:rsidR="00960FA7" w:rsidRPr="000A0CE7" w:rsidRDefault="00AE23FF" w:rsidP="00AE23FF">
      <w:pPr>
        <w:spacing w:after="0" w:line="240" w:lineRule="auto"/>
        <w:jc w:val="right"/>
        <w:rPr>
          <w:rFonts w:ascii="Times New Roman" w:hAnsi="Times New Roman" w:cs="Times New Roman"/>
        </w:rPr>
      </w:pPr>
      <w:r w:rsidRPr="000A0CE7">
        <w:rPr>
          <w:rFonts w:ascii="Times New Roman" w:hAnsi="Times New Roman" w:cs="Times New Roman"/>
        </w:rPr>
        <w:t>[Total: 2</w:t>
      </w:r>
      <w:r w:rsidR="00D10E0E" w:rsidRPr="000A0CE7">
        <w:rPr>
          <w:rFonts w:ascii="Times New Roman" w:hAnsi="Times New Roman" w:cs="Times New Roman"/>
        </w:rPr>
        <w:t>5</w:t>
      </w:r>
      <w:r w:rsidRPr="000A0CE7">
        <w:rPr>
          <w:rFonts w:ascii="Times New Roman" w:hAnsi="Times New Roman" w:cs="Times New Roman"/>
        </w:rPr>
        <w:t xml:space="preserve"> marks]</w:t>
      </w:r>
    </w:p>
    <w:p w14:paraId="0BE76567" w14:textId="77777777" w:rsidR="00A90490" w:rsidRPr="000A0CE7" w:rsidRDefault="00A90490" w:rsidP="00C91930">
      <w:pPr>
        <w:spacing w:after="0" w:line="240" w:lineRule="auto"/>
        <w:rPr>
          <w:rFonts w:ascii="Times New Roman" w:eastAsia="Times New Roman" w:hAnsi="Times New Roman" w:cs="Times New Roman"/>
          <w:b/>
          <w:u w:val="single"/>
        </w:rPr>
      </w:pPr>
    </w:p>
    <w:p w14:paraId="29EC72CA" w14:textId="77777777" w:rsidR="00A90490" w:rsidRPr="000A0CE7" w:rsidRDefault="00A90490" w:rsidP="00C91930">
      <w:pPr>
        <w:spacing w:after="0" w:line="240" w:lineRule="auto"/>
        <w:rPr>
          <w:rFonts w:ascii="Times New Roman" w:eastAsia="Times New Roman" w:hAnsi="Times New Roman" w:cs="Times New Roman"/>
          <w:b/>
          <w:u w:val="single"/>
        </w:rPr>
      </w:pPr>
    </w:p>
    <w:p w14:paraId="65B6A914" w14:textId="77777777" w:rsidR="00A90490" w:rsidRPr="000A0CE7" w:rsidRDefault="00A90490" w:rsidP="00C91930">
      <w:pPr>
        <w:spacing w:after="0" w:line="240" w:lineRule="auto"/>
        <w:rPr>
          <w:rFonts w:ascii="Times New Roman" w:eastAsia="Times New Roman" w:hAnsi="Times New Roman" w:cs="Times New Roman"/>
          <w:b/>
          <w:u w:val="single"/>
        </w:rPr>
      </w:pPr>
    </w:p>
    <w:p w14:paraId="3A04D89C" w14:textId="6EFC7237" w:rsidR="00C91930" w:rsidRPr="000A0CE7" w:rsidRDefault="00C91930" w:rsidP="00C91930">
      <w:pPr>
        <w:spacing w:after="0" w:line="240" w:lineRule="auto"/>
        <w:rPr>
          <w:rFonts w:ascii="Times New Roman" w:eastAsia="Times New Roman" w:hAnsi="Times New Roman" w:cs="Times New Roman"/>
          <w:b/>
          <w:u w:val="single"/>
        </w:rPr>
      </w:pPr>
      <w:r w:rsidRPr="000A0CE7">
        <w:rPr>
          <w:rFonts w:ascii="Times New Roman" w:eastAsia="Times New Roman" w:hAnsi="Times New Roman" w:cs="Times New Roman"/>
          <w:b/>
          <w:u w:val="single"/>
        </w:rPr>
        <w:t>Question 4</w:t>
      </w:r>
    </w:p>
    <w:p w14:paraId="7F4AD2BA" w14:textId="737581CB" w:rsidR="00014B89" w:rsidRPr="000A0CE7" w:rsidRDefault="00014B89" w:rsidP="00C91930">
      <w:pPr>
        <w:spacing w:after="0" w:line="240" w:lineRule="auto"/>
        <w:rPr>
          <w:rFonts w:ascii="Times New Roman" w:eastAsia="Times New Roman" w:hAnsi="Times New Roman" w:cs="Times New Roman"/>
        </w:rPr>
      </w:pPr>
    </w:p>
    <w:p w14:paraId="20F19FDA" w14:textId="0A0969B6" w:rsidR="00C91930" w:rsidRPr="000A0CE7" w:rsidRDefault="00C91930" w:rsidP="00C91930">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The following are the financial statements of Miso Lab Enterprise</w:t>
      </w:r>
      <w:r w:rsidR="00E749DA" w:rsidRPr="000A0CE7">
        <w:rPr>
          <w:rFonts w:ascii="Times New Roman" w:hAnsi="Times New Roman" w:cs="Times New Roman"/>
        </w:rPr>
        <w:t xml:space="preserve"> (Miso Lab)</w:t>
      </w:r>
      <w:r w:rsidRPr="000A0CE7">
        <w:rPr>
          <w:rFonts w:ascii="Times New Roman" w:eastAsia="Times New Roman" w:hAnsi="Times New Roman" w:cs="Times New Roman"/>
        </w:rPr>
        <w:t xml:space="preserve"> for the years 2020 and 2021</w:t>
      </w:r>
      <w:r w:rsidR="00816702" w:rsidRPr="000A0CE7">
        <w:rPr>
          <w:rFonts w:ascii="Times New Roman" w:eastAsia="Times New Roman" w:hAnsi="Times New Roman" w:cs="Times New Roman"/>
        </w:rPr>
        <w:t>:</w:t>
      </w:r>
      <w:r w:rsidRPr="000A0CE7">
        <w:rPr>
          <w:rFonts w:ascii="Times New Roman" w:eastAsia="Times New Roman" w:hAnsi="Times New Roman" w:cs="Times New Roman"/>
        </w:rPr>
        <w:t xml:space="preserve"> </w:t>
      </w:r>
    </w:p>
    <w:p w14:paraId="708E26EA" w14:textId="77777777" w:rsidR="00C91930" w:rsidRPr="000A0CE7" w:rsidRDefault="00C91930" w:rsidP="00E749DA">
      <w:pPr>
        <w:spacing w:after="0" w:line="240" w:lineRule="auto"/>
        <w:rPr>
          <w:rFonts w:ascii="Times New Roman" w:eastAsia="Times New Roman" w:hAnsi="Times New Roman" w:cs="Times New Roman"/>
        </w:rPr>
      </w:pPr>
    </w:p>
    <w:p w14:paraId="1877CC1B"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u w:val="single"/>
        </w:rPr>
        <w:t>Statement of profit or loss of Miso Lab Enterprise for the year ended 31 March:</w:t>
      </w:r>
    </w:p>
    <w:tbl>
      <w:tblPr>
        <w:tblW w:w="5760" w:type="dxa"/>
        <w:tblLayout w:type="fixed"/>
        <w:tblLook w:val="0400" w:firstRow="0" w:lastRow="0" w:firstColumn="0" w:lastColumn="0" w:noHBand="0" w:noVBand="1"/>
      </w:tblPr>
      <w:tblGrid>
        <w:gridCol w:w="3330"/>
        <w:gridCol w:w="1080"/>
        <w:gridCol w:w="300"/>
        <w:gridCol w:w="1050"/>
      </w:tblGrid>
      <w:tr w:rsidR="000A0CE7" w:rsidRPr="000A0CE7" w14:paraId="4C89BCB0" w14:textId="77777777" w:rsidTr="009305DF">
        <w:trPr>
          <w:trHeight w:val="230"/>
        </w:trPr>
        <w:tc>
          <w:tcPr>
            <w:tcW w:w="3330" w:type="dxa"/>
            <w:shd w:val="clear" w:color="auto" w:fill="auto"/>
            <w:vAlign w:val="center"/>
          </w:tcPr>
          <w:p w14:paraId="46DDED44"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shd w:val="clear" w:color="auto" w:fill="auto"/>
            <w:vAlign w:val="center"/>
          </w:tcPr>
          <w:p w14:paraId="4AE43227"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2020</w:t>
            </w:r>
          </w:p>
        </w:tc>
        <w:tc>
          <w:tcPr>
            <w:tcW w:w="300" w:type="dxa"/>
          </w:tcPr>
          <w:p w14:paraId="3D239BC9"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shd w:val="clear" w:color="auto" w:fill="auto"/>
            <w:vAlign w:val="center"/>
          </w:tcPr>
          <w:p w14:paraId="2F64E3F3" w14:textId="63869589"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2021</w:t>
            </w:r>
          </w:p>
        </w:tc>
      </w:tr>
      <w:tr w:rsidR="000A0CE7" w:rsidRPr="000A0CE7" w14:paraId="5500CEF0" w14:textId="77777777" w:rsidTr="009305DF">
        <w:trPr>
          <w:trHeight w:val="230"/>
        </w:trPr>
        <w:tc>
          <w:tcPr>
            <w:tcW w:w="3330" w:type="dxa"/>
            <w:shd w:val="clear" w:color="auto" w:fill="auto"/>
            <w:vAlign w:val="center"/>
          </w:tcPr>
          <w:p w14:paraId="5B189CDA"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shd w:val="clear" w:color="auto" w:fill="auto"/>
            <w:vAlign w:val="center"/>
          </w:tcPr>
          <w:p w14:paraId="5A464D22" w14:textId="51240B9B"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 ‘000</w:t>
            </w:r>
          </w:p>
        </w:tc>
        <w:tc>
          <w:tcPr>
            <w:tcW w:w="300" w:type="dxa"/>
          </w:tcPr>
          <w:p w14:paraId="48F2409F"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shd w:val="clear" w:color="auto" w:fill="auto"/>
            <w:vAlign w:val="center"/>
          </w:tcPr>
          <w:p w14:paraId="5609E771" w14:textId="1A1C40E5"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 ‘000</w:t>
            </w:r>
          </w:p>
        </w:tc>
      </w:tr>
      <w:tr w:rsidR="000A0CE7" w:rsidRPr="000A0CE7" w14:paraId="75979C0B" w14:textId="77777777" w:rsidTr="009305DF">
        <w:trPr>
          <w:trHeight w:val="230"/>
        </w:trPr>
        <w:tc>
          <w:tcPr>
            <w:tcW w:w="3330" w:type="dxa"/>
            <w:shd w:val="clear" w:color="auto" w:fill="auto"/>
            <w:vAlign w:val="center"/>
          </w:tcPr>
          <w:p w14:paraId="1B0FB4D1"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Sales</w:t>
            </w:r>
          </w:p>
        </w:tc>
        <w:tc>
          <w:tcPr>
            <w:tcW w:w="1080" w:type="dxa"/>
            <w:shd w:val="clear" w:color="auto" w:fill="auto"/>
            <w:vAlign w:val="center"/>
          </w:tcPr>
          <w:p w14:paraId="4498716B"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434</w:t>
            </w:r>
          </w:p>
        </w:tc>
        <w:tc>
          <w:tcPr>
            <w:tcW w:w="300" w:type="dxa"/>
          </w:tcPr>
          <w:p w14:paraId="4879600A"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shd w:val="clear" w:color="auto" w:fill="auto"/>
            <w:vAlign w:val="center"/>
          </w:tcPr>
          <w:p w14:paraId="2743F841" w14:textId="10A5ECC8"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596</w:t>
            </w:r>
          </w:p>
        </w:tc>
      </w:tr>
      <w:tr w:rsidR="000A0CE7" w:rsidRPr="000A0CE7" w14:paraId="6ACEBDB8" w14:textId="77777777" w:rsidTr="009305DF">
        <w:trPr>
          <w:trHeight w:val="230"/>
        </w:trPr>
        <w:tc>
          <w:tcPr>
            <w:tcW w:w="3330" w:type="dxa"/>
            <w:shd w:val="clear" w:color="auto" w:fill="auto"/>
            <w:vAlign w:val="center"/>
          </w:tcPr>
          <w:p w14:paraId="544A484F"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Less: Cost of goods sold</w:t>
            </w:r>
          </w:p>
        </w:tc>
        <w:tc>
          <w:tcPr>
            <w:tcW w:w="1080" w:type="dxa"/>
            <w:tcBorders>
              <w:bottom w:val="single" w:sz="4" w:space="0" w:color="auto"/>
            </w:tcBorders>
            <w:shd w:val="clear" w:color="auto" w:fill="auto"/>
            <w:vAlign w:val="center"/>
          </w:tcPr>
          <w:p w14:paraId="40C4D158"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(335)</w:t>
            </w:r>
          </w:p>
        </w:tc>
        <w:tc>
          <w:tcPr>
            <w:tcW w:w="300" w:type="dxa"/>
          </w:tcPr>
          <w:p w14:paraId="34B1BD61"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tcBorders>
              <w:bottom w:val="single" w:sz="4" w:space="0" w:color="auto"/>
            </w:tcBorders>
            <w:shd w:val="clear" w:color="auto" w:fill="auto"/>
            <w:vAlign w:val="center"/>
          </w:tcPr>
          <w:p w14:paraId="59A00438" w14:textId="73663FFD"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(467)</w:t>
            </w:r>
          </w:p>
        </w:tc>
      </w:tr>
      <w:tr w:rsidR="000A0CE7" w:rsidRPr="000A0CE7" w14:paraId="3EE63F0B" w14:textId="77777777" w:rsidTr="009305DF">
        <w:trPr>
          <w:trHeight w:val="230"/>
        </w:trPr>
        <w:tc>
          <w:tcPr>
            <w:tcW w:w="3330" w:type="dxa"/>
            <w:shd w:val="clear" w:color="auto" w:fill="auto"/>
            <w:vAlign w:val="center"/>
          </w:tcPr>
          <w:p w14:paraId="185132D5"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Gross profit</w:t>
            </w:r>
          </w:p>
        </w:tc>
        <w:tc>
          <w:tcPr>
            <w:tcW w:w="1080" w:type="dxa"/>
            <w:tcBorders>
              <w:top w:val="single" w:sz="4" w:space="0" w:color="auto"/>
            </w:tcBorders>
            <w:shd w:val="clear" w:color="auto" w:fill="auto"/>
            <w:vAlign w:val="center"/>
          </w:tcPr>
          <w:p w14:paraId="7E17D9EF"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99</w:t>
            </w:r>
          </w:p>
        </w:tc>
        <w:tc>
          <w:tcPr>
            <w:tcW w:w="300" w:type="dxa"/>
          </w:tcPr>
          <w:p w14:paraId="1DC0047A"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tcBorders>
              <w:top w:val="single" w:sz="4" w:space="0" w:color="auto"/>
            </w:tcBorders>
            <w:shd w:val="clear" w:color="auto" w:fill="auto"/>
            <w:vAlign w:val="center"/>
          </w:tcPr>
          <w:p w14:paraId="7410ADBE" w14:textId="21BAFE71"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129</w:t>
            </w:r>
          </w:p>
        </w:tc>
      </w:tr>
      <w:tr w:rsidR="000A0CE7" w:rsidRPr="000A0CE7" w14:paraId="5C27B7DD" w14:textId="77777777" w:rsidTr="009305DF">
        <w:trPr>
          <w:trHeight w:val="230"/>
        </w:trPr>
        <w:tc>
          <w:tcPr>
            <w:tcW w:w="3330" w:type="dxa"/>
            <w:shd w:val="clear" w:color="auto" w:fill="auto"/>
            <w:vAlign w:val="center"/>
          </w:tcPr>
          <w:p w14:paraId="220D6DED"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Less: Expenses</w:t>
            </w:r>
          </w:p>
        </w:tc>
        <w:tc>
          <w:tcPr>
            <w:tcW w:w="1080" w:type="dxa"/>
            <w:tcBorders>
              <w:bottom w:val="single" w:sz="4" w:space="0" w:color="auto"/>
            </w:tcBorders>
            <w:shd w:val="clear" w:color="auto" w:fill="auto"/>
            <w:vAlign w:val="center"/>
          </w:tcPr>
          <w:p w14:paraId="783EEA45"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(71)</w:t>
            </w:r>
          </w:p>
        </w:tc>
        <w:tc>
          <w:tcPr>
            <w:tcW w:w="300" w:type="dxa"/>
          </w:tcPr>
          <w:p w14:paraId="2C7F1317"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tcBorders>
              <w:bottom w:val="single" w:sz="4" w:space="0" w:color="auto"/>
            </w:tcBorders>
            <w:shd w:val="clear" w:color="auto" w:fill="auto"/>
            <w:vAlign w:val="center"/>
          </w:tcPr>
          <w:p w14:paraId="20AE5CB8" w14:textId="6A788479"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(106)</w:t>
            </w:r>
          </w:p>
        </w:tc>
      </w:tr>
      <w:tr w:rsidR="009305DF" w:rsidRPr="000A0CE7" w14:paraId="633D02D1" w14:textId="77777777" w:rsidTr="009305DF">
        <w:trPr>
          <w:trHeight w:val="230"/>
        </w:trPr>
        <w:tc>
          <w:tcPr>
            <w:tcW w:w="3330" w:type="dxa"/>
            <w:shd w:val="clear" w:color="auto" w:fill="auto"/>
            <w:vAlign w:val="center"/>
          </w:tcPr>
          <w:p w14:paraId="7AC57BE3" w14:textId="77777777" w:rsidR="009305DF" w:rsidRPr="000A0CE7" w:rsidRDefault="009305DF"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Net profit</w:t>
            </w:r>
          </w:p>
        </w:tc>
        <w:tc>
          <w:tcPr>
            <w:tcW w:w="1080" w:type="dxa"/>
            <w:tcBorders>
              <w:top w:val="single" w:sz="4" w:space="0" w:color="auto"/>
              <w:bottom w:val="double" w:sz="4" w:space="0" w:color="auto"/>
            </w:tcBorders>
            <w:shd w:val="clear" w:color="auto" w:fill="auto"/>
            <w:vAlign w:val="center"/>
          </w:tcPr>
          <w:p w14:paraId="052EB52B" w14:textId="77777777"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28</w:t>
            </w:r>
          </w:p>
        </w:tc>
        <w:tc>
          <w:tcPr>
            <w:tcW w:w="300" w:type="dxa"/>
          </w:tcPr>
          <w:p w14:paraId="4549428C" w14:textId="77777777" w:rsidR="009305DF" w:rsidRPr="000A0CE7" w:rsidRDefault="009305DF" w:rsidP="00E749DA">
            <w:pPr>
              <w:spacing w:after="0" w:line="240" w:lineRule="auto"/>
              <w:jc w:val="right"/>
              <w:rPr>
                <w:rFonts w:ascii="Times New Roman" w:eastAsia="Times New Roman" w:hAnsi="Times New Roman" w:cs="Times New Roman"/>
              </w:rPr>
            </w:pPr>
          </w:p>
        </w:tc>
        <w:tc>
          <w:tcPr>
            <w:tcW w:w="1050" w:type="dxa"/>
            <w:tcBorders>
              <w:top w:val="single" w:sz="4" w:space="0" w:color="auto"/>
              <w:bottom w:val="double" w:sz="4" w:space="0" w:color="auto"/>
            </w:tcBorders>
            <w:shd w:val="clear" w:color="auto" w:fill="auto"/>
            <w:vAlign w:val="center"/>
          </w:tcPr>
          <w:p w14:paraId="6BE8F647" w14:textId="220C19DF" w:rsidR="009305DF" w:rsidRPr="000A0CE7" w:rsidRDefault="009305DF"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23</w:t>
            </w:r>
          </w:p>
        </w:tc>
      </w:tr>
    </w:tbl>
    <w:p w14:paraId="36A20409" w14:textId="2BECE429" w:rsidR="005241FD" w:rsidRPr="000A0CE7" w:rsidRDefault="005241FD" w:rsidP="00E749DA">
      <w:pPr>
        <w:spacing w:after="0" w:line="240" w:lineRule="auto"/>
        <w:rPr>
          <w:rFonts w:ascii="Times New Roman" w:eastAsia="Times New Roman" w:hAnsi="Times New Roman" w:cs="Times New Roman"/>
          <w:b/>
        </w:rPr>
      </w:pPr>
    </w:p>
    <w:p w14:paraId="39F9D5A8" w14:textId="77777777" w:rsidR="005241FD" w:rsidRPr="000A0CE7" w:rsidRDefault="005241FD">
      <w:pPr>
        <w:rPr>
          <w:rFonts w:ascii="Times New Roman" w:eastAsia="Times New Roman" w:hAnsi="Times New Roman" w:cs="Times New Roman"/>
          <w:b/>
        </w:rPr>
      </w:pPr>
      <w:r w:rsidRPr="000A0CE7">
        <w:rPr>
          <w:rFonts w:ascii="Times New Roman" w:eastAsia="Times New Roman" w:hAnsi="Times New Roman" w:cs="Times New Roman"/>
          <w:b/>
        </w:rPr>
        <w:br w:type="page"/>
      </w:r>
    </w:p>
    <w:p w14:paraId="0BA3F4A4" w14:textId="7E8DF037" w:rsidR="00C91930" w:rsidRPr="000A0CE7" w:rsidRDefault="00C91930" w:rsidP="00E749DA">
      <w:pPr>
        <w:spacing w:after="0" w:line="240" w:lineRule="auto"/>
        <w:rPr>
          <w:rFonts w:ascii="Times New Roman" w:eastAsia="Times New Roman" w:hAnsi="Times New Roman" w:cs="Times New Roman"/>
          <w:b/>
        </w:rPr>
      </w:pPr>
    </w:p>
    <w:p w14:paraId="2645712F" w14:textId="7A6D1045" w:rsidR="005241FD" w:rsidRPr="000A0CE7" w:rsidRDefault="005241FD" w:rsidP="00E749DA">
      <w:pPr>
        <w:spacing w:after="0" w:line="240" w:lineRule="auto"/>
        <w:rPr>
          <w:rFonts w:ascii="Times New Roman" w:eastAsia="Times New Roman" w:hAnsi="Times New Roman" w:cs="Times New Roman"/>
          <w:b/>
          <w:u w:val="single"/>
        </w:rPr>
      </w:pPr>
      <w:r w:rsidRPr="000A0CE7">
        <w:rPr>
          <w:rFonts w:ascii="Times New Roman" w:eastAsia="Times New Roman" w:hAnsi="Times New Roman" w:cs="Times New Roman"/>
          <w:b/>
          <w:u w:val="single"/>
        </w:rPr>
        <w:t>Question 4 (Continued)</w:t>
      </w:r>
    </w:p>
    <w:p w14:paraId="7FC52E45" w14:textId="77777777" w:rsidR="005241FD" w:rsidRPr="000A0CE7" w:rsidRDefault="005241FD" w:rsidP="00E749DA">
      <w:pPr>
        <w:spacing w:after="0" w:line="240" w:lineRule="auto"/>
        <w:rPr>
          <w:rFonts w:ascii="Times New Roman" w:eastAsia="Times New Roman" w:hAnsi="Times New Roman" w:cs="Times New Roman"/>
          <w:b/>
        </w:rPr>
      </w:pPr>
    </w:p>
    <w:p w14:paraId="0081ADA2" w14:textId="77777777" w:rsidR="00C91930" w:rsidRPr="000A0CE7" w:rsidRDefault="00C91930" w:rsidP="00E749DA">
      <w:pPr>
        <w:spacing w:after="0" w:line="240" w:lineRule="auto"/>
        <w:rPr>
          <w:rFonts w:ascii="Times New Roman" w:hAnsi="Times New Roman" w:cs="Times New Roman"/>
        </w:rPr>
      </w:pPr>
      <w:r w:rsidRPr="000A0CE7">
        <w:rPr>
          <w:rFonts w:ascii="Times New Roman" w:eastAsia="Times New Roman" w:hAnsi="Times New Roman" w:cs="Times New Roman"/>
          <w:u w:val="single"/>
        </w:rPr>
        <w:t>Statement of financial position for Miso Lab Enterprise as at 31 March:</w:t>
      </w:r>
    </w:p>
    <w:tbl>
      <w:tblPr>
        <w:tblW w:w="7038" w:type="dxa"/>
        <w:tblLayout w:type="fixed"/>
        <w:tblLook w:val="0400" w:firstRow="0" w:lastRow="0" w:firstColumn="0" w:lastColumn="0" w:noHBand="0" w:noVBand="1"/>
      </w:tblPr>
      <w:tblGrid>
        <w:gridCol w:w="2790"/>
        <w:gridCol w:w="1062"/>
        <w:gridCol w:w="18"/>
        <w:gridCol w:w="1044"/>
        <w:gridCol w:w="36"/>
        <w:gridCol w:w="990"/>
        <w:gridCol w:w="36"/>
        <w:gridCol w:w="1044"/>
        <w:gridCol w:w="18"/>
      </w:tblGrid>
      <w:tr w:rsidR="000A0CE7" w:rsidRPr="000A0CE7" w14:paraId="084C6DD0" w14:textId="77777777" w:rsidTr="005D25BC">
        <w:trPr>
          <w:trHeight w:val="230"/>
        </w:trPr>
        <w:tc>
          <w:tcPr>
            <w:tcW w:w="2790" w:type="dxa"/>
            <w:shd w:val="clear" w:color="auto" w:fill="auto"/>
            <w:vAlign w:val="center"/>
          </w:tcPr>
          <w:p w14:paraId="09EEC399"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2124" w:type="dxa"/>
            <w:gridSpan w:val="3"/>
            <w:shd w:val="clear" w:color="auto" w:fill="auto"/>
            <w:vAlign w:val="center"/>
          </w:tcPr>
          <w:p w14:paraId="27D26A59" w14:textId="77777777" w:rsidR="00C91930" w:rsidRPr="000A0CE7" w:rsidRDefault="00C91930" w:rsidP="00E749DA">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2020</w:t>
            </w:r>
          </w:p>
        </w:tc>
        <w:tc>
          <w:tcPr>
            <w:tcW w:w="2124" w:type="dxa"/>
            <w:gridSpan w:val="5"/>
            <w:shd w:val="clear" w:color="auto" w:fill="auto"/>
            <w:vAlign w:val="center"/>
          </w:tcPr>
          <w:p w14:paraId="4E46AC4A" w14:textId="77777777" w:rsidR="00C91930" w:rsidRPr="000A0CE7" w:rsidRDefault="00C91930" w:rsidP="00E749DA">
            <w:pPr>
              <w:spacing w:after="0" w:line="240" w:lineRule="auto"/>
              <w:jc w:val="center"/>
              <w:rPr>
                <w:rFonts w:ascii="Times New Roman" w:eastAsia="Times New Roman" w:hAnsi="Times New Roman" w:cs="Times New Roman"/>
              </w:rPr>
            </w:pPr>
            <w:r w:rsidRPr="000A0CE7">
              <w:rPr>
                <w:rFonts w:ascii="Times New Roman" w:eastAsia="Times New Roman" w:hAnsi="Times New Roman" w:cs="Times New Roman"/>
              </w:rPr>
              <w:t>2021</w:t>
            </w:r>
          </w:p>
        </w:tc>
      </w:tr>
      <w:tr w:rsidR="000A0CE7" w:rsidRPr="000A0CE7" w14:paraId="4D91CEFD" w14:textId="77777777" w:rsidTr="005D25BC">
        <w:trPr>
          <w:trHeight w:val="230"/>
        </w:trPr>
        <w:tc>
          <w:tcPr>
            <w:tcW w:w="2790" w:type="dxa"/>
            <w:shd w:val="clear" w:color="auto" w:fill="auto"/>
            <w:vAlign w:val="center"/>
          </w:tcPr>
          <w:p w14:paraId="771D74F7"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62" w:type="dxa"/>
            <w:shd w:val="clear" w:color="auto" w:fill="auto"/>
            <w:vAlign w:val="center"/>
          </w:tcPr>
          <w:p w14:paraId="401D0E9B"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p w14:paraId="35C63949" w14:textId="4F938C28" w:rsidR="00C91930" w:rsidRPr="000A0CE7" w:rsidRDefault="005D45C2"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'000</w:t>
            </w:r>
          </w:p>
        </w:tc>
        <w:tc>
          <w:tcPr>
            <w:tcW w:w="1062" w:type="dxa"/>
            <w:gridSpan w:val="2"/>
            <w:shd w:val="clear" w:color="auto" w:fill="auto"/>
            <w:vAlign w:val="center"/>
          </w:tcPr>
          <w:p w14:paraId="10906B5B"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p w14:paraId="0F7340A1" w14:textId="7925653D" w:rsidR="00C91930" w:rsidRPr="000A0CE7" w:rsidRDefault="005D45C2"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'000</w:t>
            </w:r>
          </w:p>
        </w:tc>
        <w:tc>
          <w:tcPr>
            <w:tcW w:w="1062" w:type="dxa"/>
            <w:gridSpan w:val="3"/>
            <w:shd w:val="clear" w:color="auto" w:fill="auto"/>
            <w:vAlign w:val="center"/>
          </w:tcPr>
          <w:p w14:paraId="5383074D"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p w14:paraId="64BBF242" w14:textId="63552160" w:rsidR="00C91930" w:rsidRPr="000A0CE7" w:rsidRDefault="005D45C2"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'000</w:t>
            </w:r>
          </w:p>
        </w:tc>
        <w:tc>
          <w:tcPr>
            <w:tcW w:w="1062" w:type="dxa"/>
            <w:gridSpan w:val="2"/>
            <w:shd w:val="clear" w:color="auto" w:fill="auto"/>
            <w:vAlign w:val="center"/>
          </w:tcPr>
          <w:p w14:paraId="1949AD4A"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RM</w:t>
            </w:r>
          </w:p>
          <w:p w14:paraId="3A89A528" w14:textId="72D6111D" w:rsidR="00C91930" w:rsidRPr="000A0CE7" w:rsidRDefault="005D45C2"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'000</w:t>
            </w:r>
          </w:p>
        </w:tc>
      </w:tr>
      <w:tr w:rsidR="000A0CE7" w:rsidRPr="000A0CE7" w14:paraId="141C2E1C" w14:textId="77777777" w:rsidTr="005D25BC">
        <w:trPr>
          <w:trHeight w:val="230"/>
        </w:trPr>
        <w:tc>
          <w:tcPr>
            <w:tcW w:w="2790" w:type="dxa"/>
            <w:shd w:val="clear" w:color="auto" w:fill="auto"/>
            <w:vAlign w:val="center"/>
          </w:tcPr>
          <w:p w14:paraId="6DBEA97B"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Non-current assets</w:t>
            </w:r>
          </w:p>
        </w:tc>
        <w:tc>
          <w:tcPr>
            <w:tcW w:w="1062" w:type="dxa"/>
            <w:shd w:val="clear" w:color="auto" w:fill="auto"/>
            <w:vAlign w:val="center"/>
          </w:tcPr>
          <w:p w14:paraId="4678D143"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2400E1AA"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162</w:t>
            </w:r>
          </w:p>
        </w:tc>
        <w:tc>
          <w:tcPr>
            <w:tcW w:w="1062" w:type="dxa"/>
            <w:gridSpan w:val="3"/>
            <w:shd w:val="clear" w:color="auto" w:fill="auto"/>
            <w:vAlign w:val="center"/>
          </w:tcPr>
          <w:p w14:paraId="50DE06EE"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70BCBFEF"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216</w:t>
            </w:r>
          </w:p>
        </w:tc>
      </w:tr>
      <w:tr w:rsidR="000A0CE7" w:rsidRPr="000A0CE7" w14:paraId="2D1580BB" w14:textId="77777777" w:rsidTr="005D25BC">
        <w:trPr>
          <w:trHeight w:val="230"/>
        </w:trPr>
        <w:tc>
          <w:tcPr>
            <w:tcW w:w="2790" w:type="dxa"/>
            <w:shd w:val="clear" w:color="auto" w:fill="auto"/>
            <w:vAlign w:val="center"/>
          </w:tcPr>
          <w:p w14:paraId="1821AC6F"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62" w:type="dxa"/>
            <w:shd w:val="clear" w:color="auto" w:fill="auto"/>
            <w:vAlign w:val="center"/>
          </w:tcPr>
          <w:p w14:paraId="5EE0E402"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7497F7B7"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3"/>
            <w:shd w:val="clear" w:color="auto" w:fill="auto"/>
            <w:vAlign w:val="center"/>
          </w:tcPr>
          <w:p w14:paraId="05072344"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7DE09DDF" w14:textId="77777777" w:rsidR="00C91930" w:rsidRPr="000A0CE7" w:rsidRDefault="00C91930" w:rsidP="00E749DA">
            <w:pPr>
              <w:spacing w:after="0" w:line="240" w:lineRule="auto"/>
              <w:jc w:val="right"/>
              <w:rPr>
                <w:rFonts w:ascii="Times New Roman" w:eastAsia="Times New Roman" w:hAnsi="Times New Roman" w:cs="Times New Roman"/>
              </w:rPr>
            </w:pPr>
          </w:p>
        </w:tc>
      </w:tr>
      <w:tr w:rsidR="000A0CE7" w:rsidRPr="000A0CE7" w14:paraId="1140F13A" w14:textId="77777777" w:rsidTr="005D25BC">
        <w:trPr>
          <w:trHeight w:val="230"/>
        </w:trPr>
        <w:tc>
          <w:tcPr>
            <w:tcW w:w="2790" w:type="dxa"/>
            <w:shd w:val="clear" w:color="auto" w:fill="auto"/>
            <w:vAlign w:val="center"/>
          </w:tcPr>
          <w:p w14:paraId="2CF83E35" w14:textId="77777777" w:rsidR="00C91930" w:rsidRPr="000A0CE7" w:rsidRDefault="00C91930" w:rsidP="00E749DA">
            <w:pPr>
              <w:spacing w:after="0" w:line="240" w:lineRule="auto"/>
              <w:rPr>
                <w:rFonts w:ascii="Times New Roman" w:eastAsia="Times New Roman" w:hAnsi="Times New Roman" w:cs="Times New Roman"/>
                <w:u w:val="single"/>
              </w:rPr>
            </w:pPr>
            <w:r w:rsidRPr="000A0CE7">
              <w:rPr>
                <w:rFonts w:ascii="Times New Roman" w:eastAsia="Times New Roman" w:hAnsi="Times New Roman" w:cs="Times New Roman"/>
                <w:u w:val="single"/>
              </w:rPr>
              <w:t>Current assets</w:t>
            </w:r>
          </w:p>
        </w:tc>
        <w:tc>
          <w:tcPr>
            <w:tcW w:w="1062" w:type="dxa"/>
            <w:shd w:val="clear" w:color="auto" w:fill="auto"/>
            <w:vAlign w:val="center"/>
          </w:tcPr>
          <w:p w14:paraId="4A773A8A"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5B0D9E51"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3"/>
            <w:shd w:val="clear" w:color="auto" w:fill="auto"/>
            <w:vAlign w:val="center"/>
          </w:tcPr>
          <w:p w14:paraId="347F6FA1"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shd w:val="clear" w:color="auto" w:fill="auto"/>
            <w:vAlign w:val="center"/>
          </w:tcPr>
          <w:p w14:paraId="17EA440A" w14:textId="77777777" w:rsidR="00C91930" w:rsidRPr="000A0CE7" w:rsidRDefault="00C91930" w:rsidP="00E749DA">
            <w:pPr>
              <w:spacing w:after="0" w:line="240" w:lineRule="auto"/>
              <w:jc w:val="right"/>
              <w:rPr>
                <w:rFonts w:ascii="Times New Roman" w:eastAsia="Times New Roman" w:hAnsi="Times New Roman" w:cs="Times New Roman"/>
              </w:rPr>
            </w:pPr>
          </w:p>
        </w:tc>
      </w:tr>
      <w:tr w:rsidR="000A0CE7" w:rsidRPr="000A0CE7" w14:paraId="4EB418B9" w14:textId="77777777" w:rsidTr="005D25BC">
        <w:trPr>
          <w:trHeight w:val="230"/>
        </w:trPr>
        <w:tc>
          <w:tcPr>
            <w:tcW w:w="2790" w:type="dxa"/>
            <w:shd w:val="clear" w:color="auto" w:fill="auto"/>
            <w:vAlign w:val="center"/>
          </w:tcPr>
          <w:p w14:paraId="0372FD64"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Inventories as at 31 March</w:t>
            </w:r>
          </w:p>
        </w:tc>
        <w:tc>
          <w:tcPr>
            <w:tcW w:w="1062" w:type="dxa"/>
            <w:shd w:val="clear" w:color="auto" w:fill="auto"/>
            <w:vAlign w:val="center"/>
          </w:tcPr>
          <w:p w14:paraId="6D6F8518"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70</w:t>
            </w:r>
          </w:p>
        </w:tc>
        <w:tc>
          <w:tcPr>
            <w:tcW w:w="1062" w:type="dxa"/>
            <w:gridSpan w:val="2"/>
            <w:shd w:val="clear" w:color="auto" w:fill="auto"/>
            <w:vAlign w:val="center"/>
          </w:tcPr>
          <w:p w14:paraId="6A51EA85"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3"/>
            <w:shd w:val="clear" w:color="auto" w:fill="auto"/>
            <w:vAlign w:val="center"/>
          </w:tcPr>
          <w:p w14:paraId="639ED372"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86</w:t>
            </w:r>
          </w:p>
        </w:tc>
        <w:tc>
          <w:tcPr>
            <w:tcW w:w="1062" w:type="dxa"/>
            <w:gridSpan w:val="2"/>
            <w:shd w:val="clear" w:color="auto" w:fill="auto"/>
            <w:vAlign w:val="center"/>
          </w:tcPr>
          <w:p w14:paraId="5F22A22A" w14:textId="77777777" w:rsidR="00C91930" w:rsidRPr="000A0CE7" w:rsidRDefault="00C91930" w:rsidP="00E749DA">
            <w:pPr>
              <w:spacing w:after="0" w:line="240" w:lineRule="auto"/>
              <w:jc w:val="right"/>
              <w:rPr>
                <w:rFonts w:ascii="Times New Roman" w:eastAsia="Times New Roman" w:hAnsi="Times New Roman" w:cs="Times New Roman"/>
              </w:rPr>
            </w:pPr>
          </w:p>
        </w:tc>
      </w:tr>
      <w:tr w:rsidR="000A0CE7" w:rsidRPr="000A0CE7" w14:paraId="7FAD46C9" w14:textId="77777777" w:rsidTr="005D25BC">
        <w:trPr>
          <w:trHeight w:val="230"/>
        </w:trPr>
        <w:tc>
          <w:tcPr>
            <w:tcW w:w="2790" w:type="dxa"/>
            <w:shd w:val="clear" w:color="auto" w:fill="auto"/>
            <w:vAlign w:val="center"/>
          </w:tcPr>
          <w:p w14:paraId="6E254786" w14:textId="1E931CD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xml:space="preserve">Trade </w:t>
            </w:r>
            <w:r w:rsidR="00403ED4" w:rsidRPr="000A0CE7">
              <w:rPr>
                <w:rFonts w:ascii="Times New Roman" w:eastAsia="Times New Roman" w:hAnsi="Times New Roman" w:cs="Times New Roman"/>
              </w:rPr>
              <w:t>r</w:t>
            </w:r>
            <w:r w:rsidRPr="000A0CE7">
              <w:rPr>
                <w:rFonts w:ascii="Times New Roman" w:eastAsia="Times New Roman" w:hAnsi="Times New Roman" w:cs="Times New Roman"/>
              </w:rPr>
              <w:t>eceivables</w:t>
            </w:r>
          </w:p>
        </w:tc>
        <w:tc>
          <w:tcPr>
            <w:tcW w:w="1062" w:type="dxa"/>
            <w:shd w:val="clear" w:color="auto" w:fill="auto"/>
            <w:vAlign w:val="center"/>
          </w:tcPr>
          <w:p w14:paraId="2735C31D"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99</w:t>
            </w:r>
          </w:p>
        </w:tc>
        <w:tc>
          <w:tcPr>
            <w:tcW w:w="1062" w:type="dxa"/>
            <w:gridSpan w:val="2"/>
            <w:shd w:val="clear" w:color="auto" w:fill="auto"/>
            <w:vAlign w:val="center"/>
          </w:tcPr>
          <w:p w14:paraId="548AE482"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3"/>
            <w:shd w:val="clear" w:color="auto" w:fill="auto"/>
            <w:vAlign w:val="center"/>
          </w:tcPr>
          <w:p w14:paraId="6F6D392C"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110</w:t>
            </w:r>
          </w:p>
        </w:tc>
        <w:tc>
          <w:tcPr>
            <w:tcW w:w="1062" w:type="dxa"/>
            <w:gridSpan w:val="2"/>
            <w:shd w:val="clear" w:color="auto" w:fill="auto"/>
            <w:vAlign w:val="center"/>
          </w:tcPr>
          <w:p w14:paraId="4C37470B" w14:textId="77777777" w:rsidR="00C91930" w:rsidRPr="000A0CE7" w:rsidRDefault="00C91930" w:rsidP="00E749DA">
            <w:pPr>
              <w:spacing w:after="0" w:line="240" w:lineRule="auto"/>
              <w:jc w:val="right"/>
              <w:rPr>
                <w:rFonts w:ascii="Times New Roman" w:eastAsia="Times New Roman" w:hAnsi="Times New Roman" w:cs="Times New Roman"/>
              </w:rPr>
            </w:pPr>
          </w:p>
        </w:tc>
      </w:tr>
      <w:tr w:rsidR="000A0CE7" w:rsidRPr="000A0CE7" w14:paraId="635AAECD" w14:textId="77777777" w:rsidTr="005D25BC">
        <w:trPr>
          <w:trHeight w:val="230"/>
        </w:trPr>
        <w:tc>
          <w:tcPr>
            <w:tcW w:w="2790" w:type="dxa"/>
            <w:shd w:val="clear" w:color="auto" w:fill="auto"/>
            <w:vAlign w:val="center"/>
          </w:tcPr>
          <w:p w14:paraId="35818C66"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Bank balance</w:t>
            </w:r>
          </w:p>
        </w:tc>
        <w:tc>
          <w:tcPr>
            <w:tcW w:w="1062" w:type="dxa"/>
            <w:shd w:val="clear" w:color="auto" w:fill="auto"/>
            <w:vAlign w:val="center"/>
          </w:tcPr>
          <w:p w14:paraId="45F3F6CD"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34</w:t>
            </w:r>
          </w:p>
        </w:tc>
        <w:tc>
          <w:tcPr>
            <w:tcW w:w="1062" w:type="dxa"/>
            <w:gridSpan w:val="2"/>
            <w:shd w:val="clear" w:color="auto" w:fill="auto"/>
            <w:vAlign w:val="center"/>
          </w:tcPr>
          <w:p w14:paraId="3B4FF6D5"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3"/>
            <w:shd w:val="clear" w:color="auto" w:fill="auto"/>
            <w:vAlign w:val="center"/>
          </w:tcPr>
          <w:p w14:paraId="05BD137D"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w:t>
            </w:r>
          </w:p>
        </w:tc>
        <w:tc>
          <w:tcPr>
            <w:tcW w:w="1062" w:type="dxa"/>
            <w:gridSpan w:val="2"/>
            <w:shd w:val="clear" w:color="auto" w:fill="auto"/>
            <w:vAlign w:val="center"/>
          </w:tcPr>
          <w:p w14:paraId="41A1482D" w14:textId="77777777" w:rsidR="00C91930" w:rsidRPr="000A0CE7" w:rsidRDefault="00C91930" w:rsidP="00E749DA">
            <w:pPr>
              <w:spacing w:after="0" w:line="240" w:lineRule="auto"/>
              <w:jc w:val="right"/>
              <w:rPr>
                <w:rFonts w:ascii="Times New Roman" w:eastAsia="Times New Roman" w:hAnsi="Times New Roman" w:cs="Times New Roman"/>
              </w:rPr>
            </w:pPr>
          </w:p>
        </w:tc>
      </w:tr>
      <w:tr w:rsidR="000A0CE7" w:rsidRPr="000A0CE7" w14:paraId="29F8A91A" w14:textId="77777777" w:rsidTr="005D25BC">
        <w:trPr>
          <w:trHeight w:val="230"/>
        </w:trPr>
        <w:tc>
          <w:tcPr>
            <w:tcW w:w="2790" w:type="dxa"/>
            <w:shd w:val="clear" w:color="auto" w:fill="auto"/>
            <w:vAlign w:val="center"/>
          </w:tcPr>
          <w:p w14:paraId="28F0E11D"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62" w:type="dxa"/>
            <w:shd w:val="clear" w:color="auto" w:fill="auto"/>
            <w:vAlign w:val="center"/>
          </w:tcPr>
          <w:p w14:paraId="3BF8EBEE"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tcBorders>
              <w:bottom w:val="single" w:sz="4" w:space="0" w:color="auto"/>
            </w:tcBorders>
            <w:shd w:val="clear" w:color="auto" w:fill="auto"/>
            <w:vAlign w:val="center"/>
          </w:tcPr>
          <w:p w14:paraId="577FCD7F"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203</w:t>
            </w:r>
          </w:p>
        </w:tc>
        <w:tc>
          <w:tcPr>
            <w:tcW w:w="1062" w:type="dxa"/>
            <w:gridSpan w:val="3"/>
            <w:shd w:val="clear" w:color="auto" w:fill="auto"/>
            <w:vAlign w:val="center"/>
          </w:tcPr>
          <w:p w14:paraId="5CFB5847"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tcBorders>
              <w:bottom w:val="single" w:sz="4" w:space="0" w:color="auto"/>
            </w:tcBorders>
            <w:shd w:val="clear" w:color="auto" w:fill="auto"/>
            <w:vAlign w:val="center"/>
          </w:tcPr>
          <w:p w14:paraId="31767F26"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196</w:t>
            </w:r>
          </w:p>
        </w:tc>
      </w:tr>
      <w:tr w:rsidR="000A0CE7" w:rsidRPr="000A0CE7" w14:paraId="76BB9AED" w14:textId="77777777" w:rsidTr="005D25BC">
        <w:trPr>
          <w:trHeight w:val="230"/>
        </w:trPr>
        <w:tc>
          <w:tcPr>
            <w:tcW w:w="2790" w:type="dxa"/>
            <w:shd w:val="clear" w:color="auto" w:fill="auto"/>
            <w:vAlign w:val="center"/>
          </w:tcPr>
          <w:p w14:paraId="437C0B2F" w14:textId="77777777" w:rsidR="00C91930" w:rsidRPr="000A0CE7" w:rsidRDefault="00C91930" w:rsidP="00E749DA">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62" w:type="dxa"/>
            <w:shd w:val="clear" w:color="auto" w:fill="auto"/>
            <w:vAlign w:val="center"/>
          </w:tcPr>
          <w:p w14:paraId="08C5E185"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tcBorders>
              <w:top w:val="single" w:sz="4" w:space="0" w:color="auto"/>
              <w:bottom w:val="double" w:sz="4" w:space="0" w:color="auto"/>
            </w:tcBorders>
            <w:shd w:val="clear" w:color="auto" w:fill="auto"/>
            <w:vAlign w:val="center"/>
          </w:tcPr>
          <w:p w14:paraId="2A695DD2"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365</w:t>
            </w:r>
          </w:p>
        </w:tc>
        <w:tc>
          <w:tcPr>
            <w:tcW w:w="1062" w:type="dxa"/>
            <w:gridSpan w:val="3"/>
            <w:shd w:val="clear" w:color="auto" w:fill="auto"/>
            <w:vAlign w:val="center"/>
          </w:tcPr>
          <w:p w14:paraId="2741051A" w14:textId="77777777" w:rsidR="00C91930" w:rsidRPr="000A0CE7" w:rsidRDefault="00C91930" w:rsidP="00E749DA">
            <w:pPr>
              <w:spacing w:after="0" w:line="240" w:lineRule="auto"/>
              <w:jc w:val="right"/>
              <w:rPr>
                <w:rFonts w:ascii="Times New Roman" w:eastAsia="Times New Roman" w:hAnsi="Times New Roman" w:cs="Times New Roman"/>
              </w:rPr>
            </w:pPr>
          </w:p>
        </w:tc>
        <w:tc>
          <w:tcPr>
            <w:tcW w:w="1062" w:type="dxa"/>
            <w:gridSpan w:val="2"/>
            <w:tcBorders>
              <w:top w:val="single" w:sz="4" w:space="0" w:color="auto"/>
              <w:bottom w:val="double" w:sz="4" w:space="0" w:color="auto"/>
            </w:tcBorders>
            <w:shd w:val="clear" w:color="auto" w:fill="auto"/>
            <w:vAlign w:val="center"/>
          </w:tcPr>
          <w:p w14:paraId="046D78B0" w14:textId="77777777" w:rsidR="00C91930" w:rsidRPr="000A0CE7" w:rsidRDefault="00C91930" w:rsidP="00E749DA">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412</w:t>
            </w:r>
          </w:p>
        </w:tc>
      </w:tr>
      <w:tr w:rsidR="000A0CE7" w:rsidRPr="000A0CE7" w14:paraId="6B6068C1" w14:textId="77777777" w:rsidTr="005D25BC">
        <w:trPr>
          <w:gridAfter w:val="1"/>
          <w:wAfter w:w="18" w:type="dxa"/>
          <w:trHeight w:val="230"/>
        </w:trPr>
        <w:tc>
          <w:tcPr>
            <w:tcW w:w="2790" w:type="dxa"/>
            <w:shd w:val="clear" w:color="auto" w:fill="auto"/>
            <w:vAlign w:val="center"/>
          </w:tcPr>
          <w:p w14:paraId="2DE94880" w14:textId="77777777" w:rsidR="00C91930" w:rsidRPr="000A0CE7" w:rsidRDefault="00C91930" w:rsidP="00205554">
            <w:pPr>
              <w:spacing w:after="0" w:line="240" w:lineRule="auto"/>
              <w:rPr>
                <w:rFonts w:ascii="Times New Roman" w:eastAsia="Times New Roman" w:hAnsi="Times New Roman" w:cs="Times New Roman"/>
                <w:u w:val="single"/>
              </w:rPr>
            </w:pPr>
            <w:r w:rsidRPr="000A0CE7">
              <w:rPr>
                <w:rFonts w:ascii="Times New Roman" w:eastAsia="Times New Roman" w:hAnsi="Times New Roman" w:cs="Times New Roman"/>
                <w:u w:val="single"/>
              </w:rPr>
              <w:t>Equity</w:t>
            </w:r>
          </w:p>
        </w:tc>
        <w:tc>
          <w:tcPr>
            <w:tcW w:w="1080" w:type="dxa"/>
            <w:gridSpan w:val="2"/>
            <w:shd w:val="clear" w:color="auto" w:fill="auto"/>
            <w:vAlign w:val="center"/>
          </w:tcPr>
          <w:p w14:paraId="698F2699"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33C89C17"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shd w:val="clear" w:color="auto" w:fill="auto"/>
            <w:vAlign w:val="center"/>
          </w:tcPr>
          <w:p w14:paraId="3218F666"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02B16AF2"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0CA4EE94" w14:textId="77777777" w:rsidTr="005D25BC">
        <w:trPr>
          <w:gridAfter w:val="1"/>
          <w:wAfter w:w="18" w:type="dxa"/>
          <w:trHeight w:val="230"/>
        </w:trPr>
        <w:tc>
          <w:tcPr>
            <w:tcW w:w="2790" w:type="dxa"/>
            <w:shd w:val="clear" w:color="auto" w:fill="auto"/>
            <w:vAlign w:val="center"/>
          </w:tcPr>
          <w:p w14:paraId="6C9F9FB6"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Share capital</w:t>
            </w:r>
          </w:p>
        </w:tc>
        <w:tc>
          <w:tcPr>
            <w:tcW w:w="1080" w:type="dxa"/>
            <w:gridSpan w:val="2"/>
            <w:shd w:val="clear" w:color="auto" w:fill="auto"/>
            <w:vAlign w:val="center"/>
          </w:tcPr>
          <w:p w14:paraId="42BEF3BE"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139</w:t>
            </w:r>
          </w:p>
        </w:tc>
        <w:tc>
          <w:tcPr>
            <w:tcW w:w="1080" w:type="dxa"/>
            <w:gridSpan w:val="2"/>
            <w:shd w:val="clear" w:color="auto" w:fill="auto"/>
            <w:vAlign w:val="center"/>
          </w:tcPr>
          <w:p w14:paraId="329985C8"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shd w:val="clear" w:color="auto" w:fill="auto"/>
            <w:vAlign w:val="center"/>
          </w:tcPr>
          <w:p w14:paraId="46AE279E"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167</w:t>
            </w:r>
          </w:p>
        </w:tc>
        <w:tc>
          <w:tcPr>
            <w:tcW w:w="1080" w:type="dxa"/>
            <w:gridSpan w:val="2"/>
            <w:shd w:val="clear" w:color="auto" w:fill="auto"/>
            <w:vAlign w:val="center"/>
          </w:tcPr>
          <w:p w14:paraId="2232A9B3"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439E9E2D" w14:textId="77777777" w:rsidTr="005D25BC">
        <w:trPr>
          <w:gridAfter w:val="1"/>
          <w:wAfter w:w="18" w:type="dxa"/>
          <w:trHeight w:val="230"/>
        </w:trPr>
        <w:tc>
          <w:tcPr>
            <w:tcW w:w="2790" w:type="dxa"/>
            <w:shd w:val="clear" w:color="auto" w:fill="auto"/>
            <w:vAlign w:val="center"/>
          </w:tcPr>
          <w:p w14:paraId="2E61603C"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Reserves</w:t>
            </w:r>
          </w:p>
        </w:tc>
        <w:tc>
          <w:tcPr>
            <w:tcW w:w="1080" w:type="dxa"/>
            <w:gridSpan w:val="2"/>
            <w:tcBorders>
              <w:bottom w:val="single" w:sz="4" w:space="0" w:color="auto"/>
            </w:tcBorders>
            <w:shd w:val="clear" w:color="auto" w:fill="auto"/>
            <w:vAlign w:val="center"/>
          </w:tcPr>
          <w:p w14:paraId="68B5A7AD"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163</w:t>
            </w:r>
          </w:p>
        </w:tc>
        <w:tc>
          <w:tcPr>
            <w:tcW w:w="1080" w:type="dxa"/>
            <w:gridSpan w:val="2"/>
            <w:shd w:val="clear" w:color="auto" w:fill="auto"/>
            <w:vAlign w:val="center"/>
          </w:tcPr>
          <w:p w14:paraId="1BEE7570"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tcBorders>
              <w:bottom w:val="single" w:sz="4" w:space="0" w:color="auto"/>
            </w:tcBorders>
            <w:shd w:val="clear" w:color="auto" w:fill="auto"/>
            <w:vAlign w:val="center"/>
          </w:tcPr>
          <w:p w14:paraId="261BF825"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123</w:t>
            </w:r>
          </w:p>
        </w:tc>
        <w:tc>
          <w:tcPr>
            <w:tcW w:w="1080" w:type="dxa"/>
            <w:gridSpan w:val="2"/>
            <w:shd w:val="clear" w:color="auto" w:fill="auto"/>
            <w:vAlign w:val="center"/>
          </w:tcPr>
          <w:p w14:paraId="1A0B6E99"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2AD39126" w14:textId="77777777" w:rsidTr="005D25BC">
        <w:trPr>
          <w:gridAfter w:val="1"/>
          <w:wAfter w:w="18" w:type="dxa"/>
          <w:trHeight w:val="230"/>
        </w:trPr>
        <w:tc>
          <w:tcPr>
            <w:tcW w:w="2790" w:type="dxa"/>
            <w:shd w:val="clear" w:color="auto" w:fill="auto"/>
            <w:vAlign w:val="center"/>
          </w:tcPr>
          <w:p w14:paraId="3726FFD6"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gridSpan w:val="2"/>
            <w:tcBorders>
              <w:top w:val="single" w:sz="4" w:space="0" w:color="auto"/>
            </w:tcBorders>
            <w:shd w:val="clear" w:color="auto" w:fill="auto"/>
            <w:vAlign w:val="center"/>
          </w:tcPr>
          <w:p w14:paraId="6E318643"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7CF8AA27"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302</w:t>
            </w:r>
          </w:p>
        </w:tc>
        <w:tc>
          <w:tcPr>
            <w:tcW w:w="990" w:type="dxa"/>
            <w:tcBorders>
              <w:top w:val="single" w:sz="4" w:space="0" w:color="auto"/>
            </w:tcBorders>
            <w:shd w:val="clear" w:color="auto" w:fill="auto"/>
            <w:vAlign w:val="center"/>
          </w:tcPr>
          <w:p w14:paraId="6AA49712"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474485F3"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290</w:t>
            </w:r>
          </w:p>
        </w:tc>
      </w:tr>
      <w:tr w:rsidR="000A0CE7" w:rsidRPr="000A0CE7" w14:paraId="28EF2FFE" w14:textId="77777777" w:rsidTr="005D25BC">
        <w:trPr>
          <w:gridAfter w:val="1"/>
          <w:wAfter w:w="18" w:type="dxa"/>
          <w:trHeight w:val="230"/>
        </w:trPr>
        <w:tc>
          <w:tcPr>
            <w:tcW w:w="2790" w:type="dxa"/>
            <w:shd w:val="clear" w:color="auto" w:fill="auto"/>
            <w:vAlign w:val="center"/>
          </w:tcPr>
          <w:p w14:paraId="1174186D"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gridSpan w:val="2"/>
            <w:shd w:val="clear" w:color="auto" w:fill="auto"/>
            <w:vAlign w:val="center"/>
          </w:tcPr>
          <w:p w14:paraId="2DD9DB3A"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19BBFA71"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shd w:val="clear" w:color="auto" w:fill="auto"/>
            <w:vAlign w:val="center"/>
          </w:tcPr>
          <w:p w14:paraId="5B8387A2"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5FF72FBC"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0D197C2F" w14:textId="77777777" w:rsidTr="005D25BC">
        <w:trPr>
          <w:gridAfter w:val="1"/>
          <w:wAfter w:w="18" w:type="dxa"/>
          <w:trHeight w:val="230"/>
        </w:trPr>
        <w:tc>
          <w:tcPr>
            <w:tcW w:w="2790" w:type="dxa"/>
            <w:shd w:val="clear" w:color="auto" w:fill="auto"/>
            <w:vAlign w:val="center"/>
          </w:tcPr>
          <w:p w14:paraId="7B10DDF0" w14:textId="77777777" w:rsidR="00C91930" w:rsidRPr="000A0CE7" w:rsidRDefault="00C91930" w:rsidP="00205554">
            <w:pPr>
              <w:spacing w:after="0" w:line="240" w:lineRule="auto"/>
              <w:rPr>
                <w:rFonts w:ascii="Times New Roman" w:eastAsia="Times New Roman" w:hAnsi="Times New Roman" w:cs="Times New Roman"/>
                <w:u w:val="single"/>
              </w:rPr>
            </w:pPr>
            <w:r w:rsidRPr="000A0CE7">
              <w:rPr>
                <w:rFonts w:ascii="Times New Roman" w:eastAsia="Times New Roman" w:hAnsi="Times New Roman" w:cs="Times New Roman"/>
                <w:u w:val="single"/>
              </w:rPr>
              <w:t>Current liabilities</w:t>
            </w:r>
          </w:p>
        </w:tc>
        <w:tc>
          <w:tcPr>
            <w:tcW w:w="1080" w:type="dxa"/>
            <w:gridSpan w:val="2"/>
            <w:shd w:val="clear" w:color="auto" w:fill="auto"/>
            <w:vAlign w:val="center"/>
          </w:tcPr>
          <w:p w14:paraId="511F4901"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38409F47"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shd w:val="clear" w:color="auto" w:fill="auto"/>
            <w:vAlign w:val="center"/>
          </w:tcPr>
          <w:p w14:paraId="222B408F"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shd w:val="clear" w:color="auto" w:fill="auto"/>
            <w:vAlign w:val="center"/>
          </w:tcPr>
          <w:p w14:paraId="705878A6"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56029E66" w14:textId="77777777" w:rsidTr="005D25BC">
        <w:trPr>
          <w:gridAfter w:val="1"/>
          <w:wAfter w:w="18" w:type="dxa"/>
          <w:trHeight w:val="230"/>
        </w:trPr>
        <w:tc>
          <w:tcPr>
            <w:tcW w:w="2790" w:type="dxa"/>
            <w:shd w:val="clear" w:color="auto" w:fill="auto"/>
            <w:vAlign w:val="center"/>
          </w:tcPr>
          <w:p w14:paraId="25BDBE90"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Trade payables</w:t>
            </w:r>
          </w:p>
        </w:tc>
        <w:tc>
          <w:tcPr>
            <w:tcW w:w="1080" w:type="dxa"/>
            <w:gridSpan w:val="2"/>
            <w:shd w:val="clear" w:color="auto" w:fill="auto"/>
            <w:vAlign w:val="center"/>
          </w:tcPr>
          <w:p w14:paraId="7B446995"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63</w:t>
            </w:r>
          </w:p>
        </w:tc>
        <w:tc>
          <w:tcPr>
            <w:tcW w:w="1080" w:type="dxa"/>
            <w:gridSpan w:val="2"/>
            <w:shd w:val="clear" w:color="auto" w:fill="auto"/>
            <w:vAlign w:val="center"/>
          </w:tcPr>
          <w:p w14:paraId="0A938014"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shd w:val="clear" w:color="auto" w:fill="auto"/>
            <w:vAlign w:val="center"/>
          </w:tcPr>
          <w:p w14:paraId="57A537FC"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75</w:t>
            </w:r>
          </w:p>
        </w:tc>
        <w:tc>
          <w:tcPr>
            <w:tcW w:w="1080" w:type="dxa"/>
            <w:gridSpan w:val="2"/>
            <w:shd w:val="clear" w:color="auto" w:fill="auto"/>
            <w:vAlign w:val="center"/>
          </w:tcPr>
          <w:p w14:paraId="7861ABA4"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75E1808F" w14:textId="77777777" w:rsidTr="005D25BC">
        <w:trPr>
          <w:gridAfter w:val="1"/>
          <w:wAfter w:w="18" w:type="dxa"/>
          <w:trHeight w:val="230"/>
        </w:trPr>
        <w:tc>
          <w:tcPr>
            <w:tcW w:w="2790" w:type="dxa"/>
            <w:shd w:val="clear" w:color="auto" w:fill="auto"/>
            <w:vAlign w:val="center"/>
          </w:tcPr>
          <w:p w14:paraId="3D839795"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Bank overdraft</w:t>
            </w:r>
          </w:p>
        </w:tc>
        <w:tc>
          <w:tcPr>
            <w:tcW w:w="1080" w:type="dxa"/>
            <w:gridSpan w:val="2"/>
            <w:tcBorders>
              <w:bottom w:val="single" w:sz="4" w:space="0" w:color="auto"/>
            </w:tcBorders>
            <w:shd w:val="clear" w:color="auto" w:fill="auto"/>
            <w:vAlign w:val="center"/>
          </w:tcPr>
          <w:p w14:paraId="7C5AF183"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w:t>
            </w:r>
          </w:p>
        </w:tc>
        <w:tc>
          <w:tcPr>
            <w:tcW w:w="1080" w:type="dxa"/>
            <w:gridSpan w:val="2"/>
            <w:shd w:val="clear" w:color="auto" w:fill="auto"/>
            <w:vAlign w:val="center"/>
          </w:tcPr>
          <w:p w14:paraId="47F02C3F"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990" w:type="dxa"/>
            <w:tcBorders>
              <w:bottom w:val="single" w:sz="4" w:space="0" w:color="auto"/>
            </w:tcBorders>
            <w:shd w:val="clear" w:color="auto" w:fill="auto"/>
            <w:vAlign w:val="center"/>
          </w:tcPr>
          <w:p w14:paraId="63DE37E3"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47</w:t>
            </w:r>
          </w:p>
        </w:tc>
        <w:tc>
          <w:tcPr>
            <w:tcW w:w="1080" w:type="dxa"/>
            <w:gridSpan w:val="2"/>
            <w:shd w:val="clear" w:color="auto" w:fill="auto"/>
            <w:vAlign w:val="center"/>
          </w:tcPr>
          <w:p w14:paraId="5F12F8D9" w14:textId="77777777" w:rsidR="00C91930" w:rsidRPr="000A0CE7" w:rsidRDefault="00C91930" w:rsidP="00205554">
            <w:pPr>
              <w:spacing w:after="0" w:line="240" w:lineRule="auto"/>
              <w:jc w:val="right"/>
              <w:rPr>
                <w:rFonts w:ascii="Times New Roman" w:eastAsia="Times New Roman" w:hAnsi="Times New Roman" w:cs="Times New Roman"/>
              </w:rPr>
            </w:pPr>
          </w:p>
        </w:tc>
      </w:tr>
      <w:tr w:rsidR="000A0CE7" w:rsidRPr="000A0CE7" w14:paraId="1A94222C" w14:textId="77777777" w:rsidTr="005D25BC">
        <w:trPr>
          <w:gridAfter w:val="1"/>
          <w:wAfter w:w="18" w:type="dxa"/>
          <w:trHeight w:val="230"/>
        </w:trPr>
        <w:tc>
          <w:tcPr>
            <w:tcW w:w="2790" w:type="dxa"/>
            <w:shd w:val="clear" w:color="auto" w:fill="auto"/>
            <w:vAlign w:val="center"/>
          </w:tcPr>
          <w:p w14:paraId="670DE515"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gridSpan w:val="2"/>
            <w:tcBorders>
              <w:top w:val="single" w:sz="4" w:space="0" w:color="auto"/>
            </w:tcBorders>
            <w:shd w:val="clear" w:color="auto" w:fill="auto"/>
            <w:vAlign w:val="center"/>
          </w:tcPr>
          <w:p w14:paraId="1B1A4FA4"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tcBorders>
              <w:bottom w:val="single" w:sz="4" w:space="0" w:color="auto"/>
            </w:tcBorders>
            <w:shd w:val="clear" w:color="auto" w:fill="auto"/>
            <w:vAlign w:val="center"/>
          </w:tcPr>
          <w:p w14:paraId="5B6E0777"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63</w:t>
            </w:r>
          </w:p>
        </w:tc>
        <w:tc>
          <w:tcPr>
            <w:tcW w:w="990" w:type="dxa"/>
            <w:tcBorders>
              <w:top w:val="single" w:sz="4" w:space="0" w:color="auto"/>
            </w:tcBorders>
            <w:shd w:val="clear" w:color="auto" w:fill="auto"/>
            <w:vAlign w:val="center"/>
          </w:tcPr>
          <w:p w14:paraId="2721459C"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tcBorders>
              <w:bottom w:val="single" w:sz="4" w:space="0" w:color="auto"/>
            </w:tcBorders>
            <w:shd w:val="clear" w:color="auto" w:fill="auto"/>
            <w:vAlign w:val="center"/>
          </w:tcPr>
          <w:p w14:paraId="4278424B"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122</w:t>
            </w:r>
          </w:p>
        </w:tc>
      </w:tr>
      <w:tr w:rsidR="00C91930" w:rsidRPr="000A0CE7" w14:paraId="1913B69D" w14:textId="77777777" w:rsidTr="005D25BC">
        <w:trPr>
          <w:gridAfter w:val="1"/>
          <w:wAfter w:w="18" w:type="dxa"/>
          <w:trHeight w:val="230"/>
        </w:trPr>
        <w:tc>
          <w:tcPr>
            <w:tcW w:w="2790" w:type="dxa"/>
            <w:shd w:val="clear" w:color="auto" w:fill="auto"/>
            <w:vAlign w:val="center"/>
          </w:tcPr>
          <w:p w14:paraId="3FEFAD2E" w14:textId="77777777" w:rsidR="00C91930" w:rsidRPr="000A0CE7" w:rsidRDefault="00C91930" w:rsidP="00205554">
            <w:pPr>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 </w:t>
            </w:r>
          </w:p>
        </w:tc>
        <w:tc>
          <w:tcPr>
            <w:tcW w:w="1080" w:type="dxa"/>
            <w:gridSpan w:val="2"/>
            <w:shd w:val="clear" w:color="auto" w:fill="auto"/>
            <w:vAlign w:val="center"/>
          </w:tcPr>
          <w:p w14:paraId="68D38437"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tcBorders>
              <w:top w:val="single" w:sz="4" w:space="0" w:color="auto"/>
              <w:bottom w:val="double" w:sz="4" w:space="0" w:color="auto"/>
            </w:tcBorders>
            <w:shd w:val="clear" w:color="auto" w:fill="auto"/>
            <w:vAlign w:val="center"/>
          </w:tcPr>
          <w:p w14:paraId="15842F43"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365</w:t>
            </w:r>
          </w:p>
        </w:tc>
        <w:tc>
          <w:tcPr>
            <w:tcW w:w="990" w:type="dxa"/>
            <w:shd w:val="clear" w:color="auto" w:fill="auto"/>
            <w:vAlign w:val="center"/>
          </w:tcPr>
          <w:p w14:paraId="0B15EBCB" w14:textId="77777777" w:rsidR="00C91930" w:rsidRPr="000A0CE7" w:rsidRDefault="00C91930" w:rsidP="00205554">
            <w:pPr>
              <w:spacing w:after="0" w:line="240" w:lineRule="auto"/>
              <w:jc w:val="right"/>
              <w:rPr>
                <w:rFonts w:ascii="Times New Roman" w:eastAsia="Times New Roman" w:hAnsi="Times New Roman" w:cs="Times New Roman"/>
              </w:rPr>
            </w:pPr>
          </w:p>
        </w:tc>
        <w:tc>
          <w:tcPr>
            <w:tcW w:w="1080" w:type="dxa"/>
            <w:gridSpan w:val="2"/>
            <w:tcBorders>
              <w:top w:val="single" w:sz="4" w:space="0" w:color="auto"/>
              <w:bottom w:val="double" w:sz="4" w:space="0" w:color="auto"/>
            </w:tcBorders>
            <w:shd w:val="clear" w:color="auto" w:fill="auto"/>
            <w:vAlign w:val="center"/>
          </w:tcPr>
          <w:p w14:paraId="6303850A" w14:textId="77777777" w:rsidR="00C91930" w:rsidRPr="000A0CE7" w:rsidRDefault="00C91930" w:rsidP="00205554">
            <w:pPr>
              <w:spacing w:after="0" w:line="240" w:lineRule="auto"/>
              <w:jc w:val="right"/>
              <w:rPr>
                <w:rFonts w:ascii="Times New Roman" w:eastAsia="Times New Roman" w:hAnsi="Times New Roman" w:cs="Times New Roman"/>
              </w:rPr>
            </w:pPr>
            <w:r w:rsidRPr="000A0CE7">
              <w:rPr>
                <w:rFonts w:ascii="Times New Roman" w:eastAsia="Times New Roman" w:hAnsi="Times New Roman" w:cs="Times New Roman"/>
              </w:rPr>
              <w:t>412</w:t>
            </w:r>
          </w:p>
        </w:tc>
      </w:tr>
    </w:tbl>
    <w:p w14:paraId="245160AE" w14:textId="77777777" w:rsidR="00C91930" w:rsidRPr="000A0CE7" w:rsidRDefault="00C91930" w:rsidP="00205554">
      <w:pPr>
        <w:spacing w:after="0" w:line="240" w:lineRule="auto"/>
        <w:jc w:val="both"/>
        <w:rPr>
          <w:rFonts w:ascii="Times New Roman" w:eastAsia="Times New Roman" w:hAnsi="Times New Roman" w:cs="Times New Roman"/>
        </w:rPr>
      </w:pPr>
    </w:p>
    <w:p w14:paraId="60F6BD2A" w14:textId="37ED59DF" w:rsidR="00C91930" w:rsidRPr="000A0CE7" w:rsidRDefault="00C91930" w:rsidP="00205554">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Note: Inventories as at 31 March 2019 amounted to RM55,000.</w:t>
      </w:r>
    </w:p>
    <w:p w14:paraId="279DA026" w14:textId="6021635B" w:rsidR="008A1307" w:rsidRPr="000A0CE7" w:rsidRDefault="008A1307" w:rsidP="00205554">
      <w:pPr>
        <w:spacing w:after="0" w:line="240" w:lineRule="auto"/>
        <w:jc w:val="both"/>
        <w:rPr>
          <w:rFonts w:ascii="Times New Roman" w:eastAsia="Times New Roman" w:hAnsi="Times New Roman" w:cs="Times New Roman"/>
        </w:rPr>
      </w:pPr>
    </w:p>
    <w:p w14:paraId="7BED8175" w14:textId="2048D9F4" w:rsidR="003255E4" w:rsidRPr="000A0CE7" w:rsidRDefault="003255E4" w:rsidP="00205554">
      <w:pPr>
        <w:spacing w:after="0" w:line="240" w:lineRule="auto"/>
        <w:jc w:val="both"/>
        <w:rPr>
          <w:rFonts w:ascii="Times New Roman" w:eastAsia="Times New Roman" w:hAnsi="Times New Roman" w:cs="Times New Roman"/>
          <w:b/>
          <w:bCs/>
        </w:rPr>
      </w:pPr>
      <w:r w:rsidRPr="000A0CE7">
        <w:rPr>
          <w:rFonts w:ascii="Times New Roman" w:eastAsia="Times New Roman" w:hAnsi="Times New Roman" w:cs="Times New Roman"/>
          <w:b/>
          <w:bCs/>
        </w:rPr>
        <w:t>Required:</w:t>
      </w:r>
    </w:p>
    <w:p w14:paraId="25DE3A63" w14:textId="77777777" w:rsidR="003255E4" w:rsidRPr="000A0CE7" w:rsidRDefault="003255E4" w:rsidP="00205554">
      <w:pPr>
        <w:spacing w:after="0" w:line="240" w:lineRule="auto"/>
        <w:jc w:val="both"/>
        <w:rPr>
          <w:rFonts w:ascii="Times New Roman" w:eastAsia="Times New Roman" w:hAnsi="Times New Roman" w:cs="Times New Roman"/>
        </w:rPr>
      </w:pPr>
    </w:p>
    <w:p w14:paraId="48CE7A18" w14:textId="14E0CBEC" w:rsidR="008E3A2A" w:rsidRPr="000A0CE7" w:rsidRDefault="008E3A2A" w:rsidP="008E3A2A">
      <w:pPr>
        <w:spacing w:after="0" w:line="240" w:lineRule="auto"/>
        <w:jc w:val="both"/>
        <w:rPr>
          <w:rFonts w:ascii="Times New Roman" w:eastAsia="Times New Roman" w:hAnsi="Times New Roman" w:cs="Times New Roman"/>
        </w:rPr>
      </w:pPr>
      <w:r w:rsidRPr="000A0CE7">
        <w:rPr>
          <w:rFonts w:ascii="Times New Roman" w:eastAsia="Times New Roman" w:hAnsi="Times New Roman" w:cs="Times New Roman"/>
        </w:rPr>
        <w:t>(a)</w:t>
      </w:r>
      <w:r w:rsidRPr="000A0CE7">
        <w:rPr>
          <w:rFonts w:ascii="Times New Roman" w:eastAsia="Times New Roman" w:hAnsi="Times New Roman" w:cs="Times New Roman"/>
        </w:rPr>
        <w:tab/>
      </w:r>
      <w:sdt>
        <w:sdtPr>
          <w:tag w:val="goog_rdk_81"/>
          <w:id w:val="-501270227"/>
        </w:sdtPr>
        <w:sdtEndPr/>
        <w:sdtContent/>
      </w:sdt>
      <w:r w:rsidRPr="000A0CE7">
        <w:rPr>
          <w:rFonts w:ascii="Times New Roman" w:eastAsia="Times New Roman" w:hAnsi="Times New Roman" w:cs="Times New Roman"/>
        </w:rPr>
        <w:t xml:space="preserve">Calculate the following ratios for </w:t>
      </w:r>
      <w:r w:rsidR="00816702" w:rsidRPr="000A0CE7">
        <w:rPr>
          <w:rFonts w:ascii="Times New Roman" w:eastAsia="Times New Roman" w:hAnsi="Times New Roman" w:cs="Times New Roman"/>
        </w:rPr>
        <w:t xml:space="preserve">the </w:t>
      </w:r>
      <w:r w:rsidRPr="000A0CE7">
        <w:rPr>
          <w:rFonts w:ascii="Times New Roman" w:eastAsia="Times New Roman" w:hAnsi="Times New Roman" w:cs="Times New Roman"/>
        </w:rPr>
        <w:t>years 2020 and 2021:</w:t>
      </w:r>
    </w:p>
    <w:p w14:paraId="342EBB31" w14:textId="77777777" w:rsidR="008E3A2A" w:rsidRPr="000A0CE7" w:rsidRDefault="008E3A2A" w:rsidP="008E3A2A">
      <w:pPr>
        <w:spacing w:after="0" w:line="240" w:lineRule="auto"/>
        <w:jc w:val="both"/>
        <w:rPr>
          <w:rFonts w:ascii="Times New Roman" w:eastAsia="Times New Roman" w:hAnsi="Times New Roman" w:cs="Times New Roman"/>
        </w:rPr>
      </w:pPr>
    </w:p>
    <w:p w14:paraId="7FD023C9"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Gross profit margin;</w:t>
      </w:r>
      <w:r w:rsidRPr="000A0CE7">
        <w:rPr>
          <w:rFonts w:ascii="Times New Roman" w:eastAsia="Times New Roman" w:hAnsi="Times New Roman" w:cs="Times New Roman"/>
        </w:rPr>
        <w:tab/>
        <w:t xml:space="preserve"> (2 marks)</w:t>
      </w:r>
    </w:p>
    <w:p w14:paraId="6EF9BFD1"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7E40A10B"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Net profit margin;</w:t>
      </w:r>
      <w:r w:rsidRPr="000A0CE7">
        <w:rPr>
          <w:rFonts w:ascii="Times New Roman" w:eastAsia="Times New Roman" w:hAnsi="Times New Roman" w:cs="Times New Roman"/>
        </w:rPr>
        <w:tab/>
        <w:t>(2 marks)</w:t>
      </w:r>
    </w:p>
    <w:p w14:paraId="106F2766"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13472609"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Current ratio;</w:t>
      </w:r>
      <w:r w:rsidRPr="000A0CE7">
        <w:rPr>
          <w:rFonts w:ascii="Times New Roman" w:eastAsia="Times New Roman" w:hAnsi="Times New Roman" w:cs="Times New Roman"/>
        </w:rPr>
        <w:tab/>
        <w:t>(2 marks)</w:t>
      </w:r>
    </w:p>
    <w:p w14:paraId="2B8AE0AB"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09D9B8D8"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Quick ratio;</w:t>
      </w:r>
      <w:r w:rsidRPr="000A0CE7">
        <w:rPr>
          <w:rFonts w:ascii="Times New Roman" w:eastAsia="Times New Roman" w:hAnsi="Times New Roman" w:cs="Times New Roman"/>
        </w:rPr>
        <w:tab/>
        <w:t xml:space="preserve"> (2 marks)</w:t>
      </w:r>
    </w:p>
    <w:p w14:paraId="0094FD35"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6EC27959"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Inventories turnover days;</w:t>
      </w:r>
      <w:r w:rsidRPr="000A0CE7">
        <w:rPr>
          <w:rFonts w:ascii="Times New Roman" w:eastAsia="Times New Roman" w:hAnsi="Times New Roman" w:cs="Times New Roman"/>
        </w:rPr>
        <w:tab/>
        <w:t xml:space="preserve"> (2 marks)</w:t>
      </w:r>
    </w:p>
    <w:p w14:paraId="35B633C9"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29ED6CFA"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Trade receivables days;</w:t>
      </w:r>
      <w:r w:rsidRPr="000A0CE7">
        <w:rPr>
          <w:rFonts w:ascii="Times New Roman" w:eastAsia="Times New Roman" w:hAnsi="Times New Roman" w:cs="Times New Roman"/>
        </w:rPr>
        <w:tab/>
        <w:t xml:space="preserve"> (2 marks)</w:t>
      </w:r>
    </w:p>
    <w:p w14:paraId="138E095E" w14:textId="77777777" w:rsidR="008E3A2A" w:rsidRPr="000A0CE7" w:rsidRDefault="008E3A2A" w:rsidP="008E3A2A">
      <w:pPr>
        <w:tabs>
          <w:tab w:val="right" w:pos="9000"/>
        </w:tabs>
        <w:spacing w:after="0" w:line="240" w:lineRule="auto"/>
        <w:ind w:left="1440" w:hanging="720"/>
        <w:rPr>
          <w:rFonts w:ascii="Times New Roman" w:eastAsia="Times New Roman" w:hAnsi="Times New Roman" w:cs="Times New Roman"/>
        </w:rPr>
      </w:pPr>
    </w:p>
    <w:p w14:paraId="3C872029" w14:textId="77777777" w:rsidR="008E3A2A" w:rsidRPr="000A0CE7" w:rsidRDefault="008E3A2A" w:rsidP="008E3A2A">
      <w:pPr>
        <w:numPr>
          <w:ilvl w:val="0"/>
          <w:numId w:val="4"/>
        </w:numPr>
        <w:pBdr>
          <w:top w:val="nil"/>
          <w:left w:val="nil"/>
          <w:bottom w:val="nil"/>
          <w:right w:val="nil"/>
          <w:between w:val="nil"/>
        </w:pBdr>
        <w:tabs>
          <w:tab w:val="right" w:pos="9000"/>
        </w:tabs>
        <w:spacing w:after="0" w:line="240" w:lineRule="auto"/>
        <w:rPr>
          <w:rFonts w:ascii="Times New Roman" w:eastAsia="Times New Roman" w:hAnsi="Times New Roman" w:cs="Times New Roman"/>
        </w:rPr>
      </w:pPr>
      <w:r w:rsidRPr="000A0CE7">
        <w:rPr>
          <w:rFonts w:ascii="Times New Roman" w:eastAsia="Times New Roman" w:hAnsi="Times New Roman" w:cs="Times New Roman"/>
        </w:rPr>
        <w:t>Trade payables days.</w:t>
      </w:r>
      <w:r w:rsidRPr="000A0CE7">
        <w:rPr>
          <w:rFonts w:ascii="Times New Roman" w:eastAsia="Times New Roman" w:hAnsi="Times New Roman" w:cs="Times New Roman"/>
        </w:rPr>
        <w:tab/>
        <w:t xml:space="preserve"> (2 marks)</w:t>
      </w:r>
    </w:p>
    <w:p w14:paraId="3E00A69E" w14:textId="5728423E" w:rsidR="00C91930" w:rsidRPr="000A0CE7" w:rsidRDefault="00C91930" w:rsidP="00205554">
      <w:pPr>
        <w:spacing w:after="0" w:line="240" w:lineRule="auto"/>
        <w:rPr>
          <w:rFonts w:ascii="Times New Roman" w:hAnsi="Times New Roman" w:cs="Times New Roman"/>
        </w:rPr>
      </w:pPr>
    </w:p>
    <w:p w14:paraId="3E82397D" w14:textId="68B4B2B0" w:rsidR="00C05F60" w:rsidRPr="000A0CE7" w:rsidRDefault="00C05F60" w:rsidP="007364D8">
      <w:pPr>
        <w:tabs>
          <w:tab w:val="right" w:pos="9000"/>
        </w:tabs>
        <w:spacing w:after="0" w:line="240" w:lineRule="auto"/>
        <w:ind w:left="720" w:hanging="720"/>
        <w:jc w:val="both"/>
        <w:rPr>
          <w:rFonts w:ascii="Times New Roman" w:hAnsi="Times New Roman" w:cs="Times New Roman"/>
        </w:rPr>
      </w:pPr>
      <w:r w:rsidRPr="000A0CE7">
        <w:rPr>
          <w:rFonts w:ascii="Times New Roman" w:hAnsi="Times New Roman" w:cs="Times New Roman"/>
        </w:rPr>
        <w:t>(b)</w:t>
      </w:r>
      <w:r w:rsidR="00C54A52" w:rsidRPr="000A0CE7">
        <w:rPr>
          <w:rFonts w:ascii="Times New Roman" w:hAnsi="Times New Roman" w:cs="Times New Roman"/>
        </w:rPr>
        <w:tab/>
      </w:r>
      <w:r w:rsidR="00071EE8" w:rsidRPr="000A0CE7">
        <w:rPr>
          <w:rFonts w:ascii="Times New Roman" w:hAnsi="Times New Roman" w:cs="Times New Roman"/>
        </w:rPr>
        <w:tab/>
        <w:t>Interpret your ratios in part (a) above.  Explain possible reasons for the changes in the ratios for the years 2020 to 2021.</w:t>
      </w:r>
      <w:r w:rsidR="007364D8" w:rsidRPr="000A0CE7">
        <w:rPr>
          <w:rFonts w:ascii="Times New Roman" w:hAnsi="Times New Roman" w:cs="Times New Roman"/>
        </w:rPr>
        <w:tab/>
      </w:r>
      <w:r w:rsidR="0010781E" w:rsidRPr="000A0CE7">
        <w:rPr>
          <w:rFonts w:ascii="Times New Roman" w:hAnsi="Times New Roman" w:cs="Times New Roman"/>
        </w:rPr>
        <w:t xml:space="preserve">  </w:t>
      </w:r>
      <w:r w:rsidR="007364D8" w:rsidRPr="000A0CE7">
        <w:rPr>
          <w:rFonts w:ascii="Times New Roman" w:hAnsi="Times New Roman" w:cs="Times New Roman"/>
        </w:rPr>
        <w:t>(11 marks)</w:t>
      </w:r>
    </w:p>
    <w:p w14:paraId="71CAA541" w14:textId="41B93C50" w:rsidR="005261BF" w:rsidRPr="000A0CE7" w:rsidRDefault="00F6379E" w:rsidP="00F6379E">
      <w:pPr>
        <w:tabs>
          <w:tab w:val="left" w:pos="1440"/>
        </w:tabs>
        <w:spacing w:after="0" w:line="240" w:lineRule="auto"/>
        <w:jc w:val="right"/>
        <w:rPr>
          <w:rFonts w:ascii="Times New Roman" w:hAnsi="Times New Roman" w:cs="Times New Roman"/>
        </w:rPr>
      </w:pPr>
      <w:r w:rsidRPr="000A0CE7">
        <w:rPr>
          <w:rFonts w:ascii="Times New Roman" w:hAnsi="Times New Roman" w:cs="Times New Roman"/>
        </w:rPr>
        <w:t>[Total: 2</w:t>
      </w:r>
      <w:r w:rsidR="007364D8" w:rsidRPr="000A0CE7">
        <w:rPr>
          <w:rFonts w:ascii="Times New Roman" w:hAnsi="Times New Roman" w:cs="Times New Roman"/>
        </w:rPr>
        <w:t>5</w:t>
      </w:r>
      <w:r w:rsidRPr="000A0CE7">
        <w:rPr>
          <w:rFonts w:ascii="Times New Roman" w:hAnsi="Times New Roman" w:cs="Times New Roman"/>
        </w:rPr>
        <w:t xml:space="preserve"> marks]</w:t>
      </w:r>
    </w:p>
    <w:sectPr w:rsidR="005261BF" w:rsidRPr="000A0CE7" w:rsidSect="0093145B">
      <w:headerReference w:type="default" r:id="rId7"/>
      <w:footerReference w:type="default" r:id="rId8"/>
      <w:pgSz w:w="11906" w:h="16838"/>
      <w:pgMar w:top="1080" w:right="1440" w:bottom="792"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9D25" w14:textId="77777777" w:rsidR="007B6A45" w:rsidRDefault="007B6A45" w:rsidP="0093145B">
      <w:pPr>
        <w:spacing w:after="0" w:line="240" w:lineRule="auto"/>
      </w:pPr>
      <w:r>
        <w:separator/>
      </w:r>
    </w:p>
  </w:endnote>
  <w:endnote w:type="continuationSeparator" w:id="0">
    <w:p w14:paraId="66E37D22" w14:textId="77777777" w:rsidR="007B6A45" w:rsidRDefault="007B6A45" w:rsidP="0093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3C09" w14:textId="2BB622A8" w:rsidR="0093145B" w:rsidRPr="0093145B" w:rsidRDefault="0093145B" w:rsidP="007B4E11">
    <w:pPr>
      <w:pStyle w:val="Footer"/>
      <w:pBdr>
        <w:top w:val="single" w:sz="4" w:space="1" w:color="auto"/>
      </w:pBdr>
      <w:jc w:val="center"/>
      <w:rPr>
        <w:rFonts w:ascii="Times New Roman" w:hAnsi="Times New Roman" w:cs="Times New Roman"/>
      </w:rPr>
    </w:pPr>
    <w:r w:rsidRPr="0093145B">
      <w:rPr>
        <w:rFonts w:ascii="Times New Roman" w:hAnsi="Times New Roman" w:cs="Times New Roman"/>
      </w:rPr>
      <w:t>Th</w:t>
    </w:r>
    <w:r>
      <w:rPr>
        <w:rFonts w:ascii="Times New Roman" w:hAnsi="Times New Roman" w:cs="Times New Roman"/>
      </w:rPr>
      <w:t>is question paper consists of</w:t>
    </w:r>
    <w:r w:rsidRPr="0093145B">
      <w:rPr>
        <w:rFonts w:ascii="Times New Roman" w:hAnsi="Times New Roman" w:cs="Times New Roman"/>
      </w:rPr>
      <w:t xml:space="preserve"> 4 questions on </w:t>
    </w:r>
    <w:r w:rsidR="00275D32">
      <w:rPr>
        <w:rFonts w:ascii="Times New Roman" w:hAnsi="Times New Roman" w:cs="Times New Roman"/>
      </w:rPr>
      <w:t>6</w:t>
    </w:r>
    <w:r w:rsidRPr="0093145B">
      <w:rPr>
        <w:rFonts w:ascii="Times New Roman" w:hAnsi="Times New Roman" w:cs="Times New Roman"/>
      </w:rPr>
      <w:t xml:space="preserve"> printed pages.</w:t>
    </w:r>
  </w:p>
  <w:p w14:paraId="303ED3E6" w14:textId="77777777" w:rsidR="0093145B" w:rsidRDefault="00931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505F" w14:textId="77777777" w:rsidR="007B6A45" w:rsidRDefault="007B6A45" w:rsidP="0093145B">
      <w:pPr>
        <w:spacing w:after="0" w:line="240" w:lineRule="auto"/>
      </w:pPr>
      <w:r>
        <w:separator/>
      </w:r>
    </w:p>
  </w:footnote>
  <w:footnote w:type="continuationSeparator" w:id="0">
    <w:p w14:paraId="5FAFCFA3" w14:textId="77777777" w:rsidR="007B6A45" w:rsidRDefault="007B6A45" w:rsidP="00931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430664"/>
      <w:docPartObj>
        <w:docPartGallery w:val="Page Numbers (Top of Page)"/>
        <w:docPartUnique/>
      </w:docPartObj>
    </w:sdtPr>
    <w:sdtEndPr>
      <w:rPr>
        <w:rFonts w:ascii="Times New Roman" w:hAnsi="Times New Roman" w:cs="Times New Roman"/>
        <w:noProof/>
      </w:rPr>
    </w:sdtEndPr>
    <w:sdtContent>
      <w:p w14:paraId="36A425CD" w14:textId="0A912FD9" w:rsidR="0093145B" w:rsidRPr="0093145B" w:rsidRDefault="0093145B">
        <w:pPr>
          <w:pStyle w:val="Header"/>
          <w:jc w:val="center"/>
          <w:rPr>
            <w:rFonts w:ascii="Times New Roman" w:hAnsi="Times New Roman" w:cs="Times New Roman"/>
          </w:rPr>
        </w:pPr>
        <w:r w:rsidRPr="0093145B">
          <w:rPr>
            <w:rFonts w:ascii="Times New Roman" w:hAnsi="Times New Roman" w:cs="Times New Roman"/>
          </w:rPr>
          <w:fldChar w:fldCharType="begin"/>
        </w:r>
        <w:r w:rsidRPr="0093145B">
          <w:rPr>
            <w:rFonts w:ascii="Times New Roman" w:hAnsi="Times New Roman" w:cs="Times New Roman"/>
          </w:rPr>
          <w:instrText xml:space="preserve"> PAGE   \* MERGEFORMAT </w:instrText>
        </w:r>
        <w:r w:rsidRPr="0093145B">
          <w:rPr>
            <w:rFonts w:ascii="Times New Roman" w:hAnsi="Times New Roman" w:cs="Times New Roman"/>
          </w:rPr>
          <w:fldChar w:fldCharType="separate"/>
        </w:r>
        <w:r w:rsidR="00EC497A">
          <w:rPr>
            <w:rFonts w:ascii="Times New Roman" w:hAnsi="Times New Roman" w:cs="Times New Roman"/>
            <w:noProof/>
          </w:rPr>
          <w:t>6</w:t>
        </w:r>
        <w:r w:rsidRPr="0093145B">
          <w:rPr>
            <w:rFonts w:ascii="Times New Roman" w:hAnsi="Times New Roman" w:cs="Times New Roman"/>
            <w:noProof/>
          </w:rPr>
          <w:fldChar w:fldCharType="end"/>
        </w:r>
      </w:p>
    </w:sdtContent>
  </w:sdt>
  <w:p w14:paraId="05D7DF1A" w14:textId="771B7E10" w:rsidR="0093145B" w:rsidRPr="0093145B" w:rsidRDefault="0093145B">
    <w:pPr>
      <w:pStyle w:val="Header"/>
      <w:rPr>
        <w:rFonts w:ascii="Times New Roman" w:hAnsi="Times New Roman" w:cs="Times New Roman"/>
        <w:b/>
        <w:bCs/>
        <w:u w:val="single"/>
      </w:rPr>
    </w:pPr>
    <w:r w:rsidRPr="0093145B">
      <w:rPr>
        <w:rFonts w:ascii="Times New Roman" w:hAnsi="Times New Roman" w:cs="Times New Roman"/>
        <w:b/>
        <w:bCs/>
        <w:u w:val="single"/>
      </w:rPr>
      <w:t>BBFA10</w:t>
    </w:r>
    <w:r w:rsidR="00173F98">
      <w:rPr>
        <w:rFonts w:ascii="Times New Roman" w:hAnsi="Times New Roman" w:cs="Times New Roman"/>
        <w:b/>
        <w:bCs/>
        <w:u w:val="single"/>
      </w:rPr>
      <w:t>4</w:t>
    </w:r>
    <w:r w:rsidRPr="0093145B">
      <w:rPr>
        <w:rFonts w:ascii="Times New Roman" w:hAnsi="Times New Roman" w:cs="Times New Roman"/>
        <w:b/>
        <w:bCs/>
        <w:u w:val="single"/>
      </w:rPr>
      <w:t xml:space="preserve">3 </w:t>
    </w:r>
    <w:r w:rsidR="006C30E3">
      <w:rPr>
        <w:rFonts w:ascii="Times New Roman" w:hAnsi="Times New Roman" w:cs="Times New Roman"/>
        <w:b/>
        <w:bCs/>
        <w:u w:val="single"/>
      </w:rPr>
      <w:t>PRINCIPLES OF ACCOUNTING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697"/>
    <w:multiLevelType w:val="multilevel"/>
    <w:tmpl w:val="3F8C2C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744407D"/>
    <w:multiLevelType w:val="hybridMultilevel"/>
    <w:tmpl w:val="9B626792"/>
    <w:lvl w:ilvl="0" w:tplc="DBAA8CFC">
      <w:start w:val="1"/>
      <w:numFmt w:val="decimal"/>
      <w:lvlText w:val="%1."/>
      <w:lvlJc w:val="left"/>
      <w:pPr>
        <w:ind w:left="360" w:hanging="360"/>
      </w:pPr>
      <w:rPr>
        <w:rFonts w:ascii="Times New Roman" w:eastAsiaTheme="minorHAnsi" w:hAnsi="Times New Roman" w:cs="Times New Roman"/>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23A06419"/>
    <w:multiLevelType w:val="hybridMultilevel"/>
    <w:tmpl w:val="F022D4E2"/>
    <w:lvl w:ilvl="0" w:tplc="BF4A2918">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86F62BC"/>
    <w:multiLevelType w:val="multilevel"/>
    <w:tmpl w:val="2BAA8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750101"/>
    <w:multiLevelType w:val="hybridMultilevel"/>
    <w:tmpl w:val="A3300940"/>
    <w:lvl w:ilvl="0" w:tplc="990E37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E04851"/>
    <w:multiLevelType w:val="multilevel"/>
    <w:tmpl w:val="314C7B1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A010F4F"/>
    <w:multiLevelType w:val="multilevel"/>
    <w:tmpl w:val="F53A4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2AE6A6B"/>
    <w:multiLevelType w:val="multilevel"/>
    <w:tmpl w:val="B94638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424D05"/>
    <w:multiLevelType w:val="multilevel"/>
    <w:tmpl w:val="14F44F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5"/>
  </w:num>
  <w:num w:numId="5">
    <w:abstractNumId w:val="7"/>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A7"/>
    <w:rsid w:val="00006E4F"/>
    <w:rsid w:val="00011F80"/>
    <w:rsid w:val="00014B89"/>
    <w:rsid w:val="00031A34"/>
    <w:rsid w:val="00057533"/>
    <w:rsid w:val="000604A4"/>
    <w:rsid w:val="00071EE8"/>
    <w:rsid w:val="0007277B"/>
    <w:rsid w:val="00075116"/>
    <w:rsid w:val="00076F3E"/>
    <w:rsid w:val="000A0CE7"/>
    <w:rsid w:val="000A2952"/>
    <w:rsid w:val="000A7CD3"/>
    <w:rsid w:val="000B4726"/>
    <w:rsid w:val="000D6C1B"/>
    <w:rsid w:val="00104784"/>
    <w:rsid w:val="0010781E"/>
    <w:rsid w:val="00124DC1"/>
    <w:rsid w:val="00155640"/>
    <w:rsid w:val="0015565F"/>
    <w:rsid w:val="00162F40"/>
    <w:rsid w:val="00165BDE"/>
    <w:rsid w:val="00173F98"/>
    <w:rsid w:val="00195CE4"/>
    <w:rsid w:val="00197189"/>
    <w:rsid w:val="001A5FCB"/>
    <w:rsid w:val="001E0AB6"/>
    <w:rsid w:val="001F04AE"/>
    <w:rsid w:val="00205554"/>
    <w:rsid w:val="0022730A"/>
    <w:rsid w:val="002519F1"/>
    <w:rsid w:val="0025491C"/>
    <w:rsid w:val="0026181F"/>
    <w:rsid w:val="00275D32"/>
    <w:rsid w:val="00275F35"/>
    <w:rsid w:val="00280934"/>
    <w:rsid w:val="002D6FA2"/>
    <w:rsid w:val="002E0355"/>
    <w:rsid w:val="003255E4"/>
    <w:rsid w:val="003304AE"/>
    <w:rsid w:val="003325B5"/>
    <w:rsid w:val="00347357"/>
    <w:rsid w:val="0035399D"/>
    <w:rsid w:val="00364F60"/>
    <w:rsid w:val="00376876"/>
    <w:rsid w:val="00390A3D"/>
    <w:rsid w:val="003D2663"/>
    <w:rsid w:val="003E3DE7"/>
    <w:rsid w:val="003F2E1C"/>
    <w:rsid w:val="00403ED4"/>
    <w:rsid w:val="00427E74"/>
    <w:rsid w:val="004365D9"/>
    <w:rsid w:val="004426B2"/>
    <w:rsid w:val="004522AC"/>
    <w:rsid w:val="004575BF"/>
    <w:rsid w:val="00463B31"/>
    <w:rsid w:val="00487DA3"/>
    <w:rsid w:val="00493ED9"/>
    <w:rsid w:val="004E4811"/>
    <w:rsid w:val="004F2D48"/>
    <w:rsid w:val="004F2DC2"/>
    <w:rsid w:val="00501FD6"/>
    <w:rsid w:val="0050455E"/>
    <w:rsid w:val="0050570A"/>
    <w:rsid w:val="005241FD"/>
    <w:rsid w:val="005261BF"/>
    <w:rsid w:val="005475C1"/>
    <w:rsid w:val="00563E35"/>
    <w:rsid w:val="00570151"/>
    <w:rsid w:val="00583582"/>
    <w:rsid w:val="00595427"/>
    <w:rsid w:val="005D25BC"/>
    <w:rsid w:val="005D2F28"/>
    <w:rsid w:val="005D45C2"/>
    <w:rsid w:val="00610872"/>
    <w:rsid w:val="00626246"/>
    <w:rsid w:val="00693724"/>
    <w:rsid w:val="006B76CB"/>
    <w:rsid w:val="006C0B3B"/>
    <w:rsid w:val="006C30E3"/>
    <w:rsid w:val="006D0F11"/>
    <w:rsid w:val="006E31CF"/>
    <w:rsid w:val="006F3975"/>
    <w:rsid w:val="00703503"/>
    <w:rsid w:val="0070394F"/>
    <w:rsid w:val="00717545"/>
    <w:rsid w:val="007219F3"/>
    <w:rsid w:val="00727651"/>
    <w:rsid w:val="007364D8"/>
    <w:rsid w:val="00740CBB"/>
    <w:rsid w:val="0076077A"/>
    <w:rsid w:val="007900EB"/>
    <w:rsid w:val="007A0AC6"/>
    <w:rsid w:val="007B4E11"/>
    <w:rsid w:val="007B6A45"/>
    <w:rsid w:val="007D1DC0"/>
    <w:rsid w:val="0081132E"/>
    <w:rsid w:val="0081295D"/>
    <w:rsid w:val="00816702"/>
    <w:rsid w:val="008476BD"/>
    <w:rsid w:val="00862814"/>
    <w:rsid w:val="00885D96"/>
    <w:rsid w:val="008A1307"/>
    <w:rsid w:val="008B4AC1"/>
    <w:rsid w:val="008C2941"/>
    <w:rsid w:val="008E3A2A"/>
    <w:rsid w:val="008F1718"/>
    <w:rsid w:val="00915651"/>
    <w:rsid w:val="009305DF"/>
    <w:rsid w:val="0093145B"/>
    <w:rsid w:val="00960FA7"/>
    <w:rsid w:val="00970385"/>
    <w:rsid w:val="009753A3"/>
    <w:rsid w:val="009818EB"/>
    <w:rsid w:val="00982721"/>
    <w:rsid w:val="009A0A5A"/>
    <w:rsid w:val="009B32FF"/>
    <w:rsid w:val="00A30E72"/>
    <w:rsid w:val="00A428E3"/>
    <w:rsid w:val="00A539C9"/>
    <w:rsid w:val="00A65CC4"/>
    <w:rsid w:val="00A90490"/>
    <w:rsid w:val="00A91E73"/>
    <w:rsid w:val="00A95C46"/>
    <w:rsid w:val="00A968E7"/>
    <w:rsid w:val="00AC032D"/>
    <w:rsid w:val="00AE23FF"/>
    <w:rsid w:val="00AE302F"/>
    <w:rsid w:val="00B11ABE"/>
    <w:rsid w:val="00B31DF0"/>
    <w:rsid w:val="00B371C6"/>
    <w:rsid w:val="00B60B54"/>
    <w:rsid w:val="00B85847"/>
    <w:rsid w:val="00B867E2"/>
    <w:rsid w:val="00C04409"/>
    <w:rsid w:val="00C05F60"/>
    <w:rsid w:val="00C0762C"/>
    <w:rsid w:val="00C1064A"/>
    <w:rsid w:val="00C53F0D"/>
    <w:rsid w:val="00C54A52"/>
    <w:rsid w:val="00C7133D"/>
    <w:rsid w:val="00C91930"/>
    <w:rsid w:val="00CB5215"/>
    <w:rsid w:val="00CF00D4"/>
    <w:rsid w:val="00CF2358"/>
    <w:rsid w:val="00CF650D"/>
    <w:rsid w:val="00D04406"/>
    <w:rsid w:val="00D10965"/>
    <w:rsid w:val="00D10E0E"/>
    <w:rsid w:val="00D1277C"/>
    <w:rsid w:val="00D154C0"/>
    <w:rsid w:val="00D30187"/>
    <w:rsid w:val="00D41182"/>
    <w:rsid w:val="00D4364A"/>
    <w:rsid w:val="00D50B15"/>
    <w:rsid w:val="00D6560D"/>
    <w:rsid w:val="00DC3F3F"/>
    <w:rsid w:val="00DD398E"/>
    <w:rsid w:val="00DE1093"/>
    <w:rsid w:val="00DE6BF4"/>
    <w:rsid w:val="00E1777B"/>
    <w:rsid w:val="00E44D03"/>
    <w:rsid w:val="00E71672"/>
    <w:rsid w:val="00E749DA"/>
    <w:rsid w:val="00E8693C"/>
    <w:rsid w:val="00EA0EF1"/>
    <w:rsid w:val="00EA2AD4"/>
    <w:rsid w:val="00EA42EE"/>
    <w:rsid w:val="00EB1CD7"/>
    <w:rsid w:val="00EC497A"/>
    <w:rsid w:val="00F070D3"/>
    <w:rsid w:val="00F300C3"/>
    <w:rsid w:val="00F40737"/>
    <w:rsid w:val="00F41314"/>
    <w:rsid w:val="00F4515D"/>
    <w:rsid w:val="00F4722B"/>
    <w:rsid w:val="00F6379E"/>
    <w:rsid w:val="00F6613E"/>
    <w:rsid w:val="00F76CB6"/>
    <w:rsid w:val="00FA15FC"/>
    <w:rsid w:val="00FB2B24"/>
    <w:rsid w:val="00FC3135"/>
    <w:rsid w:val="00FF36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B970"/>
  <w15:chartTrackingRefBased/>
  <w15:docId w15:val="{718A2E7F-4551-4A09-BF33-AF84ABD0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A7"/>
    <w:rPr>
      <w:rFonts w:ascii="Calibri" w:eastAsia="Calibri" w:hAnsi="Calibri" w:cs="Calibri"/>
      <w:lang w:eastAsia="en-MY"/>
    </w:rPr>
  </w:style>
  <w:style w:type="paragraph" w:styleId="Heading1">
    <w:name w:val="heading 1"/>
    <w:basedOn w:val="Normal"/>
    <w:next w:val="Normal"/>
    <w:link w:val="Heading1Char"/>
    <w:uiPriority w:val="9"/>
    <w:qFormat/>
    <w:rsid w:val="00D50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D50B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A2"/>
    <w:pPr>
      <w:ind w:left="720"/>
      <w:contextualSpacing/>
    </w:pPr>
  </w:style>
  <w:style w:type="character" w:styleId="CommentReference">
    <w:name w:val="annotation reference"/>
    <w:basedOn w:val="DefaultParagraphFont"/>
    <w:uiPriority w:val="99"/>
    <w:semiHidden/>
    <w:unhideWhenUsed/>
    <w:rsid w:val="008E3A2A"/>
    <w:rPr>
      <w:sz w:val="16"/>
      <w:szCs w:val="16"/>
    </w:rPr>
  </w:style>
  <w:style w:type="paragraph" w:styleId="CommentText">
    <w:name w:val="annotation text"/>
    <w:basedOn w:val="Normal"/>
    <w:link w:val="CommentTextChar"/>
    <w:uiPriority w:val="99"/>
    <w:semiHidden/>
    <w:unhideWhenUsed/>
    <w:rsid w:val="008E3A2A"/>
    <w:pPr>
      <w:spacing w:line="240" w:lineRule="auto"/>
    </w:pPr>
    <w:rPr>
      <w:sz w:val="20"/>
      <w:szCs w:val="20"/>
    </w:rPr>
  </w:style>
  <w:style w:type="character" w:customStyle="1" w:styleId="CommentTextChar">
    <w:name w:val="Comment Text Char"/>
    <w:basedOn w:val="DefaultParagraphFont"/>
    <w:link w:val="CommentText"/>
    <w:uiPriority w:val="99"/>
    <w:semiHidden/>
    <w:rsid w:val="008E3A2A"/>
    <w:rPr>
      <w:rFonts w:ascii="Calibri" w:eastAsia="Calibri" w:hAnsi="Calibri" w:cs="Calibri"/>
      <w:sz w:val="20"/>
      <w:szCs w:val="20"/>
      <w:lang w:eastAsia="en-MY"/>
    </w:rPr>
  </w:style>
  <w:style w:type="paragraph" w:styleId="Header">
    <w:name w:val="header"/>
    <w:basedOn w:val="Normal"/>
    <w:link w:val="HeaderChar"/>
    <w:uiPriority w:val="99"/>
    <w:unhideWhenUsed/>
    <w:rsid w:val="00931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45B"/>
    <w:rPr>
      <w:rFonts w:ascii="Calibri" w:eastAsia="Calibri" w:hAnsi="Calibri" w:cs="Calibri"/>
      <w:lang w:eastAsia="en-MY"/>
    </w:rPr>
  </w:style>
  <w:style w:type="paragraph" w:styleId="Footer">
    <w:name w:val="footer"/>
    <w:basedOn w:val="Normal"/>
    <w:link w:val="FooterChar"/>
    <w:uiPriority w:val="99"/>
    <w:unhideWhenUsed/>
    <w:rsid w:val="00931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45B"/>
    <w:rPr>
      <w:rFonts w:ascii="Calibri" w:eastAsia="Calibri" w:hAnsi="Calibri" w:cs="Calibri"/>
      <w:lang w:eastAsia="en-MY"/>
    </w:rPr>
  </w:style>
  <w:style w:type="character" w:customStyle="1" w:styleId="Heading1Char">
    <w:name w:val="Heading 1 Char"/>
    <w:basedOn w:val="DefaultParagraphFont"/>
    <w:link w:val="Heading1"/>
    <w:uiPriority w:val="9"/>
    <w:rsid w:val="00D50B15"/>
    <w:rPr>
      <w:rFonts w:asciiTheme="majorHAnsi" w:eastAsiaTheme="majorEastAsia" w:hAnsiTheme="majorHAnsi" w:cstheme="majorBidi"/>
      <w:color w:val="2F5496" w:themeColor="accent1" w:themeShade="BF"/>
      <w:sz w:val="32"/>
      <w:szCs w:val="32"/>
      <w:lang w:eastAsia="en-MY"/>
    </w:rPr>
  </w:style>
  <w:style w:type="character" w:customStyle="1" w:styleId="Heading4Char">
    <w:name w:val="Heading 4 Char"/>
    <w:basedOn w:val="DefaultParagraphFont"/>
    <w:link w:val="Heading4"/>
    <w:uiPriority w:val="9"/>
    <w:rsid w:val="00D50B15"/>
    <w:rPr>
      <w:rFonts w:asciiTheme="majorHAnsi" w:eastAsiaTheme="majorEastAsia" w:hAnsiTheme="majorHAnsi" w:cstheme="majorBidi"/>
      <w:i/>
      <w:iCs/>
      <w:color w:val="2F5496" w:themeColor="accent1" w:themeShade="BF"/>
      <w:lang w:eastAsia="en-MY"/>
    </w:rPr>
  </w:style>
  <w:style w:type="table" w:styleId="TableGrid">
    <w:name w:val="Table Grid"/>
    <w:basedOn w:val="TableNormal"/>
    <w:uiPriority w:val="39"/>
    <w:rsid w:val="0070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55640"/>
    <w:rPr>
      <w:b/>
      <w:bCs/>
    </w:rPr>
  </w:style>
  <w:style w:type="character" w:customStyle="1" w:styleId="CommentSubjectChar">
    <w:name w:val="Comment Subject Char"/>
    <w:basedOn w:val="CommentTextChar"/>
    <w:link w:val="CommentSubject"/>
    <w:uiPriority w:val="99"/>
    <w:semiHidden/>
    <w:rsid w:val="00155640"/>
    <w:rPr>
      <w:rFonts w:ascii="Calibri" w:eastAsia="Calibri" w:hAnsi="Calibri" w:cs="Calibri"/>
      <w:b/>
      <w:bCs/>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1616">
      <w:bodyDiv w:val="1"/>
      <w:marLeft w:val="0"/>
      <w:marRight w:val="0"/>
      <w:marTop w:val="0"/>
      <w:marBottom w:val="0"/>
      <w:divBdr>
        <w:top w:val="none" w:sz="0" w:space="0" w:color="auto"/>
        <w:left w:val="none" w:sz="0" w:space="0" w:color="auto"/>
        <w:bottom w:val="none" w:sz="0" w:space="0" w:color="auto"/>
        <w:right w:val="none" w:sz="0" w:space="0" w:color="auto"/>
      </w:divBdr>
    </w:div>
    <w:div w:id="94222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Jian Lim</dc:creator>
  <cp:keywords/>
  <dc:description/>
  <cp:lastModifiedBy>lau</cp:lastModifiedBy>
  <cp:revision>4</cp:revision>
  <dcterms:created xsi:type="dcterms:W3CDTF">2021-05-06T02:11:00Z</dcterms:created>
  <dcterms:modified xsi:type="dcterms:W3CDTF">2021-05-07T03:32:00Z</dcterms:modified>
</cp:coreProperties>
</file>