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12"/>
        <w:ind w:left="0" w:right="0"/>
      </w:pPr>
    </w:p>
    <w:p>
      <w:pPr>
        <w:autoSpaceDN w:val="0"/>
        <w:autoSpaceDE w:val="0"/>
        <w:widowControl/>
        <w:spacing w:line="456" w:lineRule="exact" w:before="0" w:after="444"/>
        <w:ind w:left="2880" w:right="2880" w:firstLine="0"/>
        <w:jc w:val="center"/>
      </w:pPr>
      <w:r>
        <w:rPr>
          <w:w w:val="101.26470677992876"/>
          <w:rFonts w:ascii="CMBX12" w:hAnsi="CMBX12" w:eastAsia="CMBX12"/>
          <w:b w:val="0"/>
          <w:i w:val="0"/>
          <w:color w:val="000000"/>
          <w:sz w:val="34"/>
        </w:rPr>
        <w:t>Secrets of “printf”</w:t>
      </w:r>
      <w:r>
        <w:br/>
      </w:r>
      <w:r>
        <w:rPr>
          <w:rFonts w:ascii="CMSL12" w:hAnsi="CMSL12" w:eastAsia="CMSL12"/>
          <w:b w:val="0"/>
          <w:i w:val="0"/>
          <w:color w:val="000000"/>
          <w:sz w:val="24"/>
        </w:rPr>
        <w:t xml:space="preserve">Professor Don Colton </w:t>
      </w:r>
      <w:r>
        <w:br/>
      </w:r>
      <w:r>
        <w:rPr>
          <w:rFonts w:ascii="CMR12" w:hAnsi="CMR12" w:eastAsia="CMR12"/>
          <w:b w:val="0"/>
          <w:i w:val="0"/>
          <w:color w:val="000000"/>
          <w:sz w:val="24"/>
        </w:rPr>
        <w:t>Brigham Young University Hawaii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1"/>
        <w:gridCol w:w="3161"/>
        <w:gridCol w:w="3161"/>
      </w:tblGrid>
      <w:tr>
        <w:trPr>
          <w:trHeight w:hRule="exact" w:val="278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printf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the C language function to do format-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0" w:right="118" w:firstLine="0"/>
              <w:jc w:val="righ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2.1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150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Naturally Special Characters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36"/>
        <w:ind w:left="0" w:right="0"/>
      </w:pPr>
    </w:p>
    <w:p>
      <w:pPr>
        <w:sectPr>
          <w:pgSz w:w="12240" w:h="15840"/>
          <w:pgMar w:top="1232" w:right="1316" w:bottom="820" w:left="1440" w:header="720" w:footer="720" w:gutter="0"/>
          <w:cols w:space="720" w:num="1" w:equalWidth="0"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2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ted printing. The same function is also available in </w:t>
      </w:r>
      <w:r>
        <w:rPr>
          <w:rFonts w:ascii="CMR10" w:hAnsi="CMR10" w:eastAsia="CMR10"/>
          <w:b w:val="0"/>
          <w:i w:val="0"/>
          <w:color w:val="000000"/>
          <w:sz w:val="20"/>
        </w:rPr>
        <w:t>PERL. This paper explains how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works,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how to design the proper formatting specification for </w:t>
      </w:r>
      <w:r>
        <w:rPr>
          <w:rFonts w:ascii="CMR10" w:hAnsi="CMR10" w:eastAsia="CMR10"/>
          <w:b w:val="0"/>
          <w:i w:val="0"/>
          <w:color w:val="000000"/>
          <w:sz w:val="20"/>
        </w:rPr>
        <w:t>any occasion.</w:t>
      </w:r>
    </w:p>
    <w:p>
      <w:pPr>
        <w:sectPr>
          <w:type w:val="continuous"/>
          <w:pgSz w:w="12240" w:h="15840"/>
          <w:pgMar w:top="1232" w:right="1316" w:bottom="820" w:left="1440" w:header="720" w:footer="720" w:gutter="0"/>
          <w:cols w:space="720" w:num="2" w:equalWidth="0"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18"/>
        <w:ind w:left="226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To identify the start of the string, we put a double-</w:t>
      </w:r>
      <w:r>
        <w:rPr>
          <w:rFonts w:ascii="CMR10" w:hAnsi="CMR10" w:eastAsia="CMR10"/>
          <w:b w:val="0"/>
          <w:i w:val="0"/>
          <w:color w:val="000000"/>
          <w:sz w:val="20"/>
        </w:rPr>
        <w:t>quote (</w:t>
      </w:r>
      <w:r>
        <w:rPr>
          <w:rFonts w:ascii="CMTT10" w:hAnsi="CMTT10" w:eastAsia="CMTT10"/>
          <w:b w:val="0"/>
          <w:i w:val="0"/>
          <w:color w:val="000000"/>
          <w:sz w:val="20"/>
        </w:rPr>
        <w:t>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at the front. To identify the end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string we put another double-quote at the end. But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what if we want to actually print a double-quote? </w:t>
      </w:r>
      <w:r>
        <w:rPr>
          <w:rFonts w:ascii="CMR10" w:hAnsi="CMR10" w:eastAsia="CMR10"/>
          <w:b w:val="0"/>
          <w:i w:val="0"/>
          <w:color w:val="000000"/>
          <w:sz w:val="20"/>
        </w:rPr>
        <w:t>We can’t exactly put a double-quote in the middle</w:t>
      </w:r>
    </w:p>
    <w:p>
      <w:pPr>
        <w:sectPr>
          <w:type w:val="nextColumn"/>
          <w:pgSz w:w="12240" w:h="15840"/>
          <w:pgMar w:top="1232" w:right="1316" w:bottom="820" w:left="1440" w:header="720" w:footer="720" w:gutter="0"/>
          <w:cols w:space="720" w:num="2" w:equalWidth="0"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1"/>
        <w:gridCol w:w="3161"/>
        <w:gridCol w:w="3161"/>
      </w:tblGrid>
      <w:tr>
        <w:trPr>
          <w:trHeight w:hRule="exact" w:val="386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left"/>
            </w:pPr>
            <w:r>
              <w:rPr>
                <w:w w:val="98.93792908767173"/>
                <w:rFonts w:ascii="CMBX12" w:hAnsi="CMBX12" w:eastAsia="CMBX12"/>
                <w:b w:val="0"/>
                <w:i w:val="0"/>
                <w:color w:val="000000"/>
                <w:sz w:val="29"/>
              </w:rPr>
              <w:t>1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164" w:right="0" w:firstLine="0"/>
              <w:jc w:val="left"/>
            </w:pPr>
            <w:r>
              <w:rPr>
                <w:w w:val="98.93792908767173"/>
                <w:rFonts w:ascii="CMBX12" w:hAnsi="CMBX12" w:eastAsia="CMBX12"/>
                <w:b w:val="0"/>
                <w:i w:val="0"/>
                <w:color w:val="000000"/>
                <w:sz w:val="29"/>
              </w:rPr>
              <w:t>Background</w:t>
            </w:r>
          </w:p>
        </w:tc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38" w:right="0" w:firstLine="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of the string because it would be mistaken for the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end-of-string marker. Double-quote is a special char-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acter. The normal print-what-you-see rules do not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apply.</w:t>
            </w:r>
          </w:p>
        </w:tc>
      </w:tr>
      <w:tr>
        <w:trPr>
          <w:trHeight w:hRule="exact" w:val="542"/>
        </w:trPr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144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In the early days, computer programmers would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write their own subroutines to read in and print out</w:t>
            </w:r>
          </w:p>
        </w:tc>
        <w:tc>
          <w:tcPr>
            <w:tcW w:type="dxa" w:w="31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2240" w:h="15840"/>
          <w:pgMar w:top="1232" w:right="1316" w:bottom="820" w:left="1440" w:header="720" w:footer="720" w:gutter="0"/>
          <w:cols w:space="720" w:num="1" w:equalWidth="0"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0" w:right="2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numbers. It is not terribly difficult, actually. Just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allocate a character array to hold the result, divide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number by ten, keep the remainder, add x30 to </w:t>
      </w:r>
      <w:r>
        <w:rPr>
          <w:rFonts w:ascii="CMR10" w:hAnsi="CMR10" w:eastAsia="CMR10"/>
          <w:b w:val="0"/>
          <w:i w:val="0"/>
          <w:color w:val="000000"/>
          <w:sz w:val="20"/>
        </w:rPr>
        <w:t>it, and store it at the end of the array. Repeat the</w:t>
      </w:r>
    </w:p>
    <w:p>
      <w:pPr>
        <w:sectPr>
          <w:type w:val="continuous"/>
          <w:pgSz w:w="12240" w:h="15840"/>
          <w:pgMar w:top="1232" w:right="1316" w:bottom="820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40"/>
        <w:ind w:left="226" w:right="22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Different languages take different approaches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problem. Some require the special character to </w:t>
      </w:r>
      <w:r>
        <w:rPr>
          <w:rFonts w:ascii="CMR10" w:hAnsi="CMR10" w:eastAsia="CMR10"/>
          <w:b w:val="0"/>
          <w:i w:val="0"/>
          <w:color w:val="000000"/>
          <w:sz w:val="20"/>
        </w:rPr>
        <w:t>be entered twice. C uses backslash (virgule,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\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as </w:t>
      </w:r>
      <w:r>
        <w:rPr>
          <w:rFonts w:ascii="CMR10" w:hAnsi="CMR10" w:eastAsia="CMR10"/>
          <w:b w:val="0"/>
          <w:i w:val="0"/>
          <w:color w:val="000000"/>
          <w:sz w:val="20"/>
        </w:rPr>
        <w:t>an escape character to change the meaning of the</w:t>
      </w:r>
    </w:p>
    <w:p>
      <w:pPr>
        <w:sectPr>
          <w:type w:val="nextColumn"/>
          <w:pgSz w:w="12240" w:h="15840"/>
          <w:pgMar w:top="1232" w:right="1316" w:bottom="820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1"/>
        <w:gridCol w:w="3161"/>
        <w:gridCol w:w="3161"/>
      </w:tblGrid>
      <w:tr>
        <w:trPr>
          <w:trHeight w:hRule="exact" w:val="190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process until all the digits are found. Then print it.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next character after it.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0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Thus, to print a double-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2240" w:h="15840"/>
          <w:pgMar w:top="1232" w:right="1316" w:bottom="820" w:left="1440" w:header="720" w:footer="720" w:gutter="0"/>
          <w:cols w:space="720" w:num="1" w:equalWidth="0"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Too easy, right?</w:t>
      </w:r>
    </w:p>
    <w:p>
      <w:pPr>
        <w:autoSpaceDN w:val="0"/>
        <w:autoSpaceDE w:val="0"/>
        <w:widowControl/>
        <w:spacing w:line="238" w:lineRule="exact" w:before="2" w:after="0"/>
        <w:ind w:left="0" w:right="226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But even though it was easy (for Einstein), it still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took some effort. And what about error checking, </w:t>
      </w:r>
      <w:r>
        <w:rPr>
          <w:rFonts w:ascii="CMR10" w:hAnsi="CMR10" w:eastAsia="CMR10"/>
          <w:b w:val="0"/>
          <w:i w:val="0"/>
          <w:color w:val="000000"/>
          <w:sz w:val="20"/>
        </w:rPr>
        <w:t>and negative numbers? So the computer program-</w:t>
      </w:r>
      <w:r>
        <w:rPr>
          <w:rFonts w:ascii="CMR10" w:hAnsi="CMR10" w:eastAsia="CMR10"/>
          <w:b w:val="0"/>
          <w:i w:val="0"/>
          <w:color w:val="000000"/>
          <w:sz w:val="20"/>
        </w:rPr>
        <w:t>mers brought forth libraries of prerecorded func-</w:t>
      </w:r>
    </w:p>
    <w:p>
      <w:pPr>
        <w:sectPr>
          <w:type w:val="continuous"/>
          <w:pgSz w:w="12240" w:h="15840"/>
          <w:pgMar w:top="1232" w:right="1316" w:bottom="820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40"/>
        <w:ind w:left="226" w:right="2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quote you type in backslash double-quote. To print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backslash, you must escape it by typing another </w:t>
      </w:r>
      <w:r>
        <w:rPr>
          <w:rFonts w:ascii="CMR10" w:hAnsi="CMR10" w:eastAsia="CMR10"/>
          <w:b w:val="0"/>
          <w:i w:val="0"/>
          <w:color w:val="000000"/>
          <w:sz w:val="20"/>
        </w:rPr>
        <w:t>backslash in front of it. The first backslash means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“give the next character its alternate meaning.” The </w:t>
      </w:r>
      <w:r>
        <w:rPr>
          <w:rFonts w:ascii="CMR10" w:hAnsi="CMR10" w:eastAsia="CMR10"/>
          <w:b w:val="0"/>
          <w:i w:val="0"/>
          <w:color w:val="000000"/>
          <w:sz w:val="20"/>
        </w:rPr>
        <w:t>second backslash has an alternate meaning of “print</w:t>
      </w:r>
    </w:p>
    <w:p>
      <w:pPr>
        <w:sectPr>
          <w:type w:val="nextColumn"/>
          <w:pgSz w:w="12240" w:h="15840"/>
          <w:pgMar w:top="1232" w:right="1316" w:bottom="820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tabs>
          <w:tab w:pos="495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tions. And it was good. Eventually the most popular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backslash.”</w:t>
      </w:r>
    </w:p>
    <w:p>
      <w:pPr>
        <w:autoSpaceDN w:val="0"/>
        <w:tabs>
          <w:tab w:pos="5158" w:val="left"/>
        </w:tabs>
        <w:autoSpaceDE w:val="0"/>
        <w:widowControl/>
        <w:spacing w:line="210" w:lineRule="exact" w:before="2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these functions were canonized into membership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 backslash, special characters have a</w:t>
      </w:r>
    </w:p>
    <w:p>
      <w:pPr>
        <w:autoSpaceDN w:val="0"/>
        <w:tabs>
          <w:tab w:pos="2608" w:val="left"/>
          <w:tab w:pos="4958" w:val="left"/>
          <w:tab w:pos="7388" w:val="left"/>
        </w:tabs>
        <w:autoSpaceDE w:val="0"/>
        <w:widowControl/>
        <w:spacing w:line="210" w:lineRule="exact" w:before="16" w:after="4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“standard” libraries.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Number printing was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natural special meaning.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backslash they</w:t>
      </w:r>
    </w:p>
    <w:p>
      <w:pPr>
        <w:sectPr>
          <w:type w:val="continuous"/>
          <w:pgSz w:w="12240" w:h="15840"/>
          <w:pgMar w:top="1232" w:right="1316" w:bottom="820" w:left="1440" w:header="720" w:footer="720" w:gutter="0"/>
          <w:cols w:space="720" w:num="1" w:equalWidth="0"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popular enough to gain this hallowed honor.</w:t>
      </w:r>
    </w:p>
    <w:p>
      <w:pPr>
        <w:autoSpaceDN w:val="0"/>
        <w:autoSpaceDE w:val="0"/>
        <w:widowControl/>
        <w:spacing w:line="238" w:lineRule="exact" w:before="0" w:after="0"/>
        <w:ind w:left="0" w:right="226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meant that programmers did not have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reinvent the number-printing subroutine again and </w:t>
      </w:r>
      <w:r>
        <w:rPr>
          <w:rFonts w:ascii="CMR10" w:hAnsi="CMR10" w:eastAsia="CMR10"/>
          <w:b w:val="0"/>
          <w:i w:val="0"/>
          <w:color w:val="000000"/>
          <w:sz w:val="20"/>
        </w:rPr>
        <w:t>again. It also meant that everybody’s favorite op-</w:t>
      </w:r>
      <w:r>
        <w:rPr>
          <w:rFonts w:ascii="CMR10" w:hAnsi="CMR10" w:eastAsia="CMR10"/>
          <w:b w:val="0"/>
          <w:i w:val="0"/>
          <w:color w:val="000000"/>
          <w:sz w:val="20"/>
        </w:rPr>
        <w:t>tions tried to make it into the standard.</w:t>
      </w:r>
    </w:p>
    <w:p>
      <w:pPr>
        <w:autoSpaceDN w:val="0"/>
        <w:autoSpaceDE w:val="0"/>
        <w:widowControl/>
        <w:spacing w:line="198" w:lineRule="exact" w:before="40" w:after="0"/>
        <w:ind w:left="2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Thus was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born.</w:t>
      </w:r>
    </w:p>
    <w:p>
      <w:pPr>
        <w:autoSpaceDN w:val="0"/>
        <w:tabs>
          <w:tab w:pos="484" w:val="left"/>
        </w:tabs>
        <w:autoSpaceDE w:val="0"/>
        <w:widowControl/>
        <w:spacing w:line="286" w:lineRule="exact" w:before="388" w:after="0"/>
        <w:ind w:left="0" w:right="0" w:firstLine="0"/>
        <w:jc w:val="left"/>
      </w:pPr>
      <w:r>
        <w:rPr>
          <w:w w:val="98.93792908767173"/>
          <w:rFonts w:ascii="CMBX12" w:hAnsi="CMBX12" w:eastAsia="CMBX12"/>
          <w:b w:val="0"/>
          <w:i w:val="0"/>
          <w:color w:val="000000"/>
          <w:sz w:val="29"/>
        </w:rPr>
        <w:t xml:space="preserve">2 </w:t>
      </w:r>
      <w:r>
        <w:tab/>
      </w:r>
      <w:r>
        <w:rPr>
          <w:w w:val="98.93792908767173"/>
          <w:rFonts w:ascii="CMBX12" w:hAnsi="CMBX12" w:eastAsia="CMBX12"/>
          <w:b w:val="0"/>
          <w:i w:val="0"/>
          <w:color w:val="000000"/>
          <w:sz w:val="29"/>
        </w:rPr>
        <w:t>Simple Printing</w:t>
      </w:r>
    </w:p>
    <w:p>
      <w:pPr>
        <w:autoSpaceDN w:val="0"/>
        <w:autoSpaceDE w:val="0"/>
        <w:widowControl/>
        <w:spacing w:line="200" w:lineRule="exact" w:before="22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the most simple case,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one argument:</w:t>
      </w:r>
    </w:p>
    <w:p>
      <w:pPr>
        <w:sectPr>
          <w:type w:val="continuous"/>
          <w:pgSz w:w="12240" w:h="15840"/>
          <w:pgMar w:top="1232" w:right="1316" w:bottom="820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208"/>
        <w:ind w:left="22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print as they appear. Here is a partial 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7.9999999999995" w:type="dxa"/>
      </w:tblPr>
      <w:tblGrid>
        <w:gridCol w:w="4742"/>
        <w:gridCol w:w="4742"/>
      </w:tblGrid>
      <w:tr>
        <w:trPr>
          <w:trHeight w:hRule="exact" w:val="486"/>
        </w:trPr>
        <w:tc>
          <w:tcPr>
            <w:tcW w:type="dxa" w:w="4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\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\\</w:t>
            </w:r>
          </w:p>
        </w:tc>
        <w:tc>
          <w:tcPr>
            <w:tcW w:type="dxa" w:w="311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16" w:right="72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escape the next character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 backslash</w:t>
            </w:r>
          </w:p>
        </w:tc>
      </w:tr>
      <w:tr>
        <w:trPr>
          <w:trHeight w:hRule="exact" w:val="486"/>
        </w:trPr>
        <w:tc>
          <w:tcPr>
            <w:tcW w:type="dxa" w:w="4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"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\"</w:t>
            </w:r>
          </w:p>
        </w:tc>
        <w:tc>
          <w:tcPr>
            <w:tcW w:type="dxa" w:w="311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152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start or end of string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 double quote</w:t>
            </w:r>
          </w:p>
        </w:tc>
      </w:tr>
      <w:tr>
        <w:trPr>
          <w:trHeight w:hRule="exact" w:val="486"/>
        </w:trPr>
        <w:tc>
          <w:tcPr>
            <w:tcW w:type="dxa" w:w="4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’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\’</w:t>
            </w:r>
          </w:p>
        </w:tc>
        <w:tc>
          <w:tcPr>
            <w:tcW w:type="dxa" w:w="311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1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start or end a character constant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 single quote</w:t>
            </w:r>
          </w:p>
        </w:tc>
      </w:tr>
      <w:tr>
        <w:trPr>
          <w:trHeight w:hRule="exact" w:val="466"/>
        </w:trPr>
        <w:tc>
          <w:tcPr>
            <w:tcW w:type="dxa" w:w="4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%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\%</w:t>
            </w:r>
          </w:p>
        </w:tc>
        <w:tc>
          <w:tcPr>
            <w:tcW w:type="dxa" w:w="311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16" w:right="576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start a format specification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 percent sign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0"/>
        <w:ind w:left="0" w:right="0"/>
      </w:pPr>
    </w:p>
    <w:p>
      <w:pPr>
        <w:sectPr>
          <w:type w:val="nextColumn"/>
          <w:pgSz w:w="12240" w:h="15840"/>
          <w:pgMar w:top="1232" w:right="1316" w:bottom="820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1"/>
        <w:gridCol w:w="3161"/>
        <w:gridCol w:w="3161"/>
      </w:tblGrid>
      <w:tr>
        <w:trPr>
          <w:trHeight w:hRule="exact" w:val="220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string of characters to be printed. This string is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118" w:firstLine="0"/>
              <w:jc w:val="righ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2.2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0" w:firstLine="0"/>
              <w:jc w:val="center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Alternately Special Characters</w:t>
            </w:r>
          </w:p>
        </w:tc>
      </w:tr>
      <w:tr>
        <w:trPr>
          <w:trHeight w:hRule="exact" w:val="198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composed of characters, each of which is printed ex-</w:t>
            </w:r>
          </w:p>
        </w:tc>
        <w:tc>
          <w:tcPr>
            <w:tcW w:type="dxa" w:w="3161"/>
            <w:vMerge/>
            <w:tcBorders/>
          </w:tcPr>
          <w:p/>
        </w:tc>
        <w:tc>
          <w:tcPr>
            <w:tcW w:type="dxa" w:w="31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2240" w:h="15840"/>
          <w:pgMar w:top="1232" w:right="1316" w:bottom="820" w:left="1440" w:header="720" w:footer="720" w:gutter="0"/>
          <w:cols w:space="720" w:num="1" w:equalWidth="0"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2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actly as it appears. So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printf("xyz");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would sim-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ply print an x, then a y, and finally a z. This is not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exactly “formatted” printing, but it is still the basis </w:t>
      </w:r>
      <w:r>
        <w:rPr>
          <w:rFonts w:ascii="CMR10" w:hAnsi="CMR10" w:eastAsia="CMR10"/>
          <w:b w:val="0"/>
          <w:i w:val="0"/>
          <w:color w:val="000000"/>
          <w:sz w:val="20"/>
        </w:rPr>
        <w:t>of what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does.</w:t>
      </w:r>
    </w:p>
    <w:p>
      <w:pPr>
        <w:sectPr>
          <w:type w:val="continuous"/>
          <w:pgSz w:w="12240" w:h="15840"/>
          <w:pgMar w:top="1232" w:right="1316" w:bottom="820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226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 the other hand we have characters that normally </w:t>
      </w:r>
      <w:r>
        <w:rPr>
          <w:rFonts w:ascii="CMR10" w:hAnsi="CMR10" w:eastAsia="CMR10"/>
          <w:b w:val="0"/>
          <w:i w:val="0"/>
          <w:color w:val="000000"/>
          <w:sz w:val="20"/>
        </w:rPr>
        <w:t>print as you would expect, but when you add a back-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slash, then they become special. An example is the </w:t>
      </w:r>
      <w:r>
        <w:rPr>
          <w:rFonts w:ascii="CMR10" w:hAnsi="CMR10" w:eastAsia="CMR10"/>
          <w:b w:val="0"/>
          <w:i w:val="0"/>
          <w:color w:val="000000"/>
          <w:sz w:val="20"/>
        </w:rPr>
        <w:t>newline character. To print 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we simply type in </w:t>
      </w:r>
      <w:r>
        <w:rPr>
          <w:rFonts w:ascii="CMR10" w:hAnsi="CMR10" w:eastAsia="CMR10"/>
          <w:b w:val="0"/>
          <w:i w:val="0"/>
          <w:color w:val="000000"/>
          <w:sz w:val="20"/>
        </w:rPr>
        <w:t>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. To print a newline, we type in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\n</w:t>
      </w:r>
      <w:r>
        <w:rPr>
          <w:rFonts w:ascii="CMR10" w:hAnsi="CMR10" w:eastAsia="CMR10"/>
          <w:b w:val="0"/>
          <w:i w:val="0"/>
          <w:color w:val="000000"/>
          <w:sz w:val="20"/>
        </w:rPr>
        <w:t>, thus in-</w:t>
      </w:r>
    </w:p>
    <w:p>
      <w:pPr>
        <w:sectPr>
          <w:type w:val="nextColumn"/>
          <w:pgSz w:w="12240" w:h="15840"/>
          <w:pgMar w:top="1232" w:right="1316" w:bottom="820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2"/>
        <w:ind w:left="0" w:right="0"/>
      </w:pPr>
    </w:p>
    <w:p>
      <w:pPr>
        <w:sectPr>
          <w:pgSz w:w="12240" w:h="15840"/>
          <w:pgMar w:top="972" w:right="1222" w:bottom="780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208"/>
        <w:ind w:left="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voking the alternate meaning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is newline. </w:t>
      </w:r>
      <w:r>
        <w:rPr>
          <w:rFonts w:ascii="CMR10" w:hAnsi="CMR10" w:eastAsia="CMR10"/>
          <w:b w:val="0"/>
          <w:i w:val="0"/>
          <w:color w:val="000000"/>
          <w:sz w:val="20"/>
        </w:rPr>
        <w:t>Here is a partial 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2.0" w:type="dxa"/>
      </w:tblPr>
      <w:tblGrid>
        <w:gridCol w:w="4789"/>
        <w:gridCol w:w="4789"/>
      </w:tblGrid>
      <w:tr>
        <w:trPr>
          <w:trHeight w:hRule="exact" w:val="1682"/>
        </w:trPr>
        <w:tc>
          <w:tcPr>
            <w:tcW w:type="dxa" w:w="4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16" w:right="116" w:firstLine="0"/>
              <w:jc w:val="both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\a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\b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\f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\n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\r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\t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\v</w:t>
            </w:r>
          </w:p>
        </w:tc>
        <w:tc>
          <w:tcPr>
            <w:tcW w:type="dxa" w:w="18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1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audible alert (bell)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backspace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form feed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newline (linefeed)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carriage return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tab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vertical tab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89"/>
        <w:gridCol w:w="4789"/>
      </w:tblGrid>
      <w:tr>
        <w:trPr>
          <w:trHeight w:hRule="exact" w:val="40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left"/>
            </w:pPr>
            <w:r>
              <w:rPr>
                <w:w w:val="98.93792908767173"/>
                <w:rFonts w:ascii="CMBX12" w:hAnsi="CMBX12" w:eastAsia="CMBX12"/>
                <w:b w:val="0"/>
                <w:i w:val="0"/>
                <w:color w:val="000000"/>
                <w:sz w:val="29"/>
              </w:rPr>
              <w:t>3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64" w:right="0" w:firstLine="0"/>
              <w:jc w:val="left"/>
            </w:pPr>
            <w:r>
              <w:rPr>
                <w:w w:val="98.93792908767173"/>
                <w:rFonts w:ascii="CMBX12" w:hAnsi="CMBX12" w:eastAsia="CMBX12"/>
                <w:b w:val="0"/>
                <w:i w:val="0"/>
                <w:color w:val="000000"/>
                <w:sz w:val="29"/>
              </w:rPr>
              <w:t>Format Specifications</w:t>
            </w:r>
          </w:p>
        </w:tc>
      </w:tr>
    </w:tbl>
    <w:p>
      <w:pPr>
        <w:autoSpaceDN w:val="0"/>
        <w:autoSpaceDE w:val="0"/>
        <w:widowControl/>
        <w:spacing w:line="238" w:lineRule="exact" w:before="124" w:after="0"/>
        <w:ind w:left="0" w:right="22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real power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when we are printing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contents of variables. Let’s take the format specifier </w:t>
      </w:r>
      <w:r>
        <w:rPr>
          <w:rFonts w:ascii="CMTT10" w:hAnsi="CMTT10" w:eastAsia="CMTT10"/>
          <w:b w:val="0"/>
          <w:i w:val="0"/>
          <w:color w:val="000000"/>
          <w:sz w:val="20"/>
        </w:rPr>
        <w:t>%d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example. This prints a number. So, a num-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ber must be provided for printing. This is done by </w:t>
      </w:r>
      <w:r>
        <w:rPr>
          <w:rFonts w:ascii="CMR10" w:hAnsi="CMR10" w:eastAsia="CMR10"/>
          <w:b w:val="0"/>
          <w:i w:val="0"/>
          <w:color w:val="000000"/>
          <w:sz w:val="20"/>
        </w:rPr>
        <w:t>adding another argument to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statement, </w:t>
      </w:r>
      <w:r>
        <w:rPr>
          <w:rFonts w:ascii="CMR10" w:hAnsi="CMR10" w:eastAsia="CMR10"/>
          <w:b w:val="0"/>
          <w:i w:val="0"/>
          <w:color w:val="000000"/>
          <w:sz w:val="20"/>
        </w:rPr>
        <w:t>as shown here.</w:t>
      </w:r>
    </w:p>
    <w:p>
      <w:pPr>
        <w:autoSpaceDN w:val="0"/>
        <w:autoSpaceDE w:val="0"/>
        <w:widowControl/>
        <w:spacing w:line="240" w:lineRule="exact" w:before="198" w:after="0"/>
        <w:ind w:left="210" w:right="4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int age;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age = 25;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printf ( "I am %d years old\n", age );</w:t>
      </w:r>
    </w:p>
    <w:p>
      <w:pPr>
        <w:autoSpaceDN w:val="0"/>
        <w:autoSpaceDE w:val="0"/>
        <w:widowControl/>
        <w:spacing w:line="238" w:lineRule="exact" w:before="200" w:after="0"/>
        <w:ind w:left="0" w:right="144" w:firstLine="20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this example,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two arguments. The </w:t>
      </w:r>
      <w:r>
        <w:rPr>
          <w:rFonts w:ascii="CMR10" w:hAnsi="CMR10" w:eastAsia="CMR10"/>
          <w:b w:val="0"/>
          <w:i w:val="0"/>
          <w:color w:val="000000"/>
          <w:sz w:val="20"/>
        </w:rPr>
        <w:t>first is a string: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"I am %d years old\n"</w:t>
      </w:r>
      <w:r>
        <w:rPr>
          <w:rFonts w:ascii="CMR10" w:hAnsi="CMR10" w:eastAsia="CMR10"/>
          <w:b w:val="0"/>
          <w:i w:val="0"/>
          <w:color w:val="000000"/>
          <w:sz w:val="20"/>
        </w:rPr>
        <w:t>. The sec-</w:t>
      </w:r>
    </w:p>
    <w:p>
      <w:pPr>
        <w:sectPr>
          <w:type w:val="continuous"/>
          <w:pgSz w:w="12240" w:h="15840"/>
          <w:pgMar w:top="972" w:right="1222" w:bottom="780" w:left="1440" w:header="720" w:footer="720" w:gutter="0"/>
          <w:cols w:space="720" w:num="2" w:equalWidth="0"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7.99999999999955" w:type="dxa"/>
      </w:tblPr>
      <w:tblGrid>
        <w:gridCol w:w="4789"/>
        <w:gridCol w:w="4789"/>
      </w:tblGrid>
      <w:tr>
        <w:trPr>
          <w:trHeight w:hRule="exact" w:val="2640"/>
        </w:trPr>
        <w:tc>
          <w:tcPr>
            <w:tcW w:type="dxa" w:w="4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16" w:right="116" w:firstLine="0"/>
              <w:jc w:val="both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%c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%d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%e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%f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%g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%i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%o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%s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%u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%x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%%</w:t>
            </w:r>
          </w:p>
        </w:tc>
        <w:tc>
          <w:tcPr>
            <w:tcW w:type="dxa" w:w="41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1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 single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haracter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ecimal (base 10) number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an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xponential floating-point number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loating-point number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eneral-format floating-point number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an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nteger in base 10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 number in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o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ctal (base 8)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tring of characters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an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u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nsigned decimal (base 10) number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 number in he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idecimal (base 16)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a percent sign (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\%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also works)</w:t>
            </w:r>
          </w:p>
        </w:tc>
      </w:tr>
    </w:tbl>
    <w:p>
      <w:pPr>
        <w:autoSpaceDN w:val="0"/>
        <w:autoSpaceDE w:val="0"/>
        <w:widowControl/>
        <w:spacing w:line="238" w:lineRule="exact" w:before="168" w:after="170"/>
        <w:ind w:left="228" w:right="116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print a number in the simple way, the format </w:t>
      </w:r>
      <w:r>
        <w:rPr>
          <w:rFonts w:ascii="CMR10" w:hAnsi="CMR10" w:eastAsia="CMR10"/>
          <w:b w:val="0"/>
          <w:i w:val="0"/>
          <w:color w:val="000000"/>
          <w:sz w:val="20"/>
        </w:rPr>
        <w:t>specifier is simply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Here are some sample cases </w:t>
      </w:r>
      <w:r>
        <w:rPr>
          <w:rFonts w:ascii="CMR10" w:hAnsi="CMR10" w:eastAsia="CMR10"/>
          <w:b w:val="0"/>
          <w:i w:val="0"/>
          <w:color w:val="000000"/>
          <w:sz w:val="20"/>
        </w:rPr>
        <w:t>and results.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3.9999999999998" w:type="dxa"/>
      </w:tblPr>
      <w:tblGrid>
        <w:gridCol w:w="9578"/>
      </w:tblGrid>
      <w:tr>
        <w:trPr>
          <w:trHeight w:hRule="exact" w:val="248"/>
        </w:trPr>
        <w:tc>
          <w:tcPr>
            <w:tcW w:type="dxa" w:w="351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38" w:val="left"/>
              </w:tabs>
              <w:autoSpaceDE w:val="0"/>
              <w:widowControl/>
              <w:spacing w:line="200" w:lineRule="exact" w:before="16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964"/>
        </w:trPr>
        <w:tc>
          <w:tcPr>
            <w:tcW w:type="dxa" w:w="351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38" w:val="left"/>
              </w:tabs>
              <w:autoSpaceDE w:val="0"/>
              <w:widowControl/>
              <w:spacing w:line="200" w:lineRule="exact" w:before="16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("%d",0)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0</w:t>
            </w:r>
          </w:p>
          <w:p>
            <w:pPr>
              <w:autoSpaceDN w:val="0"/>
              <w:tabs>
                <w:tab w:pos="2238" w:val="left"/>
              </w:tabs>
              <w:autoSpaceDE w:val="0"/>
              <w:widowControl/>
              <w:spacing w:line="198" w:lineRule="exact" w:before="4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("%d",-7)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-7</w:t>
            </w:r>
          </w:p>
          <w:p>
            <w:pPr>
              <w:autoSpaceDN w:val="0"/>
              <w:tabs>
                <w:tab w:pos="2238" w:val="left"/>
              </w:tabs>
              <w:autoSpaceDE w:val="0"/>
              <w:widowControl/>
              <w:spacing w:line="200" w:lineRule="exact" w:before="4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("%d",1560133635)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1560133635</w:t>
            </w:r>
          </w:p>
          <w:p>
            <w:pPr>
              <w:autoSpaceDN w:val="0"/>
              <w:tabs>
                <w:tab w:pos="2238" w:val="left"/>
              </w:tabs>
              <w:autoSpaceDE w:val="0"/>
              <w:widowControl/>
              <w:spacing w:line="200" w:lineRule="exact" w:before="4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("%d",-2035065302)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-2035065302</w:t>
            </w:r>
          </w:p>
        </w:tc>
      </w:tr>
    </w:tbl>
    <w:p>
      <w:pPr>
        <w:autoSpaceDN w:val="0"/>
        <w:autoSpaceDE w:val="0"/>
        <w:widowControl/>
        <w:spacing w:line="238" w:lineRule="exact" w:before="168" w:after="196"/>
        <w:ind w:left="228" w:right="116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Notice that in the simple,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way, there is no pre-</w:t>
      </w:r>
      <w:r>
        <w:rPr>
          <w:rFonts w:ascii="CMR10" w:hAnsi="CMR10" w:eastAsia="CMR10"/>
          <w:b w:val="0"/>
          <w:i w:val="0"/>
          <w:color w:val="000000"/>
          <w:sz w:val="20"/>
        </w:rPr>
        <w:t>determined size for the result.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simply takes </w:t>
      </w:r>
      <w:r>
        <w:rPr>
          <w:rFonts w:ascii="CMR10" w:hAnsi="CMR10" w:eastAsia="CMR10"/>
          <w:b w:val="0"/>
          <w:i w:val="0"/>
          <w:color w:val="000000"/>
          <w:sz w:val="20"/>
        </w:rPr>
        <w:t>as much space as it needs.</w:t>
      </w:r>
    </w:p>
    <w:p>
      <w:pPr>
        <w:sectPr>
          <w:type w:val="nextColumn"/>
          <w:pgSz w:w="12240" w:h="15840"/>
          <w:pgMar w:top="972" w:right="1222" w:bottom="780" w:left="1440" w:header="720" w:footer="720" w:gutter="0"/>
          <w:cols w:space="720" w:num="2" w:equalWidth="0"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94"/>
        <w:gridCol w:w="2394"/>
        <w:gridCol w:w="2394"/>
        <w:gridCol w:w="2394"/>
      </w:tblGrid>
      <w:tr>
        <w:trPr>
          <w:trHeight w:hRule="exact" w:val="426"/>
        </w:trPr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ond is an integer,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age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8" w:after="0"/>
              <w:ind w:left="0" w:right="118" w:firstLine="0"/>
              <w:jc w:val="righ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3.3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8" w:after="0"/>
              <w:ind w:left="150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The Width Option</w:t>
            </w:r>
          </w:p>
        </w:tc>
      </w:tr>
      <w:tr>
        <w:trPr>
          <w:trHeight w:hRule="exact" w:val="31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3.1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54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The Argument List</w:t>
            </w:r>
          </w:p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6" w:after="0"/>
              <w:ind w:left="10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 I mentioned above, simply printing numbers was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4"/>
        <w:ind w:left="0" w:right="0"/>
      </w:pPr>
    </w:p>
    <w:p>
      <w:pPr>
        <w:sectPr>
          <w:type w:val="continuous"/>
          <w:pgSz w:w="12240" w:h="15840"/>
          <w:pgMar w:top="972" w:right="1222" w:bottom="780" w:left="1440" w:header="720" w:footer="720" w:gutter="0"/>
          <w:cols w:space="720" w:num="1" w:equalWidth="0"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tabs>
          <w:tab w:pos="1234" w:val="left"/>
        </w:tabs>
        <w:autoSpaceDE w:val="0"/>
        <w:widowControl/>
        <w:spacing w:line="234" w:lineRule="exact" w:before="0" w:after="0"/>
        <w:ind w:left="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processes its arguments, it starts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printing the characters it finds in the first argument,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one by one.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When it finds a percent it knows it </w:t>
      </w:r>
      <w:r>
        <w:rPr>
          <w:rFonts w:ascii="CMR10" w:hAnsi="CMR10" w:eastAsia="CMR10"/>
          <w:b w:val="0"/>
          <w:i w:val="0"/>
          <w:color w:val="000000"/>
          <w:sz w:val="20"/>
        </w:rPr>
        <w:t>has a format specification. It goes to the next ar-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gument and uses its value, printing it according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format specification. It then returns to printing </w:t>
      </w:r>
      <w:r>
        <w:rPr>
          <w:rFonts w:ascii="CMR10" w:hAnsi="CMR10" w:eastAsia="CMR10"/>
          <w:b w:val="0"/>
          <w:i w:val="0"/>
          <w:color w:val="000000"/>
          <w:sz w:val="20"/>
        </w:rPr>
        <w:t>a character at a time (from the first argument).</w:t>
      </w:r>
    </w:p>
    <w:p>
      <w:pPr>
        <w:autoSpaceDN w:val="0"/>
        <w:autoSpaceDE w:val="0"/>
        <w:widowControl/>
        <w:spacing w:line="238" w:lineRule="exact" w:before="2" w:after="0"/>
        <w:ind w:left="0" w:right="228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It is okay to include more than one format speci-</w:t>
      </w:r>
      <w:r>
        <w:rPr>
          <w:rFonts w:ascii="CMR10" w:hAnsi="CMR10" w:eastAsia="CMR10"/>
          <w:b w:val="0"/>
          <w:i w:val="0"/>
          <w:color w:val="000000"/>
          <w:sz w:val="20"/>
        </w:rPr>
        <w:t>fication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string. In that case, the first </w:t>
      </w:r>
      <w:r>
        <w:rPr>
          <w:rFonts w:ascii="CMR10" w:hAnsi="CMR10" w:eastAsia="CMR10"/>
          <w:b w:val="0"/>
          <w:i w:val="0"/>
          <w:color w:val="000000"/>
          <w:sz w:val="20"/>
        </w:rPr>
        <w:t>format specification goes with the first additional ar-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gument, second goes with second, and so forth. Here </w:t>
      </w:r>
      <w:r>
        <w:rPr>
          <w:rFonts w:ascii="CMR10" w:hAnsi="CMR10" w:eastAsia="CMR10"/>
          <w:b w:val="0"/>
          <w:i w:val="0"/>
          <w:color w:val="000000"/>
          <w:sz w:val="20"/>
        </w:rPr>
        <w:t>is an example:</w:t>
      </w:r>
    </w:p>
    <w:p>
      <w:pPr>
        <w:autoSpaceDN w:val="0"/>
        <w:autoSpaceDE w:val="0"/>
        <w:widowControl/>
        <w:spacing w:line="238" w:lineRule="exact" w:before="200" w:after="0"/>
        <w:ind w:left="210" w:right="1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int x = 5, y = 10;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printf ( "x is %d and y is %d\n", x, y );</w:t>
      </w:r>
    </w:p>
    <w:p>
      <w:pPr>
        <w:autoSpaceDN w:val="0"/>
        <w:tabs>
          <w:tab w:pos="614" w:val="left"/>
        </w:tabs>
        <w:autoSpaceDE w:val="0"/>
        <w:widowControl/>
        <w:spacing w:line="238" w:lineRule="exact" w:before="324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CMBX12" w:hAnsi="CMBX12" w:eastAsia="CMBX12"/>
          <w:b w:val="0"/>
          <w:i w:val="0"/>
          <w:color w:val="000000"/>
          <w:sz w:val="24"/>
        </w:rPr>
        <w:t>Percent</w:t>
      </w:r>
    </w:p>
    <w:p>
      <w:pPr>
        <w:autoSpaceDN w:val="0"/>
        <w:autoSpaceDE w:val="0"/>
        <w:widowControl/>
        <w:spacing w:line="238" w:lineRule="exact" w:before="126" w:after="0"/>
        <w:ind w:left="0" w:right="22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Every format specification starts with a percent sign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ends with a letter. The letters are chosen to have </w:t>
      </w:r>
      <w:r>
        <w:rPr>
          <w:rFonts w:ascii="CMR10" w:hAnsi="CMR10" w:eastAsia="CMR10"/>
          <w:b w:val="0"/>
          <w:i w:val="0"/>
          <w:color w:val="000000"/>
          <w:sz w:val="20"/>
        </w:rPr>
        <w:t>some mnemonic meaning. Here is a partial list:</w:t>
      </w:r>
    </w:p>
    <w:p>
      <w:pPr>
        <w:sectPr>
          <w:type w:val="continuous"/>
          <w:pgSz w:w="12240" w:h="15840"/>
          <w:pgMar w:top="972" w:right="1222" w:bottom="780" w:left="1440" w:header="720" w:footer="720" w:gutter="0"/>
          <w:cols w:space="720" w:num="2" w:equalWidth="0"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226" w:right="11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not enough. There were special options that were de-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sired. The most important was probably the width </w:t>
      </w:r>
      <w:r>
        <w:rPr>
          <w:rFonts w:ascii="CMR10" w:hAnsi="CMR10" w:eastAsia="CMR10"/>
          <w:b w:val="0"/>
          <w:i w:val="0"/>
          <w:color w:val="000000"/>
          <w:sz w:val="20"/>
        </w:rPr>
        <w:t>option. By saying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%5d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number was guaranteed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take up five spaces (more if necessary, never less).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was very useful in printing tables because small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large numbers both took the same amount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space. Nearly all printing was monospaced in those </w:t>
      </w:r>
      <w:r>
        <w:rPr>
          <w:rFonts w:ascii="CMR10" w:hAnsi="CMR10" w:eastAsia="CMR10"/>
          <w:b w:val="0"/>
          <w:i w:val="0"/>
          <w:color w:val="000000"/>
          <w:sz w:val="20"/>
        </w:rPr>
        <w:t>days, which means that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both took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same amount of space. This is still common in text </w:t>
      </w:r>
      <w:r>
        <w:rPr>
          <w:rFonts w:ascii="CMR10" w:hAnsi="CMR10" w:eastAsia="CMR10"/>
          <w:b w:val="0"/>
          <w:i w:val="0"/>
          <w:color w:val="000000"/>
          <w:sz w:val="20"/>
        </w:rPr>
        <w:t>editors used by programmers.</w:t>
      </w:r>
    </w:p>
    <w:p>
      <w:pPr>
        <w:autoSpaceDN w:val="0"/>
        <w:autoSpaceDE w:val="0"/>
        <w:widowControl/>
        <w:spacing w:line="240" w:lineRule="exact" w:before="0" w:after="220"/>
        <w:ind w:left="226" w:right="116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print a number with a certain (minimum) </w:t>
      </w:r>
      <w:r>
        <w:rPr>
          <w:rFonts w:ascii="CMR10" w:hAnsi="CMR10" w:eastAsia="CMR10"/>
          <w:b w:val="0"/>
          <w:i w:val="0"/>
          <w:color w:val="000000"/>
          <w:sz w:val="20"/>
        </w:rPr>
        <w:t>width, say 5 spaces wide, the format specifier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%5d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Here are some sample cases and results. (We will </w:t>
      </w:r>
      <w:r>
        <w:rPr>
          <w:rFonts w:ascii="CMR10" w:hAnsi="CMR10" w:eastAsia="CMR10"/>
          <w:b w:val="0"/>
          <w:i w:val="0"/>
          <w:color w:val="000000"/>
          <w:sz w:val="20"/>
        </w:rPr>
        <w:t>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␣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symbol to explicitly indicate a space.)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0.0" w:type="dxa"/>
      </w:tblPr>
      <w:tblGrid>
        <w:gridCol w:w="9578"/>
      </w:tblGrid>
      <w:tr>
        <w:trPr>
          <w:trHeight w:hRule="exact" w:val="246"/>
        </w:trPr>
        <w:tc>
          <w:tcPr>
            <w:tcW w:type="dxa" w:w="361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42" w:val="left"/>
              </w:tabs>
              <w:autoSpaceDE w:val="0"/>
              <w:widowControl/>
              <w:spacing w:line="200" w:lineRule="exact" w:before="16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964"/>
        </w:trPr>
        <w:tc>
          <w:tcPr>
            <w:tcW w:type="dxa" w:w="361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42" w:val="left"/>
              </w:tabs>
              <w:autoSpaceDE w:val="0"/>
              <w:widowControl/>
              <w:spacing w:line="234" w:lineRule="exact" w:before="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("%5d",0)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␣␣␣␣0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("%5d",-7)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␣␣␣-7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("%5d",1560133635)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1560133635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("%5d",-2035065302)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-2035065302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0"/>
        <w:ind w:left="226" w:right="0" w:firstLine="20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that for shorter numbers, the result is </w:t>
      </w:r>
      <w:r>
        <w:rPr>
          <w:rFonts w:ascii="CMR10" w:hAnsi="CMR10" w:eastAsia="CMR10"/>
          <w:b w:val="0"/>
          <w:i w:val="0"/>
          <w:color w:val="000000"/>
          <w:sz w:val="20"/>
        </w:rPr>
        <w:t>padded out with leading spaces. For excessively long</w:t>
      </w:r>
    </w:p>
    <w:p>
      <w:pPr>
        <w:sectPr>
          <w:type w:val="nextColumn"/>
          <w:pgSz w:w="12240" w:h="15840"/>
          <w:pgMar w:top="972" w:right="1222" w:bottom="780" w:left="1440" w:header="720" w:footer="720" w:gutter="0"/>
          <w:cols w:space="720" w:num="2" w:equalWidth="0"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8"/>
        <w:ind w:left="0" w:right="0"/>
      </w:pPr>
    </w:p>
    <w:p>
      <w:pPr>
        <w:sectPr>
          <w:pgSz w:w="12240" w:h="15840"/>
          <w:pgMar w:top="946" w:right="1316" w:bottom="730" w:left="1440" w:header="720" w:footer="720" w:gutter="0"/>
          <w:cols w:space="720" w:num="2" w:equalWidth="0"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numbers there is no padding, and the full number is </w:t>
      </w:r>
      <w:r>
        <w:rPr>
          <w:rFonts w:ascii="CMR10" w:hAnsi="CMR10" w:eastAsia="CMR10"/>
          <w:b w:val="0"/>
          <w:i w:val="0"/>
          <w:color w:val="000000"/>
          <w:sz w:val="20"/>
        </w:rPr>
        <w:t>printed.</w:t>
      </w:r>
    </w:p>
    <w:p>
      <w:pPr>
        <w:autoSpaceDN w:val="0"/>
        <w:autoSpaceDE w:val="0"/>
        <w:widowControl/>
        <w:spacing w:line="240" w:lineRule="exact" w:before="0" w:after="0"/>
        <w:ind w:left="0" w:right="226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normal usage, one would make the field wide </w:t>
      </w:r>
      <w:r>
        <w:rPr>
          <w:rFonts w:ascii="CMR10" w:hAnsi="CMR10" w:eastAsia="CMR10"/>
          <w:b w:val="0"/>
          <w:i w:val="0"/>
          <w:color w:val="000000"/>
          <w:sz w:val="20"/>
        </w:rPr>
        <w:t>enough for the biggest number one would ever ex-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pect. If your numbers are usually one, two, or three </w:t>
      </w:r>
      <w:r>
        <w:rPr>
          <w:rFonts w:ascii="CMR10" w:hAnsi="CMR10" w:eastAsia="CMR10"/>
          <w:b w:val="0"/>
          <w:i w:val="0"/>
          <w:color w:val="000000"/>
          <w:sz w:val="20"/>
        </w:rPr>
        <w:t>digits long, then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%3d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probably adequate. In ab-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normal usage, one could end up printing a number </w:t>
      </w:r>
      <w:r>
        <w:rPr>
          <w:rFonts w:ascii="CMR10" w:hAnsi="CMR10" w:eastAsia="CMR10"/>
          <w:b w:val="0"/>
          <w:i w:val="0"/>
          <w:color w:val="000000"/>
          <w:sz w:val="20"/>
        </w:rPr>
        <w:t>that is too big for the field.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makes the deci-</w:t>
      </w:r>
      <w:r>
        <w:rPr>
          <w:rFonts w:ascii="CMR10" w:hAnsi="CMR10" w:eastAsia="CMR10"/>
          <w:b w:val="0"/>
          <w:i w:val="0"/>
          <w:color w:val="000000"/>
          <w:sz w:val="20"/>
        </w:rPr>
        <w:t>sion to print such numbers fully, even though they</w:t>
      </w:r>
    </w:p>
    <w:p>
      <w:pPr>
        <w:sectPr>
          <w:type w:val="continuous"/>
          <w:pgSz w:w="12240" w:h="15840"/>
          <w:pgMar w:top="946" w:right="1316" w:bottom="730" w:left="1440" w:header="720" w:footer="720" w:gutter="0"/>
          <w:cols w:space="720" w:num="2" w:equalWidth="0"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17.9999999999995" w:type="dxa"/>
      </w:tblPr>
      <w:tblGrid>
        <w:gridCol w:w="9484"/>
      </w:tblGrid>
      <w:tr>
        <w:trPr>
          <w:trHeight w:hRule="exact" w:val="246"/>
        </w:trPr>
        <w:tc>
          <w:tcPr>
            <w:tcW w:type="dxa" w:w="37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6" w:val="left"/>
              </w:tabs>
              <w:autoSpaceDE w:val="0"/>
              <w:widowControl/>
              <w:spacing w:line="198" w:lineRule="exact" w:before="18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966"/>
        </w:trPr>
        <w:tc>
          <w:tcPr>
            <w:tcW w:type="dxa" w:w="37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6" w:val="left"/>
              </w:tabs>
              <w:autoSpaceDE w:val="0"/>
              <w:widowControl/>
              <w:spacing w:line="234" w:lineRule="exact" w:before="0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("%-5d",0)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0␣␣␣␣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("%-5d",-7)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-7␣␣␣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("%-5d",1560133635)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1560133635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("%-5d",-2035065302)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-2035065302</w:t>
            </w:r>
          </w:p>
        </w:tc>
      </w:tr>
    </w:tbl>
    <w:p>
      <w:pPr>
        <w:autoSpaceDN w:val="0"/>
        <w:autoSpaceDE w:val="0"/>
        <w:widowControl/>
        <w:spacing w:line="240" w:lineRule="exact" w:before="108" w:after="158"/>
        <w:ind w:left="226" w:right="22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before, for shorter numbers, the result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padded out with spaces. For longer numbers there </w:t>
      </w:r>
      <w:r>
        <w:rPr>
          <w:rFonts w:ascii="CMR10" w:hAnsi="CMR10" w:eastAsia="CMR10"/>
          <w:b w:val="0"/>
          <w:i w:val="0"/>
          <w:color w:val="000000"/>
          <w:sz w:val="20"/>
        </w:rPr>
        <w:t>is no padding, and the number is not shortened.</w:t>
      </w:r>
    </w:p>
    <w:p>
      <w:pPr>
        <w:sectPr>
          <w:type w:val="nextColumn"/>
          <w:pgSz w:w="12240" w:h="15840"/>
          <w:pgMar w:top="946" w:right="1316" w:bottom="730" w:left="1440" w:header="720" w:footer="720" w:gutter="0"/>
          <w:cols w:space="720" w:num="2" w:equalWidth="0"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1"/>
        <w:gridCol w:w="3161"/>
        <w:gridCol w:w="3161"/>
      </w:tblGrid>
      <w:tr>
        <w:trPr>
          <w:trHeight w:hRule="exact" w:val="20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take too much space. This is because it is better to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4" w:after="0"/>
              <w:ind w:left="0" w:right="118" w:firstLine="0"/>
              <w:jc w:val="righ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3.6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4" w:after="0"/>
              <w:ind w:left="150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The Zero-Fill Option</w:t>
            </w:r>
          </w:p>
        </w:tc>
      </w:tr>
      <w:tr>
        <w:trPr>
          <w:trHeight w:hRule="exact" w:val="21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 the right answer and look ugly than to print</w:t>
            </w:r>
          </w:p>
        </w:tc>
        <w:tc>
          <w:tcPr>
            <w:tcW w:type="dxa" w:w="3161"/>
            <w:vMerge/>
            <w:tcBorders/>
          </w:tcPr>
          <w:p/>
        </w:tc>
        <w:tc>
          <w:tcPr>
            <w:tcW w:type="dxa" w:w="31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2240" w:h="15840"/>
          <w:pgMar w:top="946" w:right="1316" w:bottom="730" w:left="1440" w:header="720" w:footer="720" w:gutter="0"/>
          <w:cols w:space="720" w:num="1" w:equalWidth="0"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wrong answer and look pretty.</w:t>
      </w:r>
    </w:p>
    <w:p>
      <w:pPr>
        <w:sectPr>
          <w:type w:val="continuous"/>
          <w:pgSz w:w="12240" w:h="15840"/>
          <w:pgMar w:top="946" w:right="1316" w:bottom="730" w:left="1440" w:header="720" w:footer="720" w:gutter="0"/>
          <w:cols w:space="720" w:num="2" w:equalWidth="0"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"/>
        <w:ind w:left="98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make things line up nice and pretty, it is common </w:t>
      </w:r>
      <w:r>
        <w:rPr>
          <w:rFonts w:ascii="CMR10" w:hAnsi="CMR10" w:eastAsia="CMR10"/>
          <w:b w:val="0"/>
          <w:i w:val="0"/>
          <w:color w:val="000000"/>
          <w:sz w:val="20"/>
        </w:rPr>
        <w:t>to write a date using leading zeros. We can write</w:t>
      </w:r>
    </w:p>
    <w:p>
      <w:pPr>
        <w:sectPr>
          <w:type w:val="nextColumn"/>
          <w:pgSz w:w="12240" w:h="15840"/>
          <w:pgMar w:top="946" w:right="1316" w:bottom="730" w:left="1440" w:header="720" w:footer="720" w:gutter="0"/>
          <w:cols w:space="720" w:num="2" w:equalWidth="0"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1"/>
        <w:gridCol w:w="3161"/>
        <w:gridCol w:w="3161"/>
      </w:tblGrid>
      <w:tr>
        <w:trPr>
          <w:trHeight w:hRule="exact" w:val="21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3.4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54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Filling the Extra Space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81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May 5, 2003 in the US as 05/05/2003. We could also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4"/>
        <w:ind w:left="0" w:right="0"/>
      </w:pPr>
    </w:p>
    <w:p>
      <w:pPr>
        <w:sectPr>
          <w:type w:val="continuous"/>
          <w:pgSz w:w="12240" w:h="15840"/>
          <w:pgMar w:top="946" w:right="1316" w:bottom="730" w:left="1440" w:header="720" w:footer="720" w:gutter="0"/>
          <w:cols w:space="720" w:num="1" w:equalWidth="0"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tabs>
          <w:tab w:pos="3502" w:val="left"/>
        </w:tabs>
        <w:autoSpaceDE w:val="0"/>
        <w:widowControl/>
        <w:spacing w:line="234" w:lineRule="exact" w:before="0" w:after="0"/>
        <w:ind w:left="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When printing a small number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%5d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field, </w:t>
      </w:r>
      <w:r>
        <w:rPr>
          <w:rFonts w:ascii="CMR10" w:hAnsi="CMR10" w:eastAsia="CMR10"/>
          <w:b w:val="0"/>
          <w:i w:val="0"/>
          <w:color w:val="000000"/>
          <w:sz w:val="20"/>
        </w:rPr>
        <w:t>the question then became where to put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what to put in the other three slots.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could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printed in the first two spaces, the last two spaces, </w:t>
      </w:r>
      <w:r>
        <w:rPr>
          <w:rFonts w:ascii="CMR10" w:hAnsi="CMR10" w:eastAsia="CMR10"/>
          <w:b w:val="0"/>
          <w:i w:val="0"/>
          <w:color w:val="000000"/>
          <w:sz w:val="20"/>
        </w:rPr>
        <w:t>or maybe the middle two spaces (if that can be deter-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mined). The empty spaces could be filled with the </w:t>
      </w:r>
      <w:r>
        <w:rPr>
          <w:rFonts w:ascii="CMR10" w:hAnsi="CMR10" w:eastAsia="CMR10"/>
          <w:b w:val="0"/>
          <w:i w:val="0"/>
          <w:color w:val="000000"/>
          <w:sz w:val="20"/>
        </w:rPr>
        <w:t>blank character, or perhaps stars (</w:t>
      </w:r>
      <w:r>
        <w:rPr>
          <w:rFonts w:ascii="CMTT10" w:hAnsi="CMTT10" w:eastAsia="CMTT10"/>
          <w:b w:val="0"/>
          <w:i w:val="0"/>
          <w:color w:val="000000"/>
          <w:sz w:val="20"/>
        </w:rPr>
        <w:t>***27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27*** </w:t>
      </w:r>
      <w:r>
        <w:rPr>
          <w:rFonts w:ascii="CMR10" w:hAnsi="CMR10" w:eastAsia="CMR10"/>
          <w:b w:val="0"/>
          <w:i w:val="0"/>
          <w:color w:val="000000"/>
          <w:sz w:val="20"/>
        </w:rPr>
        <w:t>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**27*</w:t>
      </w:r>
      <w:r>
        <w:rPr>
          <w:rFonts w:ascii="CMR10" w:hAnsi="CMR10" w:eastAsia="CMR10"/>
          <w:b w:val="0"/>
          <w:i w:val="0"/>
          <w:color w:val="000000"/>
          <w:sz w:val="20"/>
        </w:rPr>
        <w:t>), or dollar signs (</w:t>
      </w:r>
      <w:r>
        <w:rPr>
          <w:rFonts w:ascii="CMTT10" w:hAnsi="CMTT10" w:eastAsia="CMTT10"/>
          <w:b w:val="0"/>
          <w:i w:val="0"/>
          <w:color w:val="000000"/>
          <w:sz w:val="20"/>
        </w:rPr>
        <w:t>$$$27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), or equal signs 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TT10" w:hAnsi="CMTT10" w:eastAsia="CMTT10"/>
          <w:b w:val="0"/>
          <w:i w:val="0"/>
          <w:color w:val="000000"/>
          <w:sz w:val="20"/>
        </w:rPr>
        <w:t>===27</w:t>
      </w:r>
      <w:r>
        <w:rPr>
          <w:rFonts w:ascii="CMR10" w:hAnsi="CMR10" w:eastAsia="CMR10"/>
          <w:b w:val="0"/>
          <w:i w:val="0"/>
          <w:color w:val="000000"/>
          <w:sz w:val="20"/>
        </w:rPr>
        <w:t>), or leading zeros (like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00027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38" w:lineRule="exact" w:before="0" w:after="0"/>
        <w:ind w:left="0" w:right="226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These extra characters are often called “check pro-</w:t>
      </w:r>
      <w:r>
        <w:rPr>
          <w:rFonts w:ascii="CMR10" w:hAnsi="CMR10" w:eastAsia="CMR10"/>
          <w:b w:val="0"/>
          <w:i w:val="0"/>
          <w:color w:val="000000"/>
          <w:sz w:val="20"/>
        </w:rPr>
        <w:t>tection” characters because the are intended to pre-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vent bad guys from changing the dollar amount on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printed check. It is relatively easy to change a space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into something else. It is harder to change a star, a </w:t>
      </w:r>
      <w:r>
        <w:rPr>
          <w:rFonts w:ascii="CMR10" w:hAnsi="CMR10" w:eastAsia="CMR10"/>
          <w:b w:val="0"/>
          <w:i w:val="0"/>
          <w:color w:val="000000"/>
          <w:sz w:val="20"/>
        </w:rPr>
        <w:t>dollar sign, or an equal sign.</w:t>
      </w:r>
    </w:p>
    <w:p>
      <w:pPr>
        <w:autoSpaceDN w:val="0"/>
        <w:autoSpaceDE w:val="0"/>
        <w:widowControl/>
        <w:spacing w:line="238" w:lineRule="exact" w:before="2" w:after="0"/>
        <w:ind w:left="0" w:right="144" w:firstLine="20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provides space fill (left or right) and zero </w:t>
      </w:r>
      <w:r>
        <w:rPr>
          <w:rFonts w:ascii="CMR10" w:hAnsi="CMR10" w:eastAsia="CMR10"/>
          <w:b w:val="0"/>
          <w:i w:val="0"/>
          <w:color w:val="000000"/>
          <w:sz w:val="20"/>
        </w:rPr>
        <w:t>fill (left only). If you want check protection or cen-</w:t>
      </w:r>
    </w:p>
    <w:p>
      <w:pPr>
        <w:sectPr>
          <w:type w:val="continuous"/>
          <w:pgSz w:w="12240" w:h="15840"/>
          <w:pgMar w:top="946" w:right="1316" w:bottom="730" w:left="1440" w:header="720" w:footer="720" w:gutter="0"/>
          <w:cols w:space="720" w:num="2" w:equalWidth="0"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226" w:right="2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write it as 2003.05.05. Notice that in both cases,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leading zeros do not change the meaning. They just </w:t>
      </w:r>
      <w:r>
        <w:rPr>
          <w:rFonts w:ascii="CMR10" w:hAnsi="CMR10" w:eastAsia="CMR10"/>
          <w:b w:val="0"/>
          <w:i w:val="0"/>
          <w:color w:val="000000"/>
          <w:sz w:val="20"/>
        </w:rPr>
        <w:t>make it line up nicely in lists.</w:t>
      </w:r>
    </w:p>
    <w:p>
      <w:pPr>
        <w:autoSpaceDN w:val="0"/>
        <w:autoSpaceDE w:val="0"/>
        <w:widowControl/>
        <w:spacing w:line="238" w:lineRule="exact" w:before="0" w:after="110"/>
        <w:ind w:left="226" w:right="20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a number is zero-filled, the zeros always go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front, and the resulting number is both left-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right-justified. In this case the minus sign has no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effect. To print a zero-filled number 5 spaces wide </w:t>
      </w:r>
      <w:r>
        <w:rPr>
          <w:rFonts w:ascii="CMR10" w:hAnsi="CMR10" w:eastAsia="CMR10"/>
          <w:b w:val="0"/>
          <w:i w:val="0"/>
          <w:color w:val="000000"/>
          <w:sz w:val="20"/>
        </w:rPr>
        <w:t>the format specifier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%05d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Here are some sample </w:t>
      </w:r>
      <w:r>
        <w:rPr>
          <w:rFonts w:ascii="CMR10" w:hAnsi="CMR10" w:eastAsia="CMR10"/>
          <w:b w:val="0"/>
          <w:i w:val="0"/>
          <w:color w:val="000000"/>
          <w:sz w:val="20"/>
        </w:rPr>
        <w:t>cases and results.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7.9999999999995" w:type="dxa"/>
      </w:tblPr>
      <w:tblGrid>
        <w:gridCol w:w="9484"/>
      </w:tblGrid>
      <w:tr>
        <w:trPr>
          <w:trHeight w:hRule="exact" w:val="246"/>
        </w:trPr>
        <w:tc>
          <w:tcPr>
            <w:tcW w:type="dxa" w:w="37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6" w:val="left"/>
              </w:tabs>
              <w:autoSpaceDE w:val="0"/>
              <w:widowControl/>
              <w:spacing w:line="198" w:lineRule="exact" w:before="18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966"/>
        </w:trPr>
        <w:tc>
          <w:tcPr>
            <w:tcW w:type="dxa" w:w="37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6" w:val="left"/>
              </w:tabs>
              <w:autoSpaceDE w:val="0"/>
              <w:widowControl/>
              <w:spacing w:line="234" w:lineRule="exact" w:before="0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("%05d",0)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00000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("%05d",-7)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-0007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("%05d",1560133635)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1560133635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("%05d",-2035065302)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-2035065302</w:t>
            </w:r>
          </w:p>
        </w:tc>
      </w:tr>
    </w:tbl>
    <w:p>
      <w:pPr>
        <w:autoSpaceDN w:val="0"/>
        <w:tabs>
          <w:tab w:pos="426" w:val="left"/>
        </w:tabs>
        <w:autoSpaceDE w:val="0"/>
        <w:widowControl/>
        <w:spacing w:line="240" w:lineRule="exact" w:before="106" w:after="164"/>
        <w:ind w:left="226" w:right="0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Shorter numbers are padded out with leading ze-</w:t>
      </w:r>
      <w:r>
        <w:rPr>
          <w:rFonts w:ascii="CMR10" w:hAnsi="CMR10" w:eastAsia="CMR10"/>
          <w:b w:val="0"/>
          <w:i w:val="0"/>
          <w:color w:val="000000"/>
          <w:sz w:val="20"/>
        </w:rPr>
        <w:t>ros. Longer numbers are unchanged.</w:t>
      </w:r>
    </w:p>
    <w:p>
      <w:pPr>
        <w:sectPr>
          <w:type w:val="nextColumn"/>
          <w:pgSz w:w="12240" w:h="15840"/>
          <w:pgMar w:top="946" w:right="1316" w:bottom="730" w:left="1440" w:header="720" w:footer="720" w:gutter="0"/>
          <w:cols w:space="720" w:num="2" w:equalWidth="0"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1"/>
        <w:gridCol w:w="3161"/>
        <w:gridCol w:w="3161"/>
      </w:tblGrid>
      <w:tr>
        <w:trPr>
          <w:trHeight w:hRule="exact" w:val="21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tering you need to make other arrangements. But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0" w:right="118" w:firstLine="0"/>
              <w:jc w:val="righ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3.7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150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Fun With Plus Signs</w:t>
            </w:r>
          </w:p>
        </w:tc>
      </w:tr>
      <w:tr>
        <w:trPr>
          <w:trHeight w:hRule="exact" w:val="20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even without check protection or centering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printf</w:t>
            </w:r>
          </w:p>
        </w:tc>
        <w:tc>
          <w:tcPr>
            <w:tcW w:type="dxa" w:w="3161"/>
            <w:vMerge/>
            <w:tcBorders/>
          </w:tcPr>
          <w:p/>
        </w:tc>
        <w:tc>
          <w:tcPr>
            <w:tcW w:type="dxa" w:w="31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2240" w:h="15840"/>
          <w:pgMar w:top="946" w:right="1316" w:bottom="730" w:left="1440" w:header="720" w:footer="720" w:gutter="0"/>
          <w:cols w:space="720" w:num="1" w:equalWidth="0"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still has an impressive (and bewildering) collection </w:t>
      </w:r>
      <w:r>
        <w:rPr>
          <w:rFonts w:ascii="CMR10" w:hAnsi="CMR10" w:eastAsia="CMR10"/>
          <w:b w:val="0"/>
          <w:i w:val="0"/>
          <w:color w:val="000000"/>
          <w:sz w:val="20"/>
        </w:rPr>
        <w:t>of options.</w:t>
      </w:r>
    </w:p>
    <w:p>
      <w:pPr>
        <w:sectPr>
          <w:type w:val="continuous"/>
          <w:pgSz w:w="12240" w:h="15840"/>
          <w:pgMar w:top="946" w:right="1316" w:bottom="730" w:left="1440" w:header="720" w:footer="720" w:gutter="0"/>
          <w:cols w:space="720" w:num="2" w:equalWidth="0"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10"/>
        <w:ind w:left="228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Negative numbers always print with a minus sign.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Positive numbers and zero usually do not print with </w:t>
      </w:r>
      <w:r>
        <w:rPr>
          <w:rFonts w:ascii="CMR10" w:hAnsi="CMR10" w:eastAsia="CMR10"/>
          <w:b w:val="0"/>
          <w:i w:val="0"/>
          <w:color w:val="000000"/>
          <w:sz w:val="20"/>
        </w:rPr>
        <w:t>a sign, but you can request one. A plus (</w:t>
      </w:r>
      <w:r>
        <w:rPr>
          <w:rFonts w:ascii="CMTT10" w:hAnsi="CMTT10" w:eastAsia="CMTT10"/>
          <w:b w:val="0"/>
          <w:i w:val="0"/>
          <w:color w:val="000000"/>
          <w:sz w:val="20"/>
        </w:rPr>
        <w:t>+</w:t>
      </w:r>
      <w:r>
        <w:rPr>
          <w:rFonts w:ascii="CMR10" w:hAnsi="CMR10" w:eastAsia="CMR10"/>
          <w:b w:val="0"/>
          <w:i w:val="0"/>
          <w:color w:val="000000"/>
          <w:sz w:val="20"/>
        </w:rPr>
        <w:t>) in the</w:t>
      </w:r>
    </w:p>
    <w:p>
      <w:pPr>
        <w:sectPr>
          <w:type w:val="nextColumn"/>
          <w:pgSz w:w="12240" w:h="15840"/>
          <w:pgMar w:top="946" w:right="1316" w:bottom="730" w:left="1440" w:header="720" w:footer="720" w:gutter="0"/>
          <w:cols w:space="720" w:num="2" w:equalWidth="0"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1"/>
        <w:gridCol w:w="3161"/>
        <w:gridCol w:w="3161"/>
      </w:tblGrid>
      <w:tr>
        <w:trPr>
          <w:trHeight w:hRule="exact" w:val="2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3.5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4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The Justify Option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05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format specifier makes that request.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4"/>
        <w:ind w:left="0" w:right="0"/>
      </w:pPr>
    </w:p>
    <w:p>
      <w:pPr>
        <w:sectPr>
          <w:type w:val="continuous"/>
          <w:pgSz w:w="12240" w:h="15840"/>
          <w:pgMar w:top="946" w:right="1316" w:bottom="730" w:left="1440" w:header="720" w:footer="720" w:gutter="0"/>
          <w:cols w:space="720" w:num="1" w:equalWidth="0"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tabs>
          <w:tab w:pos="1474" w:val="left"/>
        </w:tabs>
        <w:autoSpaceDE w:val="0"/>
        <w:widowControl/>
        <w:spacing w:line="234" w:lineRule="exact" w:before="0" w:after="0"/>
        <w:ind w:left="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Using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numbers can be left-justified (printed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left side of the field) or right-justified (printed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right side of the field). The most natural way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print numbers seems to be right-justified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leading spaces.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what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%5d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means: print a </w:t>
      </w:r>
      <w:r>
        <w:rPr>
          <w:rFonts w:ascii="CMR10" w:hAnsi="CMR10" w:eastAsia="CMR10"/>
          <w:b w:val="0"/>
          <w:i w:val="0"/>
          <w:color w:val="000000"/>
          <w:sz w:val="20"/>
        </w:rPr>
        <w:t>base-10 number in a field of width 5, with the num-</w:t>
      </w:r>
      <w:r>
        <w:rPr>
          <w:rFonts w:ascii="CMR10" w:hAnsi="CMR10" w:eastAsia="CMR10"/>
          <w:b w:val="0"/>
          <w:i w:val="0"/>
          <w:color w:val="000000"/>
          <w:sz w:val="20"/>
        </w:rPr>
        <w:t>ber right-aligned and front-filled with spaces.</w:t>
      </w:r>
    </w:p>
    <w:p>
      <w:pPr>
        <w:autoSpaceDN w:val="0"/>
        <w:autoSpaceDE w:val="0"/>
        <w:widowControl/>
        <w:spacing w:line="238" w:lineRule="exact" w:before="2" w:after="0"/>
        <w:ind w:left="0" w:right="226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make the number left-aligned, a minus sign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added to the format specifier. To print a number 5 </w:t>
      </w:r>
      <w:r>
        <w:rPr>
          <w:rFonts w:ascii="CMR10" w:hAnsi="CMR10" w:eastAsia="CMR10"/>
          <w:b w:val="0"/>
          <w:i w:val="0"/>
          <w:color w:val="000000"/>
          <w:sz w:val="20"/>
        </w:rPr>
        <w:t>spaces wide and left-justified (left-aligned) the for-</w:t>
      </w:r>
      <w:r>
        <w:rPr>
          <w:rFonts w:ascii="CMR10" w:hAnsi="CMR10" w:eastAsia="CMR10"/>
          <w:b w:val="0"/>
          <w:i w:val="0"/>
          <w:color w:val="000000"/>
          <w:sz w:val="20"/>
        </w:rPr>
        <w:t>mat specifier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%-5d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Here are some sample cases </w:t>
      </w:r>
      <w:r>
        <w:rPr>
          <w:rFonts w:ascii="CMR10" w:hAnsi="CMR10" w:eastAsia="CMR10"/>
          <w:b w:val="0"/>
          <w:i w:val="0"/>
          <w:color w:val="000000"/>
          <w:sz w:val="20"/>
        </w:rPr>
        <w:t>and results.</w:t>
      </w:r>
    </w:p>
    <w:p>
      <w:pPr>
        <w:sectPr>
          <w:type w:val="continuous"/>
          <w:pgSz w:w="12240" w:h="15840"/>
          <w:pgMar w:top="946" w:right="1316" w:bottom="730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108"/>
        <w:ind w:left="226" w:right="22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print a signed number 5 spaces wide the format </w:t>
      </w:r>
      <w:r>
        <w:rPr>
          <w:rFonts w:ascii="CMR10" w:hAnsi="CMR10" w:eastAsia="CMR10"/>
          <w:b w:val="0"/>
          <w:i w:val="0"/>
          <w:color w:val="000000"/>
          <w:sz w:val="20"/>
        </w:rPr>
        <w:t>specifier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%+5d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Here are some sample cases and </w:t>
      </w:r>
      <w:r>
        <w:rPr>
          <w:rFonts w:ascii="CMR10" w:hAnsi="CMR10" w:eastAsia="CMR10"/>
          <w:b w:val="0"/>
          <w:i w:val="0"/>
          <w:color w:val="000000"/>
          <w:sz w:val="20"/>
        </w:rPr>
        <w:t>results.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7.9999999999995" w:type="dxa"/>
      </w:tblPr>
      <w:tblGrid>
        <w:gridCol w:w="9484"/>
      </w:tblGrid>
      <w:tr>
        <w:trPr>
          <w:trHeight w:hRule="exact" w:val="248"/>
        </w:trPr>
        <w:tc>
          <w:tcPr>
            <w:tcW w:type="dxa" w:w="37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6" w:val="left"/>
              </w:tabs>
              <w:autoSpaceDE w:val="0"/>
              <w:widowControl/>
              <w:spacing w:line="200" w:lineRule="exact" w:before="18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964"/>
        </w:trPr>
        <w:tc>
          <w:tcPr>
            <w:tcW w:type="dxa" w:w="37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6" w:val="left"/>
              </w:tabs>
              <w:autoSpaceDE w:val="0"/>
              <w:widowControl/>
              <w:spacing w:line="234" w:lineRule="exact" w:before="0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("%+5d",0)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␣␣␣+0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("%+5d",-7)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␣␣␣-7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("%+5d",1560133635)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+1560133635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("%+5d",-2035065302)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-2035065302</w:t>
            </w:r>
          </w:p>
        </w:tc>
      </w:tr>
    </w:tbl>
    <w:p>
      <w:pPr>
        <w:autoSpaceDN w:val="0"/>
        <w:autoSpaceDE w:val="0"/>
        <w:widowControl/>
        <w:spacing w:line="240" w:lineRule="exact" w:before="110" w:after="0"/>
        <w:ind w:left="226" w:right="22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that zero is treated as a positive number.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Shorter numbers are padded. Longer numbers are </w:t>
      </w:r>
      <w:r>
        <w:rPr>
          <w:rFonts w:ascii="CMR10" w:hAnsi="CMR10" w:eastAsia="CMR10"/>
          <w:b w:val="0"/>
          <w:i w:val="0"/>
          <w:color w:val="000000"/>
          <w:sz w:val="20"/>
        </w:rPr>
        <w:t>unchanged.</w:t>
      </w:r>
    </w:p>
    <w:p>
      <w:pPr>
        <w:autoSpaceDN w:val="0"/>
        <w:tabs>
          <w:tab w:pos="426" w:val="left"/>
        </w:tabs>
        <w:autoSpaceDE w:val="0"/>
        <w:widowControl/>
        <w:spacing w:line="238" w:lineRule="exact" w:before="0" w:after="0"/>
        <w:ind w:left="226" w:right="0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Plus and minus are not related. Both can appear </w:t>
      </w:r>
      <w:r>
        <w:rPr>
          <w:rFonts w:ascii="CMR10" w:hAnsi="CMR10" w:eastAsia="CMR10"/>
          <w:b w:val="0"/>
          <w:i w:val="0"/>
          <w:color w:val="000000"/>
          <w:sz w:val="20"/>
        </w:rPr>
        <w:t>in a format specifier.</w:t>
      </w:r>
    </w:p>
    <w:p>
      <w:pPr>
        <w:sectPr>
          <w:type w:val="nextColumn"/>
          <w:pgSz w:w="12240" w:h="15840"/>
          <w:pgMar w:top="946" w:right="1316" w:bottom="730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0"/>
      </w:pPr>
    </w:p>
    <w:p>
      <w:pPr>
        <w:sectPr>
          <w:pgSz w:w="12240" w:h="15840"/>
          <w:pgMar w:top="946" w:right="1316" w:bottom="826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tabs>
          <w:tab w:pos="614" w:val="left"/>
        </w:tabs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 xml:space="preserve">3.8 </w:t>
      </w:r>
      <w:r>
        <w:tab/>
      </w:r>
      <w:r>
        <w:rPr>
          <w:rFonts w:ascii="CMBX12" w:hAnsi="CMBX12" w:eastAsia="CMBX12"/>
          <w:b w:val="0"/>
          <w:i w:val="0"/>
          <w:color w:val="000000"/>
          <w:sz w:val="24"/>
        </w:rPr>
        <w:t>The Invisible Plus Sign</w:t>
      </w:r>
    </w:p>
    <w:p>
      <w:pPr>
        <w:autoSpaceDN w:val="0"/>
        <w:autoSpaceDE w:val="0"/>
        <w:widowControl/>
        <w:spacing w:line="240" w:lineRule="exact" w:before="124" w:after="170"/>
        <w:ind w:left="0" w:right="2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one is a little bizarre. It is an invisible plus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sign. Instead of printing a plus on positive numbers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(and zero), we print a space where the sign would go.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can be useful in printing left-justified numbers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where you want the minus signs to really stand out. </w:t>
      </w:r>
      <w:r>
        <w:rPr>
          <w:rFonts w:ascii="CMR10" w:hAnsi="CMR10" w:eastAsia="CMR10"/>
          <w:b w:val="0"/>
          <w:i w:val="0"/>
          <w:color w:val="000000"/>
          <w:sz w:val="20"/>
        </w:rPr>
        <w:t>Notice these two alternatives.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9484"/>
      </w:tblGrid>
      <w:tr>
        <w:trPr>
          <w:trHeight w:hRule="exact" w:val="246"/>
        </w:trPr>
        <w:tc>
          <w:tcPr>
            <w:tcW w:type="dxa" w:w="382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198" w:lineRule="exact" w:before="18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964"/>
        </w:trPr>
        <w:tc>
          <w:tcPr>
            <w:tcW w:type="dxa" w:w="382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234" w:lineRule="exact" w:before="0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("%+-5d",0)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+0␣␣␣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("%+-5d",-7)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-7␣␣␣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("%+-5d",1560133635)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+1560133635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("%+-5d",-2035065302)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-2035065302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9484"/>
      </w:tblGrid>
      <w:tr>
        <w:trPr>
          <w:trHeight w:hRule="exact" w:val="248"/>
        </w:trPr>
        <w:tc>
          <w:tcPr>
            <w:tcW w:type="dxa" w:w="382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200" w:lineRule="exact" w:before="16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964"/>
        </w:trPr>
        <w:tc>
          <w:tcPr>
            <w:tcW w:type="dxa" w:w="382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200" w:lineRule="exact" w:before="16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("%␣-5d",0)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␣0␣␣␣</w:t>
            </w:r>
          </w:p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200" w:lineRule="exact" w:before="40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("%␣-5d",-7)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-7␣␣␣</w:t>
            </w:r>
          </w:p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200" w:lineRule="exact" w:before="38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("%␣-5d",1560133635)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␣1560133635</w:t>
            </w:r>
          </w:p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200" w:lineRule="exact" w:before="40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("%␣-5d",-2035065302)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-2035065302</w:t>
            </w:r>
          </w:p>
        </w:tc>
      </w:tr>
    </w:tbl>
    <w:p>
      <w:pPr>
        <w:autoSpaceDN w:val="0"/>
        <w:autoSpaceDE w:val="0"/>
        <w:widowControl/>
        <w:spacing w:line="240" w:lineRule="exact" w:before="166" w:after="218"/>
        <w:ind w:left="0" w:right="228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Remember from above that the format specifier </w:t>
      </w:r>
      <w:r>
        <w:rPr>
          <w:rFonts w:ascii="CMTT10" w:hAnsi="CMTT10" w:eastAsia="CMTT10"/>
          <w:b w:val="0"/>
          <w:i w:val="0"/>
          <w:color w:val="000000"/>
          <w:sz w:val="20"/>
        </w:rPr>
        <w:t>%-5d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get the following results (shown again for </w:t>
      </w:r>
      <w:r>
        <w:rPr>
          <w:rFonts w:ascii="CMR10" w:hAnsi="CMR10" w:eastAsia="CMR10"/>
          <w:b w:val="0"/>
          <w:i w:val="0"/>
          <w:color w:val="000000"/>
          <w:sz w:val="20"/>
        </w:rPr>
        <w:t>easier comparison).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1.9999999999999" w:type="dxa"/>
      </w:tblPr>
      <w:tblGrid>
        <w:gridCol w:w="9484"/>
      </w:tblGrid>
      <w:tr>
        <w:trPr>
          <w:trHeight w:hRule="exact" w:val="248"/>
        </w:trPr>
        <w:tc>
          <w:tcPr>
            <w:tcW w:type="dxa" w:w="37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6" w:val="left"/>
              </w:tabs>
              <w:autoSpaceDE w:val="0"/>
              <w:widowControl/>
              <w:spacing w:line="200" w:lineRule="exact" w:before="18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964"/>
        </w:trPr>
        <w:tc>
          <w:tcPr>
            <w:tcW w:type="dxa" w:w="37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6" w:val="left"/>
              </w:tabs>
              <w:autoSpaceDE w:val="0"/>
              <w:widowControl/>
              <w:spacing w:line="200" w:lineRule="exact" w:before="16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("%-5d",0)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0␣␣␣␣</w:t>
            </w:r>
          </w:p>
          <w:p>
            <w:pPr>
              <w:autoSpaceDN w:val="0"/>
              <w:tabs>
                <w:tab w:pos="2446" w:val="left"/>
              </w:tabs>
              <w:autoSpaceDE w:val="0"/>
              <w:widowControl/>
              <w:spacing w:line="200" w:lineRule="exact" w:before="4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("%-5d",-7)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-7␣␣␣</w:t>
            </w:r>
          </w:p>
          <w:p>
            <w:pPr>
              <w:autoSpaceDN w:val="0"/>
              <w:tabs>
                <w:tab w:pos="2446" w:val="left"/>
              </w:tabs>
              <w:autoSpaceDE w:val="0"/>
              <w:widowControl/>
              <w:spacing w:line="198" w:lineRule="exact" w:before="4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("%-5d",1560133635)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1560133635</w:t>
            </w:r>
          </w:p>
          <w:p>
            <w:pPr>
              <w:autoSpaceDN w:val="0"/>
              <w:tabs>
                <w:tab w:pos="2446" w:val="left"/>
              </w:tabs>
              <w:autoSpaceDE w:val="0"/>
              <w:widowControl/>
              <w:spacing w:line="200" w:lineRule="exact" w:before="4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("%-5d",-2035065302)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-2035065302</w:t>
            </w:r>
          </w:p>
        </w:tc>
      </w:tr>
    </w:tbl>
    <w:p>
      <w:pPr>
        <w:autoSpaceDN w:val="0"/>
        <w:tabs>
          <w:tab w:pos="200" w:val="left"/>
        </w:tabs>
        <w:autoSpaceDE w:val="0"/>
        <w:widowControl/>
        <w:spacing w:line="238" w:lineRule="exact" w:before="170" w:after="0"/>
        <w:ind w:left="0" w:right="144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that the plus signs disappear, but the sign </w:t>
      </w:r>
      <w:r>
        <w:rPr>
          <w:rFonts w:ascii="CMR10" w:hAnsi="CMR10" w:eastAsia="CMR10"/>
          <w:b w:val="0"/>
          <w:i w:val="0"/>
          <w:color w:val="000000"/>
          <w:sz w:val="20"/>
        </w:rPr>
        <w:t>still takes up space at the front of the number.</w:t>
      </w:r>
    </w:p>
    <w:p>
      <w:pPr>
        <w:autoSpaceDN w:val="0"/>
        <w:autoSpaceDE w:val="0"/>
        <w:widowControl/>
        <w:spacing w:line="238" w:lineRule="exact" w:before="2" w:after="0"/>
        <w:ind w:left="0" w:right="228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also that we can combine several options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same format specifier. In this case, we have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combined the options plus, minus, and five, or space, </w:t>
      </w:r>
      <w:r>
        <w:rPr>
          <w:rFonts w:ascii="CMR10" w:hAnsi="CMR10" w:eastAsia="CMR10"/>
          <w:b w:val="0"/>
          <w:i w:val="0"/>
          <w:color w:val="000000"/>
          <w:sz w:val="20"/>
        </w:rPr>
        <w:t>minus, and five, or just minus and five.</w:t>
      </w:r>
    </w:p>
    <w:p>
      <w:pPr>
        <w:sectPr>
          <w:type w:val="continuous"/>
          <w:pgSz w:w="12240" w:h="15840"/>
          <w:pgMar w:top="946" w:right="1316" w:bottom="826" w:left="1440" w:header="720" w:footer="720" w:gutter="0"/>
          <w:cols w:space="720" w:num="2" w:equalWidth="0"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5.9999999999991" w:type="dxa"/>
      </w:tblPr>
      <w:tblGrid>
        <w:gridCol w:w="9484"/>
      </w:tblGrid>
      <w:tr>
        <w:trPr>
          <w:trHeight w:hRule="exact" w:val="246"/>
        </w:trPr>
        <w:tc>
          <w:tcPr>
            <w:tcW w:type="dxa" w:w="382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198" w:lineRule="exact" w:before="18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966"/>
        </w:trPr>
        <w:tc>
          <w:tcPr>
            <w:tcW w:type="dxa" w:w="382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234" w:lineRule="exact" w:before="0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("%+05d",0)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+0000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("%+05d",-7)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-0007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("%+05d",1560133635)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+1560133635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("%+05d",-2035065302)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-2035065302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0"/>
        <w:ind w:left="226" w:right="22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we combine plus and space at the same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time, the space arranges for room for a sign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plus uses it. It is the same as if the space was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 even specified. The plus takes priority over the </w:t>
      </w:r>
      <w:r>
        <w:rPr>
          <w:rFonts w:ascii="CMR10" w:hAnsi="CMR10" w:eastAsia="CMR10"/>
          <w:b w:val="0"/>
          <w:i w:val="0"/>
          <w:color w:val="000000"/>
          <w:sz w:val="20"/>
        </w:rPr>
        <w:t>space.</w:t>
      </w:r>
    </w:p>
    <w:p>
      <w:pPr>
        <w:autoSpaceDN w:val="0"/>
        <w:tabs>
          <w:tab w:pos="974" w:val="left"/>
        </w:tabs>
        <w:autoSpaceDE w:val="0"/>
        <w:widowControl/>
        <w:spacing w:line="238" w:lineRule="exact" w:before="324" w:after="0"/>
        <w:ind w:left="226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 xml:space="preserve">3.10 </w:t>
      </w:r>
      <w:r>
        <w:tab/>
      </w:r>
      <w:r>
        <w:rPr>
          <w:rFonts w:ascii="CMBX12" w:hAnsi="CMBX12" w:eastAsia="CMBX12"/>
          <w:b w:val="0"/>
          <w:i w:val="0"/>
          <w:color w:val="000000"/>
          <w:sz w:val="24"/>
        </w:rPr>
        <w:t>Summary</w:t>
      </w:r>
    </w:p>
    <w:p>
      <w:pPr>
        <w:autoSpaceDN w:val="0"/>
        <w:autoSpaceDE w:val="0"/>
        <w:widowControl/>
        <w:spacing w:line="238" w:lineRule="exact" w:before="126" w:after="170"/>
        <w:ind w:left="226" w:right="2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options are also called “flags” and among them-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selves they can appear in any order. Here is a partial </w:t>
      </w:r>
      <w:r>
        <w:rPr>
          <w:rFonts w:ascii="CMR10" w:hAnsi="CMR10" w:eastAsia="CMR10"/>
          <w:b w:val="0"/>
          <w:i w:val="0"/>
          <w:color w:val="000000"/>
          <w:sz w:val="20"/>
        </w:rPr>
        <w:t>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1" w:type="dxa"/>
      </w:tblPr>
      <w:tblGrid>
        <w:gridCol w:w="4742"/>
        <w:gridCol w:w="4742"/>
      </w:tblGrid>
      <w:tr>
        <w:trPr>
          <w:trHeight w:hRule="exact" w:val="248"/>
        </w:trPr>
        <w:tc>
          <w:tcPr>
            <w:tcW w:type="dxa" w:w="65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flag</w:t>
            </w:r>
          </w:p>
        </w:tc>
        <w:tc>
          <w:tcPr>
            <w:tcW w:type="dxa" w:w="36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11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effect</w:t>
            </w:r>
          </w:p>
        </w:tc>
      </w:tr>
      <w:tr>
        <w:trPr>
          <w:trHeight w:hRule="exact" w:val="1202"/>
        </w:trPr>
        <w:tc>
          <w:tcPr>
            <w:tcW w:type="dxa" w:w="65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none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0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+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␣</w:t>
            </w:r>
          </w:p>
        </w:tc>
        <w:tc>
          <w:tcPr>
            <w:tcW w:type="dxa" w:w="36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1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print normally (right justify, space fill)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left justify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leading zero fill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print plus on positive numbers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invisible plus sign</w:t>
            </w:r>
          </w:p>
        </w:tc>
      </w:tr>
    </w:tbl>
    <w:p>
      <w:pPr>
        <w:autoSpaceDN w:val="0"/>
        <w:tabs>
          <w:tab w:pos="426" w:val="left"/>
        </w:tabs>
        <w:autoSpaceDE w:val="0"/>
        <w:widowControl/>
        <w:spacing w:line="240" w:lineRule="exact" w:before="168" w:after="0"/>
        <w:ind w:left="226" w:right="0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After the options, if any, the minimum field width </w:t>
      </w:r>
      <w:r>
        <w:rPr>
          <w:rFonts w:ascii="CMR10" w:hAnsi="CMR10" w:eastAsia="CMR10"/>
          <w:b w:val="0"/>
          <w:i w:val="0"/>
          <w:color w:val="000000"/>
          <w:sz w:val="20"/>
        </w:rPr>
        <w:t>can be specified.</w:t>
      </w:r>
    </w:p>
    <w:p>
      <w:pPr>
        <w:autoSpaceDN w:val="0"/>
        <w:tabs>
          <w:tab w:pos="710" w:val="left"/>
        </w:tabs>
        <w:autoSpaceDE w:val="0"/>
        <w:widowControl/>
        <w:spacing w:line="286" w:lineRule="exact" w:before="386" w:after="0"/>
        <w:ind w:left="226" w:right="0" w:firstLine="0"/>
        <w:jc w:val="left"/>
      </w:pPr>
      <w:r>
        <w:rPr>
          <w:w w:val="98.93792908767173"/>
          <w:rFonts w:ascii="CMBX12" w:hAnsi="CMBX12" w:eastAsia="CMBX12"/>
          <w:b w:val="0"/>
          <w:i w:val="0"/>
          <w:color w:val="000000"/>
          <w:sz w:val="29"/>
        </w:rPr>
        <w:t xml:space="preserve">4 </w:t>
      </w:r>
      <w:r>
        <w:tab/>
      </w:r>
      <w:r>
        <w:rPr>
          <w:w w:val="98.93792908767173"/>
          <w:rFonts w:ascii="CMBX12" w:hAnsi="CMBX12" w:eastAsia="CMBX12"/>
          <w:b w:val="0"/>
          <w:i w:val="0"/>
          <w:color w:val="000000"/>
          <w:sz w:val="29"/>
        </w:rPr>
        <w:t>Printing Strings</w:t>
      </w:r>
    </w:p>
    <w:p>
      <w:pPr>
        <w:autoSpaceDN w:val="0"/>
        <w:autoSpaceDE w:val="0"/>
        <w:widowControl/>
        <w:spacing w:line="240" w:lineRule="exact" w:before="182" w:after="0"/>
        <w:ind w:left="22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option allows us to print a string inside a </w:t>
      </w:r>
      <w:r>
        <w:rPr>
          <w:rFonts w:ascii="CMR10" w:hAnsi="CMR10" w:eastAsia="CMR10"/>
          <w:b w:val="0"/>
          <w:i w:val="0"/>
          <w:color w:val="000000"/>
          <w:sz w:val="20"/>
        </w:rPr>
        <w:t>string. Here is an example.</w:t>
      </w:r>
    </w:p>
    <w:p>
      <w:pPr>
        <w:autoSpaceDN w:val="0"/>
        <w:autoSpaceDE w:val="0"/>
        <w:widowControl/>
        <w:spacing w:line="238" w:lineRule="exact" w:before="198" w:after="240"/>
        <w:ind w:left="43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char * grade;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( year == 11 ) grade = "junior";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printf ( "%s is a %s\n", "Fred", grade );</w:t>
      </w:r>
    </w:p>
    <w:p>
      <w:pPr>
        <w:sectPr>
          <w:type w:val="nextColumn"/>
          <w:pgSz w:w="12240" w:h="15840"/>
          <w:pgMar w:top="946" w:right="1316" w:bottom="826" w:left="1440" w:header="720" w:footer="720" w:gutter="0"/>
          <w:cols w:space="720" w:num="2" w:equalWidth="0"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1"/>
        <w:gridCol w:w="3161"/>
        <w:gridCol w:w="3161"/>
      </w:tblGrid>
      <w:tr>
        <w:trPr>
          <w:trHeight w:hRule="exact" w:val="45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3.9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154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Plus, Space, and Zero</w:t>
            </w:r>
          </w:p>
        </w:tc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38" w:right="0" w:firstLine="20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The left-justify flag applies to strings, but of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course the zero fill, plus sign, and invisible plus sign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are meaningless.</w:t>
            </w:r>
          </w:p>
        </w:tc>
      </w:tr>
      <w:tr>
        <w:trPr>
          <w:trHeight w:hRule="exact" w:val="266"/>
        </w:trPr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Here is another example of combining several options</w:t>
            </w:r>
          </w:p>
        </w:tc>
        <w:tc>
          <w:tcPr>
            <w:tcW w:type="dxa" w:w="31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2240" w:h="15840"/>
          <w:pgMar w:top="946" w:right="1316" w:bottom="826" w:left="1440" w:header="720" w:footer="720" w:gutter="0"/>
          <w:cols w:space="720" w:num="1" w:equalWidth="0"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at the same time.</w:t>
      </w:r>
    </w:p>
    <w:p>
      <w:pPr>
        <w:autoSpaceDN w:val="0"/>
        <w:tabs>
          <w:tab w:pos="200" w:val="left"/>
        </w:tabs>
        <w:autoSpaceDE w:val="0"/>
        <w:widowControl/>
        <w:spacing w:line="240" w:lineRule="exact" w:before="0" w:after="208"/>
        <w:ind w:left="0" w:right="432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the format specifier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%␣05d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%0␣5d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get </w:t>
      </w:r>
      <w:r>
        <w:rPr>
          <w:rFonts w:ascii="CMR10" w:hAnsi="CMR10" w:eastAsia="CMR10"/>
          <w:b w:val="0"/>
          <w:i w:val="0"/>
          <w:color w:val="000000"/>
          <w:sz w:val="20"/>
        </w:rPr>
        <w:t>the following results.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9484"/>
      </w:tblGrid>
      <w:tr>
        <w:trPr>
          <w:trHeight w:hRule="exact" w:val="246"/>
        </w:trPr>
        <w:tc>
          <w:tcPr>
            <w:tcW w:type="dxa" w:w="382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198" w:lineRule="exact" w:before="18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966"/>
        </w:trPr>
        <w:tc>
          <w:tcPr>
            <w:tcW w:type="dxa" w:w="382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234" w:lineRule="exact" w:before="0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("%␣05d",0)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␣0000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("%␣05d",-7)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-0007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("%␣05d",1560133635)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␣1560133635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("%␣05d",-2035065302)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-2035065302</w:t>
            </w:r>
          </w:p>
        </w:tc>
      </w:tr>
    </w:tbl>
    <w:p>
      <w:pPr>
        <w:autoSpaceDN w:val="0"/>
        <w:tabs>
          <w:tab w:pos="200" w:val="left"/>
        </w:tabs>
        <w:autoSpaceDE w:val="0"/>
        <w:widowControl/>
        <w:spacing w:line="240" w:lineRule="exact" w:before="166" w:after="0"/>
        <w:ind w:left="0" w:right="432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the format specifier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%+05d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%0+5d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get </w:t>
      </w:r>
      <w:r>
        <w:rPr>
          <w:rFonts w:ascii="CMR10" w:hAnsi="CMR10" w:eastAsia="CMR10"/>
          <w:b w:val="0"/>
          <w:i w:val="0"/>
          <w:color w:val="000000"/>
          <w:sz w:val="20"/>
        </w:rPr>
        <w:t>the following results.</w:t>
      </w:r>
    </w:p>
    <w:p>
      <w:pPr>
        <w:sectPr>
          <w:type w:val="continuous"/>
          <w:pgSz w:w="12240" w:h="15840"/>
          <w:pgMar w:top="946" w:right="1316" w:bottom="826" w:left="1440" w:header="720" w:footer="720" w:gutter="0"/>
          <w:cols w:space="720" w:num="2" w:equalWidth="0"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3.9999999999998" w:type="dxa"/>
      </w:tblPr>
      <w:tblGrid>
        <w:gridCol w:w="9484"/>
      </w:tblGrid>
      <w:tr>
        <w:trPr>
          <w:trHeight w:hRule="exact" w:val="248"/>
        </w:trPr>
        <w:tc>
          <w:tcPr>
            <w:tcW w:type="dxa" w:w="302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34" w:val="left"/>
              </w:tabs>
              <w:autoSpaceDE w:val="0"/>
              <w:widowControl/>
              <w:spacing w:line="200" w:lineRule="exact" w:before="18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964"/>
        </w:trPr>
        <w:tc>
          <w:tcPr>
            <w:tcW w:type="dxa" w:w="302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34" w:val="left"/>
              </w:tabs>
              <w:autoSpaceDE w:val="0"/>
              <w:widowControl/>
              <w:spacing w:line="234" w:lineRule="exact" w:before="0" w:after="0"/>
              <w:ind w:left="116" w:right="144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("%5s","")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␣␣␣␣␣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("%5s","a")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␣␣␣␣a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("%5s","ab")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␣␣␣ab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("%5s","abcdefg")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abcdefg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1.9999999999993" w:type="dxa"/>
      </w:tblPr>
      <w:tblGrid>
        <w:gridCol w:w="9484"/>
      </w:tblGrid>
      <w:tr>
        <w:trPr>
          <w:trHeight w:hRule="exact" w:val="246"/>
        </w:trPr>
        <w:tc>
          <w:tcPr>
            <w:tcW w:type="dxa" w:w="31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38" w:val="left"/>
              </w:tabs>
              <w:autoSpaceDE w:val="0"/>
              <w:widowControl/>
              <w:spacing w:line="200" w:lineRule="exact" w:before="16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944"/>
        </w:trPr>
        <w:tc>
          <w:tcPr>
            <w:tcW w:type="dxa" w:w="31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38" w:val="left"/>
              </w:tabs>
              <w:autoSpaceDE w:val="0"/>
              <w:widowControl/>
              <w:spacing w:line="234" w:lineRule="exact" w:before="0" w:after="0"/>
              <w:ind w:left="116" w:right="144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("%-5s","")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␣␣␣␣␣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("%-5s","a")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a␣␣␣␣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("%-5s","ab")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ab␣␣␣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("%-5s","abcdefg")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abcdefg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2240" w:h="15840"/>
          <w:pgMar w:top="946" w:right="1316" w:bottom="826" w:left="1440" w:header="720" w:footer="720" w:gutter="0"/>
          <w:cols w:space="720" w:num="2" w:equalWidth="0"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1"/>
        <w:gridCol w:w="3161"/>
        <w:gridCol w:w="3161"/>
      </w:tblGrid>
      <w:tr>
        <w:trPr>
          <w:trHeight w:hRule="exact" w:val="26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w w:val="98.93792908767173"/>
                <w:rFonts w:ascii="CMBX12" w:hAnsi="CMBX12" w:eastAsia="CMBX12"/>
                <w:b w:val="0"/>
                <w:i w:val="0"/>
                <w:color w:val="000000"/>
                <w:sz w:val="29"/>
              </w:rPr>
              <w:t>5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164" w:right="0" w:firstLine="0"/>
              <w:jc w:val="left"/>
            </w:pPr>
            <w:r>
              <w:rPr>
                <w:w w:val="98.93792908767173"/>
                <w:rFonts w:ascii="CMBX12" w:hAnsi="CMBX12" w:eastAsia="CMBX12"/>
                <w:b w:val="0"/>
                <w:i w:val="0"/>
                <w:color w:val="000000"/>
                <w:sz w:val="29"/>
              </w:rPr>
              <w:t>Floating Point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4" w:after="0"/>
              <w:ind w:left="13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 can also combine precision with the flags we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2"/>
        <w:ind w:left="0" w:right="0"/>
      </w:pPr>
    </w:p>
    <w:p>
      <w:pPr>
        <w:sectPr>
          <w:pgSz w:w="12240" w:h="15840"/>
          <w:pgMar w:top="936" w:right="1316" w:bottom="854" w:left="1440" w:header="720" w:footer="720" w:gutter="0"/>
          <w:cols w:space="720" w:num="1" w:equalWidth="0"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22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Floating point numbers are those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3.1415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have a decimal point someplace inside. This is in </w:t>
      </w:r>
      <w:r>
        <w:rPr>
          <w:rFonts w:ascii="CMR10" w:hAnsi="CMR10" w:eastAsia="CMR10"/>
          <w:b w:val="0"/>
          <w:i w:val="0"/>
          <w:color w:val="000000"/>
          <w:sz w:val="20"/>
        </w:rPr>
        <w:t>contrast to ordinary integers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have no </w:t>
      </w:r>
      <w:r>
        <w:rPr>
          <w:rFonts w:ascii="CMR10" w:hAnsi="CMR10" w:eastAsia="CMR10"/>
          <w:b w:val="0"/>
          <w:i w:val="0"/>
          <w:color w:val="000000"/>
          <w:sz w:val="20"/>
        </w:rPr>
        <w:t>decimal point.</w:t>
      </w:r>
    </w:p>
    <w:p>
      <w:pPr>
        <w:autoSpaceDN w:val="0"/>
        <w:autoSpaceDE w:val="0"/>
        <w:widowControl/>
        <w:spacing w:line="238" w:lineRule="exact" w:before="2" w:after="0"/>
        <w:ind w:left="0" w:right="226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All the same flags and rules apply for floating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point numbers as do for integers, but we have a few </w:t>
      </w:r>
      <w:r>
        <w:rPr>
          <w:rFonts w:ascii="CMR10" w:hAnsi="CMR10" w:eastAsia="CMR10"/>
          <w:b w:val="0"/>
          <w:i w:val="0"/>
          <w:color w:val="000000"/>
          <w:sz w:val="20"/>
        </w:rPr>
        <w:t>new options. The most important is a way to spec-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ify how many digits appear after the decimal point. </w:t>
      </w:r>
      <w:r>
        <w:rPr>
          <w:rFonts w:ascii="CMR10" w:hAnsi="CMR10" w:eastAsia="CMR10"/>
          <w:b w:val="0"/>
          <w:i w:val="0"/>
          <w:color w:val="000000"/>
          <w:sz w:val="20"/>
        </w:rPr>
        <w:t>This number is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precision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the number.</w:t>
      </w:r>
    </w:p>
    <w:p>
      <w:pPr>
        <w:autoSpaceDN w:val="0"/>
        <w:autoSpaceDE w:val="0"/>
        <w:widowControl/>
        <w:spacing w:line="240" w:lineRule="exact" w:before="0" w:after="0"/>
        <w:ind w:left="0" w:right="228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For ordinary commerce, prices are often men-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tioned as whole dollars or as dollars and cents (zero </w:t>
      </w:r>
      <w:r>
        <w:rPr>
          <w:rFonts w:ascii="CMR10" w:hAnsi="CMR10" w:eastAsia="CMR10"/>
          <w:b w:val="0"/>
          <w:i w:val="0"/>
          <w:color w:val="000000"/>
          <w:sz w:val="20"/>
        </w:rPr>
        <w:t>or two digits of precision). For gasoline, prices are</w:t>
      </w:r>
    </w:p>
    <w:p>
      <w:pPr>
        <w:sectPr>
          <w:type w:val="continuous"/>
          <w:pgSz w:w="12240" w:h="15840"/>
          <w:pgMar w:top="936" w:right="1316" w:bottom="854" w:left="1440" w:header="720" w:footer="720" w:gutter="0"/>
          <w:cols w:space="720" w:num="2" w:equalWidth="0"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8"/>
        <w:ind w:left="22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learned before, to specify left justification, leading </w:t>
      </w:r>
      <w:r>
        <w:rPr>
          <w:rFonts w:ascii="CMR10" w:hAnsi="CMR10" w:eastAsia="CMR10"/>
          <w:b w:val="0"/>
          <w:i w:val="0"/>
          <w:color w:val="000000"/>
          <w:sz w:val="20"/>
        </w:rPr>
        <w:t>zeros, plus signs, etc.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73.9999999999998" w:type="dxa"/>
      </w:tblPr>
      <w:tblGrid>
        <w:gridCol w:w="9484"/>
      </w:tblGrid>
      <w:tr>
        <w:trPr>
          <w:trHeight w:hRule="exact" w:val="246"/>
        </w:trPr>
        <w:tc>
          <w:tcPr>
            <w:tcW w:type="dxa" w:w="260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14" w:val="left"/>
              </w:tabs>
              <w:autoSpaceDE w:val="0"/>
              <w:widowControl/>
              <w:spacing w:line="200" w:lineRule="exact" w:before="16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1902"/>
        </w:trPr>
        <w:tc>
          <w:tcPr>
            <w:tcW w:type="dxa" w:w="260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14" w:val="left"/>
              </w:tabs>
              <w:autoSpaceDE w:val="0"/>
              <w:widowControl/>
              <w:spacing w:line="236" w:lineRule="exact" w:before="0" w:after="0"/>
              <w:ind w:left="114" w:right="288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("%5.1f",e)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␣␣2.7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("%-5.1f",e)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2.7␣␣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("%+5.1f",e)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␣+2.7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("%+-5.1f",e)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+2.7␣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("%05.1f",e)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002.7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("%+05.1f",e)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+02.7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("%␣05.1f",e)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␣02.7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("%-␣5.1f",e)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␣2.7␣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6"/>
        <w:ind w:left="0" w:right="0"/>
      </w:pPr>
    </w:p>
    <w:p>
      <w:pPr>
        <w:sectPr>
          <w:type w:val="nextColumn"/>
          <w:pgSz w:w="12240" w:h="15840"/>
          <w:pgMar w:top="936" w:right="1316" w:bottom="854" w:left="1440" w:header="720" w:footer="720" w:gutter="0"/>
          <w:cols w:space="720" w:num="2" w:equalWidth="0"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7"/>
        <w:gridCol w:w="1897"/>
        <w:gridCol w:w="1897"/>
        <w:gridCol w:w="1897"/>
        <w:gridCol w:w="1897"/>
      </w:tblGrid>
      <w:tr>
        <w:trPr>
          <w:trHeight w:hRule="exact" w:val="210"/>
        </w:trPr>
        <w:tc>
          <w:tcPr>
            <w:tcW w:type="dxa" w:w="4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mentioned as dollars, cents, and tenths of a cent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52" w:after="0"/>
              <w:ind w:left="0" w:right="160" w:firstLine="0"/>
              <w:jc w:val="right"/>
            </w:pPr>
            <w:r>
              <w:rPr>
                <w:w w:val="98.93792908767173"/>
                <w:rFonts w:ascii="CMBX12" w:hAnsi="CMBX12" w:eastAsia="CMBX12"/>
                <w:b w:val="0"/>
                <w:i w:val="0"/>
                <w:color w:val="000000"/>
                <w:sz w:val="29"/>
              </w:rPr>
              <w:t>6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52" w:after="0"/>
              <w:ind w:left="0" w:right="0" w:firstLine="0"/>
              <w:jc w:val="center"/>
            </w:pPr>
            <w:r>
              <w:rPr>
                <w:w w:val="98.93792908767173"/>
                <w:rFonts w:ascii="CMBX12" w:hAnsi="CMBX12" w:eastAsia="CMBX12"/>
                <w:b w:val="0"/>
                <w:i w:val="0"/>
                <w:color w:val="000000"/>
                <w:sz w:val="29"/>
              </w:rPr>
              <w:t>Designing The Perfect Spec</w:t>
            </w:r>
          </w:p>
        </w:tc>
      </w:tr>
      <w:tr>
        <w:trPr>
          <w:trHeight w:hRule="exact" w:val="24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(three digits of precision).</w:t>
            </w:r>
          </w:p>
        </w:tc>
        <w:tc>
          <w:tcPr>
            <w:tcW w:type="dxa" w:w="2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10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Here are some exam-</w:t>
            </w:r>
          </w:p>
        </w:tc>
        <w:tc>
          <w:tcPr>
            <w:tcW w:type="dxa" w:w="1897"/>
            <w:vMerge/>
            <w:tcBorders/>
          </w:tcPr>
          <w:p/>
        </w:tc>
        <w:tc>
          <w:tcPr>
            <w:tcW w:type="dxa" w:w="189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ples of how to print these kinds of numbers.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9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Let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2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If you are designing a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printf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format specifier, the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first step is to decide what kind of a thing you are</w:t>
            </w:r>
          </w:p>
        </w:tc>
      </w:tr>
      <w:tr>
        <w:trPr>
          <w:trHeight w:hRule="exact" w:val="290"/>
        </w:trPr>
        <w:tc>
          <w:tcPr>
            <w:tcW w:type="dxa" w:w="4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e=2.718281828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79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6"/>
        <w:ind w:left="0" w:right="0"/>
      </w:pPr>
    </w:p>
    <w:p>
      <w:pPr>
        <w:sectPr>
          <w:type w:val="continuous"/>
          <w:pgSz w:w="12240" w:h="15840"/>
          <w:pgMar w:top="936" w:right="1316" w:bottom="854" w:left="1440" w:header="720" w:footer="720" w:gutter="0"/>
          <w:cols w:space="720" w:num="1" w:equalWidth="0"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6.0" w:type="dxa"/>
      </w:tblPr>
      <w:tblGrid>
        <w:gridCol w:w="9484"/>
      </w:tblGrid>
      <w:tr>
        <w:trPr>
          <w:trHeight w:hRule="exact" w:val="246"/>
        </w:trPr>
        <w:tc>
          <w:tcPr>
            <w:tcW w:type="dxa" w:w="2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200" w:lineRule="exact" w:before="16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1682"/>
        </w:trPr>
        <w:tc>
          <w:tcPr>
            <w:tcW w:type="dxa" w:w="2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200" w:lineRule="exact" w:before="18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("%.0f",e)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</w:t>
            </w:r>
          </w:p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200" w:lineRule="exact" w:before="38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("%.0f.",e)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3.</w:t>
            </w:r>
          </w:p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200" w:lineRule="exact" w:before="4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("%.1f",e)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2.7</w:t>
            </w:r>
          </w:p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198" w:lineRule="exact" w:before="4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("%.2f",e)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2.72</w:t>
            </w:r>
          </w:p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200" w:lineRule="exact" w:before="4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("%.6f",e)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2.718282</w:t>
            </w:r>
          </w:p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198" w:lineRule="exact" w:before="4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("%f",e)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2.718282</w:t>
            </w:r>
          </w:p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200" w:lineRule="exact" w:before="4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("%.7f",e)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2.7182818</w:t>
            </w:r>
          </w:p>
        </w:tc>
      </w:tr>
    </w:tbl>
    <w:p>
      <w:pPr>
        <w:autoSpaceDN w:val="0"/>
        <w:autoSpaceDE w:val="0"/>
        <w:widowControl/>
        <w:spacing w:line="238" w:lineRule="exact" w:before="170" w:after="0"/>
        <w:ind w:left="0" w:right="226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that if a dot and a number are specified,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number (the precision) indicates how many places </w:t>
      </w:r>
      <w:r>
        <w:rPr>
          <w:rFonts w:ascii="CMR10" w:hAnsi="CMR10" w:eastAsia="CMR10"/>
          <w:b w:val="0"/>
          <w:i w:val="0"/>
          <w:color w:val="000000"/>
          <w:sz w:val="20"/>
        </w:rPr>
        <w:t>should be shown after the decimal point.</w:t>
      </w:r>
    </w:p>
    <w:p>
      <w:pPr>
        <w:autoSpaceDN w:val="0"/>
        <w:autoSpaceDE w:val="0"/>
        <w:widowControl/>
        <w:spacing w:line="240" w:lineRule="exact" w:before="0" w:after="0"/>
        <w:ind w:left="0" w:right="144" w:firstLine="20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that if no dot and precision are specified for </w:t>
      </w:r>
      <w:r>
        <w:rPr>
          <w:rFonts w:ascii="CMTT10" w:hAnsi="CMTT10" w:eastAsia="CMTT10"/>
          <w:b w:val="0"/>
          <w:i w:val="0"/>
          <w:color w:val="000000"/>
          <w:sz w:val="20"/>
        </w:rPr>
        <w:t>%f</w:t>
      </w:r>
      <w:r>
        <w:rPr>
          <w:rFonts w:ascii="CMR10" w:hAnsi="CMR10" w:eastAsia="CMR10"/>
          <w:b w:val="0"/>
          <w:i w:val="0"/>
          <w:color w:val="000000"/>
          <w:sz w:val="20"/>
        </w:rPr>
        <w:t>, the default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%.6f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(six digits after the decimal</w:t>
      </w:r>
    </w:p>
    <w:p>
      <w:pPr>
        <w:sectPr>
          <w:type w:val="continuous"/>
          <w:pgSz w:w="12240" w:h="15840"/>
          <w:pgMar w:top="936" w:right="1316" w:bottom="854" w:left="1440" w:header="720" w:footer="720" w:gutter="0"/>
          <w:cols w:space="720" w:num="2" w:equalWidth="0"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228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printing. If it is an integer, a float, a string, or a char-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acter, you will make different choices about which </w:t>
      </w:r>
      <w:r>
        <w:rPr>
          <w:rFonts w:ascii="CMR10" w:hAnsi="CMR10" w:eastAsia="CMR10"/>
          <w:b w:val="0"/>
          <w:i w:val="0"/>
          <w:color w:val="000000"/>
          <w:sz w:val="20"/>
        </w:rPr>
        <w:t>basic format to use.</w:t>
      </w:r>
    </w:p>
    <w:p>
      <w:pPr>
        <w:autoSpaceDN w:val="0"/>
        <w:tabs>
          <w:tab w:pos="428" w:val="left"/>
          <w:tab w:pos="1474" w:val="left"/>
        </w:tabs>
        <w:autoSpaceDE w:val="0"/>
        <w:widowControl/>
        <w:spacing w:line="240" w:lineRule="exact" w:before="0" w:after="0"/>
        <w:ind w:left="228" w:right="0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second big question is how wide your field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should be. Usually this will be the size of the biggest </w:t>
      </w:r>
      <w:r>
        <w:rPr>
          <w:rFonts w:ascii="CMR10" w:hAnsi="CMR10" w:eastAsia="CMR10"/>
          <w:b w:val="0"/>
          <w:i w:val="0"/>
          <w:color w:val="000000"/>
          <w:sz w:val="20"/>
        </w:rPr>
        <w:t>number you ever expect to print under normal cir-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cumstances.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Sometimes this is controlled by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amount of space that is provided on a pre-printed </w:t>
      </w:r>
      <w:r>
        <w:rPr>
          <w:rFonts w:ascii="CMR10" w:hAnsi="CMR10" w:eastAsia="CMR10"/>
          <w:b w:val="0"/>
          <w:i w:val="0"/>
          <w:color w:val="000000"/>
          <w:sz w:val="20"/>
        </w:rPr>
        <w:t>form (such as a check or an invoice).</w:t>
      </w:r>
    </w:p>
    <w:p>
      <w:pPr>
        <w:autoSpaceDN w:val="0"/>
        <w:tabs>
          <w:tab w:pos="428" w:val="left"/>
          <w:tab w:pos="2414" w:val="left"/>
        </w:tabs>
        <w:autoSpaceDE w:val="0"/>
        <w:widowControl/>
        <w:spacing w:line="240" w:lineRule="exact" w:before="0" w:after="40"/>
        <w:ind w:left="228" w:right="0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 what you would like printed under a va-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riety of circumstances.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paper we have of-</w:t>
      </w:r>
      <w:r>
        <w:rPr>
          <w:rFonts w:ascii="CMR10" w:hAnsi="CMR10" w:eastAsia="CMR10"/>
          <w:b w:val="0"/>
          <w:i w:val="0"/>
          <w:color w:val="000000"/>
          <w:sz w:val="20"/>
        </w:rPr>
        <w:t>ten illustrated the results by using a small posi-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tive number, a small negative number, an oversized </w:t>
      </w:r>
      <w:r>
        <w:rPr>
          <w:rFonts w:ascii="CMR10" w:hAnsi="CMR10" w:eastAsia="CMR10"/>
          <w:b w:val="0"/>
          <w:i w:val="0"/>
          <w:color w:val="000000"/>
          <w:sz w:val="20"/>
        </w:rPr>
        <w:t>positive number, and an oversized negative number.</w:t>
      </w:r>
    </w:p>
    <w:p>
      <w:pPr>
        <w:sectPr>
          <w:type w:val="nextColumn"/>
          <w:pgSz w:w="12240" w:h="15840"/>
          <w:pgMar w:top="936" w:right="1316" w:bottom="854" w:left="1440" w:header="720" w:footer="720" w:gutter="0"/>
          <w:cols w:space="720" w:num="2" w:equalWidth="0"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tabs>
          <w:tab w:pos="4958" w:val="left"/>
        </w:tabs>
        <w:autoSpaceDE w:val="0"/>
        <w:widowControl/>
        <w:spacing w:line="198" w:lineRule="exact" w:before="0" w:after="4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point).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should include this options as well as large (but</w:t>
      </w:r>
    </w:p>
    <w:p>
      <w:pPr>
        <w:sectPr>
          <w:type w:val="continuous"/>
          <w:pgSz w:w="12240" w:h="15840"/>
          <w:pgMar w:top="936" w:right="1316" w:bottom="854" w:left="1440" w:header="720" w:footer="720" w:gutter="0"/>
          <w:cols w:space="720" w:num="1" w:equalWidth="0"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144" w:firstLine="20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that if a precision of zero is specified, the </w:t>
      </w:r>
      <w:r>
        <w:rPr>
          <w:rFonts w:ascii="CMR10" w:hAnsi="CMR10" w:eastAsia="CMR10"/>
          <w:b w:val="0"/>
          <w:i w:val="0"/>
          <w:color w:val="000000"/>
          <w:sz w:val="20"/>
        </w:rPr>
        <w:t>decimal point also disappears. If you want it back,</w:t>
      </w:r>
    </w:p>
    <w:p>
      <w:pPr>
        <w:sectPr>
          <w:type w:val="continuous"/>
          <w:pgSz w:w="12240" w:h="15840"/>
          <w:pgMar w:top="936" w:right="1316" w:bottom="854" w:left="1440" w:header="720" w:footer="720" w:gutter="0"/>
          <w:cols w:space="720" w:num="2" w:equalWidth="0">
            <w:col w:w="4730" w:space="0"/>
            <w:col w:w="4754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"/>
        <w:ind w:left="22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 oversized) numbers. Design your format for the </w:t>
      </w:r>
      <w:r>
        <w:rPr>
          <w:rFonts w:ascii="CMR10" w:hAnsi="CMR10" w:eastAsia="CMR10"/>
          <w:b w:val="0"/>
          <w:i w:val="0"/>
          <w:color w:val="000000"/>
          <w:sz w:val="20"/>
        </w:rPr>
        <w:t>biggest number that you would normally expect to</w:t>
      </w:r>
    </w:p>
    <w:p>
      <w:pPr>
        <w:sectPr>
          <w:type w:val="nextColumn"/>
          <w:pgSz w:w="12240" w:h="15840"/>
          <w:pgMar w:top="936" w:right="1316" w:bottom="854" w:left="1440" w:header="720" w:footer="720" w:gutter="0"/>
          <w:cols w:space="720" w:num="2" w:equalWidth="0">
            <w:col w:w="4730" w:space="0"/>
            <w:col w:w="4754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tabs>
          <w:tab w:pos="495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you must list it separately (after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format spec-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see.</w:t>
      </w:r>
    </w:p>
    <w:p>
      <w:pPr>
        <w:autoSpaceDN w:val="0"/>
        <w:autoSpaceDE w:val="0"/>
        <w:widowControl/>
        <w:spacing w:line="200" w:lineRule="exact" w:before="40" w:after="2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ifier).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71"/>
        <w:gridCol w:w="2371"/>
        <w:gridCol w:w="2371"/>
        <w:gridCol w:w="2371"/>
      </w:tblGrid>
      <w:tr>
        <w:trPr>
          <w:trHeight w:hRule="exact" w:val="228"/>
        </w:trPr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 can specify both a width and a precision at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88" w:after="0"/>
              <w:ind w:left="0" w:right="160" w:firstLine="0"/>
              <w:jc w:val="right"/>
            </w:pPr>
            <w:r>
              <w:rPr>
                <w:w w:val="98.93792908767173"/>
                <w:rFonts w:ascii="CMBX12" w:hAnsi="CMBX12" w:eastAsia="CMBX12"/>
                <w:b w:val="0"/>
                <w:i w:val="0"/>
                <w:color w:val="000000"/>
                <w:sz w:val="29"/>
              </w:rPr>
              <w:t>7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88" w:after="0"/>
              <w:ind w:left="162" w:right="0" w:firstLine="0"/>
              <w:jc w:val="left"/>
            </w:pPr>
            <w:r>
              <w:rPr>
                <w:w w:val="98.93792908767173"/>
                <w:rFonts w:ascii="CMBX12" w:hAnsi="CMBX12" w:eastAsia="CMBX12"/>
                <w:b w:val="0"/>
                <w:i w:val="0"/>
                <w:color w:val="000000"/>
                <w:sz w:val="29"/>
              </w:rPr>
              <w:t>Hints for the Test</w:t>
            </w:r>
          </w:p>
        </w:tc>
      </w:tr>
      <w:tr>
        <w:trPr>
          <w:trHeight w:hRule="exact" w:val="21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same time.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9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Notice especially that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5.2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means</w:t>
            </w:r>
          </w:p>
        </w:tc>
        <w:tc>
          <w:tcPr>
            <w:tcW w:type="dxa" w:w="2371"/>
            <w:vMerge/>
            <w:tcBorders/>
          </w:tcPr>
          <w:p/>
        </w:tc>
        <w:tc>
          <w:tcPr>
            <w:tcW w:type="dxa" w:w="23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2240" w:h="15840"/>
          <w:pgMar w:top="936" w:right="1316" w:bottom="854" w:left="1440" w:header="720" w:footer="720" w:gutter="0"/>
          <w:cols w:space="720" w:num="1" w:equalWidth="0">
            <w:col w:w="9484" w:space="0"/>
            <w:col w:w="4730" w:space="0"/>
            <w:col w:w="4754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170"/>
        <w:ind w:left="0" w:right="2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 total width of five, with two digits after the deci-</w:t>
      </w:r>
      <w:r>
        <w:rPr>
          <w:rFonts w:ascii="CMR10" w:hAnsi="CMR10" w:eastAsia="CMR10"/>
          <w:b w:val="0"/>
          <w:i w:val="0"/>
          <w:color w:val="000000"/>
          <w:sz w:val="20"/>
        </w:rPr>
        <w:t>mal.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It is very common and natural to think it 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means five digits in front of the decimal and </w:t>
      </w:r>
      <w:r>
        <w:rPr>
          <w:rFonts w:ascii="CMBX10" w:hAnsi="CMBX10" w:eastAsia="CMBX10"/>
          <w:b w:val="0"/>
          <w:i w:val="0"/>
          <w:color w:val="000000"/>
          <w:sz w:val="20"/>
        </w:rPr>
        <w:t>two digits after, but that is not correct.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 </w:t>
      </w:r>
      <w:r>
        <w:rPr>
          <w:rFonts w:ascii="CMR10" w:hAnsi="CMR10" w:eastAsia="CMR10"/>
          <w:b w:val="0"/>
          <w:i w:val="0"/>
          <w:color w:val="000000"/>
          <w:sz w:val="20"/>
        </w:rPr>
        <w:t>careful.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14.0" w:type="dxa"/>
      </w:tblPr>
      <w:tblGrid>
        <w:gridCol w:w="9484"/>
      </w:tblGrid>
      <w:tr>
        <w:trPr>
          <w:trHeight w:hRule="exact" w:val="248"/>
        </w:trPr>
        <w:tc>
          <w:tcPr>
            <w:tcW w:type="dxa" w:w="26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10" w:val="left"/>
              </w:tabs>
              <w:autoSpaceDE w:val="0"/>
              <w:widowControl/>
              <w:spacing w:line="200" w:lineRule="exact" w:before="18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printf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produces</w:t>
            </w:r>
          </w:p>
        </w:tc>
      </w:tr>
      <w:tr>
        <w:trPr>
          <w:trHeight w:hRule="exact" w:val="1182"/>
        </w:trPr>
        <w:tc>
          <w:tcPr>
            <w:tcW w:type="dxa" w:w="26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10" w:val="left"/>
              </w:tabs>
              <w:autoSpaceDE w:val="0"/>
              <w:widowControl/>
              <w:spacing w:line="228" w:lineRule="exact" w:before="0" w:after="0"/>
              <w:ind w:left="116" w:right="288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("%5.0f",e)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␣␣␣␣3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("%5.0f.",e)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␣␣␣␣3.</w:t>
            </w:r>
          </w:p>
          <w:p>
            <w:pPr>
              <w:autoSpaceDN w:val="0"/>
              <w:tabs>
                <w:tab w:pos="1610" w:val="left"/>
              </w:tabs>
              <w:autoSpaceDE w:val="0"/>
              <w:widowControl/>
              <w:spacing w:line="238" w:lineRule="exact" w:before="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("%5.1f",e)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␣␣2.7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("%5.2f",e)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␣2.72 </w:t>
            </w:r>
            <w:r>
              <w:br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("%5.7f",e) </w:t>
            </w:r>
            <w:r>
              <w:tab/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2.7182818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936" w:right="1316" w:bottom="854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226" w:right="2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test includes a variety of matching prob-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lems. They are designed to be tricky, and student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feedback indicates that if anything, they are more </w:t>
      </w:r>
      <w:r>
        <w:rPr>
          <w:rFonts w:ascii="CMR10" w:hAnsi="CMR10" w:eastAsia="CMR10"/>
          <w:b w:val="0"/>
          <w:i w:val="0"/>
          <w:color w:val="000000"/>
          <w:sz w:val="20"/>
        </w:rPr>
        <w:t>tricky that expected.</w:t>
      </w:r>
    </w:p>
    <w:p>
      <w:pPr>
        <w:autoSpaceDN w:val="0"/>
        <w:autoSpaceDE w:val="0"/>
        <w:widowControl/>
        <w:spacing w:line="238" w:lineRule="exact" w:before="2" w:after="0"/>
        <w:ind w:left="226" w:right="20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can use the process of elimination to make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test very fast and accurate. As you look at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common feature in the answer line, you can rule out </w:t>
      </w:r>
      <w:r>
        <w:rPr>
          <w:rFonts w:ascii="CMR10" w:hAnsi="CMR10" w:eastAsia="CMR10"/>
          <w:b w:val="0"/>
          <w:i w:val="0"/>
          <w:color w:val="000000"/>
          <w:sz w:val="20"/>
        </w:rPr>
        <w:t>all those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 that do not have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feature. Very quickly you can narrow your options </w:t>
      </w:r>
      <w:r>
        <w:rPr>
          <w:rFonts w:ascii="CMR10" w:hAnsi="CMR10" w:eastAsia="CMR10"/>
          <w:b w:val="0"/>
          <w:i w:val="0"/>
          <w:color w:val="000000"/>
          <w:sz w:val="20"/>
        </w:rPr>
        <w:t>to one or two.</w:t>
      </w:r>
    </w:p>
    <w:p>
      <w:pPr>
        <w:sectPr>
          <w:type w:val="nextColumn"/>
          <w:pgSz w:w="12240" w:h="15840"/>
          <w:pgMar w:top="936" w:right="1316" w:bottom="854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71"/>
        <w:gridCol w:w="2371"/>
        <w:gridCol w:w="2371"/>
        <w:gridCol w:w="2371"/>
      </w:tblGrid>
      <w:tr>
        <w:trPr>
          <w:trHeight w:hRule="exact" w:val="26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8" w:after="0"/>
              <w:ind w:left="0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7.1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8" w:after="0"/>
              <w:ind w:left="154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Easy Features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160" w:firstLine="0"/>
              <w:jc w:val="right"/>
            </w:pPr>
            <w:r>
              <w:rPr>
                <w:w w:val="98.93792908767173"/>
                <w:rFonts w:ascii="CMBX12" w:hAnsi="CMBX12" w:eastAsia="CMBX12"/>
                <w:b w:val="0"/>
                <w:i w:val="0"/>
                <w:color w:val="000000"/>
                <w:sz w:val="29"/>
              </w:rPr>
              <w:t>8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162" w:right="0" w:firstLine="0"/>
              <w:jc w:val="left"/>
            </w:pPr>
            <w:r>
              <w:rPr>
                <w:w w:val="98.93792908767173"/>
                <w:rFonts w:ascii="CMBX12" w:hAnsi="CMBX12" w:eastAsia="CMBX12"/>
                <w:b w:val="0"/>
                <w:i w:val="0"/>
                <w:color w:val="000000"/>
                <w:sz w:val="29"/>
              </w:rPr>
              <w:t>Conclusion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4"/>
        <w:ind w:left="0" w:right="0"/>
      </w:pPr>
    </w:p>
    <w:p>
      <w:pPr>
        <w:sectPr>
          <w:pgSz w:w="12240" w:h="15840"/>
          <w:pgMar w:top="936" w:right="1316" w:bottom="1092" w:left="1440" w:header="720" w:footer="720" w:gutter="0"/>
          <w:cols w:space="720" w:num="1" w:equalWidth="0">
            <w:col w:w="9484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0" w:right="2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It is easy to see if the short numbers have leading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zeros. If so, there must be a zero in the formatting </w:t>
      </w:r>
      <w:r>
        <w:rPr>
          <w:rFonts w:ascii="CMR10" w:hAnsi="CMR10" w:eastAsia="CMR10"/>
          <w:b w:val="0"/>
          <w:i w:val="0"/>
          <w:color w:val="000000"/>
          <w:sz w:val="20"/>
        </w:rPr>
        <w:t>specification.</w:t>
      </w:r>
    </w:p>
    <w:p>
      <w:pPr>
        <w:autoSpaceDN w:val="0"/>
        <w:autoSpaceDE w:val="0"/>
        <w:widowControl/>
        <w:spacing w:line="240" w:lineRule="exact" w:before="0" w:after="0"/>
        <w:ind w:left="0" w:right="226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It is easy to see if the positive numbers have plus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signs. If so, there must be a plus in the formatting </w:t>
      </w:r>
      <w:r>
        <w:rPr>
          <w:rFonts w:ascii="CMR10" w:hAnsi="CMR10" w:eastAsia="CMR10"/>
          <w:b w:val="0"/>
          <w:i w:val="0"/>
          <w:color w:val="000000"/>
          <w:sz w:val="20"/>
        </w:rPr>
        <w:t>specification.</w:t>
      </w:r>
    </w:p>
    <w:p>
      <w:pPr>
        <w:sectPr>
          <w:type w:val="continuous"/>
          <w:pgSz w:w="12240" w:h="15840"/>
          <w:pgMar w:top="936" w:right="1316" w:bottom="1092" w:left="1440" w:header="720" w:footer="720" w:gutter="0"/>
          <w:cols w:space="720" w:num="2" w:equalWidth="0"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tabs>
          <w:tab w:pos="1036" w:val="left"/>
        </w:tabs>
        <w:autoSpaceDE w:val="0"/>
        <w:widowControl/>
        <w:spacing w:line="234" w:lineRule="exact" w:before="0" w:after="14"/>
        <w:ind w:left="22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is a powerful device for print-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ing numbers and other things stored in variables. </w:t>
      </w:r>
      <w:r>
        <w:rPr>
          <w:rFonts w:ascii="CMR10" w:hAnsi="CMR10" w:eastAsia="CMR10"/>
          <w:b w:val="0"/>
          <w:i w:val="0"/>
          <w:color w:val="000000"/>
          <w:sz w:val="20"/>
        </w:rPr>
        <w:t>With this power there is a certain amount of com-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plexity.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Taken all at once, the complexity makes </w:t>
      </w:r>
      <w:r>
        <w:rPr>
          <w:rFonts w:ascii="CMTT10" w:hAnsi="CMTT10" w:eastAsia="CMTT10"/>
          <w:b w:val="0"/>
          <w:i w:val="0"/>
          <w:color w:val="000000"/>
          <w:sz w:val="20"/>
        </w:rPr>
        <w:t>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seem almost impossible to understand. But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complexity can be easily unfolded into simple </w:t>
      </w:r>
      <w:r>
        <w:rPr>
          <w:rFonts w:ascii="CMR10" w:hAnsi="CMR10" w:eastAsia="CMR10"/>
          <w:b w:val="0"/>
          <w:i w:val="0"/>
          <w:color w:val="000000"/>
          <w:sz w:val="20"/>
        </w:rPr>
        <w:t>features, including width, precision, signage, justi-</w:t>
      </w:r>
    </w:p>
    <w:p>
      <w:pPr>
        <w:sectPr>
          <w:type w:val="nextColumn"/>
          <w:pgSz w:w="12240" w:h="15840"/>
          <w:pgMar w:top="936" w:right="1316" w:bottom="1092" w:left="1440" w:header="720" w:footer="720" w:gutter="0"/>
          <w:cols w:space="720" w:num="2" w:equalWidth="0"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71"/>
        <w:gridCol w:w="2371"/>
        <w:gridCol w:w="2371"/>
        <w:gridCol w:w="2371"/>
      </w:tblGrid>
      <w:tr>
        <w:trPr>
          <w:trHeight w:hRule="exact" w:val="2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7.2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4" w:right="0" w:firstLine="0"/>
              <w:jc w:val="left"/>
            </w:pPr>
            <w:r>
              <w:rPr>
                <w:rFonts w:ascii="CMBX12" w:hAnsi="CMBX12" w:eastAsia="CMBX12"/>
                <w:b w:val="0"/>
                <w:i w:val="0"/>
                <w:color w:val="000000"/>
                <w:sz w:val="24"/>
              </w:rPr>
              <w:t>Before, Between, and Behind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45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fication, and fill.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8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By recognizing and understand-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4"/>
        <w:ind w:left="0" w:right="0"/>
      </w:pPr>
    </w:p>
    <w:p>
      <w:pPr>
        <w:sectPr>
          <w:type w:val="continuous"/>
          <w:pgSz w:w="12240" w:h="15840"/>
          <w:pgMar w:top="936" w:right="1316" w:bottom="1092" w:left="1440" w:header="720" w:footer="720" w:gutter="0"/>
          <w:cols w:space="720" w:num="1" w:equalWidth="0"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tabs>
          <w:tab w:pos="200" w:val="left"/>
        </w:tabs>
        <w:autoSpaceDE w:val="0"/>
        <w:widowControl/>
        <w:spacing w:line="236" w:lineRule="exact" w:before="0" w:after="0"/>
        <w:ind w:left="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next thing to watch for is the before, between, </w:t>
      </w:r>
      <w:r>
        <w:rPr>
          <w:rFonts w:ascii="CMR10" w:hAnsi="CMR10" w:eastAsia="CMR10"/>
          <w:b w:val="0"/>
          <w:i w:val="0"/>
          <w:color w:val="000000"/>
          <w:sz w:val="20"/>
        </w:rPr>
        <w:t>and behind of the number that is printed. In a for-</w:t>
      </w:r>
      <w:r>
        <w:rPr>
          <w:rFonts w:ascii="CMR10" w:hAnsi="CMR10" w:eastAsia="CMR10"/>
          <w:b w:val="0"/>
          <w:i w:val="0"/>
          <w:color w:val="000000"/>
          <w:sz w:val="20"/>
        </w:rPr>
        <w:t>matting specification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x%5dz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is 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before </w:t>
      </w:r>
      <w:r>
        <w:rPr>
          <w:rFonts w:ascii="CMR10" w:hAnsi="CMR10" w:eastAsia="CMR10"/>
          <w:b w:val="0"/>
          <w:i w:val="0"/>
          <w:color w:val="000000"/>
          <w:sz w:val="20"/>
        </w:rPr>
        <w:t>the number and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z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behind the number.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</w:t>
      </w:r>
      <w:r>
        <w:rPr>
          <w:rFonts w:ascii="CMTT10" w:hAnsi="CMTT10" w:eastAsia="CMTT10"/>
          <w:b w:val="0"/>
          <w:i w:val="0"/>
          <w:color w:val="000000"/>
          <w:sz w:val="20"/>
        </w:rPr>
        <w:t>z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not part of the format specification, but they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are part of the printed result. Everything else that </w:t>
      </w:r>
      <w:r>
        <w:rPr>
          <w:rFonts w:ascii="CMR10" w:hAnsi="CMR10" w:eastAsia="CMR10"/>
          <w:b w:val="0"/>
          <w:i w:val="0"/>
          <w:color w:val="000000"/>
          <w:sz w:val="20"/>
        </w:rPr>
        <w:t>prints is “between.”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decide whether there is anything before or be-</w:t>
      </w:r>
      <w:r>
        <w:rPr>
          <w:rFonts w:ascii="CMR10" w:hAnsi="CMR10" w:eastAsia="CMR10"/>
          <w:b w:val="0"/>
          <w:i w:val="0"/>
          <w:color w:val="000000"/>
          <w:sz w:val="20"/>
        </w:rPr>
        <w:t>hind a number, look at the oversized negative num-</w:t>
      </w:r>
      <w:r>
        <w:rPr>
          <w:rFonts w:ascii="CMR10" w:hAnsi="CMR10" w:eastAsia="CMR10"/>
          <w:b w:val="0"/>
          <w:i w:val="0"/>
          <w:color w:val="000000"/>
          <w:sz w:val="20"/>
        </w:rPr>
        <w:t>ber. Any spaces before it are surely before the for-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mat specification. Any spaces behind it are surely </w:t>
      </w:r>
      <w:r>
        <w:rPr>
          <w:rFonts w:ascii="CMR10" w:hAnsi="CMR10" w:eastAsia="CMR10"/>
          <w:b w:val="0"/>
          <w:i w:val="0"/>
          <w:color w:val="000000"/>
          <w:sz w:val="20"/>
        </w:rPr>
        <w:t>behind the format specification. Here is an example.</w:t>
      </w:r>
    </w:p>
    <w:p>
      <w:pPr>
        <w:autoSpaceDN w:val="0"/>
        <w:autoSpaceDE w:val="0"/>
        <w:widowControl/>
        <w:spacing w:line="238" w:lineRule="exact" w:before="0" w:after="0"/>
        <w:ind w:left="0" w:right="228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If -2035065302 prints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␣␣-2035065302␣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you can </w:t>
      </w:r>
      <w:r>
        <w:rPr>
          <w:rFonts w:ascii="CMR10" w:hAnsi="CMR10" w:eastAsia="CMR10"/>
          <w:b w:val="0"/>
          <w:i w:val="0"/>
          <w:color w:val="000000"/>
          <w:sz w:val="20"/>
        </w:rPr>
        <w:t>be sure that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string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␣␣%...␣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with two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spaces before the formatting specification and one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space behind. That is because all the print positions </w:t>
      </w:r>
      <w:r>
        <w:rPr>
          <w:rFonts w:ascii="CMR10" w:hAnsi="CMR10" w:eastAsia="CMR10"/>
          <w:b w:val="0"/>
          <w:i w:val="0"/>
          <w:color w:val="000000"/>
          <w:sz w:val="20"/>
        </w:rPr>
        <w:t>between (the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whatever goes with it) are used </w:t>
      </w:r>
      <w:r>
        <w:rPr>
          <w:rFonts w:ascii="CMR10" w:hAnsi="CMR10" w:eastAsia="CMR10"/>
          <w:b w:val="0"/>
          <w:i w:val="0"/>
          <w:color w:val="000000"/>
          <w:sz w:val="20"/>
        </w:rPr>
        <w:t>up by the oversized number.</w:t>
      </w:r>
    </w:p>
    <w:p>
      <w:pPr>
        <w:autoSpaceDN w:val="0"/>
        <w:autoSpaceDE w:val="0"/>
        <w:widowControl/>
        <w:spacing w:line="238" w:lineRule="exact" w:before="2" w:after="0"/>
        <w:ind w:left="0" w:right="226" w:firstLine="20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Once you have determined what is before and be-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hind, you can use that information to match against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matching choices. Often this will give you the </w:t>
      </w:r>
      <w:r>
        <w:rPr>
          <w:rFonts w:ascii="CMR10" w:hAnsi="CMR10" w:eastAsia="CMR10"/>
          <w:b w:val="0"/>
          <w:i w:val="0"/>
          <w:color w:val="000000"/>
          <w:sz w:val="20"/>
        </w:rPr>
        <w:t>answer directly.</w:t>
      </w:r>
    </w:p>
    <w:p>
      <w:pPr>
        <w:autoSpaceDN w:val="0"/>
        <w:tabs>
          <w:tab w:pos="614" w:val="left"/>
        </w:tabs>
        <w:autoSpaceDE w:val="0"/>
        <w:widowControl/>
        <w:spacing w:line="238" w:lineRule="exact" w:before="324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CMBX12" w:hAnsi="CMBX12" w:eastAsia="CMBX12"/>
          <w:b w:val="0"/>
          <w:i w:val="0"/>
          <w:color w:val="000000"/>
          <w:sz w:val="24"/>
        </w:rPr>
        <w:t>The Invisible Plus Sign</w:t>
      </w:r>
    </w:p>
    <w:p>
      <w:pPr>
        <w:autoSpaceDN w:val="0"/>
        <w:autoSpaceDE w:val="0"/>
        <w:widowControl/>
        <w:spacing w:line="240" w:lineRule="exact" w:before="124" w:after="0"/>
        <w:ind w:left="0" w:right="2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Compare the oversized negative number to the over-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sized positive number. If the positive number has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extra space in front, it is an invisible plus sign.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there is no extra space, there is no invisible plus </w:t>
      </w:r>
      <w:r>
        <w:rPr>
          <w:rFonts w:ascii="CMR10" w:hAnsi="CMR10" w:eastAsia="CMR10"/>
          <w:b w:val="0"/>
          <w:i w:val="0"/>
          <w:color w:val="000000"/>
          <w:sz w:val="20"/>
        </w:rPr>
        <w:t>sign.</w:t>
      </w:r>
    </w:p>
    <w:p>
      <w:pPr>
        <w:autoSpaceDN w:val="0"/>
        <w:tabs>
          <w:tab w:pos="614" w:val="left"/>
        </w:tabs>
        <w:autoSpaceDE w:val="0"/>
        <w:widowControl/>
        <w:spacing w:line="238" w:lineRule="exact" w:before="324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CMBX12" w:hAnsi="CMBX12" w:eastAsia="CMBX12"/>
          <w:b w:val="0"/>
          <w:i w:val="0"/>
          <w:color w:val="000000"/>
          <w:sz w:val="24"/>
        </w:rPr>
        <w:t>Left Justification</w:t>
      </w:r>
    </w:p>
    <w:p>
      <w:pPr>
        <w:autoSpaceDN w:val="0"/>
        <w:autoSpaceDE w:val="0"/>
        <w:widowControl/>
        <w:spacing w:line="240" w:lineRule="exact" w:before="124" w:after="0"/>
        <w:ind w:left="0" w:right="2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Subtract the before and behind. Look at what is left.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Look at the small negative number. Where are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extra spaces printed? If the are in front, the number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right justified. If they are in back, the number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left justified. If they are in front and in back, you </w:t>
      </w:r>
      <w:r>
        <w:rPr>
          <w:rFonts w:ascii="CMR10" w:hAnsi="CMR10" w:eastAsia="CMR10"/>
          <w:b w:val="0"/>
          <w:i w:val="0"/>
          <w:color w:val="000000"/>
          <w:sz w:val="20"/>
        </w:rPr>
        <w:t>did something wrong.</w:t>
      </w:r>
    </w:p>
    <w:p>
      <w:pPr>
        <w:sectPr>
          <w:type w:val="continuous"/>
          <w:pgSz w:w="12240" w:h="15840"/>
          <w:pgMar w:top="936" w:right="1316" w:bottom="1092" w:left="1440" w:header="720" w:footer="720" w:gutter="0"/>
          <w:cols w:space="720" w:num="2" w:equalWidth="0"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5072" w:space="0"/>
            <w:col w:w="4412" w:space="0"/>
            <w:col w:w="9484" w:space="0"/>
            <w:col w:w="4732" w:space="0"/>
            <w:col w:w="4752" w:space="0"/>
            <w:col w:w="4732" w:space="0"/>
            <w:col w:w="4752" w:space="0"/>
            <w:col w:w="9484" w:space="0"/>
            <w:col w:w="4730" w:space="0"/>
            <w:col w:w="4754" w:space="0"/>
            <w:col w:w="9484" w:space="0"/>
            <w:col w:w="4732" w:space="0"/>
            <w:col w:w="4752" w:space="0"/>
            <w:col w:w="9484" w:space="0"/>
            <w:col w:w="3976" w:space="0"/>
            <w:col w:w="5508" w:space="0"/>
            <w:col w:w="9484" w:space="0"/>
            <w:col w:w="4732" w:space="0"/>
            <w:col w:w="4752" w:space="0"/>
            <w:col w:w="4732" w:space="0"/>
            <w:col w:w="4845" w:space="0"/>
            <w:col w:w="9578" w:space="0"/>
            <w:col w:w="4730" w:space="0"/>
            <w:col w:w="4848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  <w:col w:w="4732" w:space="0"/>
            <w:col w:w="4752" w:space="0"/>
            <w:col w:w="9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22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ing these features,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become a useful and </w:t>
      </w:r>
      <w:r>
        <w:rPr>
          <w:rFonts w:ascii="CMR10" w:hAnsi="CMR10" w:eastAsia="CMR10"/>
          <w:b w:val="0"/>
          <w:i w:val="0"/>
          <w:color w:val="000000"/>
          <w:sz w:val="20"/>
        </w:rPr>
        <w:t>friendly servant in your printing endeavors.</w:t>
      </w:r>
    </w:p>
    <w:sectPr w:rsidR="00FC693F" w:rsidRPr="0006063C" w:rsidSect="00034616">
      <w:type w:val="nextColumn"/>
      <w:pgSz w:w="12240" w:h="15840"/>
      <w:pgMar w:top="936" w:right="1316" w:bottom="1092" w:left="1440" w:header="720" w:footer="720" w:gutter="0"/>
      <w:cols w:space="720" w:num="2" w:equalWidth="0">
        <w:col w:w="4732" w:space="0"/>
        <w:col w:w="4752" w:space="0"/>
        <w:col w:w="9484" w:space="0"/>
        <w:col w:w="4730" w:space="0"/>
        <w:col w:w="4754" w:space="0"/>
        <w:col w:w="9484" w:space="0"/>
        <w:col w:w="4732" w:space="0"/>
        <w:col w:w="4752" w:space="0"/>
        <w:col w:w="9484" w:space="0"/>
        <w:col w:w="4730" w:space="0"/>
        <w:col w:w="4754" w:space="0"/>
        <w:col w:w="9484" w:space="0"/>
        <w:col w:w="4730" w:space="0"/>
        <w:col w:w="4754" w:space="0"/>
        <w:col w:w="9484" w:space="0"/>
        <w:col w:w="4732" w:space="0"/>
        <w:col w:w="4752" w:space="0"/>
        <w:col w:w="9484" w:space="0"/>
        <w:col w:w="5072" w:space="0"/>
        <w:col w:w="4412" w:space="0"/>
        <w:col w:w="9484" w:space="0"/>
        <w:col w:w="4732" w:space="0"/>
        <w:col w:w="4752" w:space="0"/>
        <w:col w:w="4732" w:space="0"/>
        <w:col w:w="4752" w:space="0"/>
        <w:col w:w="9484" w:space="0"/>
        <w:col w:w="4730" w:space="0"/>
        <w:col w:w="4754" w:space="0"/>
        <w:col w:w="9484" w:space="0"/>
        <w:col w:w="4732" w:space="0"/>
        <w:col w:w="4752" w:space="0"/>
        <w:col w:w="9484" w:space="0"/>
        <w:col w:w="3976" w:space="0"/>
        <w:col w:w="5508" w:space="0"/>
        <w:col w:w="9484" w:space="0"/>
        <w:col w:w="4732" w:space="0"/>
        <w:col w:w="4752" w:space="0"/>
        <w:col w:w="4732" w:space="0"/>
        <w:col w:w="4845" w:space="0"/>
        <w:col w:w="9578" w:space="0"/>
        <w:col w:w="4730" w:space="0"/>
        <w:col w:w="4848" w:space="0"/>
        <w:col w:w="4732" w:space="0"/>
        <w:col w:w="4752" w:space="0"/>
        <w:col w:w="9484" w:space="0"/>
        <w:col w:w="4732" w:space="0"/>
        <w:col w:w="4752" w:space="0"/>
        <w:col w:w="9484" w:space="0"/>
        <w:col w:w="4732" w:space="0"/>
        <w:col w:w="4752" w:space="0"/>
        <w:col w:w="9484" w:space="0"/>
        <w:col w:w="4732" w:space="0"/>
        <w:col w:w="4752" w:space="0"/>
        <w:col w:w="9484" w:space="0"/>
        <w:col w:w="4732" w:space="0"/>
        <w:col w:w="4752" w:space="0"/>
        <w:col w:w="94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