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  <w:r>
        <w:t xml:space="preserve"/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5C3A0F"/>
          <w:sz w:val="80"/>
          <w:szCs w:val="80"/>
        </w:rPr>
        <w:t xml:space="preserve">RELAIS</w:t>
      </w:r>
    </w:p>
    <w:p>
      <w:pPr>
        <w:spacing w:after="400" w:before="0"/>
        <w:jc w:val="center"/>
      </w:pPr>
      <w:r>
        <w:rPr>
          <w:rFonts w:ascii="Arial" w:cs="Arial" w:eastAsia="Arial" w:hAnsi="Arial"/>
          <w:i/>
          <w:iCs/>
          <w:color w:val="8B5C2A"/>
          <w:sz w:val="28"/>
          <w:szCs w:val="28"/>
        </w:rPr>
        <w:t xml:space="preserve">Passe le relais, pas le chaos.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Backend Specs — Version 1.0</w:t>
      </w:r>
    </w:p>
    <w:p>
      <w:pPr>
        <w:spacing w:after="120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Avril 2026 — Confidentiel</w:t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1. Architecture générale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1.1 Stack technique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Couche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Technologie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Justification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Runtime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Node.js 22 LTS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Écosystème riche, async natif, libsodium disponible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Framework API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Fastify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Plus rapide qu'Express, meilleur support TypeScript, schema validation natif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Langage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TypeScript strict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Sécurité des types, meilleure maintenabilité en solo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ORM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Prisma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Type-safe, migrations gérées, compatible PostgreSQL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File d'attente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BullMQ + Redis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Jobs asynchrones fiables — dead man's switch, emails, nettoyages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Cache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Redis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Sessions, rate limiting, états temporaires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Tests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Vitest + Supertest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Tests unitaires + intégration API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1.2 Principes de design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>Stateless — chaque requête est autonome, aucun état en mémoire serveur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>Zero-knowledge by design — le serveur ne manipule jamais de données déchiffrées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>Fail secure — en cas d'erreur, on refuse plutôt qu'on autorise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>Single responsibility — un service = une responsabilité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>Audit trail — toute action sensible est loggée de façon immuable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1.3 Structure des services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src/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├── api/              # Routes et controllers Fastify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auth/         # Authentification et sessions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vault/        # Gestion du vault (metadata uniquement)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transmission/ # Configuration et déclenchement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checkin/      # Check-in et carnet de vie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journal/      # Entrées du carnet et Wrapped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└── admin/        # Routes back office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├── jobs/             # Jobs BullMQ asynchrones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deadman/      # Dead man's switch et relances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cleanup/      # Nettoyage escrows et données expirées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└── notifications/ # Envoi emails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├── services/         # Logique métier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crypto/       # Wrappers libsodium + HCV Transit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storj/        # Upload/download P2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├── email/        # Templates et envoi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│   └── audit/        # Logs immuables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├── middleware/       # Auth, rate limiting, validation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├── prisma/           # Schema BD et migrations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└── config/           # Variables d'environnement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6"/>
                <w:szCs w:val="26"/>
              </w:rPr>
              <w:t xml:space="preserve">2  —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6"/>
                <w:szCs w:val="26"/>
              </w:rPr>
              <w:t xml:space="preserve">Authentification &amp; Autorisation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JWT sans état, sessions Redis, middleware de sécurité.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2.1 Stratégie d'authentification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Relais utilise deux tokens complémentaires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Token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Durée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Stockage client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Access Token (JWT)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15 minutes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Mémoire vive (jamais localStorage)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Autoriser les requêtes API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Refresh Token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3 mois (durée session)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HttpOnly cookie sécurisé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Renouveler l'access token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5C3A0F" w:sz="8"/>
              <w:bottom w:val="none"/>
              <w:right w:val="none"/>
            </w:tcBorders>
            <w:shd w:fill="FFF8E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Les tokens ne contiennent jamais de données sensibles — uniquement user_id, plan, iat, exp. K1/K2/K3 ne transitent jamais dans un token.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2.2 Flow d'authentification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LOGIN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POST /auth/login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Body: { email, password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→ Vérifie email + Argon2id(password)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→ Si 2FA activé : renvoie { requires_2fa: true, temp_token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→ Sinon : renvoie { access_token } + set refresh_token cookie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2FA TOTP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POST /auth/2fa/verify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Body: { temp_token, totp_code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→ Vérifie le code TOTP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→ Renvoie { access_token } + set refresh_token cookie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REFRESH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POST /auth/refresh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Cookie: refresh_token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→ Vérifie le refresh token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→ Renvoie nouveau { access_token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LOGOUT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POST /auth/logout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→ Invalide le refresh token en base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→ Clear le cookie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2.3 Middleware d'autorisation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Ordre du middleware stack sur chaque requête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1. rateLimiter        → bloque si trop de requêtes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2. authenticate       → vérifie access_token JWT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3. requirePlan        → vérifie le plan (gratuit/premium)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4. requirePin         → exige PIN pour actions sensibles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5. auditLogger        → log l'action avant exécution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6. handler            → logique métier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requireStepUp déclenché sur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→ PUT  /transmission/config         (step-up action: edit_transmission)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→ DELETE /transmission              (step-up action: delete_transmission)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→ PUT  /transmission/contacts/:id   (step-up action: edit_contacts)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→ GET  /auth/seed-words             (step-up action: view_seed)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→ PUT  /auth/password               (step-up action: change_password)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→ POST /admin/*                     (step-up action: admin_action)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IMPORTANT : Le PIN ne transite JAMAIS sur le réseau.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Il est vérifié localement sur le device.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Le serveur reçoit uniquement le step-up token comme preuve.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2.4 Step-up token — PIN côté client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5C3A0F" w:sz="8"/>
              <w:bottom w:val="none"/>
              <w:right w:val="none"/>
            </w:tcBorders>
            <w:shd w:fill="FFF8E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Le PIN est dérivé et vérifié exclusivement sur le device. Il ne transite jamais sur le réseau. Le serveur émet un step-up token en faisant confiance au fait que l'app a bien validé le PIN localement.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FLOW COMPLET DU STEP-UP TOKEN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1. User déclenche une action sensible (ex: modifier les contacts)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2. App affiche l'écran PIN/biométrie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→ PIN validé localement — K1/K2/K3 accessibles en mémoire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→ Si PIN incorrect : refus immédiat, AUCUNE requête réseau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→ Le compteur d'échecs PIN est géré localement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3. App appelle POST /auth/stepup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Headers: { Authorization: Bearer &lt;access_token&gt;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Body: { action: 'edit_contacts'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→ Le serveur vérifie uniquement l'access token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→ Le serveur émet un step-up JWT (5 min, action-specific)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{ stepup_token, action: 'edit_contacts', exp: now+5min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4. App appelle PUT /transmission/contacts/:id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Headers: { X-Stepup-Token: &lt;stepup_token&gt;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→ requireStepUp middleware vérifie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- Signature JWT valide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- Non expiré (5 min max)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- action correspond à l'endpoint appelé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→ Action autorisée ✅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Actions nécessitant un step-up token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edit_contacts       → PUT/DELETE /transmission/contacts/*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edit_transmission   → PUT/DELETE /transmission/config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view_seed           → GET /auth/seed-words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change_password     → PUT /auth/password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admin_action        → POST /admin/* (toutes les routes admin)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Sécurité du step-up token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→ JWT signé avec secret dédié JWT_STEPUP_SECRET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→ Durée de vie : 5 minutes maximum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→ Non renouvelable — nouvel écran PIN requis après expiration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→ Usage unique recommandé — invalidé après première utilisation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→ Rate limit : 10 stepup/min par user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2.5 Gestion des blocages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Situation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Comportement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Déblocage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5 tentatives PIN échouées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Compte bloqué 30 min. Compteur en Redis.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Automatique après 30 min ou admin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5 tentatives mot de passe échouées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Compte bloqué 15 min. Email de notification.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Automatique après 15 min ou admin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5 tentatives OTP échouées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OTP invalidé. Nouveau OTP requis.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Regénération manuelle ou admin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5 tentatives questions contact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Contact bloqué 24h. Notif à l'owner si vivant.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Admin uniquement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Session inactive &gt; 3 mois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Refresh token expiré. Reconnexion complète.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Login avec mot de passe complet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2.5 Step-up token — mécanisme détaillé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5C3A0F" w:sz="8"/>
              <w:bottom w:val="none"/>
              <w:right w:val="none"/>
            </w:tcBorders>
            <w:shd w:fill="FFF8E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Le PIN est une protection locale — il ne transite jamais sur le réseau. Le serveur ne le connaît pas et ne doit pas le connaître. Le step-up token est une confiance déléguée : le client prouve qu'il a vérifié le PIN localement.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FLOW COMPLET — Action sensible (ex: modifier les contacts)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ÉTAPE 1 — Côté client (React Native)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User déclenche l'action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→ pinGate('edit_contacts') affiché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→ User saisit PIN ou biométrie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→ Vérification locale : Argon2id(PIN) → K_login → recalcule K1/K2/K3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→ Si K1 déchiffre un test local → PIN correct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→ Si échec → incrémente compteur local, bloque après 5 échecs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ÉTAPE 2 — Obtenir le step-up token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  POST /auth/pin/step-up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Headers: { Authorization: Bearer &lt;access_token&gt;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Body: { action: 'edit_contacts'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→ Serveur vérifie l'access token (identité prouvée)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→ Serveur émet un step-up JWT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{ sub: user_id, action: 'edit_contacts',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iat: now, exp: now + 5min, jti: uuid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→ jti stocké en Redis pour empêcher la réutilisation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ÉTAPE 3 — Appel de l'action sensible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  PUT /transmission/contacts/:id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Headers: { Authorization: Bearer &lt;access_token&gt;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X-StepUp-Token: &lt;step_up_token&gt;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→ requireStepUp middleware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Vérifie signature du step-up token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Vérifie exp (&lt; 5 min)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Vérifie que action == 'edit_contacts'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Vérifie que jti n'a pas déjà été utilisé (Redis)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Invalide le jti immédiatement après (one-shot)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→ Action exécutée ✅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Propriétés du step-up token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→ Durée de vie : 5 minutes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→ Usage unique : jti invalidé après premier usage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→ Action-specific : ne peut servir que pour l'action déclarée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→ Rate limit : 10 demandes de step-up par minute par user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2.5 Step-up token — mécanisme PIN côté serveur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5C3A0F" w:sz="8"/>
              <w:bottom w:val="none"/>
              <w:right w:val="none"/>
            </w:tcBorders>
            <w:shd w:fill="FFF8E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Le PIN ne transite JAMAIS sur le réseau. Il est vérifié entièrement sur le device client. Le serveur ne connaît pas le PIN et ne doit pas le connaître. Le step-up token est une délégation de confiance : le client atteste que le PIN a été validé localement.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8B5C2A"/>
          <w:sz w:val="22"/>
          <w:szCs w:val="22"/>
        </w:rPr>
        <w:t xml:space="preserve">Flow complet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1. User déclenche une action sensible (ex : modifier ses contacts)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2. App vérifie le PIN localement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→ PIN incorrect : refus immédiat, aucune requête réseau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→ PIN correct : K1/K2/K3 accessibles en mémoire vive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3. App appelle POST /auth/pin/step-up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Headers: Authorization: Bearer &lt;access_token&gt;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Body: { action: 'edit_contacts'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→ Le serveur vérifie l'access_token (identité)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→ Le serveur fait confiance : si l'access_token est valide,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l'user est bien authentifié et a validé son PIN localement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→ Retourne: { step_up_token, action, exp: now + 5min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4. App appelle PUT /transmission/contacts/:id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Headers: X-Step-Up-Token: &lt;step_up_token&gt;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→ requireStepUp middleware vérifie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- step_up_token valide et non expiré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- action dans le token correspond à l'endpoint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- step_up_token pas déjà utilisé (one-time use)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→ Action autorisée ✅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5. step_up_token invalidé après utilisation (Redis blacklist)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8B5C2A"/>
          <w:sz w:val="22"/>
          <w:szCs w:val="22"/>
        </w:rPr>
        <w:t xml:space="preserve">Actions et leur step-up action code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 code requis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PUT /transmission/config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edit_transmission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DELETE /transmission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delete_transmission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 /transmission/activate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activate_transmission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PUT /transmission/contacts/:id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edit_contacts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DELETE /transmission/contacts/:id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edit_contacts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PUT /transmission/schema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edit_contacts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PUT /transmission/recipients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edit_transmission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PUT /auth/password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change_password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GET /auth/seed-words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view_seed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DELETE /auth/2fa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disable_2fa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 /admin/*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admin_action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8B5C2A"/>
          <w:sz w:val="22"/>
          <w:szCs w:val="22"/>
        </w:rPr>
        <w:t xml:space="preserve">Sécurité du step-up token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>JWT signé avec secret dédié JWT_STEPUP_SECRET (différent de JWT_ACCESS_SECRET)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>Durée de vie : 5 minutes maximum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>Usage unique — invalidé en Redis après première utilisation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>Contient : user_id, action, iat, exp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>Rate limité : 10 POST /auth/pin/step-up par minute par user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1A"/>
          <w:sz w:val="21"/>
          <w:szCs w:val="21"/>
        </w:rPr>
        <w:t xml:space="preserve">L'access_token doit être valide pour obtenir un step-up token</w:t>
      </w:r>
    </w:p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6"/>
                <w:szCs w:val="26"/>
              </w:rPr>
              <w:t xml:space="preserve">3  —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6"/>
                <w:szCs w:val="26"/>
              </w:rPr>
              <w:t xml:space="preserve">API REST — Endpoints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Tous les endpoints par module. Format : MÉTHODE /chemin → description.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5C3A0F" w:sz="8"/>
              <w:bottom w:val="none"/>
              <w:right w:val="none"/>
            </w:tcBorders>
            <w:shd w:fill="FFF8E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Convention de réponse : toutes les réponses suivent { success: bool, data: {} | null, error: { code, message } | null }. Les codes d'erreur sont définis en section 6.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3.1 Auth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POST   /auth/register              → Créer un compte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POST   /auth/login                 → Se connecter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POST   /auth/logout                → Se déconnecter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POST   /auth/refresh               → Renouveler l'access token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POST   /auth/email/verify          → Valider OTP email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POST   /auth/email/resend-otp      → Renvoyer OTP email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POST   /auth/password/reset-request → Demander reset mot de passe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POST   /auth/password/reset        → Réinitialiser mot de passe (12 mots + nouveau mdp)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PUT    /auth/password              → Changer mot de passe (PIN requis)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POST   /auth/2fa/setup             → Générer QR code TOTP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POST   /auth/2fa/verify            → Valider code TOTP (activation ou login)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DELETE /auth/2fa                   → Désactiver 2FA (PIN + TOTP requis)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POST   /auth/pin/step-up           → Émettre un step-up token (PIN vérifié localement avant cet appel)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GET    /auth/seed-words            → Réafficher les 12 mots (PIN requis, 1 fois)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3.2 Profil utilisateur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GET    /user/profile               → Récupérer le profil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PUT    /user/profile               → Mettre à jour nom, langue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PUT    /user/email                 → Changer email (PIN + OTP requis)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PUT    /user/phone                 → Changer numéro (PIN requis)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DELETE /user/account               → Supprimer le compte (PIN + confirmation)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GET    /user/sessions              → Lister les sessions actives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DELETE /user/sessions/:id          → Révoquer une session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3.3 Vault — Metadata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8B1A1A" w:sz="8"/>
              <w:bottom w:val="none"/>
              <w:right w:val="none"/>
            </w:tcBorders>
            <w:shd w:fill="FCF0F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Le serveur ne reçoit et ne stocke jamais D en clair. Il reçoit uniquement des blobs chiffrés (P1) qu'il transmet à HCV pour obtenir P2, puis push sur Storj.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Metadata du vault (structure, pas le contenu)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GET    /vault/summary              → Nb comptes par catégorie, statut sync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POST   /vault/sync                 → Push P1 → HCV → P2 → Storj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POST   /vault/restore              → Pull P2 → HCV → P1 (restauration device)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GET    /vault/sync-status          → Statut de la dernière sync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Catégorie comptes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GET    /vault/accounts             → Liste des comptes (ID + metadata, pas contenu)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POST   /vault/accounts             → Ajouter un compte (envoie P1_1 chiffré)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PUT    /vault/accounts/:id         → Modifier un compte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DELETE /vault/accounts/:id         → Supprimer un compte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Même pattern pour /vault/messages et /vault/finances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3.4 Transmission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GET    /transmission/config        → Récupérer la config complète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POST   /transmission/activate      → Activer la transmission (PIN requis)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PUT    /transmission/config        → Modifier config (PIN requis)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DELETE /transmission               → Désactiver (PIN requis)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Contacts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GET    /transmission/contacts      → Lister les contacts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POST   /transmission/contacts      → Ajouter un contact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PUT    /transmission/contacts/:id  → Modifier un contact (PIN requis)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DELETE /transmission/contacts/:id  → Supprimer un contact (PIN requis)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POST   /transmission/contacts/:id/verify → Vérification annuelle réponses (owner)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Schéma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PUT    /transmission/schema        → Modifier N-of-M (PIN requis)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Mode pause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POST   /transmission/pause         → Activer le mode pause (PIN requis)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DELETE /transmission/pause         → Désactiver le mode pause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Recipients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PUT    /transmission/recipients    → Configurer qui reçoit quoi (PIN requis)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3.5 Check-in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GET    /checkin/status             → Statut du prochain check-in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GET    /checkin/game               → Récupérer l'énigme/jeu du mois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POST   /checkin/game/answer        → Soumettre la réponse au jeu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POST   /checkin/complete           → Valider le check-in (après jeu réussi)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GET    /checkin/history            → Historique des check-ins validés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GET    /checkin/streak             → Streak actuel et badges débloqués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3.6 Carnet de vie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GET    /journal/question           → Question du mois courant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POST   /journal/entries            → Créer une entrée (envoie content_enc chiffré)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GET    /journal/entries            → Lister les entrées (metadata, pas contenu)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GET    /journal/entries/:id        → Récupérer une entrée (P1 pour déchiffrement local)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PUT    /journal/entries/:id        → Modifier une entrée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DELETE /journal/entries/:id        → Supprimer une entrée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Wrapped annuel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GET    /journal/wrapped/:year      → Récupérer le Wrapped d'une année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POST   /journal/wrapped/:year      → Générer le Wrapped (déclenché localement)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GET    /journal/wrapped/:year/export → Métadonnées pour export image (local)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3.7 Transmission côté contact (public — sans auth)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A3A6B" w:sz="8"/>
              <w:bottom w:val="none"/>
              <w:right w:val="none"/>
            </w:tcBorders>
            <w:shd w:fill="EAF0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Ces endpoints sont accessibles via un token unique à usage unique envoyé par email. Pas de compte requis pour les trusted contacts.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Token unique envoyé par email au contact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GET    /relay/:token               → Vérifier la validité du token + récupérer les questions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POST   /relay/:token/verify        → Soumettre les réponses aux questions secrètes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GET    /relay/:token/status        → Statut (en attente de l'autre contact, déverrouillé...)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GET    /relay/:token/data          → Récupérer P2 une fois reconstitution complète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POST   /relay/:token/confirm       → Confirmer que la transmission est traitée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Limites strictes sur ces endpoints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→ Max 5 tentatives de réponses par token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→ Token à usage unique — invalide après confirmation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→ Rate limiting agressif : 3 req/min par IP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3.8 Back office (admin)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Auth admin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POST   /admin/auth/login           → Login admin (email + mdp + TOTP obligatoire)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POST   /admin/auth/logout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Utilisateurs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GET    /admin/users                → Liste paginée avec filtres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GET    /admin/users/:id            → Détail utilisateur (metadata uniquement)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POST   /admin/users/:id/unblock    → Débloquer un compte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POST   /admin/users/:id/otp-regen  → Regénérer OTP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POST   /admin/users/:id/suspend    → Suspendre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DELETE /admin/users/:id            → Supprimer (RGPD)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PUT    /admin/users/:id/email      → Changer email après vérif manuelle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Transmissions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GET    /admin/transmissions        → Liste avec filtres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GET    /admin/transmissions/:id    → Détail et logs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POST   /admin/transmissions/:id/extend-escrow → Étendre TTL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POST   /admin/transmissions/:id/notify → Relancer les contacts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DELETE /admin/transmissions/:id    → Annuler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Contacts bloqués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POST   /admin/transmissions/:id/contacts/:cid/unblock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Questions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GET    /admin/questions            → Liste bibliothèque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POST   /admin/questions            → Ajouter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PUT    /admin/questions/:id        → Modifier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PUT    /admin/questions/:id/archive → Archiver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Configuration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GET    /admin/config               → Récupérer tous les paramètres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PUT    /admin/config/:key          → Modifier un paramètre (loggé)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Monitoring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GET    /admin/health               → Statut de tous les services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GET    /admin/logs/audit           → Logs d'actions admin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GET    /admin/logs/api             → Logs API avec filtres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Facturation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GET    /admin/billing/overview     → KPIs facturation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GET    /admin/billing/subscriptions → Liste abonnements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POST   /admin/billing/:id/extend   → Étendre un abonnement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PUT    /admin/billing/:id/plan     → Changer le plan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6"/>
                <w:szCs w:val="26"/>
              </w:rPr>
              <w:t xml:space="preserve">4  —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6"/>
                <w:szCs w:val="26"/>
              </w:rPr>
              <w:t xml:space="preserve">Jobs asynchrones — BullMQ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Tâches planifiées et événementielles exécutées en arrière-plan.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4.1 Queues définies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Queue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deadman:checkin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Planifiée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Vérifie quotidiennement si des check-ins sont en retard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deadman:relance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Événementielle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Envoie une relance à l'utilisateur en retard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deadman:trigger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Événementielle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Déclenche la transmission après 3 relances sans réponse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escrow:cleanup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Planifiée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Supprime les escrows expirés (TTL dépassé) toutes les heures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storj:sync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Événementielle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Push P1 → HCV → P2 → Storj après modification vault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storj:cleanup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Événementielle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Supprime P2 de Storj après confirmation transmission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email:send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Événementielle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Envoi email avec template et retry automatique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session:cleanup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Planifiée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Supprime les sessions expirées de Redis toutes les 24h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wrapped:generate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Planifiée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Lance la génération des Wrapped annuels chaque 1er janvier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4.2 Flow du dead man's switch — détail job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JOB : deadman:checkin (quotidien à 09:00 UTC)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1. SELECT users WHERE transmission_active = true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AND next_checkin_due &lt;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AND pause_mode = false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2. Pour chaque user en retard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→ Si relances_count = 0 : enqueue deadman:relance (relance 1)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→ Si relances_count = 1 et last_relance &gt; 7j : enqueue deadman:relance (relance 2)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→ Si relances_count = 2 et last_relance &gt; 14j : enqueue deadman:relance (relance 3)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→ Si relances_count = 3 et last_relance &gt; 21j : enqueue deadman:trigger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JOB : deadman:relance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1. Charger template email (selon langue user)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2. Enqueue email:send avec lien de check-in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3. Incrémenter relances_count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4. Mettre à jour last_relance_at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JOB : deadman:trigger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1. Marquer transmission status = 'triggered'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2. Générer token unique par contact (UUID v4, TTL = 72h)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3. Enqueue email:send pour chaque contact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 → Email contient : message personnel + lien /relay/:token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4. Logger l'événement en audit log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Annulation si l'user répond entre temps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→ POST /checkin/complete invalide tous les jobs en attente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→ relances_count remis à 0, next_checkin_due recalculé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4.3 Retry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Queue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Max tentatives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Backoff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 si échec total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email:send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Exponentiel (1min, 2min, 4min, 8min, 16min)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Alert admin + log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storj:sync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Linéaire (30s)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Marquer sync_failed, notifier user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storj:cleanup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Linéaire (1min)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Log + alerte monitoring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deadman:trigger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Linéaire (5min)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Alert admin critique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escrow:cleanup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Linéaire (5min)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Log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6"/>
                <w:szCs w:val="26"/>
              </w:rPr>
              <w:t xml:space="preserve">5  —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6"/>
                <w:szCs w:val="26"/>
              </w:rPr>
              <w:t xml:space="preserve">Intégrations externes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HCV Transit, Storj, email.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5.1 HashiCorp Vault Transit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Service : src/services/crypto/hcv.ts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Variables d'environnement requises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HCV_ADDR=https://vault.example.com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HCV_TOKEN=hvs.XXXXX  // Token avec politique transit uniquement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HCV_KEY_NAME=relais-payload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Opérations exposées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async encrypt(plaintext: Buffer): Promise&lt;string&gt;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  → POST /v1/transit/encrypt/relais-payload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→ Retourne ciphertext base64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async decrypt(ciphertext: string): Promise&lt;Buffer&gt;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  → POST /v1/transit/decrypt/relais-payload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→ Retourne plaintext Buffer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Gestion des erreurs HCV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→ 503 HCV : throw HCVUnavailableError → alert monitoring critique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→ 403 HCV : throw HCVPermissionError → log + alert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→ Timeout 5s : retry 1 fois puis throw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Circuit breaker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→ Si 3 erreurs consécutives sur 1 minute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Passer en mode 'HCV dégradé'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Rejeter toutes les opérations de chiffrement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Alert monitoring critique immédiate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5.2 Storj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Service : src/services/storj/client.ts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SDK : @aws-sdk/client-s3 (Storj est S3-compatible)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Variables d'environnement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STORJ_ENDPOINT=https://gateway.storjshare.io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STORJ_ACCESS_KEY=XXXXX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STORJ_SECRET_KEY=XXXXX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STORJ_BUCKET=relais-payloads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Structure des clés objet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payloads/{user_id}/v1_accounts.enc      // P2_1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payloads/{user_id}/v1_messages.enc      // P2_2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payloads/{user_id}/v1_finances.enc      // P2_3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Opérations exposées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async upload(userId, category, data: Buffer): Promise&lt;void&gt;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async download(userId, category): Promise&lt;Buffer&gt;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async delete(userId, category): Promise&lt;void&gt;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async deleteAll(userId): Promise&lt;void&gt;  // post-transmission cleanup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Gestion des erreurs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→ NetworkError : retry 3 fois avec backoff exponentiel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→ NotFound : retourner null (vault non encore synced)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→ Toutes les erreurs sont loggées avec userId anonymisé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5.3 Email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Service : src/services/email/sender.ts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Provider V1 : Resend (simple, fiable, 3000 emails/mois gratuits)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Variables d'environnement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RESEND_API_KEY=re_XXXXX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EMAIL_FROM=Relais &lt;noreply@relais.app&gt;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EMAIL_REPLY_TO=support@relais.app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Templates disponibles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email_otp              // OTP de vérification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email_relance_1/2/3    // Relances check-in (ton progressivement plus urgent)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email_transmission     // Notification aux trusted contacts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email_account_events   // Déblocage, changement email, suspension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email_subscription     // Renouvellement, expiration, grâce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Chaque template existe en FR et EN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La langue est déterminée par user.language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Sécurité email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→ Jamais de données sensibles dans le corps d'un email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→ Liens tokenisés à usage unique pour /relay/:token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→ Tokens d'email expirés après 72h maximum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6"/>
                <w:szCs w:val="26"/>
              </w:rPr>
              <w:t xml:space="preserve">6  —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6"/>
                <w:szCs w:val="26"/>
              </w:rPr>
              <w:t xml:space="preserve">Gestion des erreurs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Codes d'erreur standardisés et format des réponses.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6.1 Format de réponse standard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Succès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success: true,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data: { ...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Erreur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success: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error: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code: 'AUTH_INVALID_CREDENTIALS',  // Code machine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message: 'Email ou mot de passe incorrect.',  // Message humain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details: { ... }  // Optionnel — infos supplémentaires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6.2 Codes d'erreur par domaine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AUTH_INVALID_CREDENTIALS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401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Email ou mot de passe incorrect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AUTH_ACCOUNT_LOCKED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423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Compte verrouillé — trop de tentatives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AUTH_TOKEN_EXPIRED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401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Token expiré — refresh requis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AUTH_TOKEN_INVALID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401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Token invalide ou malformé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AUTH_2FA_REQUIRED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403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2FA requis pour cette action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AUTH_PIN_REQUIRED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403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PIN requis pour cette action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AUTH_PIN_INVALID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401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PIN incorrect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AUTH_EMAIL_NOT_VERIFIED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403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Email non vérifié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VAULT_SYNC_FAILED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503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Échec de synchronisation avec Storj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HCV_UNAVAILABLE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503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Service de chiffrement indisponible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TRANSMISSION_NOT_CONFIGURED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409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Transmission non configurée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TRANSMISSION_ALREADY_ACTIVE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409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Transmission déjà active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RELAY_TOKEN_INVALID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404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Token de relay invalide ou expiré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RELAY_TOKEN_EXHAUSTED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429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Trop de tentatives sur ce token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RELAY_CONTACT_BLOCKED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423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Contact bloqué — trop d'échecs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PLAN_LIMIT_REACHED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403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Limite du plan atteint (comptes ou contacts)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NOT_FOUND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404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Ressource introuvable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VALIDATION_ERROR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400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Données invalides — détails dans error.details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RATE_LIMITED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429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Trop de requêtes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INTERNAL_ERROR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500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Erreur interne — loggée et alertée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6"/>
                <w:szCs w:val="26"/>
              </w:rPr>
              <w:t xml:space="preserve">7  —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6"/>
                <w:szCs w:val="26"/>
              </w:rPr>
              <w:t xml:space="preserve">Rate limiting &amp; Sécurité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Protections par endpoint, par user, et par IP.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7.1 Rate limits par endpoint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 / Groupe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Limite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Fenêtre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 /auth/login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10 req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15 min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IP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 /auth/register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5 req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1h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IP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 /auth/email/verify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10 req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1h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User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 /auth/email/resend-otp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5 req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1h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Email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 /auth/2fa/verify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10 req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15 min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IP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 /relay/:token/verify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5 req (max tentatives)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Lifetime du token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Token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 /relay/:token/*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3 req/min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 min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IP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GET + PUT /vault/*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60 req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 min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User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 /vault/sync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10 req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1h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User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 /checkin/game/answer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10 req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1h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User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 /admin/auth/login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5 req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15 min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IP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GET /admin/*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120 req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 min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Admin user</w:t>
            </w:r>
          </w:p>
        </w:tc>
      </w:tr>
      <w:tr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API globale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200 req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 min</w:t>
            </w:r>
          </w:p>
        </w:tc>
        <w:tc>
          <w:tcPr>
            <w:tcW w:type="dxa" w:w="234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User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7.2 Sécurité des en-têtes HTTP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Headers Fastify (helmet plugin)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Content-Security-Policy: default-src 'self'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X-Content-Type-Options: nosniff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X-Frame-Options: DENY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Strict-Transport-Security: max-age=31536000; includeSubDomains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X-XSS-Protection: 1; mode=block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Referrer-Policy: strict-origin-when-cross-origin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CORS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Origin: https://app.relais.cm (prod) | http://localhost:3000 (dev)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Credentials: true (pour les cookies HttpOnly)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Cookies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HttpOnly: true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Secure: true (prod uniquement)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SameSite: Strict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Path: /auth/refresh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7.3 Validation des entrées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Toutes les routes utilisent JSON Schema via Fastify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Validation automatique avant d'atteindre le handler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Exemple : POST /auth/login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type: 'object',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required: ['email', 'password'],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properties: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email: { type: 'string', format: 'email', maxLength: 255 },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password: { type: 'string', minLength: 10, maxLength: 128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additionalProperties: false  // IMPORTANT : rejeter les champs inconnus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Règle générale : additionalProperties: false sur TOUS les schémas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Prévient les injections par champs inattendus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6"/>
                <w:szCs w:val="26"/>
              </w:rPr>
              <w:t xml:space="preserve">8  —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6"/>
                <w:szCs w:val="26"/>
              </w:rPr>
              <w:t xml:space="preserve">Variables d'environnement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Configuration complète par environnement.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# Base de données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DATABASE_URL=postgresql://user:pass@host:5432/relais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REDIS_URL=redis://host:6379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# Authentification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JWT_ACCESS_SECRET=&lt;256 bits random&gt;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JWT_REFRESH_SECRET=&lt;256 bits random&gt;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JWT_ACCESS_EXPIRY=15m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JWT_REFRESH_EXPIRY=90d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JWT_STEPUP_SECRET=&lt;256 bits random&gt;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JWT_STEPUP_EXPIRY=5m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# HashiCorp Vault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HCV_ADDR=https://vault.example.com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HCV_TOKEN=hvs.XXXXX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HCV_KEY_NAME=relais-payload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HCV_TIMEOUT_MS=5000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# Storj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STORJ_ENDPOINT=https://gateway.storjshare.io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STORJ_ACCESS_KEY=XXXXX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STORJ_SECRET_KEY=XXXXX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STORJ_BUCKET=relais-payloads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# Email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RESEND_API_KEY=re_XXXXX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EMAIL_FROM=Relais &lt;noreply@relais.app&gt;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EMAIL_REPLY_TO=support@relais.app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# App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NODE_ENV=production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PORT=3000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APP_URL=https://api.relais.cm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FRONTEND_URL=https://app.relais.cm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# Monitoring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SENTRY_DSN=https://xxx@sentry.io/xxx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LOG_LEVEL=info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6"/>
                <w:szCs w:val="26"/>
              </w:rPr>
              <w:t xml:space="preserve">9  —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6"/>
                <w:szCs w:val="26"/>
              </w:rPr>
              <w:t xml:space="preserve">Monitoring &amp; Observabilité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Logs, métriques, alertes.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9.1 Logs structurés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Format JSON avec Pino (intégré à Fastify)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timestamp: '2026-04-30T14:23:00Z',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level: 'info',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requestId: 'req_xxx',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userId: 'hash_anonyme',    // Jamais le vrai UUID en logs publics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  method: 'POST',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path: '/checkin/complete',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statusCode: 200,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duration: 42,              // ms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ip: 'hash_ip'             // Hashé pour conformité RGPD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// Jamais dans les logs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→ Mots de passe, tokens, clés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→ Contenu chiffré (blobs)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→ Questions secrètes ou réponses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→ Messages personnels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9.2 Health check endpoint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GET /health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→ Vérifie : PostgreSQL, Redis, HCV, Storj, email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→ Retourne : { status, services: { [name]: 'ok'|'degraded'|'down' }, uptime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→ Utilisé par le monitoring et le back office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→ Pas d'authentification requise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→ Rate limité : 60 req/min par IP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9.3 Alertes critiques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Condition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Sévérité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Canal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HCV indisponible &gt; 2min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Critique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PagerDuty + email admin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deadman:trigger job échoue 3 fois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Critique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PagerDuty + email admin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Taux d'erreur 5xx &gt; 5% sur 5min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Haute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Email admin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Storj indisponible &gt; 5min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Haute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Email admin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Queue BullMQ stalled &gt; 10 jobs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Haute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Email admin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Escrow expire sans completion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Haute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Email admin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Taux d'erreur 4xx &gt; 20% sur 5min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Moyenne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Log + dashboard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Latence P95 &gt; 2s sur 5min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Moyenne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Log + dashboard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spacing w:before="400"/>
        <w:jc w:val="center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— Fin des Backend Specs v1.0 —</w:t>
      </w:r>
    </w:p>
    <w:p>
      <w:pPr>
        <w:spacing w:before="80"/>
        <w:jc w:val="center"/>
      </w:pPr>
      <w:r>
        <w:rPr>
          <w:rFonts w:ascii="Arial" w:cs="Arial" w:eastAsia="Arial" w:hAnsi="Arial"/>
          <w:color w:val="C4A882"/>
          <w:sz w:val="20"/>
          <w:szCs w:val="20"/>
        </w:rPr>
        <w:t xml:space="preserve">Prochaine étape : Schéma PostgreSQL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A882" w:sz="4" w:space="6"/>
      </w:pBd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Confidentiel — Relais ©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4A882" w:sz="4" w:space="6"/>
      </w:pBdr>
    </w:pPr>
    <w:r>
      <w:rPr>
        <w:rFonts w:ascii="Arial" w:cs="Arial" w:eastAsia="Arial" w:hAnsi="Arial"/>
        <w:b/>
        <w:bCs/>
        <w:color w:val="5C3A0F"/>
        <w:sz w:val="18"/>
        <w:szCs w:val="18"/>
      </w:rPr>
      <w:t xml:space="preserve">RELAIS</w:t>
    </w:r>
    <w:r>
      <w:rPr>
        <w:rFonts w:ascii="Arial" w:cs="Arial" w:eastAsia="Arial" w:hAnsi="Arial"/>
        <w:color w:val="666666"/>
        <w:sz w:val="18"/>
        <w:szCs w:val="18"/>
      </w:rPr>
      <w:t xml:space="preserve">   —   Backend Specs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rFonts w:ascii="Arial" w:cs="Arial" w:eastAsia="Arial" w:hAnsi="Arial"/>
      <w:b/>
      <w:bCs/>
      <w:color w:val="5C3A0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5C3A0F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2026-04-30T16:51:14.913Z</dcterms:created>
  <dcterms:modified xsi:type="dcterms:W3CDTF">2026-04-30T16:51:14.914Z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