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1E480" w14:textId="77777777" w:rsidR="00C24341" w:rsidRDefault="00000000">
      <w:r>
        <w:rPr>
          <w:b/>
          <w:color w:val="003366"/>
          <w:sz w:val="40"/>
        </w:rPr>
        <w:t>Experiment 2.4</w:t>
      </w:r>
    </w:p>
    <w:p w14:paraId="3E37F36B" w14:textId="77777777" w:rsidR="00C24341" w:rsidRDefault="00000000">
      <w:r>
        <w:rPr>
          <w:b/>
          <w:color w:val="333333"/>
          <w:sz w:val="28"/>
        </w:rPr>
        <w:t>Determination and plotting of Electric field (E) and Electric flux density (D) in a sphere full of charges with varying radius</w:t>
      </w:r>
    </w:p>
    <w:p w14:paraId="03821F86" w14:textId="77777777" w:rsidR="00C24341" w:rsidRDefault="00C24341"/>
    <w:p w14:paraId="32000E61" w14:textId="77777777" w:rsidR="00C24341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Exp2_4_ElectricField_InsideOutsideSphere.m</w:t>
      </w:r>
    </w:p>
    <w:p w14:paraId="473469A4" w14:textId="77777777" w:rsidR="00C24341" w:rsidRDefault="00000000">
      <w:r>
        <w:rPr>
          <w:b/>
          <w:color w:val="003366"/>
          <w:sz w:val="26"/>
        </w:rPr>
        <w:t>Code</w:t>
      </w:r>
    </w:p>
    <w:p w14:paraId="40C5A094" w14:textId="77777777" w:rsidR="00C24341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rho0 = 3e-6;</w:t>
      </w:r>
      <w:r>
        <w:rPr>
          <w:rFonts w:ascii="Consolas" w:hAnsi="Consolas"/>
          <w:sz w:val="20"/>
        </w:rPr>
        <w:br/>
        <w:t>epsilon = 8.854e-12;</w:t>
      </w:r>
      <w:r>
        <w:rPr>
          <w:rFonts w:ascii="Consolas" w:hAnsi="Consolas"/>
          <w:sz w:val="20"/>
        </w:rPr>
        <w:br/>
        <w:t>R = 2;</w:t>
      </w:r>
      <w:r>
        <w:rPr>
          <w:rFonts w:ascii="Consolas" w:hAnsi="Consolas"/>
          <w:sz w:val="20"/>
        </w:rPr>
        <w:br/>
        <w:t>r = linspace(0.1, 4, 100);</w:t>
      </w:r>
      <w:r>
        <w:rPr>
          <w:rFonts w:ascii="Consolas" w:hAnsi="Consolas"/>
          <w:sz w:val="20"/>
        </w:rPr>
        <w:br/>
        <w:t>E = zeros(size(r));</w:t>
      </w:r>
      <w:r>
        <w:rPr>
          <w:rFonts w:ascii="Consolas" w:hAnsi="Consolas"/>
          <w:sz w:val="20"/>
        </w:rPr>
        <w:br/>
        <w:t>for i = 1:length(r)</w:t>
      </w:r>
      <w:r>
        <w:rPr>
          <w:rFonts w:ascii="Consolas" w:hAnsi="Consolas"/>
          <w:sz w:val="20"/>
        </w:rPr>
        <w:br/>
        <w:t xml:space="preserve">    if r(i) &lt; R</w:t>
      </w:r>
      <w:r>
        <w:rPr>
          <w:rFonts w:ascii="Consolas" w:hAnsi="Consolas"/>
          <w:sz w:val="20"/>
        </w:rPr>
        <w:br/>
        <w:t xml:space="preserve">        E(i) = rho0 * r(i) / (3 * epsilon);</w:t>
      </w:r>
      <w:r>
        <w:rPr>
          <w:rFonts w:ascii="Consolas" w:hAnsi="Consolas"/>
          <w:sz w:val="20"/>
        </w:rPr>
        <w:br/>
        <w:t xml:space="preserve">    else</w:t>
      </w:r>
      <w:r>
        <w:rPr>
          <w:rFonts w:ascii="Consolas" w:hAnsi="Consolas"/>
          <w:sz w:val="20"/>
        </w:rPr>
        <w:br/>
        <w:t xml:space="preserve">        Q = rho0 * (4/3) * pi * R^3;</w:t>
      </w:r>
      <w:r>
        <w:rPr>
          <w:rFonts w:ascii="Consolas" w:hAnsi="Consolas"/>
          <w:sz w:val="20"/>
        </w:rPr>
        <w:br/>
        <w:t xml:space="preserve">        k = 1/(4*pi*epsilon);</w:t>
      </w:r>
      <w:r>
        <w:rPr>
          <w:rFonts w:ascii="Consolas" w:hAnsi="Consolas"/>
          <w:sz w:val="20"/>
        </w:rPr>
        <w:br/>
        <w:t xml:space="preserve">        E(i) = k * Q / (r(i)^2);</w:t>
      </w:r>
      <w:r>
        <w:rPr>
          <w:rFonts w:ascii="Consolas" w:hAnsi="Consolas"/>
          <w:sz w:val="20"/>
        </w:rPr>
        <w:br/>
        <w:t xml:space="preserve">    end</w:t>
      </w:r>
      <w:r>
        <w:rPr>
          <w:rFonts w:ascii="Consolas" w:hAnsi="Consolas"/>
          <w:sz w:val="20"/>
        </w:rPr>
        <w:br/>
        <w:t>end</w:t>
      </w:r>
      <w:r>
        <w:rPr>
          <w:rFonts w:ascii="Consolas" w:hAnsi="Consolas"/>
          <w:sz w:val="20"/>
        </w:rPr>
        <w:br/>
        <w:t>plot(r,E,'LineWidth',2);</w:t>
      </w:r>
      <w:r>
        <w:rPr>
          <w:rFonts w:ascii="Consolas" w:hAnsi="Consolas"/>
          <w:sz w:val="20"/>
        </w:rPr>
        <w:br/>
        <w:t>xlabel("Radius (m)");</w:t>
      </w:r>
      <w:r>
        <w:rPr>
          <w:rFonts w:ascii="Consolas" w:hAnsi="Consolas"/>
          <w:sz w:val="20"/>
        </w:rPr>
        <w:br/>
        <w:t>ylabel("Electric Field (E)");</w:t>
      </w:r>
      <w:r>
        <w:rPr>
          <w:rFonts w:ascii="Consolas" w:hAnsi="Consolas"/>
          <w:sz w:val="20"/>
        </w:rPr>
        <w:br/>
        <w:t>title("Electric Field Inside and Outside Sphere");</w:t>
      </w:r>
    </w:p>
    <w:p w14:paraId="15F4E62A" w14:textId="223A5576" w:rsidR="00C24341" w:rsidRDefault="00442318">
      <w:pPr>
        <w:rPr>
          <w:b/>
          <w:color w:val="003366"/>
          <w:sz w:val="26"/>
        </w:rPr>
      </w:pPr>
      <w:r w:rsidRPr="0056319B">
        <w:drawing>
          <wp:anchor distT="0" distB="0" distL="114300" distR="114300" simplePos="0" relativeHeight="251659264" behindDoc="0" locked="0" layoutInCell="1" allowOverlap="1" wp14:anchorId="10622E91" wp14:editId="3A227E37">
            <wp:simplePos x="0" y="0"/>
            <wp:positionH relativeFrom="page">
              <wp:posOffset>1704975</wp:posOffset>
            </wp:positionH>
            <wp:positionV relativeFrom="paragraph">
              <wp:posOffset>263525</wp:posOffset>
            </wp:positionV>
            <wp:extent cx="3829050" cy="301114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0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2C7B6CCD" w14:textId="11346604" w:rsidR="00442318" w:rsidRDefault="00442318"/>
    <w:sectPr w:rsidR="004423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962284">
    <w:abstractNumId w:val="8"/>
  </w:num>
  <w:num w:numId="2" w16cid:durableId="1016350618">
    <w:abstractNumId w:val="6"/>
  </w:num>
  <w:num w:numId="3" w16cid:durableId="1962607124">
    <w:abstractNumId w:val="5"/>
  </w:num>
  <w:num w:numId="4" w16cid:durableId="1167330442">
    <w:abstractNumId w:val="4"/>
  </w:num>
  <w:num w:numId="5" w16cid:durableId="742794732">
    <w:abstractNumId w:val="7"/>
  </w:num>
  <w:num w:numId="6" w16cid:durableId="597717032">
    <w:abstractNumId w:val="3"/>
  </w:num>
  <w:num w:numId="7" w16cid:durableId="211814725">
    <w:abstractNumId w:val="2"/>
  </w:num>
  <w:num w:numId="8" w16cid:durableId="1714765945">
    <w:abstractNumId w:val="1"/>
  </w:num>
  <w:num w:numId="9" w16cid:durableId="185567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318"/>
    <w:rsid w:val="00480EE3"/>
    <w:rsid w:val="00AA1D8D"/>
    <w:rsid w:val="00B47730"/>
    <w:rsid w:val="00C243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6C25E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2026-07-29T04:27:00Z</dcterms:modified>
  <cp:category/>
</cp:coreProperties>
</file>