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DE558" w14:textId="77777777" w:rsidR="001A7423" w:rsidRDefault="00000000">
      <w:r>
        <w:rPr>
          <w:b/>
          <w:color w:val="003366"/>
          <w:sz w:val="40"/>
        </w:rPr>
        <w:t>Experiment 6.1</w:t>
      </w:r>
    </w:p>
    <w:p w14:paraId="42F40EE6" w14:textId="77777777" w:rsidR="001A7423" w:rsidRDefault="00000000">
      <w:r>
        <w:rPr>
          <w:b/>
          <w:color w:val="333333"/>
          <w:sz w:val="28"/>
        </w:rPr>
        <w:t>Determination and plotting of Parallel Plate Capacitance</w:t>
      </w:r>
    </w:p>
    <w:p w14:paraId="27EC74A8" w14:textId="77777777" w:rsidR="001A7423" w:rsidRDefault="001A7423"/>
    <w:p w14:paraId="35442879" w14:textId="77777777" w:rsidR="001A7423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Exp6_1_ParallelPlateCapacitance.m</w:t>
      </w:r>
    </w:p>
    <w:p w14:paraId="12D182D3" w14:textId="77777777" w:rsidR="001A7423" w:rsidRDefault="00000000">
      <w:r>
        <w:rPr>
          <w:b/>
          <w:color w:val="003366"/>
          <w:sz w:val="26"/>
        </w:rPr>
        <w:t>Code</w:t>
      </w:r>
    </w:p>
    <w:p w14:paraId="0A949C77" w14:textId="77777777" w:rsidR="001A7423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A=input("Enter the area value=");</w:t>
      </w:r>
      <w:r>
        <w:rPr>
          <w:rFonts w:ascii="Consolas" w:hAnsi="Consolas"/>
          <w:sz w:val="20"/>
        </w:rPr>
        <w:br/>
        <w:t>d=input("Enter the thickness value=");</w:t>
      </w:r>
      <w:r>
        <w:rPr>
          <w:rFonts w:ascii="Consolas" w:hAnsi="Consolas"/>
          <w:sz w:val="20"/>
        </w:rPr>
        <w:br/>
        <w:t>epsilon0=8.854*10^-12;</w:t>
      </w:r>
      <w:r>
        <w:rPr>
          <w:rFonts w:ascii="Consolas" w:hAnsi="Consolas"/>
          <w:sz w:val="20"/>
        </w:rPr>
        <w:br/>
        <w:t>C=epsilon0*A/d;</w:t>
      </w:r>
      <w:r>
        <w:rPr>
          <w:rFonts w:ascii="Consolas" w:hAnsi="Consolas"/>
          <w:sz w:val="20"/>
        </w:rPr>
        <w:br/>
        <w:t>disp('The capacitance is');</w:t>
      </w:r>
      <w:r>
        <w:rPr>
          <w:rFonts w:ascii="Consolas" w:hAnsi="Consolas"/>
          <w:sz w:val="20"/>
        </w:rPr>
        <w:br/>
        <w:t>disp(C);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% Plot</w:t>
      </w:r>
      <w:r>
        <w:rPr>
          <w:rFonts w:ascii="Consolas" w:hAnsi="Consolas"/>
          <w:sz w:val="20"/>
        </w:rPr>
        <w:br/>
        <w:t>x = linspace(0,10,50);</w:t>
      </w:r>
      <w:r>
        <w:rPr>
          <w:rFonts w:ascii="Consolas" w:hAnsi="Consolas"/>
          <w:sz w:val="20"/>
        </w:rPr>
        <w:br/>
        <w:t>y = C * exp(-0.1 * x);</w:t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plot(x,y,'LineWidth',2);</w:t>
      </w:r>
      <w:r>
        <w:rPr>
          <w:rFonts w:ascii="Consolas" w:hAnsi="Consolas"/>
          <w:sz w:val="20"/>
        </w:rPr>
        <w:br/>
        <w:t>xlabel('distance');</w:t>
      </w:r>
      <w:r>
        <w:rPr>
          <w:rFonts w:ascii="Consolas" w:hAnsi="Consolas"/>
          <w:sz w:val="20"/>
        </w:rPr>
        <w:br/>
        <w:t>ylabel('capacitance');</w:t>
      </w:r>
      <w:r>
        <w:rPr>
          <w:rFonts w:ascii="Consolas" w:hAnsi="Consolas"/>
          <w:sz w:val="20"/>
        </w:rPr>
        <w:br/>
        <w:t>title('Parallel plate capacitance');</w:t>
      </w:r>
    </w:p>
    <w:p w14:paraId="02434379" w14:textId="77777777" w:rsidR="001A7423" w:rsidRDefault="00000000">
      <w:r>
        <w:rPr>
          <w:b/>
          <w:color w:val="003366"/>
          <w:sz w:val="26"/>
        </w:rPr>
        <w:t>Command Prompt</w:t>
      </w:r>
    </w:p>
    <w:p w14:paraId="69801BF2" w14:textId="77777777" w:rsidR="001A7423" w:rsidRDefault="00000000">
      <w:r>
        <w:rPr>
          <w:rFonts w:ascii="Consolas" w:hAnsi="Consolas"/>
          <w:sz w:val="20"/>
        </w:rPr>
        <w:t>Enter the area value=8e-4</w:t>
      </w:r>
      <w:r>
        <w:rPr>
          <w:rFonts w:ascii="Consolas" w:hAnsi="Consolas"/>
          <w:sz w:val="20"/>
        </w:rPr>
        <w:br/>
        <w:t>Enter the thickness value=3e-3</w:t>
      </w:r>
      <w:r>
        <w:rPr>
          <w:rFonts w:ascii="Consolas" w:hAnsi="Consolas"/>
          <w:sz w:val="20"/>
        </w:rPr>
        <w:br/>
        <w:t>The capacitance is</w:t>
      </w:r>
      <w:r>
        <w:rPr>
          <w:rFonts w:ascii="Consolas" w:hAnsi="Consolas"/>
          <w:sz w:val="20"/>
        </w:rPr>
        <w:br/>
        <w:t xml:space="preserve">   2.3611e-12</w:t>
      </w:r>
    </w:p>
    <w:p w14:paraId="6017BCE1" w14:textId="1D9D9CB9" w:rsidR="00E8713F" w:rsidRDefault="00E8713F">
      <w:pPr>
        <w:rPr>
          <w:b/>
          <w:color w:val="003366"/>
          <w:sz w:val="26"/>
        </w:rPr>
      </w:pPr>
      <w:r w:rsidRPr="00AD0E14">
        <w:drawing>
          <wp:anchor distT="0" distB="0" distL="114300" distR="114300" simplePos="0" relativeHeight="251661312" behindDoc="0" locked="0" layoutInCell="1" allowOverlap="1" wp14:anchorId="4292324F" wp14:editId="7DA0D703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3134162" cy="11431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1CC10" w14:textId="77777777" w:rsidR="00E8713F" w:rsidRDefault="00E8713F">
      <w:pPr>
        <w:rPr>
          <w:b/>
          <w:color w:val="003366"/>
          <w:sz w:val="26"/>
        </w:rPr>
      </w:pPr>
    </w:p>
    <w:p w14:paraId="507969D0" w14:textId="77777777" w:rsidR="00E8713F" w:rsidRDefault="00E8713F">
      <w:pPr>
        <w:rPr>
          <w:b/>
          <w:color w:val="003366"/>
          <w:sz w:val="26"/>
        </w:rPr>
      </w:pPr>
    </w:p>
    <w:p w14:paraId="2CDB75A4" w14:textId="77777777" w:rsidR="00E8713F" w:rsidRDefault="00E8713F">
      <w:pPr>
        <w:rPr>
          <w:b/>
          <w:color w:val="003366"/>
          <w:sz w:val="26"/>
        </w:rPr>
      </w:pPr>
    </w:p>
    <w:p w14:paraId="0D851CB4" w14:textId="77777777" w:rsidR="00E8713F" w:rsidRDefault="00E8713F">
      <w:pPr>
        <w:rPr>
          <w:b/>
          <w:color w:val="003366"/>
          <w:sz w:val="26"/>
        </w:rPr>
      </w:pPr>
    </w:p>
    <w:p w14:paraId="23CD08A2" w14:textId="77777777" w:rsidR="00E8713F" w:rsidRDefault="00E8713F">
      <w:pPr>
        <w:rPr>
          <w:b/>
          <w:color w:val="003366"/>
          <w:sz w:val="26"/>
        </w:rPr>
      </w:pPr>
    </w:p>
    <w:p w14:paraId="72BD0C73" w14:textId="46AADC2A" w:rsidR="001A7423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lastRenderedPageBreak/>
        <w:t>Output Graph</w:t>
      </w:r>
    </w:p>
    <w:p w14:paraId="720395AD" w14:textId="0E91F806" w:rsidR="00E8713F" w:rsidRPr="00E8713F" w:rsidRDefault="00E8713F" w:rsidP="00E8713F">
      <w:r w:rsidRPr="00AD0E14">
        <w:drawing>
          <wp:anchor distT="0" distB="0" distL="114300" distR="114300" simplePos="0" relativeHeight="251659264" behindDoc="0" locked="0" layoutInCell="1" allowOverlap="1" wp14:anchorId="10E4C07F" wp14:editId="0A7FCA22">
            <wp:simplePos x="0" y="0"/>
            <wp:positionH relativeFrom="column">
              <wp:posOffset>638175</wp:posOffset>
            </wp:positionH>
            <wp:positionV relativeFrom="paragraph">
              <wp:posOffset>19050</wp:posOffset>
            </wp:positionV>
            <wp:extent cx="3942330" cy="3019425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3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713F" w:rsidRPr="00E871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040105">
    <w:abstractNumId w:val="8"/>
  </w:num>
  <w:num w:numId="2" w16cid:durableId="2074154680">
    <w:abstractNumId w:val="6"/>
  </w:num>
  <w:num w:numId="3" w16cid:durableId="2087990932">
    <w:abstractNumId w:val="5"/>
  </w:num>
  <w:num w:numId="4" w16cid:durableId="709844007">
    <w:abstractNumId w:val="4"/>
  </w:num>
  <w:num w:numId="5" w16cid:durableId="111167787">
    <w:abstractNumId w:val="7"/>
  </w:num>
  <w:num w:numId="6" w16cid:durableId="1966614066">
    <w:abstractNumId w:val="3"/>
  </w:num>
  <w:num w:numId="7" w16cid:durableId="1640838181">
    <w:abstractNumId w:val="2"/>
  </w:num>
  <w:num w:numId="8" w16cid:durableId="1670330653">
    <w:abstractNumId w:val="1"/>
  </w:num>
  <w:num w:numId="9" w16cid:durableId="68259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423"/>
    <w:rsid w:val="0029639D"/>
    <w:rsid w:val="00326F90"/>
    <w:rsid w:val="00480EE3"/>
    <w:rsid w:val="00AA1D8D"/>
    <w:rsid w:val="00B47730"/>
    <w:rsid w:val="00CB0664"/>
    <w:rsid w:val="00E87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2594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2026-07-29T05:07:00Z</dcterms:modified>
  <cp:category/>
</cp:coreProperties>
</file>