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7430" w14:textId="09B31142" w:rsidR="00C22AF0" w:rsidRDefault="007D36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6BE">
        <w:rPr>
          <w:rFonts w:ascii="Times New Roman" w:hAnsi="Times New Roman" w:cs="Times New Roman"/>
          <w:b/>
          <w:bCs/>
          <w:sz w:val="32"/>
          <w:szCs w:val="32"/>
        </w:rPr>
        <w:t>Experiment 5(a): Simulation and Performance Evaluation of RFID/NFC-Based Device Identification and IoE Data Integration using Node-RED and MQTT</w:t>
      </w:r>
    </w:p>
    <w:p w14:paraId="062049F3" w14:textId="77777777" w:rsidR="007D36BE" w:rsidRPr="007D36BE" w:rsidRDefault="007D36BE" w:rsidP="007D36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6BE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1FC194F8" w14:textId="77777777" w:rsidR="007D36BE" w:rsidRPr="007D36BE" w:rsidRDefault="007D36BE" w:rsidP="007D36B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To simulate RFID/NFC-based device identification using Node-RED.</w:t>
      </w:r>
    </w:p>
    <w:p w14:paraId="607CAF94" w14:textId="77777777" w:rsidR="007D36BE" w:rsidRPr="007D36BE" w:rsidRDefault="007D36BE" w:rsidP="007D36B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To transmit device IDs using MQTT.</w:t>
      </w:r>
    </w:p>
    <w:p w14:paraId="2A68B787" w14:textId="77777777" w:rsidR="007D36BE" w:rsidRPr="007D36BE" w:rsidRDefault="007D36BE" w:rsidP="007D36B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To process and validate device data using Node-RED.</w:t>
      </w:r>
    </w:p>
    <w:p w14:paraId="0E558C10" w14:textId="77777777" w:rsidR="007D36BE" w:rsidRPr="007D36BE" w:rsidRDefault="007D36BE" w:rsidP="007D36B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To visualize device information on a dashboard.</w:t>
      </w:r>
    </w:p>
    <w:p w14:paraId="3F751599" w14:textId="77777777" w:rsidR="007D36BE" w:rsidRPr="007D36BE" w:rsidRDefault="007D36BE" w:rsidP="007D36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6BE">
        <w:rPr>
          <w:rFonts w:ascii="Times New Roman" w:hAnsi="Times New Roman" w:cs="Times New Roman"/>
          <w:b/>
          <w:bCs/>
          <w:sz w:val="32"/>
          <w:szCs w:val="32"/>
        </w:rPr>
        <w:t>Software Required</w:t>
      </w:r>
    </w:p>
    <w:p w14:paraId="09CA5C83" w14:textId="77777777" w:rsidR="007D36BE" w:rsidRPr="007D36BE" w:rsidRDefault="007D36BE" w:rsidP="007D36B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Node-RED</w:t>
      </w:r>
    </w:p>
    <w:p w14:paraId="334BBD78" w14:textId="77777777" w:rsidR="007D36BE" w:rsidRPr="007D36BE" w:rsidRDefault="007D36BE" w:rsidP="007D36B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MQTT broker (</w:t>
      </w:r>
      <w:proofErr w:type="spellStart"/>
      <w:r w:rsidRPr="007D36BE">
        <w:rPr>
          <w:rFonts w:ascii="Times New Roman" w:hAnsi="Times New Roman" w:cs="Times New Roman"/>
          <w:sz w:val="32"/>
          <w:szCs w:val="32"/>
        </w:rPr>
        <w:t>Mosquitto</w:t>
      </w:r>
      <w:proofErr w:type="spellEnd"/>
      <w:r w:rsidRPr="007D36BE">
        <w:rPr>
          <w:rFonts w:ascii="Times New Roman" w:hAnsi="Times New Roman" w:cs="Times New Roman"/>
          <w:sz w:val="32"/>
          <w:szCs w:val="32"/>
        </w:rPr>
        <w:t xml:space="preserve"> or Node-RED MQTT nodes)</w:t>
      </w:r>
    </w:p>
    <w:p w14:paraId="7BB0810D" w14:textId="77777777" w:rsidR="007D36BE" w:rsidRPr="007D36BE" w:rsidRDefault="007D36BE" w:rsidP="007D36B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Node-RED Dashboard</w:t>
      </w:r>
    </w:p>
    <w:p w14:paraId="23BB38D3" w14:textId="77777777" w:rsidR="007D36BE" w:rsidRPr="007D36BE" w:rsidRDefault="007D36BE" w:rsidP="007D36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6BE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607FCEC4" w14:textId="77777777" w:rsidR="007D36BE" w:rsidRPr="007D36BE" w:rsidRDefault="007D36BE" w:rsidP="007D36B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Open Node-RED and create a new flow.</w:t>
      </w:r>
    </w:p>
    <w:p w14:paraId="222C266C" w14:textId="77777777" w:rsidR="007D36BE" w:rsidRPr="007D36BE" w:rsidRDefault="007D36BE" w:rsidP="007D36B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Configure an Inject node to simulate RFID/NFC tag IDs.</w:t>
      </w:r>
    </w:p>
    <w:p w14:paraId="12CAC252" w14:textId="77777777" w:rsidR="007D36BE" w:rsidRPr="007D36BE" w:rsidRDefault="007D36BE" w:rsidP="007D36B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Connect a Function node to process device IDs and generate sample sensor data.</w:t>
      </w:r>
    </w:p>
    <w:p w14:paraId="078D8967" w14:textId="77777777" w:rsidR="007D36BE" w:rsidRPr="007D36BE" w:rsidRDefault="007D36BE" w:rsidP="007D36B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 xml:space="preserve">Configure an MQTT Output node to publish data to </w:t>
      </w:r>
      <w:proofErr w:type="spellStart"/>
      <w:r w:rsidRPr="007D36BE">
        <w:rPr>
          <w:rFonts w:ascii="Times New Roman" w:hAnsi="Times New Roman" w:cs="Times New Roman"/>
          <w:sz w:val="32"/>
          <w:szCs w:val="32"/>
        </w:rPr>
        <w:t>ioe</w:t>
      </w:r>
      <w:proofErr w:type="spellEnd"/>
      <w:r w:rsidRPr="007D36BE">
        <w:rPr>
          <w:rFonts w:ascii="Times New Roman" w:hAnsi="Times New Roman" w:cs="Times New Roman"/>
          <w:sz w:val="32"/>
          <w:szCs w:val="32"/>
        </w:rPr>
        <w:t>/device/id.</w:t>
      </w:r>
    </w:p>
    <w:p w14:paraId="5BDCDE14" w14:textId="77777777" w:rsidR="007D36BE" w:rsidRPr="007D36BE" w:rsidRDefault="007D36BE" w:rsidP="007D36B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Use an MQTT Input node to receive the published messages.</w:t>
      </w:r>
    </w:p>
    <w:p w14:paraId="43407ECE" w14:textId="77777777" w:rsidR="007D36BE" w:rsidRPr="007D36BE" w:rsidRDefault="007D36BE" w:rsidP="007D36B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Connect Debug nodes to verify the received data.</w:t>
      </w:r>
    </w:p>
    <w:p w14:paraId="1C4D8100" w14:textId="77777777" w:rsidR="007D36BE" w:rsidRDefault="007D36BE" w:rsidP="007D36B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Display device IDs and sensor readings on the Node-RED dashboard.</w:t>
      </w:r>
    </w:p>
    <w:p w14:paraId="60336B52" w14:textId="77777777" w:rsidR="007D36BE" w:rsidRPr="007D36BE" w:rsidRDefault="007D36BE" w:rsidP="007D36BE">
      <w:pPr>
        <w:rPr>
          <w:rFonts w:ascii="Times New Roman" w:hAnsi="Times New Roman" w:cs="Times New Roman"/>
          <w:sz w:val="32"/>
          <w:szCs w:val="32"/>
        </w:rPr>
      </w:pPr>
    </w:p>
    <w:p w14:paraId="4CDC6E4E" w14:textId="2FA92313" w:rsidR="007D36BE" w:rsidRDefault="007D36BE" w:rsidP="007D36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6BE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65EA88B" w14:textId="27BE4C26" w:rsidR="007D36BE" w:rsidRDefault="007D36BE" w:rsidP="007D36B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13C9C9C" wp14:editId="1A8C9731">
            <wp:extent cx="6299720" cy="3238500"/>
            <wp:effectExtent l="0" t="0" r="6350" b="0"/>
            <wp:docPr id="182393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950" cy="324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4D93" w14:textId="77777777" w:rsidR="007D36BE" w:rsidRDefault="007D36BE" w:rsidP="007D36BE">
      <w:pPr>
        <w:rPr>
          <w:rFonts w:ascii="Times New Roman" w:hAnsi="Times New Roman" w:cs="Times New Roman"/>
          <w:sz w:val="32"/>
          <w:szCs w:val="32"/>
        </w:rPr>
      </w:pPr>
    </w:p>
    <w:p w14:paraId="54605D6C" w14:textId="77777777" w:rsidR="007D36BE" w:rsidRPr="007D36BE" w:rsidRDefault="007D36BE" w:rsidP="007D36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6BE">
        <w:rPr>
          <w:rFonts w:ascii="Times New Roman" w:hAnsi="Times New Roman" w:cs="Times New Roman"/>
          <w:b/>
          <w:bCs/>
          <w:sz w:val="32"/>
          <w:szCs w:val="32"/>
        </w:rPr>
        <w:t>Output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"/>
        <w:gridCol w:w="3034"/>
        <w:gridCol w:w="3344"/>
      </w:tblGrid>
      <w:tr w:rsidR="007D36BE" w:rsidRPr="007D36BE" w14:paraId="569C3063" w14:textId="77777777" w:rsidTr="007D36BE">
        <w:tc>
          <w:tcPr>
            <w:tcW w:w="0" w:type="auto"/>
            <w:hideMark/>
          </w:tcPr>
          <w:p w14:paraId="0FECCD0E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7D36B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S.No</w:t>
            </w:r>
            <w:proofErr w:type="spellEnd"/>
            <w:r w:rsidRPr="007D36B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0" w:type="auto"/>
            <w:hideMark/>
          </w:tcPr>
          <w:p w14:paraId="0A835D3E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hideMark/>
          </w:tcPr>
          <w:p w14:paraId="6C9CCE1D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Expected Output</w:t>
            </w:r>
          </w:p>
        </w:tc>
      </w:tr>
      <w:tr w:rsidR="007D36BE" w:rsidRPr="007D36BE" w14:paraId="2FE35452" w14:textId="77777777" w:rsidTr="007D36BE">
        <w:tc>
          <w:tcPr>
            <w:tcW w:w="0" w:type="auto"/>
            <w:hideMark/>
          </w:tcPr>
          <w:p w14:paraId="40F91790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2F09C1BC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Device ID</w:t>
            </w:r>
          </w:p>
        </w:tc>
        <w:tc>
          <w:tcPr>
            <w:tcW w:w="0" w:type="auto"/>
            <w:hideMark/>
          </w:tcPr>
          <w:p w14:paraId="245A1BA5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Valid simulated ID</w:t>
            </w:r>
          </w:p>
        </w:tc>
      </w:tr>
      <w:tr w:rsidR="007D36BE" w:rsidRPr="007D36BE" w14:paraId="33740DC4" w14:textId="77777777" w:rsidTr="007D36BE">
        <w:tc>
          <w:tcPr>
            <w:tcW w:w="0" w:type="auto"/>
            <w:hideMark/>
          </w:tcPr>
          <w:p w14:paraId="3F269D4A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476CEF02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MQTT topic</w:t>
            </w:r>
          </w:p>
        </w:tc>
        <w:tc>
          <w:tcPr>
            <w:tcW w:w="0" w:type="auto"/>
            <w:hideMark/>
          </w:tcPr>
          <w:p w14:paraId="3919F260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ioe</w:t>
            </w:r>
            <w:proofErr w:type="spellEnd"/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/device/id</w:t>
            </w:r>
          </w:p>
        </w:tc>
      </w:tr>
      <w:tr w:rsidR="007D36BE" w:rsidRPr="007D36BE" w14:paraId="18E3653A" w14:textId="77777777" w:rsidTr="007D36BE">
        <w:tc>
          <w:tcPr>
            <w:tcW w:w="0" w:type="auto"/>
            <w:hideMark/>
          </w:tcPr>
          <w:p w14:paraId="0640D739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008D4FF9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Message transmission</w:t>
            </w:r>
          </w:p>
        </w:tc>
        <w:tc>
          <w:tcPr>
            <w:tcW w:w="0" w:type="auto"/>
            <w:hideMark/>
          </w:tcPr>
          <w:p w14:paraId="4841A1A7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Successful</w:t>
            </w:r>
          </w:p>
        </w:tc>
      </w:tr>
      <w:tr w:rsidR="007D36BE" w:rsidRPr="007D36BE" w14:paraId="312589DD" w14:textId="77777777" w:rsidTr="007D36BE">
        <w:tc>
          <w:tcPr>
            <w:tcW w:w="0" w:type="auto"/>
            <w:hideMark/>
          </w:tcPr>
          <w:p w14:paraId="66AF340A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6A6C58E5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Data processing</w:t>
            </w:r>
          </w:p>
        </w:tc>
        <w:tc>
          <w:tcPr>
            <w:tcW w:w="0" w:type="auto"/>
            <w:hideMark/>
          </w:tcPr>
          <w:p w14:paraId="599B2D4B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Valid device data</w:t>
            </w:r>
          </w:p>
        </w:tc>
      </w:tr>
      <w:tr w:rsidR="007D36BE" w:rsidRPr="007D36BE" w14:paraId="55DF1198" w14:textId="77777777" w:rsidTr="007D36BE">
        <w:tc>
          <w:tcPr>
            <w:tcW w:w="0" w:type="auto"/>
            <w:hideMark/>
          </w:tcPr>
          <w:p w14:paraId="0826A12E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4D021689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Dashboard</w:t>
            </w:r>
          </w:p>
        </w:tc>
        <w:tc>
          <w:tcPr>
            <w:tcW w:w="0" w:type="auto"/>
            <w:hideMark/>
          </w:tcPr>
          <w:p w14:paraId="642761C8" w14:textId="77777777" w:rsidR="007D36BE" w:rsidRPr="007D36BE" w:rsidRDefault="007D36BE" w:rsidP="007D36B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D36BE">
              <w:rPr>
                <w:rFonts w:ascii="Times New Roman" w:hAnsi="Times New Roman" w:cs="Times New Roman"/>
                <w:sz w:val="32"/>
                <w:szCs w:val="32"/>
              </w:rPr>
              <w:t>Device details displayed</w:t>
            </w:r>
          </w:p>
        </w:tc>
      </w:tr>
    </w:tbl>
    <w:p w14:paraId="281B28E5" w14:textId="77777777" w:rsidR="007D36BE" w:rsidRDefault="007D36BE" w:rsidP="007D36BE">
      <w:pPr>
        <w:rPr>
          <w:rFonts w:ascii="Times New Roman" w:hAnsi="Times New Roman" w:cs="Times New Roman"/>
          <w:sz w:val="32"/>
          <w:szCs w:val="32"/>
        </w:rPr>
      </w:pPr>
    </w:p>
    <w:p w14:paraId="6064564F" w14:textId="77777777" w:rsidR="007D36BE" w:rsidRPr="007D36BE" w:rsidRDefault="007D36BE" w:rsidP="007D36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6BE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44FEC5F" w14:textId="77777777" w:rsidR="007D36BE" w:rsidRPr="007D36BE" w:rsidRDefault="007D36BE" w:rsidP="007D36BE">
      <w:pPr>
        <w:rPr>
          <w:rFonts w:ascii="Times New Roman" w:hAnsi="Times New Roman" w:cs="Times New Roman"/>
          <w:sz w:val="32"/>
          <w:szCs w:val="32"/>
        </w:rPr>
      </w:pPr>
      <w:r w:rsidRPr="007D36BE">
        <w:rPr>
          <w:rFonts w:ascii="Times New Roman" w:hAnsi="Times New Roman" w:cs="Times New Roman"/>
          <w:sz w:val="32"/>
          <w:szCs w:val="32"/>
        </w:rPr>
        <w:t>RFID/NFC-based device identification and IoE data integration were simulated successfully using Node-RED and MQTT.</w:t>
      </w:r>
    </w:p>
    <w:p w14:paraId="52CE8DCE" w14:textId="77777777" w:rsidR="007D36BE" w:rsidRPr="007D36BE" w:rsidRDefault="007D36BE" w:rsidP="007D36BE">
      <w:pPr>
        <w:rPr>
          <w:rFonts w:ascii="Times New Roman" w:hAnsi="Times New Roman" w:cs="Times New Roman"/>
          <w:sz w:val="32"/>
          <w:szCs w:val="32"/>
        </w:rPr>
      </w:pPr>
    </w:p>
    <w:sectPr w:rsidR="007D36BE" w:rsidRPr="007D3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F5E5F"/>
    <w:multiLevelType w:val="multilevel"/>
    <w:tmpl w:val="45DC5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E1802"/>
    <w:multiLevelType w:val="multilevel"/>
    <w:tmpl w:val="96F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455EE"/>
    <w:multiLevelType w:val="multilevel"/>
    <w:tmpl w:val="C488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099798">
    <w:abstractNumId w:val="2"/>
  </w:num>
  <w:num w:numId="2" w16cid:durableId="513304612">
    <w:abstractNumId w:val="1"/>
  </w:num>
  <w:num w:numId="3" w16cid:durableId="32744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BE"/>
    <w:rsid w:val="007227CB"/>
    <w:rsid w:val="007D36BE"/>
    <w:rsid w:val="00C22AF0"/>
    <w:rsid w:val="00F3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930B"/>
  <w15:chartTrackingRefBased/>
  <w15:docId w15:val="{1A03AB4C-DFFA-48DB-AD3E-06033102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6BE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D36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D3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2</cp:revision>
  <dcterms:created xsi:type="dcterms:W3CDTF">2026-10-28T12:12:00Z</dcterms:created>
  <dcterms:modified xsi:type="dcterms:W3CDTF">2026-10-28T12:20:00Z</dcterms:modified>
</cp:coreProperties>
</file>