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KUPNÍ SMLOUVA</w:t>
      </w:r>
    </w:p>
    <w:p>
      <w:r>
        <w:t>Smluvní strany:</w:t>
      </w:r>
    </w:p>
    <w:p>
      <w:r>
        <w:t>Prodávající: {{PROD_JMENO}} {{PROD_PRIJMENI}}, IČO: {{PROD_ICO}}, se sídlem {{PROD_ADRESA}}, bankovní účet: {{PROD_UCET}}</w:t>
      </w:r>
    </w:p>
    <w:p>
      <w:r>
        <w:t>Kupující: {{KUP_JMENO}} {{KUP_PRIJMENI}}, IČO: {{KUP_ICO}}, se sídlem {{KUP_ADRESA}}, bankovní účet: {{KUP_UCET}}</w:t>
      </w:r>
    </w:p>
    <w:p>
      <w:pPr>
        <w:pStyle w:val="Heading2"/>
      </w:pPr>
      <w:r>
        <w:t>Článek I. Předmět koupě</w:t>
      </w:r>
    </w:p>
    <w:p>
      <w:r>
        <w:t>Prodávající prodává a kupující kupuje {{PREDMET_PRODEJE}}.</w:t>
      </w:r>
    </w:p>
    <w:p>
      <w:pPr>
        <w:pStyle w:val="Heading2"/>
      </w:pPr>
      <w:r>
        <w:t>Článek II. Kupní cena</w:t>
      </w:r>
    </w:p>
    <w:p>
      <w:r>
        <w:t>Kupní cena činí {{CENA}} Kč a bude uhrazena do 5 dnů od podpisu smlouvy.</w:t>
      </w:r>
    </w:p>
    <w:p>
      <w:pPr>
        <w:pStyle w:val="Heading2"/>
      </w:pPr>
      <w:r>
        <w:t>Článek III. Předání a převzetí</w:t>
      </w:r>
    </w:p>
    <w:p>
      <w:r>
        <w:t>Prodávající předá předmět koupě kupujícímu nejpozději do {{DATUM_PREVODU}}.</w:t>
      </w:r>
    </w:p>
    <w:p>
      <w:pPr>
        <w:pStyle w:val="Heading2"/>
      </w:pPr>
      <w:r>
        <w:t>Článek IV. Závěrečná ustanovení</w:t>
      </w:r>
    </w:p>
    <w:p>
      <w:r>
        <w:t>Tato smlouva nabývá účinnosti dnem podpisu oběma smluvními stranami.</w:t>
      </w:r>
    </w:p>
    <w:p>
      <w:r>
        <w:br/>
        <w:t>V {{MISTO}} dne {{DATUM}}</w:t>
        <w:br/>
        <w:br/>
        <w:t>Prodávající: _____________________</w:t>
        <w:br/>
        <w:br/>
        <w:t>Kupující: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