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07B3" w14:textId="495F3535" w:rsidR="00992F73" w:rsidRP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F73"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1476E084" w14:textId="77777777" w:rsidR="00F04677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F73">
        <w:rPr>
          <w:rFonts w:ascii="Times New Roman" w:hAnsi="Times New Roman" w:cs="Times New Roman"/>
          <w:b/>
          <w:bCs/>
          <w:sz w:val="24"/>
          <w:szCs w:val="24"/>
        </w:rPr>
        <w:t xml:space="preserve">ANALISIS DATA </w:t>
      </w:r>
      <w:r w:rsidR="00F04677">
        <w:rPr>
          <w:rFonts w:ascii="Times New Roman" w:hAnsi="Times New Roman" w:cs="Times New Roman"/>
          <w:b/>
          <w:bCs/>
          <w:sz w:val="24"/>
          <w:szCs w:val="24"/>
        </w:rPr>
        <w:t>PENYAKIT DIABETES</w:t>
      </w:r>
    </w:p>
    <w:p w14:paraId="763D81EF" w14:textId="5F8F387C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F73">
        <w:rPr>
          <w:rFonts w:ascii="Times New Roman" w:hAnsi="Times New Roman" w:cs="Times New Roman"/>
          <w:b/>
          <w:bCs/>
          <w:sz w:val="24"/>
          <w:szCs w:val="24"/>
        </w:rPr>
        <w:t>MENGGUNAKAN POWER BI</w:t>
      </w:r>
    </w:p>
    <w:p w14:paraId="63FEEB1A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31AE5" w14:textId="397BABFD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1DBDB" wp14:editId="0DADCC04">
            <wp:extent cx="3103245" cy="3103245"/>
            <wp:effectExtent l="0" t="0" r="0" b="0"/>
            <wp:docPr id="800276273" name="Gambar 1" descr="Sebuah gambar berisi teks, lambang, simbol, lingkar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6273" name="Gambar 1" descr="Sebuah gambar berisi teks, lambang, simbol, lingkaran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2388" w14:textId="2B84FC4D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2832267" w14:textId="7253599D" w:rsidR="00992F73" w:rsidRDefault="00F04677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TAUFIQU REZA YOGA 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2F73">
        <w:rPr>
          <w:rFonts w:ascii="Times New Roman" w:hAnsi="Times New Roman" w:cs="Times New Roman"/>
          <w:b/>
          <w:bCs/>
          <w:sz w:val="24"/>
          <w:szCs w:val="24"/>
        </w:rPr>
        <w:tab/>
        <w:t>210411100</w:t>
      </w:r>
      <w:r w:rsidR="00480240">
        <w:rPr>
          <w:rFonts w:ascii="Times New Roman" w:hAnsi="Times New Roman" w:cs="Times New Roman"/>
          <w:b/>
          <w:bCs/>
          <w:sz w:val="24"/>
          <w:szCs w:val="24"/>
        </w:rPr>
        <w:t>014</w:t>
      </w:r>
    </w:p>
    <w:p w14:paraId="03DE135A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9451D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94C83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1D951" w14:textId="77777777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3E85A" w14:textId="77777777" w:rsidR="00992F73" w:rsidRDefault="00992F73" w:rsidP="00F046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16D1C" w14:textId="1CAE06B9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741F8406" w14:textId="6D9EB7AB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7A3B60AC" w14:textId="7131C2E4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37F70DD" w14:textId="4AF3B773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TRUNOJOYO MADURA</w:t>
      </w:r>
    </w:p>
    <w:p w14:paraId="3F9F8CCD" w14:textId="79431DEA" w:rsidR="00992F73" w:rsidRDefault="00992F73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6BB5781" w14:textId="77777777" w:rsidR="006F4A8F" w:rsidRDefault="006F4A8F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96757" w14:textId="77777777" w:rsidR="006F4A8F" w:rsidRDefault="006F4A8F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75B" w14:textId="77777777" w:rsidR="006F4A8F" w:rsidRDefault="006F4A8F" w:rsidP="009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81E9" w14:textId="78E1B566" w:rsidR="007F4C86" w:rsidRPr="008111F1" w:rsidRDefault="007F4C86" w:rsidP="00992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1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 data diabetes (Cleaning Data)</w:t>
      </w:r>
    </w:p>
    <w:p w14:paraId="0FDAFC96" w14:textId="3827514B" w:rsidR="00992F73" w:rsidRDefault="007F4C86" w:rsidP="007F4C86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C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8D32D" wp14:editId="623570D0">
            <wp:extent cx="4810125" cy="2926257"/>
            <wp:effectExtent l="0" t="0" r="0" b="7620"/>
            <wp:docPr id="6798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6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636" cy="29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885" w14:textId="20D9EBFF" w:rsidR="007F4C86" w:rsidRDefault="007F4C86" w:rsidP="00300C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di Kaggle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 Dimana di 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missing value yang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remove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. Pada dataset diabetes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missing value pada fit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Pregnancies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missing value pada </w:t>
      </w:r>
      <w:proofErr w:type="spellStart"/>
      <w:r w:rsidR="00300C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00C00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648EF73A" w14:textId="52824131" w:rsidR="008111F1" w:rsidRPr="008111F1" w:rsidRDefault="008111F1" w:rsidP="008111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1F1">
        <w:rPr>
          <w:rFonts w:ascii="Times New Roman" w:hAnsi="Times New Roman" w:cs="Times New Roman"/>
          <w:b/>
          <w:bCs/>
          <w:sz w:val="24"/>
          <w:szCs w:val="24"/>
        </w:rPr>
        <w:t>Missing Value</w:t>
      </w:r>
    </w:p>
    <w:p w14:paraId="76C8BB1F" w14:textId="20797C09" w:rsidR="00300C00" w:rsidRDefault="008111F1" w:rsidP="008111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1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820D6" wp14:editId="3A309B18">
            <wp:extent cx="1762371" cy="1457528"/>
            <wp:effectExtent l="0" t="0" r="9525" b="9525"/>
            <wp:docPr id="10821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4F9" w14:textId="668AAD81" w:rsidR="008111F1" w:rsidRDefault="008111F1" w:rsidP="00811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Pregnancies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situ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nan.</w:t>
      </w:r>
    </w:p>
    <w:p w14:paraId="4B5E19BC" w14:textId="0ED2BD11" w:rsidR="00E1737D" w:rsidRPr="008111F1" w:rsidRDefault="00300C00" w:rsidP="00300C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11F1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8111F1">
        <w:rPr>
          <w:rFonts w:ascii="Times New Roman" w:hAnsi="Times New Roman" w:cs="Times New Roman"/>
          <w:b/>
          <w:bCs/>
          <w:sz w:val="24"/>
          <w:szCs w:val="24"/>
        </w:rPr>
        <w:t xml:space="preserve"> Dataset Diabetes</w:t>
      </w:r>
    </w:p>
    <w:p w14:paraId="7098AE5C" w14:textId="70430E34" w:rsidR="00E1737D" w:rsidRDefault="00E1737D" w:rsidP="00300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diabetes :</w:t>
      </w:r>
      <w:proofErr w:type="gramEnd"/>
    </w:p>
    <w:p w14:paraId="1D7A618A" w14:textId="7F870D9C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Pregnancies</w:t>
      </w:r>
    </w:p>
    <w:p w14:paraId="086FAEE7" w14:textId="10A7F459" w:rsidR="00E1737D" w:rsidRDefault="00E1737D" w:rsidP="00E17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737D">
        <w:rPr>
          <w:rFonts w:ascii="Times New Roman" w:hAnsi="Times New Roman" w:cs="Times New Roman"/>
          <w:sz w:val="24"/>
          <w:szCs w:val="24"/>
        </w:rPr>
        <w:t xml:space="preserve">Dalam dataset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diabetes,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"pregnancies"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. Kolom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>.</w:t>
      </w:r>
    </w:p>
    <w:p w14:paraId="4886939A" w14:textId="77777777" w:rsidR="00AC7C73" w:rsidRDefault="00AC7C73" w:rsidP="00E17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400D10" w14:textId="66AEDFCA" w:rsidR="00AC7C73" w:rsidRDefault="00AC7C73" w:rsidP="00AC7C7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CC4570" wp14:editId="28620A4C">
            <wp:extent cx="2590800" cy="2049685"/>
            <wp:effectExtent l="0" t="0" r="0" b="8255"/>
            <wp:docPr id="186006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67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585" cy="20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D71" w14:textId="75301935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Glucose</w:t>
      </w:r>
    </w:p>
    <w:p w14:paraId="146335DF" w14:textId="55925C54" w:rsidR="00E1737D" w:rsidRDefault="00E1737D" w:rsidP="00E17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737D">
        <w:rPr>
          <w:rFonts w:ascii="Times New Roman" w:hAnsi="Times New Roman" w:cs="Times New Roman"/>
          <w:sz w:val="24"/>
          <w:szCs w:val="24"/>
        </w:rPr>
        <w:t xml:space="preserve">Data glucose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(gula)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gula yang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37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1737D">
        <w:rPr>
          <w:rFonts w:ascii="Times New Roman" w:hAnsi="Times New Roman" w:cs="Times New Roman"/>
          <w:sz w:val="24"/>
          <w:szCs w:val="24"/>
        </w:rPr>
        <w:t>.</w:t>
      </w:r>
    </w:p>
    <w:p w14:paraId="0F0D4B64" w14:textId="77777777" w:rsidR="001C7892" w:rsidRDefault="001C7892" w:rsidP="00E17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82D700" w14:textId="2FAB2FD5" w:rsidR="001C7892" w:rsidRPr="00AC7C73" w:rsidRDefault="00AC7C73" w:rsidP="00AC7C7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6CDBA" wp14:editId="3179FF98">
            <wp:extent cx="3000375" cy="2389560"/>
            <wp:effectExtent l="0" t="0" r="0" b="0"/>
            <wp:docPr id="197330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2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123" cy="23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366C" w14:textId="0AE6FDFB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</w:p>
    <w:p w14:paraId="6C191461" w14:textId="52EB784D" w:rsidR="001C7892" w:rsidRDefault="001C7892" w:rsidP="001C78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7892">
        <w:rPr>
          <w:rFonts w:ascii="Times New Roman" w:hAnsi="Times New Roman" w:cs="Times New Roman"/>
          <w:sz w:val="24"/>
          <w:szCs w:val="24"/>
        </w:rPr>
        <w:t>Data "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8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7892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68B12AA0" w14:textId="184A925C" w:rsidR="00AC7C73" w:rsidRDefault="00AC7C73" w:rsidP="00AC7C7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DD962E" wp14:editId="32B23049">
            <wp:extent cx="3086100" cy="2604333"/>
            <wp:effectExtent l="0" t="0" r="0" b="5715"/>
            <wp:docPr id="46623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38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386" cy="26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CDA7" w14:textId="2B05B865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</w:p>
    <w:p w14:paraId="1450FEC0" w14:textId="1A41F288" w:rsidR="00AC7C73" w:rsidRDefault="00AC7C73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diabetes, "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milimeter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(mm) dan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diabetes,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>.</w:t>
      </w:r>
    </w:p>
    <w:p w14:paraId="254C5605" w14:textId="002D0E05" w:rsidR="00AC7C73" w:rsidRDefault="00AC7C73" w:rsidP="00AC7C7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F75F6" wp14:editId="40BE5011">
            <wp:extent cx="3086100" cy="2515919"/>
            <wp:effectExtent l="0" t="0" r="0" b="0"/>
            <wp:docPr id="4051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3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81" cy="2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ABC" w14:textId="32E1BCB0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Insulin</w:t>
      </w:r>
    </w:p>
    <w:p w14:paraId="3A56F8E1" w14:textId="6A7F76E3" w:rsidR="00AC7C73" w:rsidRDefault="00AC7C73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diabetes, "insulin"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dataset. Ini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insulin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. Insulin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hormon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pankreas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>.</w:t>
      </w:r>
    </w:p>
    <w:p w14:paraId="126C3C65" w14:textId="6481CAB2" w:rsidR="00285FF3" w:rsidRDefault="00285FF3" w:rsidP="00285FF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85F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4A069F" wp14:editId="7471E7C8">
            <wp:extent cx="2989263" cy="2562225"/>
            <wp:effectExtent l="0" t="0" r="1905" b="0"/>
            <wp:docPr id="177533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31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394" cy="25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B5B0" w14:textId="740FBEE1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</w:t>
      </w:r>
    </w:p>
    <w:p w14:paraId="37FBEC2F" w14:textId="2D7A5AD5" w:rsidR="00AC7C73" w:rsidRDefault="00AC7C73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t xml:space="preserve">BMI (Body Mass Index)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. BMI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badan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>.</w:t>
      </w:r>
    </w:p>
    <w:p w14:paraId="37908C4F" w14:textId="4E643A1C" w:rsidR="00285FF3" w:rsidRDefault="00285FF3" w:rsidP="00285FF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85F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615FE" wp14:editId="5538DBE3">
            <wp:extent cx="2803631" cy="2247900"/>
            <wp:effectExtent l="0" t="0" r="0" b="0"/>
            <wp:docPr id="10186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8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590" cy="22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BA4" w14:textId="14365B84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</w:p>
    <w:p w14:paraId="4CB52C90" w14:textId="6F2A2143" w:rsidR="00AC7C73" w:rsidRDefault="00AC7C73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 dan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genetiknya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2, di mana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3B8291BF" w14:textId="77777777" w:rsidR="00083698" w:rsidRDefault="00083698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E2F1E3" w14:textId="1282D91E" w:rsidR="00083698" w:rsidRPr="00942A27" w:rsidRDefault="00083698" w:rsidP="00942A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A98B85" wp14:editId="73389462">
            <wp:extent cx="2905125" cy="2405389"/>
            <wp:effectExtent l="0" t="0" r="0" b="0"/>
            <wp:docPr id="68467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79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828" cy="24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A8E" w14:textId="7FD1B5B8" w:rsidR="00E1737D" w:rsidRDefault="00E1737D" w:rsidP="00E173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5D92E6A8" w14:textId="2A7D0862" w:rsidR="00AC7C73" w:rsidRDefault="00AC7C73" w:rsidP="00AC7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C7C7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diabetes, "age" (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data diabetes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7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C7C73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5C4B49E7" w14:textId="11FF85BB" w:rsidR="00083698" w:rsidRDefault="00083698" w:rsidP="0008369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A0564" wp14:editId="32CE9EE8">
            <wp:extent cx="3296450" cy="2724150"/>
            <wp:effectExtent l="0" t="0" r="0" b="0"/>
            <wp:docPr id="20307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362" cy="27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311E" w14:textId="2A82F91D" w:rsidR="00083698" w:rsidRPr="008111F1" w:rsidRDefault="00083698" w:rsidP="000836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11F1"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8111F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D559080" w14:textId="4312044E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 agar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:</w:t>
      </w:r>
    </w:p>
    <w:p w14:paraId="0B92E5F6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83698">
        <w:rPr>
          <w:rFonts w:ascii="Times New Roman" w:hAnsi="Times New Roman" w:cs="Times New Roman"/>
          <w:b/>
          <w:bCs/>
          <w:sz w:val="24"/>
          <w:szCs w:val="24"/>
        </w:rPr>
        <w:t xml:space="preserve"> yang Adil</w:t>
      </w:r>
      <w:r w:rsidRPr="000836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.</w:t>
      </w:r>
    </w:p>
    <w:p w14:paraId="3B85322F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Stabilitas</w:t>
      </w:r>
      <w:proofErr w:type="spellEnd"/>
      <w:r w:rsidRPr="000836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.</w:t>
      </w:r>
    </w:p>
    <w:p w14:paraId="45C58CE9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08369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b/>
          <w:bCs/>
          <w:sz w:val="24"/>
          <w:szCs w:val="24"/>
        </w:rPr>
        <w:t xml:space="preserve"> Baik</w:t>
      </w:r>
      <w:r w:rsidRPr="00083698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. Skala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.</w:t>
      </w:r>
    </w:p>
    <w:p w14:paraId="2844B87F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 w:rsidRPr="000836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b/>
          <w:bCs/>
          <w:sz w:val="24"/>
          <w:szCs w:val="24"/>
        </w:rPr>
        <w:t>Redundansi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data. Ini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.</w:t>
      </w:r>
    </w:p>
    <w:p w14:paraId="6F669A34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6B453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:</w:t>
      </w:r>
    </w:p>
    <w:p w14:paraId="23B0C2AC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91740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b/>
          <w:bCs/>
          <w:sz w:val="24"/>
          <w:szCs w:val="24"/>
        </w:rPr>
        <w:t>Min-Max Scaling</w:t>
      </w:r>
      <w:r w:rsidRPr="000836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(x - min) / (max - min), di mana x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min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dataset, dan max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66DD920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b/>
          <w:bCs/>
          <w:sz w:val="24"/>
          <w:szCs w:val="24"/>
        </w:rPr>
        <w:t>Z-Score Standardization:</w:t>
      </w:r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(x - mean) / std, di mana x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, mean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rata-rata, dan std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6F2F8986" w14:textId="77777777" w:rsidR="00083698" w:rsidRP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b/>
          <w:bCs/>
          <w:sz w:val="24"/>
          <w:szCs w:val="24"/>
        </w:rPr>
        <w:t>Robust Scaling:</w:t>
      </w:r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median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>.</w:t>
      </w:r>
    </w:p>
    <w:p w14:paraId="560F4F74" w14:textId="49DEA755" w:rsidR="00083698" w:rsidRDefault="00083698" w:rsidP="000836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69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6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3698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Pada dataset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Min-Max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79ADB1F" w14:textId="2E7A5CC2" w:rsidR="00083698" w:rsidRDefault="00083698" w:rsidP="000836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552FF" wp14:editId="08BF64AF">
            <wp:extent cx="5191125" cy="2188370"/>
            <wp:effectExtent l="0" t="0" r="0" b="2540"/>
            <wp:docPr id="12420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0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513" cy="21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D4F" w14:textId="70CEF66C" w:rsidR="00083698" w:rsidRDefault="00083698" w:rsidP="000836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6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625A55" wp14:editId="3B39D649">
            <wp:extent cx="3060280" cy="3276600"/>
            <wp:effectExtent l="0" t="0" r="6985" b="0"/>
            <wp:docPr id="161385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5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017" cy="32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D15E" w14:textId="43CEB1F7" w:rsidR="00083698" w:rsidRPr="008111F1" w:rsidRDefault="00083698" w:rsidP="00083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1F1">
        <w:rPr>
          <w:rFonts w:ascii="Times New Roman" w:hAnsi="Times New Roman" w:cs="Times New Roman"/>
          <w:b/>
          <w:bCs/>
          <w:sz w:val="24"/>
          <w:szCs w:val="24"/>
        </w:rPr>
        <w:t>Balancing Data</w:t>
      </w:r>
    </w:p>
    <w:p w14:paraId="7B4B55A3" w14:textId="77777777" w:rsidR="00AB2031" w:rsidRDefault="00AB2031" w:rsidP="00AB203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2031">
        <w:rPr>
          <w:rFonts w:ascii="Times New Roman" w:hAnsi="Times New Roman" w:cs="Times New Roman"/>
          <w:sz w:val="24"/>
          <w:szCs w:val="24"/>
        </w:rPr>
        <w:t xml:space="preserve">Balancing data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dataset. Dalam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(machine learning), balancing data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46FB979D" w14:textId="16BEAF43" w:rsidR="00083698" w:rsidRDefault="00AB2031" w:rsidP="00AB203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03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031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AB20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balancing data pada dataset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RandomOverSampler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59D5B" w14:textId="6FFD7C65" w:rsidR="00AB2031" w:rsidRDefault="00AB2031" w:rsidP="00AB2031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B20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A34F6" wp14:editId="53A0E97E">
            <wp:extent cx="2971800" cy="1356853"/>
            <wp:effectExtent l="0" t="0" r="0" b="0"/>
            <wp:docPr id="79661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8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988" cy="13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13D" w14:textId="6B284CD6" w:rsidR="00AB2031" w:rsidRDefault="00AB2031" w:rsidP="00AB203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0967E" w14:textId="1A43D737" w:rsidR="00AB2031" w:rsidRDefault="00AB2031" w:rsidP="00AB2031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B20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A40FAE" wp14:editId="033C2910">
            <wp:extent cx="3412938" cy="3238500"/>
            <wp:effectExtent l="0" t="0" r="0" b="0"/>
            <wp:docPr id="144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747" cy="32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ED44" w14:textId="225BE32F" w:rsidR="00AB2031" w:rsidRDefault="00AB2031" w:rsidP="00AB2031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B20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7552C" wp14:editId="7E25C7AC">
            <wp:extent cx="5731510" cy="3001645"/>
            <wp:effectExtent l="0" t="0" r="2540" b="8255"/>
            <wp:docPr id="579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6821" w14:textId="0A689547" w:rsidR="00AB2031" w:rsidRDefault="008111F1" w:rsidP="00AB2031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111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38754" wp14:editId="206B507E">
            <wp:extent cx="2925097" cy="1333500"/>
            <wp:effectExtent l="0" t="0" r="8890" b="0"/>
            <wp:docPr id="17651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93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367" cy="13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270" w14:textId="40D003C7" w:rsidR="00300C00" w:rsidRPr="00992F73" w:rsidRDefault="008111F1" w:rsidP="00942A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balancing data. Dimana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268.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balancing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 juga 500.</w:t>
      </w:r>
    </w:p>
    <w:sectPr w:rsidR="00300C00" w:rsidRPr="00992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773A"/>
    <w:multiLevelType w:val="hybridMultilevel"/>
    <w:tmpl w:val="3CE21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3"/>
    <w:rsid w:val="00083698"/>
    <w:rsid w:val="001C7892"/>
    <w:rsid w:val="00285FF3"/>
    <w:rsid w:val="00300C00"/>
    <w:rsid w:val="00480240"/>
    <w:rsid w:val="006F4A8F"/>
    <w:rsid w:val="007F4C86"/>
    <w:rsid w:val="008111F1"/>
    <w:rsid w:val="00942A27"/>
    <w:rsid w:val="00992F73"/>
    <w:rsid w:val="009C1907"/>
    <w:rsid w:val="00AB2031"/>
    <w:rsid w:val="00AC7C73"/>
    <w:rsid w:val="00E1737D"/>
    <w:rsid w:val="00F0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1DCC"/>
  <w15:chartTrackingRefBased/>
  <w15:docId w15:val="{59B027B3-8DB6-459A-BD4D-555094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299D-E9E3-4865-958A-2367B916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mhilmifajrulalam</dc:creator>
  <cp:keywords/>
  <dc:description/>
  <cp:lastModifiedBy>reza yoga</cp:lastModifiedBy>
  <cp:revision>4</cp:revision>
  <dcterms:created xsi:type="dcterms:W3CDTF">2023-09-14T17:56:00Z</dcterms:created>
  <dcterms:modified xsi:type="dcterms:W3CDTF">2023-09-14T21:51:00Z</dcterms:modified>
</cp:coreProperties>
</file>