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bCs/>
          <w:sz w:val="44"/>
          <w:szCs w:val="44"/>
        </w:rPr>
      </w:pPr>
      <w:r>
        <w:rPr>
          <w:rFonts w:hint="eastAsia" w:ascii="仿宋" w:hAnsi="仿宋" w:eastAsia="仿宋"/>
          <w:b/>
          <w:bCs/>
          <w:sz w:val="44"/>
          <w:szCs w:val="44"/>
        </w:rPr>
        <w:t>劳动合同</w:t>
      </w:r>
    </w:p>
    <w:p>
      <w:pPr>
        <w:jc w:val="center"/>
        <w:rPr>
          <w:rFonts w:ascii="仿宋" w:hAnsi="仿宋" w:eastAsia="仿宋"/>
          <w:sz w:val="44"/>
          <w:szCs w:val="44"/>
        </w:rPr>
      </w:pPr>
    </w:p>
    <w:p>
      <w:pPr>
        <w:spacing w:line="360" w:lineRule="auto"/>
        <w:ind w:firstLine="482" w:firstLineChars="200"/>
        <w:rPr>
          <w:rFonts w:ascii="仿宋" w:hAnsi="仿宋" w:eastAsia="仿宋" w:cs="宋体"/>
          <w:b/>
          <w:bCs/>
          <w:szCs w:val="24"/>
          <w:u w:val="single"/>
        </w:rPr>
      </w:pPr>
      <w:r>
        <w:rPr>
          <w:rFonts w:hint="eastAsia" w:ascii="仿宋" w:hAnsi="仿宋" w:eastAsia="仿宋" w:cs="宋体"/>
          <w:b/>
          <w:bCs/>
          <w:szCs w:val="24"/>
        </w:rPr>
        <w:t>甲方（用人单位）：</w:t>
      </w:r>
      <w:r>
        <w:rPr>
          <w:rFonts w:hint="eastAsia" w:ascii="仿宋" w:hAnsi="仿宋" w:eastAsia="仿宋" w:cs="宋体"/>
          <w:b/>
          <w:bCs/>
          <w:szCs w:val="24"/>
          <w:lang w:val="en-US" w:eastAsia="zh-CN"/>
        </w:rPr>
        <w:t>乾业科技（深圳）有限公司</w:t>
      </w:r>
      <w:r>
        <w:rPr>
          <w:rFonts w:hint="eastAsia" w:ascii="仿宋" w:hAnsi="仿宋" w:eastAsia="仿宋" w:cs="宋体"/>
          <w:b/>
          <w:bCs/>
          <w:szCs w:val="24"/>
          <w:u w:val="single"/>
        </w:rPr>
        <w:t xml:space="preserve">                                      </w:t>
      </w:r>
      <w:r>
        <w:rPr>
          <w:rFonts w:hint="eastAsia" w:ascii="仿宋" w:hAnsi="仿宋" w:eastAsia="仿宋" w:cs="宋体"/>
          <w:b/>
          <w:bCs/>
          <w:szCs w:val="24"/>
        </w:rPr>
        <w:t xml:space="preserve">                                              </w:t>
      </w:r>
    </w:p>
    <w:p>
      <w:pPr>
        <w:spacing w:line="360" w:lineRule="auto"/>
        <w:ind w:firstLine="482" w:firstLineChars="200"/>
        <w:rPr>
          <w:rFonts w:ascii="仿宋" w:hAnsi="仿宋" w:eastAsia="仿宋" w:cs="宋体"/>
          <w:b/>
          <w:bCs/>
          <w:szCs w:val="24"/>
        </w:rPr>
      </w:pPr>
      <w:r>
        <w:rPr>
          <w:rFonts w:hint="eastAsia" w:ascii="仿宋" w:hAnsi="仿宋" w:eastAsia="仿宋" w:cs="宋体"/>
          <w:b/>
          <w:bCs/>
          <w:szCs w:val="24"/>
        </w:rPr>
        <w:t>联系地址：</w:t>
      </w:r>
      <w:r>
        <w:rPr>
          <w:rFonts w:hint="eastAsia" w:ascii="仿宋" w:hAnsi="仿宋" w:eastAsia="仿宋" w:cs="宋体"/>
          <w:b/>
          <w:bCs/>
          <w:szCs w:val="24"/>
          <w:lang w:val="en-US" w:eastAsia="zh-CN"/>
        </w:rPr>
        <w:t>深圳市龙华区大浪街道同胜社区华荣路联建工业园厂房7号401</w:t>
      </w:r>
      <w:r>
        <w:rPr>
          <w:rFonts w:hint="eastAsia" w:ascii="仿宋" w:hAnsi="仿宋" w:eastAsia="仿宋" w:cs="宋体"/>
          <w:b/>
          <w:bCs/>
          <w:szCs w:val="24"/>
          <w:u w:val="single"/>
        </w:rPr>
        <w:t xml:space="preserve">                                             </w:t>
      </w:r>
      <w:r>
        <w:rPr>
          <w:rFonts w:hint="eastAsia" w:ascii="仿宋" w:hAnsi="仿宋" w:eastAsia="仿宋" w:cs="宋体"/>
          <w:b/>
          <w:bCs/>
          <w:szCs w:val="24"/>
        </w:rPr>
        <w:t xml:space="preserve">   </w:t>
      </w:r>
    </w:p>
    <w:p>
      <w:pPr>
        <w:spacing w:line="360" w:lineRule="auto"/>
        <w:ind w:firstLine="482" w:firstLineChars="200"/>
        <w:rPr>
          <w:rFonts w:ascii="仿宋" w:hAnsi="仿宋" w:eastAsia="仿宋" w:cs="宋体"/>
          <w:b/>
          <w:bCs/>
          <w:szCs w:val="24"/>
        </w:rPr>
      </w:pPr>
      <w:bookmarkStart w:id="0" w:name="_GoBack"/>
      <w:bookmarkEnd w:id="0"/>
    </w:p>
    <w:p>
      <w:pPr>
        <w:spacing w:line="360" w:lineRule="auto"/>
        <w:ind w:firstLine="482" w:firstLineChars="200"/>
        <w:rPr>
          <w:rFonts w:ascii="仿宋" w:hAnsi="仿宋" w:eastAsia="仿宋" w:cs="宋体"/>
          <w:b/>
          <w:bCs/>
          <w:szCs w:val="24"/>
        </w:rPr>
      </w:pPr>
      <w:r>
        <w:rPr>
          <w:rFonts w:hint="eastAsia" w:ascii="仿宋" w:hAnsi="仿宋" w:eastAsia="仿宋" w:cs="宋体"/>
          <w:b/>
          <w:bCs/>
          <w:szCs w:val="24"/>
        </w:rPr>
        <w:t>乙方（劳动者）：</w:t>
      </w:r>
      <w:r>
        <w:rPr>
          <w:rFonts w:hint="eastAsia" w:ascii="仿宋" w:hAnsi="仿宋" w:eastAsia="仿宋" w:cs="宋体"/>
          <w:b/>
          <w:bCs/>
          <w:szCs w:val="24"/>
          <w:u w:val="single"/>
        </w:rPr>
        <w:t xml:space="preserve">                                       </w:t>
      </w:r>
      <w:r>
        <w:rPr>
          <w:rFonts w:hint="eastAsia" w:ascii="仿宋" w:hAnsi="仿宋" w:eastAsia="仿宋" w:cs="宋体"/>
          <w:b/>
          <w:bCs/>
          <w:szCs w:val="24"/>
        </w:rPr>
        <w:t xml:space="preserve">  </w:t>
      </w:r>
    </w:p>
    <w:p>
      <w:pPr>
        <w:spacing w:line="360" w:lineRule="auto"/>
        <w:ind w:firstLine="482" w:firstLineChars="200"/>
        <w:rPr>
          <w:rFonts w:ascii="仿宋" w:hAnsi="仿宋" w:eastAsia="仿宋" w:cs="宋体"/>
          <w:b/>
          <w:bCs/>
          <w:szCs w:val="24"/>
        </w:rPr>
      </w:pPr>
      <w:r>
        <w:rPr>
          <w:rFonts w:hint="eastAsia" w:ascii="仿宋" w:hAnsi="仿宋" w:eastAsia="仿宋" w:cs="宋体"/>
          <w:b/>
          <w:bCs/>
          <w:szCs w:val="24"/>
        </w:rPr>
        <w:t>身份证号：</w:t>
      </w:r>
      <w:r>
        <w:rPr>
          <w:rFonts w:hint="eastAsia" w:ascii="仿宋" w:hAnsi="仿宋" w:eastAsia="仿宋" w:cs="宋体"/>
          <w:b/>
          <w:bCs/>
          <w:szCs w:val="24"/>
          <w:u w:val="single"/>
        </w:rPr>
        <w:t xml:space="preserve">                                             </w:t>
      </w:r>
      <w:r>
        <w:rPr>
          <w:rFonts w:hint="eastAsia" w:ascii="仿宋" w:hAnsi="仿宋" w:eastAsia="仿宋" w:cs="宋体"/>
          <w:b/>
          <w:bCs/>
          <w:szCs w:val="24"/>
        </w:rPr>
        <w:t xml:space="preserve">                                                </w:t>
      </w:r>
    </w:p>
    <w:p>
      <w:pPr>
        <w:spacing w:line="360" w:lineRule="auto"/>
        <w:ind w:firstLine="482" w:firstLineChars="200"/>
        <w:rPr>
          <w:rFonts w:ascii="仿宋" w:hAnsi="仿宋" w:eastAsia="仿宋" w:cs="宋体"/>
          <w:b/>
          <w:bCs/>
          <w:szCs w:val="24"/>
        </w:rPr>
      </w:pPr>
      <w:r>
        <w:rPr>
          <w:rFonts w:hint="eastAsia" w:ascii="仿宋" w:hAnsi="仿宋" w:eastAsia="仿宋" w:cs="宋体"/>
          <w:b/>
          <w:bCs/>
          <w:szCs w:val="24"/>
        </w:rPr>
        <w:t>住所地址：</w:t>
      </w:r>
      <w:r>
        <w:rPr>
          <w:rFonts w:hint="eastAsia" w:ascii="仿宋" w:hAnsi="仿宋" w:eastAsia="仿宋" w:cs="宋体"/>
          <w:b/>
          <w:bCs/>
          <w:szCs w:val="24"/>
          <w:u w:val="single"/>
        </w:rPr>
        <w:t xml:space="preserve">                                             </w:t>
      </w:r>
      <w:r>
        <w:rPr>
          <w:rFonts w:hint="eastAsia" w:ascii="仿宋" w:hAnsi="仿宋" w:eastAsia="仿宋" w:cs="宋体"/>
          <w:b/>
          <w:bCs/>
          <w:szCs w:val="24"/>
        </w:rPr>
        <w:t xml:space="preserve">              </w:t>
      </w:r>
    </w:p>
    <w:p>
      <w:pPr>
        <w:spacing w:line="360" w:lineRule="auto"/>
        <w:ind w:firstLine="482" w:firstLineChars="200"/>
        <w:rPr>
          <w:rFonts w:ascii="仿宋" w:hAnsi="仿宋" w:eastAsia="仿宋" w:cs="宋体"/>
          <w:b/>
          <w:bCs/>
          <w:szCs w:val="24"/>
        </w:rPr>
      </w:pPr>
      <w:r>
        <w:rPr>
          <w:rFonts w:hint="eastAsia" w:ascii="仿宋" w:hAnsi="仿宋" w:eastAsia="仿宋" w:cs="宋体"/>
          <w:b/>
          <w:bCs/>
          <w:szCs w:val="24"/>
        </w:rPr>
        <w:t>联系电话：</w:t>
      </w:r>
    </w:p>
    <w:p>
      <w:pPr>
        <w:spacing w:line="360" w:lineRule="auto"/>
        <w:ind w:firstLine="482" w:firstLineChars="200"/>
        <w:rPr>
          <w:rFonts w:ascii="仿宋" w:hAnsi="仿宋" w:eastAsia="仿宋" w:cs="宋体"/>
          <w:b/>
          <w:bCs/>
          <w:szCs w:val="24"/>
        </w:rPr>
      </w:pPr>
      <w:r>
        <w:rPr>
          <w:rFonts w:hint="eastAsia" w:ascii="仿宋" w:hAnsi="仿宋" w:eastAsia="仿宋" w:cs="宋体"/>
          <w:b/>
          <w:bCs/>
          <w:szCs w:val="24"/>
        </w:rPr>
        <w:t>电子邮箱：</w:t>
      </w:r>
    </w:p>
    <w:p>
      <w:pPr>
        <w:spacing w:line="360" w:lineRule="auto"/>
        <w:ind w:firstLine="482" w:firstLineChars="200"/>
        <w:rPr>
          <w:rFonts w:ascii="仿宋" w:hAnsi="仿宋" w:eastAsia="仿宋" w:cs="宋体"/>
          <w:b/>
          <w:bCs/>
          <w:szCs w:val="24"/>
        </w:rPr>
      </w:pPr>
      <w:r>
        <w:rPr>
          <w:rFonts w:hint="eastAsia" w:ascii="仿宋" w:hAnsi="仿宋" w:eastAsia="仿宋" w:cs="宋体"/>
          <w:b/>
          <w:bCs/>
          <w:szCs w:val="24"/>
        </w:rPr>
        <w:t>紧急联系人及联系方式：</w:t>
      </w:r>
    </w:p>
    <w:p>
      <w:pPr>
        <w:pStyle w:val="7"/>
        <w:spacing w:line="276" w:lineRule="auto"/>
        <w:rPr>
          <w:rFonts w:ascii="仿宋" w:hAnsi="仿宋" w:eastAsia="仿宋" w:cs="STSong"/>
          <w:color w:val="000000"/>
        </w:rPr>
      </w:pPr>
      <w:r>
        <w:rPr>
          <w:rFonts w:hint="eastAsia" w:ascii="仿宋" w:hAnsi="仿宋" w:eastAsia="仿宋" w:cs="宋体"/>
          <w:b/>
          <w:bCs/>
          <w:szCs w:val="24"/>
        </w:rPr>
        <w:t xml:space="preserve">    </w:t>
      </w:r>
      <w:r>
        <w:rPr>
          <w:rFonts w:ascii="仿宋" w:hAnsi="仿宋" w:eastAsia="仿宋" w:cs="STSong"/>
          <w:color w:val="000000"/>
        </w:rPr>
        <w:t>甲乙双方经平等自愿协商，订立本劳动合同，供双方共同遵守。</w:t>
      </w:r>
    </w:p>
    <w:p>
      <w:pPr>
        <w:pStyle w:val="7"/>
        <w:spacing w:line="276" w:lineRule="auto"/>
        <w:rPr>
          <w:rFonts w:ascii="仿宋" w:hAnsi="仿宋" w:eastAsia="仿宋" w:cs="STSong"/>
          <w:color w:val="000000"/>
        </w:rPr>
      </w:pPr>
      <w:r>
        <w:rPr>
          <w:rFonts w:hint="eastAsia" w:ascii="仿宋" w:hAnsi="仿宋" w:eastAsia="仿宋" w:cs="STSong"/>
          <w:b/>
          <w:color w:val="000000"/>
        </w:rPr>
        <w:t xml:space="preserve">    </w:t>
      </w:r>
      <w:r>
        <w:rPr>
          <w:rFonts w:ascii="仿宋" w:hAnsi="仿宋" w:eastAsia="仿宋" w:cs="STSong"/>
          <w:b/>
          <w:color w:val="000000"/>
        </w:rPr>
        <w:t>一、劳动合同期限</w:t>
      </w:r>
    </w:p>
    <w:p>
      <w:pPr>
        <w:pStyle w:val="7"/>
        <w:spacing w:line="276" w:lineRule="auto"/>
        <w:ind w:firstLine="480"/>
        <w:rPr>
          <w:rFonts w:ascii="仿宋" w:hAnsi="仿宋" w:eastAsia="仿宋" w:cs="STSong"/>
          <w:color w:val="000000"/>
        </w:rPr>
      </w:pPr>
      <w:r>
        <w:rPr>
          <w:rFonts w:ascii="仿宋" w:hAnsi="仿宋" w:eastAsia="仿宋" w:cs="STSong"/>
          <w:color w:val="000000"/>
        </w:rPr>
        <w:t>双方同意，劳动合同期限采取如下第</w:t>
      </w:r>
      <w:r>
        <w:rPr>
          <w:rFonts w:ascii="仿宋" w:hAnsi="仿宋" w:eastAsia="仿宋" w:cs="STSong"/>
          <w:color w:val="000000"/>
          <w:u w:val="single"/>
        </w:rPr>
        <w:t>        </w:t>
      </w:r>
      <w:r>
        <w:rPr>
          <w:rFonts w:ascii="仿宋" w:hAnsi="仿宋" w:eastAsia="仿宋" w:cs="STSong"/>
          <w:color w:val="000000"/>
        </w:rPr>
        <w:t> 种形式：</w:t>
      </w:r>
    </w:p>
    <w:p>
      <w:pPr>
        <w:pStyle w:val="7"/>
        <w:numPr>
          <w:ilvl w:val="0"/>
          <w:numId w:val="1"/>
        </w:numPr>
        <w:spacing w:line="276" w:lineRule="auto"/>
        <w:ind w:firstLine="480"/>
        <w:rPr>
          <w:rFonts w:ascii="仿宋" w:hAnsi="仿宋" w:eastAsia="仿宋" w:cs="STSong"/>
          <w:color w:val="000000"/>
        </w:rPr>
      </w:pPr>
      <w:r>
        <w:rPr>
          <w:rFonts w:ascii="仿宋" w:hAnsi="仿宋" w:eastAsia="仿宋" w:cs="STSong"/>
          <w:color w:val="000000"/>
        </w:rPr>
        <w:t>本合同为固定期限的劳动合同。合同期自</w:t>
      </w:r>
      <w:r>
        <w:rPr>
          <w:rFonts w:ascii="仿宋" w:hAnsi="仿宋" w:eastAsia="仿宋" w:cs="STSong"/>
          <w:color w:val="000000"/>
          <w:u w:val="single"/>
        </w:rPr>
        <w:t xml:space="preserve">     </w:t>
      </w:r>
      <w:r>
        <w:rPr>
          <w:rFonts w:ascii="仿宋" w:hAnsi="仿宋" w:eastAsia="仿宋" w:cs="STSong"/>
          <w:color w:val="000000"/>
        </w:rPr>
        <w:t>年</w:t>
      </w:r>
      <w:r>
        <w:rPr>
          <w:rFonts w:ascii="仿宋" w:hAnsi="仿宋" w:eastAsia="仿宋" w:cs="STSong"/>
          <w:color w:val="000000"/>
          <w:u w:val="single"/>
        </w:rPr>
        <w:t xml:space="preserve">     </w:t>
      </w:r>
      <w:r>
        <w:rPr>
          <w:rFonts w:ascii="仿宋" w:hAnsi="仿宋" w:eastAsia="仿宋" w:cs="STSong"/>
          <w:color w:val="000000"/>
        </w:rPr>
        <w:t>月</w:t>
      </w:r>
      <w:r>
        <w:rPr>
          <w:rFonts w:ascii="仿宋" w:hAnsi="仿宋" w:eastAsia="仿宋" w:cs="STSong"/>
          <w:color w:val="000000"/>
          <w:u w:val="single"/>
        </w:rPr>
        <w:t xml:space="preserve">    </w:t>
      </w:r>
      <w:r>
        <w:rPr>
          <w:rFonts w:ascii="仿宋" w:hAnsi="仿宋" w:eastAsia="仿宋" w:cs="STSong"/>
          <w:color w:val="000000"/>
        </w:rPr>
        <w:t>日起至</w:t>
      </w:r>
      <w:r>
        <w:rPr>
          <w:rFonts w:ascii="仿宋" w:hAnsi="仿宋" w:eastAsia="仿宋" w:cs="STSong"/>
          <w:color w:val="000000"/>
          <w:u w:val="single"/>
        </w:rPr>
        <w:t>  </w:t>
      </w:r>
      <w:r>
        <w:rPr>
          <w:rFonts w:hint="eastAsia" w:ascii="仿宋" w:hAnsi="仿宋" w:eastAsia="仿宋" w:cs="STSong"/>
          <w:color w:val="000000"/>
          <w:u w:val="single"/>
        </w:rPr>
        <w:t xml:space="preserve"> </w:t>
      </w:r>
      <w:r>
        <w:rPr>
          <w:rFonts w:ascii="仿宋" w:hAnsi="仿宋" w:eastAsia="仿宋" w:cs="STSong"/>
          <w:color w:val="000000"/>
          <w:u w:val="single"/>
        </w:rPr>
        <w:t xml:space="preserve">  </w:t>
      </w:r>
      <w:r>
        <w:rPr>
          <w:rFonts w:ascii="仿宋" w:hAnsi="仿宋" w:eastAsia="仿宋" w:cs="STSong"/>
          <w:color w:val="000000"/>
        </w:rPr>
        <w:t>年</w:t>
      </w:r>
      <w:r>
        <w:rPr>
          <w:rFonts w:ascii="仿宋" w:hAnsi="仿宋" w:eastAsia="仿宋" w:cs="STSong"/>
          <w:color w:val="000000"/>
          <w:u w:val="single"/>
        </w:rPr>
        <w:t xml:space="preserve">     </w:t>
      </w:r>
      <w:r>
        <w:rPr>
          <w:rFonts w:ascii="仿宋" w:hAnsi="仿宋" w:eastAsia="仿宋" w:cs="STSong"/>
          <w:color w:val="000000"/>
        </w:rPr>
        <w:t>月</w:t>
      </w:r>
      <w:r>
        <w:rPr>
          <w:rFonts w:ascii="仿宋" w:hAnsi="仿宋" w:eastAsia="仿宋" w:cs="STSong"/>
          <w:color w:val="000000"/>
          <w:u w:val="single"/>
        </w:rPr>
        <w:t xml:space="preserve">     </w:t>
      </w:r>
      <w:r>
        <w:rPr>
          <w:rFonts w:ascii="仿宋" w:hAnsi="仿宋" w:eastAsia="仿宋" w:cs="STSong"/>
          <w:color w:val="000000"/>
        </w:rPr>
        <w:t>日止。</w:t>
      </w:r>
    </w:p>
    <w:p>
      <w:pPr>
        <w:pStyle w:val="7"/>
        <w:numPr>
          <w:ilvl w:val="0"/>
          <w:numId w:val="0"/>
        </w:numPr>
        <w:spacing w:line="276" w:lineRule="auto"/>
        <w:rPr>
          <w:rFonts w:ascii="仿宋" w:hAnsi="仿宋" w:eastAsia="仿宋" w:cs="STSong"/>
          <w:color w:val="000000"/>
        </w:rPr>
      </w:pPr>
      <w:r>
        <w:rPr>
          <w:rFonts w:ascii="仿宋" w:hAnsi="仿宋" w:eastAsia="仿宋" w:cs="STSong"/>
          <w:color w:val="000000"/>
        </w:rPr>
        <w:t>其中试用期从</w:t>
      </w:r>
      <w:r>
        <w:rPr>
          <w:rFonts w:ascii="仿宋" w:hAnsi="仿宋" w:eastAsia="仿宋" w:cs="STSong"/>
          <w:color w:val="000000"/>
          <w:u w:val="single"/>
        </w:rPr>
        <w:t>   </w:t>
      </w:r>
      <w:r>
        <w:rPr>
          <w:rFonts w:hint="eastAsia" w:ascii="仿宋" w:hAnsi="仿宋" w:eastAsia="仿宋" w:cs="STSong"/>
          <w:color w:val="000000"/>
          <w:u w:val="single"/>
        </w:rPr>
        <w:t xml:space="preserve"> </w:t>
      </w:r>
      <w:r>
        <w:rPr>
          <w:rFonts w:ascii="仿宋" w:hAnsi="仿宋" w:eastAsia="仿宋" w:cs="STSong"/>
          <w:color w:val="000000"/>
          <w:u w:val="single"/>
        </w:rPr>
        <w:t> </w:t>
      </w:r>
      <w:r>
        <w:rPr>
          <w:rFonts w:ascii="仿宋" w:hAnsi="仿宋" w:eastAsia="仿宋" w:cs="STSong"/>
          <w:color w:val="000000"/>
        </w:rPr>
        <w:t>年</w:t>
      </w:r>
      <w:r>
        <w:rPr>
          <w:rFonts w:ascii="仿宋" w:hAnsi="仿宋" w:eastAsia="仿宋" w:cs="STSong"/>
          <w:color w:val="000000"/>
          <w:u w:val="single"/>
        </w:rPr>
        <w:t xml:space="preserve">     </w:t>
      </w:r>
      <w:r>
        <w:rPr>
          <w:rFonts w:ascii="仿宋" w:hAnsi="仿宋" w:eastAsia="仿宋" w:cs="STSong"/>
          <w:color w:val="000000"/>
        </w:rPr>
        <w:t>月</w:t>
      </w:r>
      <w:r>
        <w:rPr>
          <w:rFonts w:ascii="仿宋" w:hAnsi="仿宋" w:eastAsia="仿宋" w:cs="STSong"/>
          <w:color w:val="000000"/>
          <w:u w:val="single"/>
        </w:rPr>
        <w:t xml:space="preserve">     </w:t>
      </w:r>
      <w:r>
        <w:rPr>
          <w:rFonts w:ascii="仿宋" w:hAnsi="仿宋" w:eastAsia="仿宋" w:cs="STSong"/>
          <w:color w:val="000000"/>
        </w:rPr>
        <w:t>日至</w:t>
      </w:r>
      <w:r>
        <w:rPr>
          <w:rFonts w:ascii="仿宋" w:hAnsi="仿宋" w:eastAsia="仿宋" w:cs="STSong"/>
          <w:color w:val="000000"/>
          <w:u w:val="single"/>
        </w:rPr>
        <w:t>     </w:t>
      </w:r>
      <w:r>
        <w:rPr>
          <w:rFonts w:ascii="仿宋" w:hAnsi="仿宋" w:eastAsia="仿宋" w:cs="STSong"/>
          <w:color w:val="000000"/>
        </w:rPr>
        <w:t>年</w:t>
      </w:r>
      <w:r>
        <w:rPr>
          <w:rFonts w:ascii="仿宋" w:hAnsi="仿宋" w:eastAsia="仿宋" w:cs="STSong"/>
          <w:color w:val="000000"/>
          <w:u w:val="single"/>
        </w:rPr>
        <w:t xml:space="preserve">     </w:t>
      </w:r>
      <w:r>
        <w:rPr>
          <w:rFonts w:ascii="仿宋" w:hAnsi="仿宋" w:eastAsia="仿宋" w:cs="STSong"/>
          <w:color w:val="000000"/>
        </w:rPr>
        <w:t>月</w:t>
      </w:r>
      <w:r>
        <w:rPr>
          <w:rFonts w:ascii="仿宋" w:hAnsi="仿宋" w:eastAsia="仿宋" w:cs="STSong"/>
          <w:color w:val="000000"/>
          <w:u w:val="single"/>
        </w:rPr>
        <w:t xml:space="preserve">     </w:t>
      </w:r>
      <w:r>
        <w:rPr>
          <w:rFonts w:ascii="仿宋" w:hAnsi="仿宋" w:eastAsia="仿宋" w:cs="STSong"/>
          <w:color w:val="000000"/>
        </w:rPr>
        <w:t>日止。</w:t>
      </w:r>
    </w:p>
    <w:p>
      <w:pPr>
        <w:pStyle w:val="7"/>
        <w:spacing w:line="276" w:lineRule="auto"/>
        <w:ind w:firstLine="480"/>
        <w:rPr>
          <w:rFonts w:ascii="仿宋" w:hAnsi="仿宋" w:eastAsia="仿宋" w:cs="STSong"/>
          <w:color w:val="000000"/>
        </w:rPr>
      </w:pPr>
      <w:r>
        <w:rPr>
          <w:rFonts w:ascii="仿宋" w:hAnsi="仿宋" w:eastAsia="仿宋" w:cs="STSong"/>
          <w:color w:val="000000"/>
        </w:rPr>
        <w:t>（2）以完成一定工作任务为期限的合同。工作任务为：</w:t>
      </w:r>
      <w:r>
        <w:rPr>
          <w:rFonts w:ascii="仿宋" w:hAnsi="仿宋" w:eastAsia="仿宋" w:cs="STSong"/>
          <w:color w:val="000000"/>
          <w:u w:val="single"/>
        </w:rPr>
        <w:t>               </w:t>
      </w:r>
      <w:r>
        <w:rPr>
          <w:rFonts w:ascii="仿宋" w:hAnsi="仿宋" w:eastAsia="仿宋" w:cs="STSong"/>
          <w:color w:val="000000"/>
        </w:rPr>
        <w:t> 。乙方同意，甲方有权根据工作任务完成及收尾工作的需要安排合同终止的具体时间</w:t>
      </w:r>
    </w:p>
    <w:p>
      <w:pPr>
        <w:pStyle w:val="7"/>
        <w:spacing w:line="276" w:lineRule="auto"/>
        <w:ind w:firstLine="480"/>
        <w:rPr>
          <w:rFonts w:ascii="仿宋" w:hAnsi="仿宋" w:eastAsia="仿宋" w:cs="STSong"/>
          <w:color w:val="000000"/>
        </w:rPr>
      </w:pPr>
      <w:r>
        <w:rPr>
          <w:rFonts w:ascii="仿宋" w:hAnsi="仿宋" w:eastAsia="仿宋" w:cs="STSong"/>
          <w:color w:val="000000"/>
        </w:rPr>
        <w:t>（3）无固定期限劳动合同。其中试用期从</w:t>
      </w:r>
      <w:r>
        <w:rPr>
          <w:rFonts w:ascii="仿宋" w:hAnsi="仿宋" w:eastAsia="仿宋" w:cs="STSong"/>
          <w:color w:val="000000"/>
          <w:u w:val="single"/>
        </w:rPr>
        <w:t> </w:t>
      </w:r>
      <w:r>
        <w:rPr>
          <w:rFonts w:hint="eastAsia" w:ascii="仿宋" w:hAnsi="仿宋" w:eastAsia="仿宋" w:cs="STSong"/>
          <w:color w:val="000000"/>
          <w:u w:val="single"/>
          <w:lang w:val="en-US" w:eastAsia="zh-CN"/>
        </w:rPr>
        <w:t xml:space="preserve">      </w:t>
      </w:r>
      <w:r>
        <w:rPr>
          <w:rFonts w:ascii="仿宋" w:hAnsi="仿宋" w:eastAsia="仿宋" w:cs="STSong"/>
          <w:color w:val="000000"/>
          <w:u w:val="single"/>
        </w:rPr>
        <w:t> </w:t>
      </w:r>
      <w:r>
        <w:rPr>
          <w:rFonts w:ascii="仿宋" w:hAnsi="仿宋" w:eastAsia="仿宋" w:cs="STSong"/>
          <w:color w:val="000000"/>
        </w:rPr>
        <w:t>年</w:t>
      </w:r>
      <w:r>
        <w:rPr>
          <w:rFonts w:ascii="仿宋" w:hAnsi="仿宋" w:eastAsia="仿宋" w:cs="STSong"/>
          <w:color w:val="000000"/>
          <w:u w:val="single"/>
        </w:rPr>
        <w:t xml:space="preserve">  </w:t>
      </w:r>
      <w:r>
        <w:rPr>
          <w:rFonts w:ascii="仿宋" w:hAnsi="仿宋" w:eastAsia="仿宋" w:cs="STSong"/>
          <w:color w:val="000000"/>
        </w:rPr>
        <w:t>月</w:t>
      </w:r>
      <w:r>
        <w:rPr>
          <w:rFonts w:hint="eastAsia" w:ascii="仿宋" w:hAnsi="仿宋" w:eastAsia="仿宋" w:cs="STSong"/>
          <w:color w:val="000000"/>
          <w:u w:val="single"/>
        </w:rPr>
        <w:t xml:space="preserve"> </w:t>
      </w:r>
      <w:r>
        <w:rPr>
          <w:rFonts w:ascii="仿宋" w:hAnsi="仿宋" w:eastAsia="仿宋" w:cs="STSong"/>
          <w:color w:val="000000"/>
          <w:u w:val="single"/>
        </w:rPr>
        <w:t xml:space="preserve"> </w:t>
      </w:r>
      <w:r>
        <w:rPr>
          <w:rFonts w:hint="eastAsia" w:ascii="仿宋" w:hAnsi="仿宋" w:eastAsia="仿宋" w:cs="STSong"/>
          <w:color w:val="000000"/>
        </w:rPr>
        <w:t>日至</w:t>
      </w:r>
      <w:r>
        <w:rPr>
          <w:rFonts w:hint="eastAsia" w:ascii="仿宋" w:hAnsi="仿宋" w:eastAsia="仿宋" w:cs="STSong"/>
          <w:color w:val="000000"/>
          <w:u w:val="single"/>
          <w:lang w:val="en-US" w:eastAsia="zh-CN"/>
        </w:rPr>
        <w:t xml:space="preserve">     </w:t>
      </w:r>
      <w:r>
        <w:rPr>
          <w:rFonts w:ascii="仿宋" w:hAnsi="仿宋" w:eastAsia="仿宋" w:cs="STSong"/>
          <w:color w:val="000000"/>
          <w:u w:val="single"/>
        </w:rPr>
        <w:t xml:space="preserve">  </w:t>
      </w:r>
      <w:r>
        <w:rPr>
          <w:rFonts w:ascii="仿宋" w:hAnsi="仿宋" w:eastAsia="仿宋" w:cs="STSong"/>
          <w:color w:val="000000"/>
        </w:rPr>
        <w:t>年</w:t>
      </w:r>
      <w:r>
        <w:rPr>
          <w:rFonts w:ascii="仿宋" w:hAnsi="仿宋" w:eastAsia="仿宋" w:cs="STSong"/>
          <w:color w:val="000000"/>
          <w:u w:val="single"/>
        </w:rPr>
        <w:t xml:space="preserve">  </w:t>
      </w:r>
      <w:r>
        <w:rPr>
          <w:rFonts w:ascii="仿宋" w:hAnsi="仿宋" w:eastAsia="仿宋" w:cs="STSong"/>
          <w:color w:val="000000"/>
        </w:rPr>
        <w:t>月</w:t>
      </w:r>
      <w:r>
        <w:rPr>
          <w:rFonts w:ascii="仿宋" w:hAnsi="仿宋" w:eastAsia="仿宋" w:cs="STSong"/>
          <w:color w:val="000000"/>
          <w:u w:val="single"/>
        </w:rPr>
        <w:t xml:space="preserve">  </w:t>
      </w:r>
      <w:r>
        <w:rPr>
          <w:rFonts w:hint="eastAsia" w:ascii="仿宋" w:hAnsi="仿宋" w:eastAsia="仿宋" w:cs="STSong"/>
          <w:color w:val="000000"/>
        </w:rPr>
        <w:t>日。</w:t>
      </w:r>
    </w:p>
    <w:p>
      <w:pPr>
        <w:pStyle w:val="7"/>
        <w:spacing w:line="276" w:lineRule="auto"/>
        <w:ind w:firstLine="480"/>
        <w:rPr>
          <w:rFonts w:ascii="仿宋" w:hAnsi="仿宋" w:eastAsia="仿宋" w:cs="STSong"/>
          <w:color w:val="000000"/>
        </w:rPr>
      </w:pPr>
      <w:r>
        <w:rPr>
          <w:rFonts w:ascii="仿宋" w:hAnsi="仿宋" w:eastAsia="仿宋" w:cs="STSong"/>
          <w:b/>
          <w:color w:val="000000"/>
        </w:rPr>
        <w:t>二、工作内容和工作地点</w:t>
      </w:r>
    </w:p>
    <w:p>
      <w:pPr>
        <w:pStyle w:val="7"/>
        <w:spacing w:line="276" w:lineRule="auto"/>
        <w:ind w:firstLine="480"/>
        <w:rPr>
          <w:rFonts w:ascii="仿宋" w:hAnsi="仿宋" w:eastAsia="仿宋" w:cs="STSong"/>
          <w:color w:val="000000"/>
        </w:rPr>
      </w:pPr>
      <w:r>
        <w:rPr>
          <w:rFonts w:ascii="仿宋" w:hAnsi="仿宋" w:eastAsia="仿宋" w:cs="STSong"/>
          <w:color w:val="000000"/>
        </w:rPr>
        <w:t>1、乙方同意在</w:t>
      </w:r>
      <w:r>
        <w:rPr>
          <w:rFonts w:ascii="仿宋" w:hAnsi="仿宋" w:eastAsia="仿宋" w:cs="STSong"/>
          <w:color w:val="000000"/>
          <w:u w:val="single"/>
        </w:rPr>
        <w:t>                    </w:t>
      </w:r>
      <w:r>
        <w:rPr>
          <w:rFonts w:ascii="仿宋" w:hAnsi="仿宋" w:eastAsia="仿宋" w:cs="STSong"/>
          <w:color w:val="000000"/>
        </w:rPr>
        <w:t> 岗位（工种）工作，按时、按质、按量完成该岗位（工种）所承担的各项内容，同时应完成公司或上级交待的其它任务。乙方同意接受甲方按照制度进行绩效考核，认可考核结果将作为调整乙方岗位、薪酬及判定乙方是否胜任工作的依据。</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2、甲乙双方确认工作地点为</w:t>
      </w:r>
      <w:r>
        <w:rPr>
          <w:rFonts w:ascii="仿宋" w:hAnsi="仿宋" w:eastAsia="仿宋" w:cs="STSong"/>
          <w:color w:val="000000"/>
          <w:u w:val="single"/>
        </w:rPr>
        <w:t>                </w:t>
      </w:r>
      <w:r>
        <w:rPr>
          <w:rFonts w:ascii="仿宋" w:hAnsi="仿宋" w:eastAsia="仿宋" w:cs="STSong"/>
          <w:color w:val="000000"/>
        </w:rPr>
        <w:t> 。甲方在上述工作地点的其它门店、分支机构有需要时，乙方同意服从甲方安排到其它门店或分支机构工作。如甲方的经营机构搬迁，乙方同意相应变更工作地点。乙方同意，根据岗位及甲方的经营需要接受到外地出差的安排。</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3、乙方同意，有下列情况之一时，甲方可将乙方的工作岗位进行调整：</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（1）连续两个月无法完成月任务业绩指标的；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（2）因公司项目撤销或完成、机构调整、部门撤销、岗位合并、设备更新等发生变化，导致不能安排原岗位工作的；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（3）员工不论何种原因连续</w:t>
      </w:r>
      <w:r>
        <w:rPr>
          <w:rFonts w:hint="eastAsia" w:ascii="仿宋" w:hAnsi="仿宋" w:eastAsia="仿宋" w:cs="STSong"/>
          <w:color w:val="000000"/>
        </w:rPr>
        <w:t>一</w:t>
      </w:r>
      <w:r>
        <w:rPr>
          <w:rFonts w:ascii="仿宋" w:hAnsi="仿宋" w:eastAsia="仿宋" w:cs="STSong"/>
          <w:color w:val="000000"/>
        </w:rPr>
        <w:t>个月以上未到岗上班，公司已安排其它员工替换员工原岗位，员工重新到岗上班的；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（4）员工的父母、配偶、子女、兄弟姐妹在公司工作，公司认为不利于工作需要调岗的；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（5）订立劳动合同时所依据的法律、行政法规、行政规章发生变化，导致岗位必须进行调整的。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（6）根据乙方的工作表现、身体状况以及甲方生产经营的需要等情况，需要调岗的。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（7）绩效考核结果为不合格或不胜任工作的；</w:t>
      </w:r>
    </w:p>
    <w:p>
      <w:pPr>
        <w:pStyle w:val="7"/>
        <w:spacing w:line="276" w:lineRule="auto"/>
        <w:ind w:firstLine="480"/>
        <w:rPr>
          <w:rFonts w:ascii="仿宋" w:hAnsi="仿宋" w:eastAsia="仿宋" w:cs="STSong"/>
          <w:color w:val="000000"/>
        </w:rPr>
      </w:pPr>
      <w:r>
        <w:rPr>
          <w:rFonts w:ascii="仿宋" w:hAnsi="仿宋" w:eastAsia="仿宋" w:cs="STSong"/>
          <w:color w:val="000000"/>
        </w:rPr>
        <w:t>（8）单位规章制度所规定的应调整岗位的情况的；</w:t>
      </w:r>
    </w:p>
    <w:p>
      <w:pPr>
        <w:pStyle w:val="7"/>
        <w:spacing w:line="276" w:lineRule="auto"/>
        <w:ind w:firstLine="480"/>
        <w:rPr>
          <w:rFonts w:ascii="仿宋" w:hAnsi="仿宋" w:eastAsia="仿宋" w:cs="STSong"/>
          <w:color w:val="000000"/>
        </w:rPr>
      </w:pPr>
      <w:r>
        <w:rPr>
          <w:rFonts w:ascii="仿宋" w:hAnsi="仿宋" w:eastAsia="仿宋" w:cs="STSong"/>
          <w:color w:val="000000"/>
        </w:rPr>
        <w:t>（9）其它原因：</w:t>
      </w:r>
      <w:r>
        <w:rPr>
          <w:rFonts w:ascii="仿宋" w:hAnsi="仿宋" w:eastAsia="仿宋" w:cs="STSong"/>
          <w:color w:val="000000"/>
          <w:u w:val="single"/>
        </w:rPr>
        <w:t>                   </w:t>
      </w:r>
      <w:r>
        <w:rPr>
          <w:rFonts w:ascii="仿宋" w:hAnsi="仿宋" w:eastAsia="仿宋" w:cs="STSong"/>
          <w:color w:val="000000"/>
        </w:rPr>
        <w:t>   </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乙方同意，薪酬标准参照调整后的岗位薪酬标准进行相应调整。 </w:t>
      </w:r>
    </w:p>
    <w:p>
      <w:pPr>
        <w:pStyle w:val="7"/>
        <w:spacing w:line="276" w:lineRule="auto"/>
        <w:rPr>
          <w:rFonts w:ascii="仿宋" w:hAnsi="仿宋" w:eastAsia="仿宋" w:cs="STSong"/>
          <w:color w:val="000000"/>
        </w:rPr>
      </w:pPr>
      <w:r>
        <w:rPr>
          <w:rFonts w:hint="eastAsia" w:ascii="仿宋" w:hAnsi="仿宋" w:eastAsia="仿宋" w:cs="STSong"/>
          <w:b/>
          <w:color w:val="000000"/>
        </w:rPr>
        <w:t xml:space="preserve">    </w:t>
      </w:r>
      <w:r>
        <w:rPr>
          <w:rFonts w:ascii="仿宋" w:hAnsi="仿宋" w:eastAsia="仿宋" w:cs="STSong"/>
          <w:b/>
          <w:color w:val="000000"/>
        </w:rPr>
        <w:t>三、劳动报酬</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1、甲乙双方协商确定，</w:t>
      </w:r>
      <w:r>
        <w:rPr>
          <w:rFonts w:hint="eastAsia" w:ascii="仿宋" w:hAnsi="仿宋" w:eastAsia="仿宋" w:cs="STSong"/>
          <w:color w:val="000000"/>
        </w:rPr>
        <w:t>工资标准</w:t>
      </w:r>
      <w:r>
        <w:rPr>
          <w:rFonts w:hint="eastAsia" w:ascii="仿宋" w:hAnsi="仿宋" w:eastAsia="仿宋" w:cs="STSong"/>
          <w:color w:val="000000"/>
          <w:lang w:val="en-US" w:eastAsia="zh-CN"/>
        </w:rPr>
        <w:t>按薪资单为准</w:t>
      </w:r>
      <w:r>
        <w:rPr>
          <w:rFonts w:ascii="仿宋" w:hAnsi="仿宋" w:eastAsia="仿宋" w:cs="STSong"/>
          <w:color w:val="000000"/>
        </w:rPr>
        <w:t>，并不得低于本市最低工资标准。</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2、甲方于每月</w:t>
      </w:r>
      <w:r>
        <w:rPr>
          <w:rFonts w:ascii="仿宋" w:hAnsi="仿宋" w:eastAsia="仿宋" w:cs="STSong"/>
          <w:color w:val="000000"/>
          <w:u w:val="single"/>
        </w:rPr>
        <w:t>        </w:t>
      </w:r>
      <w:r>
        <w:rPr>
          <w:rFonts w:ascii="仿宋" w:hAnsi="仿宋" w:eastAsia="仿宋" w:cs="STSong"/>
          <w:color w:val="000000"/>
        </w:rPr>
        <w:t> 日左右发放工资。乙方同意，如遇客观情况变化、生产经营困难等，甲方可告知乙方适当推迟工资发放时间，但延迟发放不得超过一个月。</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3、乙方同意，甲方有权根据经营情况、甲方规章制度和乙方的工作内容、工作岗位、工作职务、工作地点、工作业绩、工作表现等因素，调整乙方的劳动报酬，但数额不得低于实际工作所在地的最低工资标准。</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4、乙方同意计算加班工资的计算基数按本条第1款约定的月工资标准计算。甲方在该月工资标准之外另外发放的津贴、补贴、奖金等项目不计算在加班工资的计算基数之内。</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5、乙方若对某月工资、奖金或福利待遇有异议，应在发放之日起三日内向甲方书面提出，逾期未提出的，视为对该月工资、奖金及福利待遇没有异议。</w:t>
      </w:r>
    </w:p>
    <w:p>
      <w:pPr>
        <w:pStyle w:val="7"/>
        <w:spacing w:line="276" w:lineRule="auto"/>
        <w:rPr>
          <w:rFonts w:ascii="仿宋" w:hAnsi="仿宋" w:eastAsia="仿宋" w:cs="STSong"/>
          <w:color w:val="000000"/>
        </w:rPr>
      </w:pPr>
      <w:r>
        <w:rPr>
          <w:rFonts w:hint="eastAsia" w:ascii="仿宋" w:hAnsi="仿宋" w:eastAsia="仿宋" w:cs="STSong"/>
          <w:b/>
          <w:color w:val="000000"/>
        </w:rPr>
        <w:t xml:space="preserve">    </w:t>
      </w:r>
      <w:r>
        <w:rPr>
          <w:rFonts w:ascii="仿宋" w:hAnsi="仿宋" w:eastAsia="仿宋" w:cs="STSong"/>
          <w:b/>
          <w:color w:val="000000"/>
        </w:rPr>
        <w:t>四、工作时间、休息休假</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1、乙方所在岗位执行标准工时制；如所在岗位有申报特殊工时制，则以申报的工时制度为准。</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2、在公司规定的工作时间之外，乙方因完成工作任务的需要，确需加班的，应当填写加班申请单，经主管领导批准后，方视为加班，享受加班待遇。加班时间以实际发生的时间为准。</w:t>
      </w:r>
    </w:p>
    <w:p>
      <w:pPr>
        <w:pStyle w:val="7"/>
        <w:spacing w:line="276" w:lineRule="auto"/>
        <w:rPr>
          <w:rFonts w:ascii="仿宋" w:hAnsi="仿宋" w:eastAsia="仿宋" w:cs="STSong"/>
          <w:color w:val="000000"/>
        </w:rPr>
      </w:pPr>
      <w:r>
        <w:rPr>
          <w:rFonts w:hint="eastAsia" w:ascii="仿宋" w:hAnsi="仿宋" w:eastAsia="仿宋" w:cs="STSong"/>
          <w:b/>
          <w:color w:val="000000"/>
        </w:rPr>
        <w:t xml:space="preserve">    </w:t>
      </w:r>
      <w:r>
        <w:rPr>
          <w:rFonts w:ascii="仿宋" w:hAnsi="仿宋" w:eastAsia="仿宋" w:cs="STSong"/>
          <w:b/>
          <w:color w:val="000000"/>
        </w:rPr>
        <w:t>五、劳动保护和劳动条件</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甲方为乙方提供符合国家规定的安全、卫生的工作环境和工作条件，为乙方配备必要的安全防护措施，发放必要的劳动保护用品，加强职业危害防护。</w:t>
      </w:r>
    </w:p>
    <w:p>
      <w:pPr>
        <w:pStyle w:val="7"/>
        <w:spacing w:line="276" w:lineRule="auto"/>
        <w:rPr>
          <w:rFonts w:ascii="仿宋" w:hAnsi="仿宋" w:eastAsia="仿宋" w:cs="STSong"/>
          <w:color w:val="000000"/>
        </w:rPr>
      </w:pPr>
      <w:r>
        <w:rPr>
          <w:rFonts w:hint="eastAsia" w:ascii="仿宋" w:hAnsi="仿宋" w:eastAsia="仿宋" w:cs="STSong"/>
          <w:b/>
          <w:color w:val="000000"/>
        </w:rPr>
        <w:t xml:space="preserve">    </w:t>
      </w:r>
      <w:r>
        <w:rPr>
          <w:rFonts w:ascii="仿宋" w:hAnsi="仿宋" w:eastAsia="仿宋" w:cs="STSong"/>
          <w:b/>
          <w:color w:val="000000"/>
        </w:rPr>
        <w:t>六、劳动纪律</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1、乙方应自觉遵守甲方依法制定的规章制度及劳动纪律。乙方违反劳动纪律，甲方可给予纪律处分，直至解除劳动合同；乙方同意甲方可对乙方履行制度的情况进行检查、督促、考核和奖惩。</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2、乙方有以下情形之一时，属于严重违纪行为，甲方有权解除本合同，并不给予任何经济补偿：</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（1）严重违反甲方规章制度，影响经营、工作秩序的，或给甲方造成经济损失5000元以上的；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（2）未经甲方同意在其他单位从事兼职工作；</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（3）自营、从事经营或投资与甲方竞争企业、竞争性业务或与甲方相关联的业务的；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（4）与跟甲方有竞争关系或商业往来关系的个人或组织存在业务关联关系，有可能导致利益冲突的；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（5）挪用或侵占公司财物，或私自接受客户、供应商及利害关系方任何好处及报酬的，无论何种金额及手段；</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（6）工作中不服从管理，不按领导的正当指令行事的，经再次要求仍不服从的；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（7）不服从工作分配擅自离开岗位的；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（8）违反甲方的保密条款，泄露甲方商业秘密的；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（9）一年内累计旷工5日以上（含5日）或连续旷工3日（含3日）以上的，或一个月内累计迟到或早退五次以上的；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（10）在公司内有任何暴力、胁迫、伤害、赌博或盗窃等不法行为及违反社会公德的行为的；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（11）乙方利用甲方客户、业务渠道，表达谋取私利的交易意向、发生谋取私利的交易行为或结果等；</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（12）乙方行为给甲方信誉造成损害的，包括但不限于由于乙方行为被媒体所报道者；</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（13）与客户发生肢体冲突或剧烈言辞冲突的，无论何种原因；</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（14）提供虚假的票据进行报销，或报销用途与实际用途不相符合的，无论金额多少；</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（15）其他严重违反劳动纪律行为的。</w:t>
      </w:r>
    </w:p>
    <w:p>
      <w:pPr>
        <w:pStyle w:val="7"/>
        <w:spacing w:line="276" w:lineRule="auto"/>
        <w:rPr>
          <w:rFonts w:ascii="仿宋" w:hAnsi="仿宋" w:eastAsia="仿宋" w:cs="STSong"/>
          <w:color w:val="000000"/>
        </w:rPr>
      </w:pPr>
      <w:r>
        <w:rPr>
          <w:rFonts w:hint="eastAsia" w:ascii="仿宋" w:hAnsi="仿宋" w:eastAsia="仿宋" w:cs="STSong"/>
          <w:b/>
          <w:color w:val="000000"/>
        </w:rPr>
        <w:t xml:space="preserve">    </w:t>
      </w:r>
      <w:r>
        <w:rPr>
          <w:rFonts w:ascii="仿宋" w:hAnsi="仿宋" w:eastAsia="仿宋" w:cs="STSong"/>
          <w:b/>
          <w:color w:val="000000"/>
        </w:rPr>
        <w:t>七、社会保险和福利待遇</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乙方应当于办理入职手续时提交参加社会保险所必需的真实、合法、完整的资料，如因乙方拒绝、延迟提交资料或提交资料不真实、不完整所导致的一切后果和责任（包括但不限于不能补缴社会保险及乙方无法享受社会保险利益等一切后果和/或责任、补缴费用和/或滞纳金等）应由乙方承担。</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2、甲方为乙方提供的福利待遇按甲方规章制度执行。</w:t>
      </w:r>
    </w:p>
    <w:p>
      <w:pPr>
        <w:pStyle w:val="7"/>
        <w:spacing w:line="276" w:lineRule="auto"/>
        <w:rPr>
          <w:rFonts w:ascii="仿宋" w:hAnsi="仿宋" w:eastAsia="仿宋" w:cs="STSong"/>
          <w:color w:val="000000"/>
        </w:rPr>
      </w:pPr>
      <w:r>
        <w:rPr>
          <w:rFonts w:hint="eastAsia" w:ascii="仿宋" w:hAnsi="仿宋" w:eastAsia="仿宋" w:cs="STSong"/>
          <w:b/>
          <w:color w:val="000000"/>
        </w:rPr>
        <w:t xml:space="preserve">    </w:t>
      </w:r>
      <w:r>
        <w:rPr>
          <w:rFonts w:ascii="仿宋" w:hAnsi="仿宋" w:eastAsia="仿宋" w:cs="STSong"/>
          <w:b/>
          <w:color w:val="000000"/>
        </w:rPr>
        <w:t>八、劳动合同的变更、解除、中止和终止</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1、经甲乙双方协商一致，本合同可以解除。</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2、乙方有下列情形之一的，甲方可以解除劳动合同：</w:t>
      </w:r>
    </w:p>
    <w:p>
      <w:pPr>
        <w:pStyle w:val="7"/>
        <w:spacing w:line="276" w:lineRule="auto"/>
        <w:rPr>
          <w:rFonts w:hint="eastAsia"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（1）在试用期间被证明不符合录用条件的；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（2）严重违反用人单位的规章制度或劳动纪律的；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（3）严重失职，营私舞弊，给甲方或客户、合作伙伴造成经济损失10000元以上或严重损害甲方声誉的；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（4）乙方同时与其他用人单位建立劳动关系，对完成本单位的工作任务造成严重影响，或者经甲方提出，拒不改正的，或构成严重违纪的；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（5） 乙方以欺诈、胁迫的手段或者乘人之危，使甲方在违背真实意思的情况下订立或者变更合同，致使本合同无效的；如乙方被查实向甲方提供虚假的个人资料或隐瞒个人真实情况的，即视为乙方以欺诈的手段使甲方在违背真实意思的情况下订立本合同；</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（6）甲方规章制度或国家法律法规政策规定的其它情形。</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3、本合同到期后，如乙方继续在甲方工作而甲方无异议，则视为本劳动合同自动延期一年，并可多次自动延期。但甲方已向乙方发出终止（解除）劳动合同通知或终止（解除）劳动合同证明书，或者确已不再上班时除外。</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4、双方符合依法续签无固定期限劳动合同的条件时，如乙方要求续签无固定期限劳动合同，则乙方应在原劳动合同到期前一个月内，书面向甲方提出申请。未书面提出申请的，视为乙方放弃续签劳动合同。</w:t>
      </w:r>
    </w:p>
    <w:p>
      <w:pPr>
        <w:pStyle w:val="7"/>
        <w:spacing w:line="276" w:lineRule="auto"/>
        <w:rPr>
          <w:rFonts w:ascii="仿宋" w:hAnsi="仿宋" w:eastAsia="仿宋" w:cs="STSong"/>
          <w:color w:val="000000"/>
        </w:rPr>
      </w:pPr>
      <w:r>
        <w:rPr>
          <w:rFonts w:hint="eastAsia" w:ascii="仿宋" w:hAnsi="仿宋" w:eastAsia="仿宋" w:cs="STSong"/>
          <w:b/>
          <w:color w:val="000000"/>
        </w:rPr>
        <w:t xml:space="preserve">    </w:t>
      </w:r>
      <w:r>
        <w:rPr>
          <w:rFonts w:ascii="仿宋" w:hAnsi="仿宋" w:eastAsia="仿宋" w:cs="STSong"/>
          <w:b/>
          <w:color w:val="000000"/>
        </w:rPr>
        <w:t>九、特别约定</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1、乙方应当保守甲方的商业秘密，包括甲方客户、交易对方及其他甲方对其负有保密义务的主体的商业秘密。出于对商业秘密保护的需要，劳动合同终止前</w:t>
      </w:r>
      <w:r>
        <w:rPr>
          <w:rFonts w:hint="eastAsia" w:ascii="仿宋" w:hAnsi="仿宋" w:eastAsia="仿宋" w:cs="STSong"/>
          <w:color w:val="000000"/>
          <w:u w:val="single"/>
        </w:rPr>
        <w:t>3</w:t>
      </w:r>
      <w:r>
        <w:rPr>
          <w:rFonts w:ascii="仿宋" w:hAnsi="仿宋" w:eastAsia="仿宋" w:cs="STSong"/>
          <w:color w:val="000000"/>
        </w:rPr>
        <w:t>个月内，甲方可以变更乙方的岗位。乙方提出解除劳动合同的，甲方可以在乙方提出后正式解除前变更乙方的岗位。上述保密义务不仅应在乙方在职期间，而且在乙方离职（不论任何原因）后仍应履行。</w:t>
      </w:r>
    </w:p>
    <w:p>
      <w:pPr>
        <w:pStyle w:val="7"/>
        <w:spacing w:line="276" w:lineRule="auto"/>
        <w:ind w:firstLine="480"/>
        <w:rPr>
          <w:rFonts w:hint="eastAsia" w:ascii="仿宋" w:hAnsi="仿宋" w:eastAsia="仿宋" w:cs="STSong"/>
          <w:color w:val="000000"/>
        </w:rPr>
      </w:pPr>
      <w:r>
        <w:rPr>
          <w:rFonts w:ascii="仿宋" w:hAnsi="仿宋" w:eastAsia="仿宋" w:cs="STSong"/>
          <w:color w:val="000000"/>
        </w:rPr>
        <w:t>2、乙方应当按照双方约定或甲方的相关规章制度，办理工作交接，包括但不限于乙方应依据甲方要求交接经办的业务工作、归还当时占有的公司财物和文件资料、结清借款以及签署相关工作交接单等其他相关手续。双方同意在签署交接单后方视为办结工作交接。应当支付经济补偿的，甲方在工作交接办理完成时支付。</w:t>
      </w:r>
    </w:p>
    <w:p>
      <w:pPr>
        <w:pStyle w:val="7"/>
        <w:spacing w:line="276" w:lineRule="auto"/>
        <w:rPr>
          <w:rFonts w:hint="eastAsia" w:ascii="仿宋" w:hAnsi="仿宋" w:eastAsia="仿宋" w:cs="STSong"/>
          <w:color w:val="000000"/>
        </w:rPr>
      </w:pPr>
      <w:r>
        <w:rPr>
          <w:rFonts w:hint="eastAsia" w:ascii="仿宋" w:hAnsi="仿宋" w:eastAsia="仿宋" w:cs="STSong"/>
          <w:color w:val="000000"/>
        </w:rPr>
        <w:t xml:space="preserve">    3、</w:t>
      </w:r>
      <w:r>
        <w:rPr>
          <w:rFonts w:ascii="仿宋" w:hAnsi="仿宋" w:eastAsia="仿宋" w:cs="STSong"/>
          <w:color w:val="000000"/>
        </w:rPr>
        <w:t>如经甲方在乙方离职时或提前通知，则乙方在双方关系解除或终止后（无论因何种原因）两年内应遵守竞业限制义务。</w:t>
      </w:r>
    </w:p>
    <w:p>
      <w:pPr>
        <w:pStyle w:val="7"/>
        <w:spacing w:line="276" w:lineRule="auto"/>
        <w:rPr>
          <w:rFonts w:hint="eastAsia" w:ascii="仿宋" w:hAnsi="仿宋" w:eastAsia="仿宋" w:cs="STSong"/>
          <w:color w:val="000000"/>
        </w:rPr>
      </w:pPr>
      <w:r>
        <w:rPr>
          <w:rFonts w:hint="eastAsia" w:ascii="仿宋" w:hAnsi="仿宋" w:eastAsia="仿宋" w:cs="STSong"/>
          <w:color w:val="000000"/>
        </w:rPr>
        <w:t xml:space="preserve">    4、</w:t>
      </w:r>
      <w:r>
        <w:rPr>
          <w:rFonts w:ascii="仿宋" w:hAnsi="仿宋" w:eastAsia="仿宋" w:cs="STSong"/>
          <w:color w:val="000000"/>
        </w:rPr>
        <w:t>乙方在职期间接受费用超过</w:t>
      </w:r>
      <w:r>
        <w:rPr>
          <w:rFonts w:ascii="仿宋" w:hAnsi="仿宋" w:eastAsia="仿宋" w:cs="STSong"/>
          <w:color w:val="000000"/>
          <w:u w:val="single"/>
        </w:rPr>
        <w:t xml:space="preserve">      </w:t>
      </w:r>
      <w:r>
        <w:rPr>
          <w:rFonts w:ascii="仿宋" w:hAnsi="仿宋" w:eastAsia="仿宋" w:cs="STSong"/>
          <w:color w:val="000000"/>
        </w:rPr>
        <w:t>元的专业技能培训后，如乙方提前解除劳动合同，则乙方应按未履行的劳动合同年限折算，向甲方返还相应培训费用。双方另有约定的，按另行约定处理。</w:t>
      </w:r>
    </w:p>
    <w:p>
      <w:pPr>
        <w:pStyle w:val="7"/>
        <w:spacing w:line="276" w:lineRule="auto"/>
        <w:rPr>
          <w:rFonts w:ascii="仿宋" w:hAnsi="仿宋" w:eastAsia="仿宋" w:cs="STSong"/>
          <w:color w:val="000000"/>
        </w:rPr>
      </w:pPr>
      <w:r>
        <w:rPr>
          <w:rFonts w:hint="eastAsia" w:ascii="仿宋" w:hAnsi="仿宋" w:eastAsia="仿宋" w:cs="STSong"/>
          <w:b/>
          <w:color w:val="000000"/>
        </w:rPr>
        <w:t xml:space="preserve">    </w:t>
      </w:r>
      <w:r>
        <w:rPr>
          <w:rFonts w:ascii="仿宋" w:hAnsi="仿宋" w:eastAsia="仿宋" w:cs="STSong"/>
          <w:b/>
          <w:color w:val="000000"/>
        </w:rPr>
        <w:t>十、声明与确认</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双方确认，乙方在工作期间所产生的工作成果（包括但不限于技术资料、开发、总结的概念、创意、文件及所出版的书籍，工作日志、培训材料、操作手册、音像资料等），无论何种形态（文字、图画、音像等），其全部知识产权均属于甲方享有。</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2、乙方确认，甲方已如实告知乙方工作内容、工作条件、用人要求、工作地点、职业危害、安全生产状况、劳动报酬、社会保险等情况，并已将工作过程中可能产生的职业病危害及其后果、职业病防护措施和待遇以及乙方要求了解的其它情况告知乙方。</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3、乙方确认，其向甲方提供或填写的入职登记表、履历上的信息完全真实有效。乙方与其它用人单位不存在劳动关系，亦不受其他用人单位竞业限制义务的限制。</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4、甲方通过本协议中列明的乙方联系方式的任何一种（包括电子邮箱），就本合同之履行向乙方发送相关通知、发布规章制度与文件、布置工作等，均视为有效送达与告知乙方。乙方同时授权，在其处于联系障碍状态（包括但不限于乙方因病住院、丧失人身自由等情形）时，其“紧急联系人”作为乙方的受委托人，该受委托人享有代为进行和解、调解、代领、接受相关通知以及代为变更、解除、终止劳动关系的权利。</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5、乙方确认已认真阅读、理解甲方制定的规章制度，并同意遵守执行。此处的规章制度包括《员工手册》等长期的综合的制度，也包括甲方依照法律程序订立且以书面或内部电子网络</w:t>
      </w:r>
      <w:r>
        <w:rPr>
          <w:rFonts w:hint="eastAsia" w:ascii="仿宋" w:hAnsi="仿宋" w:eastAsia="仿宋" w:cs="STSong"/>
          <w:color w:val="000000"/>
        </w:rPr>
        <w:t>、张贴</w:t>
      </w:r>
      <w:r>
        <w:rPr>
          <w:rFonts w:ascii="仿宋" w:hAnsi="仿宋" w:eastAsia="仿宋" w:cs="STSong"/>
          <w:color w:val="000000"/>
        </w:rPr>
        <w:t>等方式向乙方公示的通知、须知、办法和细则等单项规章制度，其中包括但不限于《员工手册》、职位说明、各类行为准则等。</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甲方规章制度将通过下述方式公示乙方：（a）书面传阅；（b）电子邮件送达；（c）甲方办公网络或公司网页；</w:t>
      </w:r>
      <w:r>
        <w:rPr>
          <w:rFonts w:hint="eastAsia" w:ascii="仿宋" w:hAnsi="仿宋" w:eastAsia="仿宋" w:cs="STSong"/>
          <w:color w:val="000000"/>
        </w:rPr>
        <w:t>（d）公司办公场所张贴公示；</w:t>
      </w:r>
      <w:r>
        <w:rPr>
          <w:rFonts w:ascii="仿宋" w:hAnsi="仿宋" w:eastAsia="仿宋" w:cs="STSong"/>
          <w:color w:val="000000"/>
        </w:rPr>
        <w:t>（e）其他合理可行的方式发布给全体员工或符合该规章制度适用范围的相关员工，乙方确认将随时查收。</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6、本合同生效前双方已订立的劳动合同自本合同生效之日起失效。</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7、本合同约定之岗位或工种，乙方已知悉其录用条件，包括规章制度里规定的录用条件、岗位录用条件</w:t>
      </w:r>
      <w:r>
        <w:rPr>
          <w:rFonts w:hint="eastAsia" w:ascii="仿宋" w:hAnsi="仿宋" w:eastAsia="仿宋" w:cs="STSong"/>
          <w:color w:val="000000"/>
        </w:rPr>
        <w:t>、员工单独签署确认的录用条件</w:t>
      </w:r>
      <w:r>
        <w:rPr>
          <w:rFonts w:ascii="仿宋" w:hAnsi="仿宋" w:eastAsia="仿宋" w:cs="STSong"/>
          <w:color w:val="000000"/>
        </w:rPr>
        <w:t>及下列录用条件：</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（1）按甲方要求提交入职材料，包括办理社会保险的全部材料，同意将社保关系转入；</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（2）工作能力、表现胜任甲方安排的工作和甲方规定的岗位职责；</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（3）未患有精神病或按国家法律法规应禁止工作的传染病，且身体健康条件符合工作岗位要求；</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（4）与原用人单位已依法解除或终止劳动关系；</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（5）与原用人单位不存在竞业限制约定或不在限制范围之内；</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（6）未通缉在案或者被取保候审、监视居住；</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（7）按本合同约定时间到岗；</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（8）入职后不得拒绝按甲方制定的劳动合同版本签订劳动合同，不得拒绝缴纳社会保险；</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（9）不应隐瞒曾经受过法律处罚或者纪律处分的事实；</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（10）试用期内请假不得超过三天，迟到不得超过五次，不得有旷工；</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（11）具备本岗位所要求的各项技能的；</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（12）试用期考核应合格；</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（13）完成试用期内工作任务；掌握岗位工作技能；</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（14）其它：</w:t>
      </w:r>
      <w:r>
        <w:rPr>
          <w:rFonts w:ascii="仿宋" w:hAnsi="仿宋" w:eastAsia="仿宋" w:cs="STSong"/>
          <w:color w:val="000000"/>
          <w:u w:val="single"/>
        </w:rPr>
        <w:t>                    </w:t>
      </w:r>
      <w:r>
        <w:rPr>
          <w:rFonts w:ascii="仿宋" w:hAnsi="仿宋" w:eastAsia="仿宋" w:cs="STSong"/>
          <w:color w:val="000000"/>
        </w:rPr>
        <w:t> </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乙方认可甲方有权对其进行试用期考核，考核可能有相当程度的主观因素。如有异议，仍以甲方的考核结论为准。</w:t>
      </w:r>
    </w:p>
    <w:p>
      <w:pPr>
        <w:pStyle w:val="7"/>
        <w:spacing w:line="276" w:lineRule="auto"/>
        <w:rPr>
          <w:rFonts w:ascii="仿宋" w:hAnsi="仿宋" w:eastAsia="仿宋" w:cs="STSong"/>
          <w:color w:val="000000"/>
        </w:rPr>
      </w:pPr>
      <w:r>
        <w:rPr>
          <w:rFonts w:hint="eastAsia" w:ascii="仿宋" w:hAnsi="仿宋" w:eastAsia="仿宋" w:cs="STSong"/>
          <w:b/>
          <w:color w:val="000000"/>
        </w:rPr>
        <w:t xml:space="preserve">    </w:t>
      </w:r>
      <w:r>
        <w:rPr>
          <w:rFonts w:ascii="仿宋" w:hAnsi="仿宋" w:eastAsia="仿宋" w:cs="STSong"/>
          <w:b/>
          <w:color w:val="000000"/>
        </w:rPr>
        <w:t>十一、违反劳动合同的责任</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1、乙方违反法律法规及本合同约定解除劳动合同，或者违反劳动纪律、规章制度的，或者违反本合同约定的其他义务的，乙方应当赔偿由此造成的全部损失，包括但不限于：</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（1）甲方为其支付的培训和招收录用费用</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（2）对甲方生产经营工作造成的直接或间接、有形或无形的经济损失；</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（3）诉讼费用、律师费用、调查费用、公证费用等；</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（4）本合同约定或规章制度规定的其他赔偿费用：</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2、按前述约定乙方需对甲方负赔偿责任的，甲方可在乙方工资或经济补偿金中扣除。工资、经济补偿尚不足以弥补损失的，乙方仍需赔偿损失。</w:t>
      </w:r>
    </w:p>
    <w:p>
      <w:pPr>
        <w:pStyle w:val="7"/>
        <w:spacing w:line="276" w:lineRule="auto"/>
        <w:rPr>
          <w:rFonts w:ascii="仿宋" w:hAnsi="仿宋" w:eastAsia="仿宋" w:cs="STSong"/>
          <w:color w:val="000000"/>
        </w:rPr>
      </w:pPr>
      <w:r>
        <w:rPr>
          <w:rFonts w:hint="eastAsia" w:ascii="仿宋" w:hAnsi="仿宋" w:eastAsia="仿宋" w:cs="STSong"/>
          <w:b/>
          <w:color w:val="000000"/>
        </w:rPr>
        <w:t xml:space="preserve">    </w:t>
      </w:r>
      <w:r>
        <w:rPr>
          <w:rFonts w:ascii="仿宋" w:hAnsi="仿宋" w:eastAsia="仿宋" w:cs="STSong"/>
          <w:b/>
          <w:color w:val="000000"/>
        </w:rPr>
        <w:t>十二、其它</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1、合同未尽事宜，按照甲方依法制定的规章制度执行；如果甲方的规章制度未作规定，则按国家有关法律法规政策执行。</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2、双方发生劳动争议的，由甲方所在地法院及劳动仲裁机构管辖。</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3、本协议一式两份，甲乙双方各执一份，经双方签署后生效。</w:t>
      </w:r>
    </w:p>
    <w:p>
      <w:pPr>
        <w:pStyle w:val="7"/>
        <w:spacing w:line="276" w:lineRule="auto"/>
        <w:ind w:firstLine="600"/>
        <w:rPr>
          <w:rFonts w:ascii="仿宋" w:hAnsi="仿宋" w:eastAsia="仿宋" w:cs="STSong"/>
          <w:color w:val="000000"/>
        </w:rPr>
      </w:pPr>
      <w:r>
        <w:rPr>
          <w:rFonts w:hint="eastAsia" w:ascii="仿宋" w:hAnsi="仿宋" w:eastAsia="仿宋" w:cs="STSong"/>
          <w:color w:val="000000"/>
        </w:rPr>
        <w:t>（以下无正文）</w:t>
      </w:r>
    </w:p>
    <w:p>
      <w:pPr>
        <w:pStyle w:val="7"/>
        <w:spacing w:line="276" w:lineRule="auto"/>
        <w:rPr>
          <w:rFonts w:ascii="仿宋" w:hAnsi="仿宋" w:eastAsia="仿宋" w:cs="STSong"/>
          <w:color w:val="000000"/>
        </w:rPr>
      </w:pPr>
      <w:r>
        <w:rPr>
          <w:rFonts w:hint="eastAsia" w:ascii="仿宋" w:hAnsi="仿宋" w:eastAsia="仿宋" w:cs="STSong"/>
          <w:color w:val="000000"/>
        </w:rPr>
        <w:t xml:space="preserve">    </w:t>
      </w:r>
      <w:r>
        <w:rPr>
          <w:rFonts w:ascii="仿宋" w:hAnsi="仿宋" w:eastAsia="仿宋" w:cs="STSong"/>
          <w:color w:val="000000"/>
        </w:rPr>
        <w:t>签订时间：          年        月        日</w:t>
      </w:r>
    </w:p>
    <w:p>
      <w:pPr>
        <w:pStyle w:val="7"/>
        <w:spacing w:line="276" w:lineRule="auto"/>
        <w:rPr>
          <w:rFonts w:ascii="仿宋" w:hAnsi="仿宋" w:eastAsia="仿宋" w:cs="STSong"/>
          <w:color w:val="000000"/>
        </w:rPr>
      </w:pPr>
      <w:r>
        <w:rPr>
          <w:rFonts w:ascii="仿宋" w:hAnsi="仿宋" w:eastAsia="仿宋" w:cs="STSong"/>
          <w:color w:val="000000"/>
        </w:rPr>
        <w:t> </w:t>
      </w:r>
    </w:p>
    <w:p>
      <w:pPr>
        <w:pStyle w:val="7"/>
        <w:spacing w:line="276" w:lineRule="auto"/>
        <w:rPr>
          <w:rFonts w:ascii="仿宋" w:hAnsi="仿宋" w:eastAsia="仿宋" w:cs="STSong"/>
          <w:color w:val="000000"/>
        </w:rPr>
      </w:pPr>
    </w:p>
    <w:p>
      <w:pPr>
        <w:pStyle w:val="7"/>
        <w:spacing w:line="276" w:lineRule="auto"/>
        <w:rPr>
          <w:rFonts w:ascii="仿宋" w:hAnsi="仿宋" w:eastAsia="仿宋" w:cs="STSong"/>
          <w:color w:val="000000"/>
        </w:rPr>
      </w:pPr>
    </w:p>
    <w:p>
      <w:pPr>
        <w:pStyle w:val="7"/>
        <w:spacing w:line="276" w:lineRule="auto"/>
        <w:rPr>
          <w:rFonts w:ascii="仿宋" w:hAnsi="仿宋" w:eastAsia="仿宋" w:cs="STSong"/>
          <w:color w:val="000000"/>
        </w:rPr>
      </w:pPr>
    </w:p>
    <w:p>
      <w:pPr>
        <w:pStyle w:val="7"/>
        <w:spacing w:line="276" w:lineRule="auto"/>
        <w:rPr>
          <w:rFonts w:ascii="仿宋" w:hAnsi="仿宋" w:eastAsia="仿宋" w:cs="STSong"/>
          <w:color w:val="000000"/>
        </w:rPr>
      </w:pPr>
      <w:r>
        <w:rPr>
          <w:rFonts w:hint="eastAsia" w:ascii="仿宋" w:hAnsi="仿宋" w:eastAsia="仿宋" w:cs="STSong"/>
          <w:b/>
          <w:color w:val="000000"/>
        </w:rPr>
        <w:t xml:space="preserve">    </w:t>
      </w:r>
      <w:r>
        <w:rPr>
          <w:rFonts w:ascii="仿宋" w:hAnsi="仿宋" w:eastAsia="仿宋" w:cs="STSong"/>
          <w:b/>
          <w:color w:val="000000"/>
        </w:rPr>
        <w:t>甲方（盖章）：                      </w:t>
      </w:r>
      <w:r>
        <w:rPr>
          <w:rFonts w:hint="eastAsia" w:ascii="仿宋" w:hAnsi="仿宋" w:eastAsia="仿宋" w:cs="STSong"/>
          <w:b/>
          <w:color w:val="000000"/>
        </w:rPr>
        <w:t xml:space="preserve"> </w:t>
      </w:r>
      <w:r>
        <w:rPr>
          <w:rFonts w:ascii="仿宋" w:hAnsi="仿宋" w:eastAsia="仿宋" w:cs="STSong"/>
          <w:b/>
          <w:color w:val="000000"/>
        </w:rPr>
        <w:t>乙方（签字）：</w:t>
      </w:r>
    </w:p>
    <w:sectPr>
      <w:footerReference r:id="rId3" w:type="default"/>
      <w:pgSz w:w="12240" w:h="15840"/>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STSong">
    <w:altName w:val="宋体"/>
    <w:panose1 w:val="02010600040101010101"/>
    <w:charset w:val="86"/>
    <w:family w:val="auto"/>
    <w:pitch w:val="default"/>
    <w:sig w:usb0="00000000" w:usb1="0000000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721360" cy="1543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21360"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7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15pt;width:56.8pt;mso-position-horizontal:center;mso-position-horizontal-relative:margin;mso-wrap-style:none;z-index:251659264;mso-width-relative:page;mso-height-relative:page;" filled="f" stroked="f" coordsize="21600,21600" o:gfxdata="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EcO/dIAAAAEAQAADwAAAAAAAAABACAA&#10;AAAiAAAAZHJzL2Rvd25yZXYueG1sUEsBAhQAFAAAAAgAh07iQEY+jCITAgAABQQAAA4AAAAAAAAA&#10;AQAgAAAAIQEAAGRycy9lMm9Eb2MueG1sUEsFBgAAAAAGAAYAWQEAAKYFAAAAAA==&#10;">
              <v:fill on="f" focussize="0,0"/>
              <v:stroke on="f" weight="0.5pt"/>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7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FA835"/>
    <w:multiLevelType w:val="singleLevel"/>
    <w:tmpl w:val="623FA83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BE0"/>
    <w:rsid w:val="00013BE0"/>
    <w:rsid w:val="000A2E59"/>
    <w:rsid w:val="000B63E5"/>
    <w:rsid w:val="000C44EF"/>
    <w:rsid w:val="000D3F88"/>
    <w:rsid w:val="0011425B"/>
    <w:rsid w:val="001806E6"/>
    <w:rsid w:val="001C0B0C"/>
    <w:rsid w:val="001C23F3"/>
    <w:rsid w:val="001E7A32"/>
    <w:rsid w:val="001F33AB"/>
    <w:rsid w:val="00220D92"/>
    <w:rsid w:val="002240C0"/>
    <w:rsid w:val="00251F7A"/>
    <w:rsid w:val="00296747"/>
    <w:rsid w:val="00335E65"/>
    <w:rsid w:val="003510B6"/>
    <w:rsid w:val="00377669"/>
    <w:rsid w:val="00397EAE"/>
    <w:rsid w:val="003F353B"/>
    <w:rsid w:val="00407323"/>
    <w:rsid w:val="00413B17"/>
    <w:rsid w:val="004159EC"/>
    <w:rsid w:val="00486A0E"/>
    <w:rsid w:val="00505AB8"/>
    <w:rsid w:val="00510AFC"/>
    <w:rsid w:val="005A682E"/>
    <w:rsid w:val="005F4AAB"/>
    <w:rsid w:val="006363B1"/>
    <w:rsid w:val="006464B9"/>
    <w:rsid w:val="00651FCA"/>
    <w:rsid w:val="006520F5"/>
    <w:rsid w:val="0068693C"/>
    <w:rsid w:val="006D1A0D"/>
    <w:rsid w:val="006F1189"/>
    <w:rsid w:val="00744B2E"/>
    <w:rsid w:val="00754280"/>
    <w:rsid w:val="007F1714"/>
    <w:rsid w:val="008311DE"/>
    <w:rsid w:val="008F0F6C"/>
    <w:rsid w:val="008F6587"/>
    <w:rsid w:val="009246EA"/>
    <w:rsid w:val="009969D5"/>
    <w:rsid w:val="009B2FA0"/>
    <w:rsid w:val="00A21830"/>
    <w:rsid w:val="00A236CF"/>
    <w:rsid w:val="00A27625"/>
    <w:rsid w:val="00A4300B"/>
    <w:rsid w:val="00B06C79"/>
    <w:rsid w:val="00B72ED0"/>
    <w:rsid w:val="00BD4582"/>
    <w:rsid w:val="00C02495"/>
    <w:rsid w:val="00C201D9"/>
    <w:rsid w:val="00C206B4"/>
    <w:rsid w:val="00CA1965"/>
    <w:rsid w:val="00CF1F2D"/>
    <w:rsid w:val="00D0635C"/>
    <w:rsid w:val="00D57465"/>
    <w:rsid w:val="00DA48D2"/>
    <w:rsid w:val="00DF0CA3"/>
    <w:rsid w:val="00DF3259"/>
    <w:rsid w:val="00DF7CF0"/>
    <w:rsid w:val="00E91A84"/>
    <w:rsid w:val="00EB0361"/>
    <w:rsid w:val="00EB2B8A"/>
    <w:rsid w:val="00F129D5"/>
    <w:rsid w:val="00F16748"/>
    <w:rsid w:val="00F2709F"/>
    <w:rsid w:val="00F44810"/>
    <w:rsid w:val="00F85C9E"/>
    <w:rsid w:val="00FE074B"/>
    <w:rsid w:val="00FE514B"/>
    <w:rsid w:val="00FF24C9"/>
    <w:rsid w:val="0B665593"/>
    <w:rsid w:val="12217577"/>
    <w:rsid w:val="215E6F1D"/>
    <w:rsid w:val="2FEB23B7"/>
    <w:rsid w:val="383B0463"/>
    <w:rsid w:val="400520D5"/>
    <w:rsid w:val="47A73E29"/>
    <w:rsid w:val="6AB27FDF"/>
    <w:rsid w:val="6D2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lang w:val="en-US" w:eastAsia="zh-CN" w:bidi="ar-SA"/>
    </w:rPr>
  </w:style>
  <w:style w:type="paragraph" w:styleId="2">
    <w:name w:val="heading 2"/>
    <w:basedOn w:val="1"/>
    <w:next w:val="1"/>
    <w:qFormat/>
    <w:uiPriority w:val="9"/>
    <w:pPr>
      <w:keepLines/>
      <w:spacing w:before="280" w:after="280"/>
      <w:jc w:val="center"/>
      <w:outlineLvl w:val="1"/>
    </w:pPr>
    <w:rPr>
      <w:rFonts w:cs="Cambria" w:asciiTheme="majorHAnsi" w:hAnsiTheme="majorHAnsi"/>
      <w:b/>
      <w:color w:val="4F81BD" w:themeColor="accent1"/>
      <w:sz w:val="38"/>
      <w14:textFill>
        <w14:solidFill>
          <w14:schemeClr w14:val="accent1"/>
        </w14:solidFill>
      </w14:textFill>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link w:val="31"/>
    <w:unhideWhenUsed/>
    <w:qFormat/>
    <w:uiPriority w:val="0"/>
  </w:style>
  <w:style w:type="paragraph" w:styleId="4">
    <w:name w:val="Balloon Text"/>
    <w:basedOn w:val="1"/>
    <w:link w:val="33"/>
    <w:semiHidden/>
    <w:unhideWhenUsed/>
    <w:qFormat/>
    <w:uiPriority w:val="99"/>
    <w:rPr>
      <w:rFonts w:ascii="宋体" w:eastAsia="宋体"/>
      <w:sz w:val="18"/>
      <w:szCs w:val="18"/>
    </w:rPr>
  </w:style>
  <w:style w:type="paragraph" w:styleId="5">
    <w:name w:val="footer"/>
    <w:basedOn w:val="1"/>
    <w:unhideWhenUsed/>
    <w:qFormat/>
    <w:uiPriority w:val="99"/>
    <w:pPr>
      <w:tabs>
        <w:tab w:val="center" w:pos="4153"/>
        <w:tab w:val="right" w:pos="8306"/>
      </w:tabs>
      <w:snapToGrid w:val="0"/>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7">
    <w:name w:val="Normal (Web)"/>
    <w:basedOn w:val="1"/>
    <w:uiPriority w:val="99"/>
    <w:pPr>
      <w:spacing w:before="90"/>
    </w:pPr>
  </w:style>
  <w:style w:type="paragraph" w:styleId="8">
    <w:name w:val="annotation subject"/>
    <w:basedOn w:val="3"/>
    <w:next w:val="3"/>
    <w:link w:val="32"/>
    <w:semiHidden/>
    <w:unhideWhenUsed/>
    <w:qFormat/>
    <w:uiPriority w:val="99"/>
    <w:rPr>
      <w:b/>
      <w:bCs/>
    </w:rPr>
  </w:style>
  <w:style w:type="character" w:styleId="11">
    <w:name w:val="annotation reference"/>
    <w:basedOn w:val="10"/>
    <w:semiHidden/>
    <w:unhideWhenUsed/>
    <w:qFormat/>
    <w:uiPriority w:val="99"/>
    <w:rPr>
      <w:sz w:val="21"/>
      <w:szCs w:val="21"/>
    </w:rPr>
  </w:style>
  <w:style w:type="table" w:customStyle="1" w:styleId="12">
    <w:name w:val="Table Normal"/>
    <w:qFormat/>
    <w:uiPriority w:val="59"/>
    <w:tblPr>
      <w:tblLayout w:type="fixed"/>
      <w:tblCellMar>
        <w:top w:w="0" w:type="dxa"/>
        <w:left w:w="108" w:type="dxa"/>
        <w:bottom w:w="0" w:type="dxa"/>
        <w:right w:w="108" w:type="dxa"/>
      </w:tblCellMar>
    </w:tblPr>
  </w:style>
  <w:style w:type="paragraph" w:customStyle="1" w:styleId="13">
    <w:name w:val="focus"/>
    <w:basedOn w:val="1"/>
    <w:qFormat/>
    <w:uiPriority w:val="0"/>
  </w:style>
  <w:style w:type="paragraph" w:customStyle="1" w:styleId="14">
    <w:name w:val="focus-hover"/>
    <w:basedOn w:val="1"/>
    <w:qFormat/>
    <w:uiPriority w:val="0"/>
  </w:style>
  <w:style w:type="paragraph" w:customStyle="1" w:styleId="15">
    <w:name w:val="mce-edit-focus"/>
    <w:basedOn w:val="1"/>
    <w:qFormat/>
    <w:uiPriority w:val="0"/>
  </w:style>
  <w:style w:type="paragraph" w:customStyle="1" w:styleId="16">
    <w:name w:val="mce-i-none"/>
    <w:basedOn w:val="1"/>
    <w:qFormat/>
    <w:uiPriority w:val="0"/>
  </w:style>
  <w:style w:type="paragraph" w:customStyle="1" w:styleId="17">
    <w:name w:val="mce-item-anchor"/>
    <w:basedOn w:val="1"/>
    <w:qFormat/>
    <w:uiPriority w:val="0"/>
  </w:style>
  <w:style w:type="paragraph" w:customStyle="1" w:styleId="18">
    <w:name w:val="mce-item-table"/>
    <w:basedOn w:val="1"/>
    <w:qFormat/>
    <w:uiPriority w:val="0"/>
    <w:pPr>
      <w:ind w:left="-750" w:right="-750"/>
    </w:pPr>
  </w:style>
  <w:style w:type="paragraph" w:customStyle="1" w:styleId="19">
    <w:name w:val="mce-match-marker"/>
    <w:basedOn w:val="1"/>
    <w:qFormat/>
    <w:uiPriority w:val="0"/>
    <w:rPr>
      <w:color w:val="FFFFFF"/>
    </w:rPr>
  </w:style>
  <w:style w:type="paragraph" w:customStyle="1" w:styleId="20">
    <w:name w:val="mce-match-marker-selected"/>
    <w:basedOn w:val="1"/>
    <w:qFormat/>
    <w:uiPriority w:val="0"/>
    <w:rPr>
      <w:color w:val="FFFFFF"/>
    </w:rPr>
  </w:style>
  <w:style w:type="paragraph" w:customStyle="1" w:styleId="21">
    <w:name w:val="mce-nbsp"/>
    <w:basedOn w:val="1"/>
    <w:qFormat/>
    <w:uiPriority w:val="0"/>
  </w:style>
  <w:style w:type="paragraph" w:customStyle="1" w:styleId="22">
    <w:name w:val="mce-object"/>
    <w:basedOn w:val="1"/>
    <w:qFormat/>
    <w:uiPriority w:val="0"/>
  </w:style>
  <w:style w:type="paragraph" w:customStyle="1" w:styleId="23">
    <w:name w:val="mce-pagebreak"/>
    <w:basedOn w:val="1"/>
    <w:qFormat/>
    <w:uiPriority w:val="0"/>
    <w:pPr>
      <w:spacing w:before="225"/>
    </w:pPr>
  </w:style>
  <w:style w:type="paragraph" w:customStyle="1" w:styleId="24">
    <w:name w:val="mce-preview-object"/>
    <w:basedOn w:val="1"/>
    <w:qFormat/>
    <w:uiPriority w:val="0"/>
    <w:pPr>
      <w:spacing w:line="0" w:lineRule="auto"/>
    </w:pPr>
  </w:style>
  <w:style w:type="paragraph" w:customStyle="1" w:styleId="25">
    <w:name w:val="mce-resize-bar-dragging"/>
    <w:basedOn w:val="1"/>
    <w:qFormat/>
    <w:uiPriority w:val="0"/>
    <w:pPr>
      <w:shd w:val="clear" w:color="auto" w:fill="0000FF"/>
    </w:pPr>
    <w:rPr>
      <w:shd w:val="clear" w:color="auto" w:fill="0000FF"/>
    </w:rPr>
  </w:style>
  <w:style w:type="paragraph" w:customStyle="1" w:styleId="26">
    <w:name w:val="mce-shy"/>
    <w:basedOn w:val="1"/>
    <w:qFormat/>
    <w:uiPriority w:val="0"/>
  </w:style>
  <w:style w:type="paragraph" w:customStyle="1" w:styleId="27">
    <w:name w:val="mce-spellchecker-grammar"/>
    <w:basedOn w:val="1"/>
    <w:qFormat/>
    <w:uiPriority w:val="0"/>
  </w:style>
  <w:style w:type="paragraph" w:customStyle="1" w:styleId="28">
    <w:name w:val="mce-spellchecker-word"/>
    <w:basedOn w:val="1"/>
    <w:qFormat/>
    <w:uiPriority w:val="0"/>
  </w:style>
  <w:style w:type="paragraph" w:customStyle="1" w:styleId="29">
    <w:name w:val="mce-toc"/>
    <w:basedOn w:val="1"/>
    <w:qFormat/>
    <w:uiPriority w:val="0"/>
  </w:style>
  <w:style w:type="paragraph" w:customStyle="1" w:styleId="30">
    <w:name w:val="text-indent"/>
    <w:basedOn w:val="1"/>
    <w:qFormat/>
    <w:uiPriority w:val="0"/>
    <w:pPr>
      <w:ind w:firstLine="30"/>
    </w:pPr>
  </w:style>
  <w:style w:type="character" w:customStyle="1" w:styleId="31">
    <w:name w:val="批注文字字符"/>
    <w:basedOn w:val="10"/>
    <w:link w:val="3"/>
    <w:qFormat/>
    <w:uiPriority w:val="0"/>
    <w:rPr>
      <w:sz w:val="24"/>
    </w:rPr>
  </w:style>
  <w:style w:type="character" w:customStyle="1" w:styleId="32">
    <w:name w:val="批注主题字符"/>
    <w:basedOn w:val="31"/>
    <w:link w:val="8"/>
    <w:semiHidden/>
    <w:qFormat/>
    <w:uiPriority w:val="99"/>
    <w:rPr>
      <w:b/>
      <w:bCs/>
      <w:sz w:val="24"/>
    </w:rPr>
  </w:style>
  <w:style w:type="character" w:customStyle="1" w:styleId="33">
    <w:name w:val="批注框文本字符"/>
    <w:basedOn w:val="10"/>
    <w:link w:val="4"/>
    <w:semiHidden/>
    <w:qFormat/>
    <w:uiPriority w:val="99"/>
    <w:rPr>
      <w:rFonts w:ascii="宋体" w:eastAsia="宋体"/>
      <w:sz w:val="18"/>
      <w:szCs w:val="18"/>
    </w:rPr>
  </w:style>
  <w:style w:type="paragraph" w:customStyle="1" w:styleId="34">
    <w:name w:val="修订1"/>
    <w:hidden/>
    <w:semiHidden/>
    <w:qFormat/>
    <w:uiPriority w:val="99"/>
    <w:rPr>
      <w:rFonts w:ascii="Times New Roman" w:hAnsi="Times New Roman" w:cs="Times New Roman" w:eastAsiaTheme="minorEastAsia"/>
      <w:sz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942</Words>
  <Characters>5370</Characters>
  <Lines>44</Lines>
  <Paragraphs>12</Paragraphs>
  <TotalTime>48</TotalTime>
  <ScaleCrop>false</ScaleCrop>
  <LinksUpToDate>false</LinksUpToDate>
  <CharactersWithSpaces>6300</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2020-02-24T04:06:00Z</dcterms:created>
  <dc:creator>zbj</dc:creator>
  <cp:lastModifiedBy>福尔摩迪</cp:lastModifiedBy>
  <cp:lastPrinted>2020-04-27T06:20:00Z</cp:lastPrinted>
  <dcterms:modified xsi:type="dcterms:W3CDTF">2020-09-23T04:17:14Z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