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46E3" w14:textId="16587C86" w:rsidR="00A11176" w:rsidRDefault="00D23F8E" w:rsidP="00167EC1">
      <w:pPr>
        <w:pStyle w:val="Title"/>
      </w:pPr>
      <w:r w:rsidRPr="00D23F8E">
        <w:rPr>
          <w:rFonts w:hint="eastAsia"/>
        </w:rPr>
        <w:t>Blazor+Dapr+K8s</w:t>
      </w:r>
      <w:r w:rsidRPr="00D23F8E">
        <w:rPr>
          <w:rFonts w:hint="eastAsia"/>
        </w:rPr>
        <w:t>微服务之开发调试</w:t>
      </w:r>
    </w:p>
    <w:p w14:paraId="5BADD055" w14:textId="361E3ACD" w:rsidR="0070217B" w:rsidRDefault="0070217B" w:rsidP="0070217B"/>
    <w:p w14:paraId="46106219" w14:textId="112E47B2" w:rsidR="00AA67DA" w:rsidRDefault="00E66FD2" w:rsidP="00AA67DA">
      <w:pPr>
        <w:pStyle w:val="Heading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Da</w:t>
      </w:r>
      <w:r>
        <w:t>pr</w:t>
      </w:r>
      <w:proofErr w:type="spellEnd"/>
      <w:r>
        <w:rPr>
          <w:rFonts w:hint="eastAsia"/>
        </w:rPr>
        <w:t>开发调试环境</w:t>
      </w:r>
    </w:p>
    <w:p w14:paraId="378135DB" w14:textId="28558175" w:rsidR="00AA67DA" w:rsidRDefault="00AA67DA" w:rsidP="00E707D9">
      <w:pPr>
        <w:pStyle w:val="Heading2"/>
      </w:pPr>
      <w:proofErr w:type="spellStart"/>
      <w:r>
        <w:t>Dapr</w:t>
      </w:r>
      <w:proofErr w:type="spellEnd"/>
      <w:r>
        <w:t xml:space="preserve"> </w:t>
      </w:r>
      <w:r>
        <w:rPr>
          <w:rFonts w:hint="eastAsia"/>
        </w:rPr>
        <w:t>完整安装模式不支持开发调试</w:t>
      </w:r>
    </w:p>
    <w:p w14:paraId="73543D64" w14:textId="751A7F5D" w:rsidR="00B861B2" w:rsidRDefault="003F6E23" w:rsidP="00B861B2">
      <w:r>
        <w:rPr>
          <w:rFonts w:hint="eastAsia"/>
        </w:rPr>
        <w:t>在上一篇随笔《</w:t>
      </w:r>
      <w:r w:rsidRPr="003F6E23">
        <w:rPr>
          <w:rFonts w:hint="eastAsia"/>
        </w:rPr>
        <w:t>Blazor+Dapr+K8s</w:t>
      </w:r>
      <w:r w:rsidRPr="003F6E23">
        <w:rPr>
          <w:rFonts w:hint="eastAsia"/>
        </w:rPr>
        <w:t>微服务之服务调用</w:t>
      </w:r>
      <w:r>
        <w:rPr>
          <w:rFonts w:hint="eastAsia"/>
        </w:rPr>
        <w:t>》中，我们通过为每个微服务运行</w:t>
      </w:r>
      <w:proofErr w:type="spellStart"/>
      <w:r>
        <w:rPr>
          <w:rFonts w:hint="eastAsia"/>
        </w:rPr>
        <w:t>d</w:t>
      </w:r>
      <w:r>
        <w:t>apr</w:t>
      </w:r>
      <w:proofErr w:type="spellEnd"/>
      <w:r>
        <w:t xml:space="preserve"> run ….</w:t>
      </w:r>
      <w:r w:rsidR="00EF76CA">
        <w:t>dotnet run</w:t>
      </w:r>
      <w:r>
        <w:rPr>
          <w:rFonts w:hint="eastAsia"/>
        </w:rPr>
        <w:t>命令，以自宿主的方式在本地开发环境成功运行了服务调用的例子。</w:t>
      </w:r>
    </w:p>
    <w:p w14:paraId="70E66853" w14:textId="7E45A54B" w:rsidR="00D56414" w:rsidRDefault="00D56414" w:rsidP="00B861B2">
      <w:r>
        <w:rPr>
          <w:rFonts w:hint="eastAsia"/>
        </w:rPr>
        <w:t>但是，这种运行方式是不支持调试的，我们无法在程序中进行断点</w:t>
      </w:r>
      <w:r w:rsidR="000E0B92">
        <w:rPr>
          <w:rFonts w:hint="eastAsia"/>
        </w:rPr>
        <w:t>。</w:t>
      </w:r>
      <w:r w:rsidR="001F5AB3">
        <w:rPr>
          <w:rFonts w:hint="eastAsia"/>
        </w:rPr>
        <w:t>这就</w:t>
      </w:r>
      <w:r w:rsidR="00813711">
        <w:rPr>
          <w:rFonts w:hint="eastAsia"/>
        </w:rPr>
        <w:t>很不实用了</w:t>
      </w:r>
      <w:r w:rsidR="001F5AB3">
        <w:rPr>
          <w:rFonts w:hint="eastAsia"/>
        </w:rPr>
        <w:t>！</w:t>
      </w:r>
    </w:p>
    <w:p w14:paraId="5DB9A191" w14:textId="3E1F013F" w:rsidR="00AC0D27" w:rsidRDefault="00AC0D27" w:rsidP="00B861B2">
      <w:r>
        <w:rPr>
          <w:rFonts w:hint="eastAsia"/>
        </w:rPr>
        <w:t>搜索</w:t>
      </w:r>
      <w:r w:rsidR="00AE37AC">
        <w:rPr>
          <w:rFonts w:hint="eastAsia"/>
        </w:rPr>
        <w:t>一番</w:t>
      </w:r>
      <w:r>
        <w:rPr>
          <w:rFonts w:hint="eastAsia"/>
        </w:rPr>
        <w:t>，找到这么一篇文章：</w:t>
      </w:r>
      <w:hyperlink r:id="rId5" w:history="1">
        <w:r w:rsidR="003C57BB">
          <w:rPr>
            <w:rStyle w:val="Hyperlink"/>
          </w:rPr>
          <w:t xml:space="preserve">Simple approach to run and debug multiple .NET </w:t>
        </w:r>
        <w:proofErr w:type="spellStart"/>
        <w:r w:rsidR="003C57BB">
          <w:rPr>
            <w:rStyle w:val="Hyperlink"/>
          </w:rPr>
          <w:t>Dapr</w:t>
        </w:r>
        <w:proofErr w:type="spellEnd"/>
        <w:r w:rsidR="003C57BB">
          <w:rPr>
            <w:rStyle w:val="Hyperlink"/>
          </w:rPr>
          <w:t xml:space="preserve"> projects (w/o Docker) - DEV Community</w:t>
        </w:r>
      </w:hyperlink>
    </w:p>
    <w:p w14:paraId="467FA5A1" w14:textId="7D29F334" w:rsidR="00813711" w:rsidRDefault="00765F8E" w:rsidP="00B861B2">
      <w:r>
        <w:rPr>
          <w:rFonts w:hint="eastAsia"/>
        </w:rPr>
        <w:t>根据文章，我们可以不依赖</w:t>
      </w:r>
      <w:r>
        <w:rPr>
          <w:rFonts w:hint="eastAsia"/>
        </w:rPr>
        <w:t>Docker</w:t>
      </w:r>
      <w:r>
        <w:rPr>
          <w:rFonts w:hint="eastAsia"/>
        </w:rPr>
        <w:t>，就可以对我们的</w:t>
      </w:r>
      <w:proofErr w:type="spellStart"/>
      <w:r>
        <w:rPr>
          <w:rFonts w:hint="eastAsia"/>
        </w:rPr>
        <w:t>D</w:t>
      </w:r>
      <w:r>
        <w:t>apr</w:t>
      </w:r>
      <w:proofErr w:type="spellEnd"/>
      <w:r>
        <w:rPr>
          <w:rFonts w:hint="eastAsia"/>
        </w:rPr>
        <w:t>微服务</w:t>
      </w:r>
      <w:r w:rsidR="00C451E5">
        <w:rPr>
          <w:rFonts w:hint="eastAsia"/>
        </w:rPr>
        <w:t>本地</w:t>
      </w:r>
      <w:r>
        <w:rPr>
          <w:rFonts w:hint="eastAsia"/>
        </w:rPr>
        <w:t>进行调试。</w:t>
      </w:r>
    </w:p>
    <w:p w14:paraId="4D6400DC" w14:textId="33096F08" w:rsidR="00EF76CA" w:rsidRPr="00B861B2" w:rsidRDefault="00EF76CA" w:rsidP="00B861B2">
      <w:pPr>
        <w:rPr>
          <w:rFonts w:hint="eastAsia"/>
        </w:rPr>
      </w:pPr>
      <w:r>
        <w:rPr>
          <w:rFonts w:hint="eastAsia"/>
        </w:rPr>
        <w:t>其主要原理是：通过</w:t>
      </w:r>
      <w:proofErr w:type="spellStart"/>
      <w:r>
        <w:rPr>
          <w:rFonts w:hint="eastAsia"/>
        </w:rPr>
        <w:t>D</w:t>
      </w:r>
      <w:r>
        <w:t>apr</w:t>
      </w:r>
      <w:proofErr w:type="spellEnd"/>
      <w:r>
        <w:rPr>
          <w:rFonts w:hint="eastAsia"/>
        </w:rPr>
        <w:t>简易安装的</w:t>
      </w:r>
      <w:proofErr w:type="spellStart"/>
      <w:r>
        <w:rPr>
          <w:rFonts w:hint="eastAsia"/>
        </w:rPr>
        <w:t>D</w:t>
      </w:r>
      <w:r>
        <w:t>aprd</w:t>
      </w:r>
      <w:proofErr w:type="spellEnd"/>
      <w:r>
        <w:rPr>
          <w:rFonts w:hint="eastAsia"/>
        </w:rPr>
        <w:t>命令，以自宿主方式先启动每个微服务的</w:t>
      </w:r>
      <w:proofErr w:type="spellStart"/>
      <w:r>
        <w:rPr>
          <w:rFonts w:hint="eastAsia"/>
        </w:rPr>
        <w:t>D</w:t>
      </w:r>
      <w:r>
        <w:t>apr</w:t>
      </w:r>
      <w:proofErr w:type="spellEnd"/>
      <w:r>
        <w:t xml:space="preserve"> </w:t>
      </w:r>
      <w:proofErr w:type="spellStart"/>
      <w:r>
        <w:t>SideCar</w:t>
      </w:r>
      <w:proofErr w:type="spellEnd"/>
      <w:r>
        <w:t xml:space="preserve">,  </w:t>
      </w:r>
      <w:r>
        <w:rPr>
          <w:rFonts w:hint="eastAsia"/>
        </w:rPr>
        <w:t>指定这些</w:t>
      </w:r>
      <w:proofErr w:type="spellStart"/>
      <w:r>
        <w:rPr>
          <w:rFonts w:hint="eastAsia"/>
        </w:rPr>
        <w:t>S</w:t>
      </w:r>
      <w:r>
        <w:t>ideCar</w:t>
      </w:r>
      <w:proofErr w:type="spellEnd"/>
      <w:r>
        <w:t xml:space="preserve"> </w:t>
      </w:r>
      <w:r>
        <w:rPr>
          <w:rFonts w:hint="eastAsia"/>
        </w:rPr>
        <w:t>监听的</w:t>
      </w:r>
      <w:r w:rsidR="005976D6">
        <w:rPr>
          <w:rFonts w:hint="eastAsia"/>
        </w:rPr>
        <w:t>每个</w:t>
      </w:r>
      <w:r>
        <w:rPr>
          <w:rFonts w:hint="eastAsia"/>
        </w:rPr>
        <w:t>微服务的</w:t>
      </w:r>
      <w:r>
        <w:rPr>
          <w:rFonts w:hint="eastAsia"/>
        </w:rPr>
        <w:t>Http</w:t>
      </w:r>
      <w:r>
        <w:rPr>
          <w:rFonts w:hint="eastAsia"/>
        </w:rPr>
        <w:t>端口，然后，我们就可以在</w:t>
      </w:r>
      <w:r>
        <w:rPr>
          <w:rFonts w:hint="eastAsia"/>
        </w:rPr>
        <w:t>VS</w:t>
      </w:r>
      <w:r>
        <w:rPr>
          <w:rFonts w:hint="eastAsia"/>
        </w:rPr>
        <w:t>中按照监听端口启动每个微服务，这样</w:t>
      </w:r>
      <w:r w:rsidR="00F6513F">
        <w:rPr>
          <w:rFonts w:hint="eastAsia"/>
        </w:rPr>
        <w:t>我们的微服务就能够和</w:t>
      </w:r>
      <w:proofErr w:type="spellStart"/>
      <w:r w:rsidR="00F6513F">
        <w:rPr>
          <w:rFonts w:hint="eastAsia"/>
        </w:rPr>
        <w:t>Da</w:t>
      </w:r>
      <w:r w:rsidR="00F6513F">
        <w:t>pr</w:t>
      </w:r>
      <w:proofErr w:type="spellEnd"/>
      <w:r w:rsidR="00F6513F">
        <w:rPr>
          <w:rFonts w:hint="eastAsia"/>
        </w:rPr>
        <w:t>的</w:t>
      </w:r>
      <w:proofErr w:type="spellStart"/>
      <w:r w:rsidR="00F6513F">
        <w:rPr>
          <w:rFonts w:hint="eastAsia"/>
        </w:rPr>
        <w:t>SideCar</w:t>
      </w:r>
      <w:proofErr w:type="spellEnd"/>
      <w:r w:rsidR="00F6513F">
        <w:rPr>
          <w:rFonts w:hint="eastAsia"/>
        </w:rPr>
        <w:t>实现通信，从而实现服务调用，状态管理的功能。</w:t>
      </w:r>
    </w:p>
    <w:p w14:paraId="66FB08D2" w14:textId="0AEB0C43" w:rsidR="00AA67DA" w:rsidRDefault="00AA67DA" w:rsidP="00E707D9">
      <w:pPr>
        <w:pStyle w:val="Heading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Da</w:t>
      </w:r>
      <w:r>
        <w:t>pr</w:t>
      </w:r>
      <w:proofErr w:type="spellEnd"/>
      <w:r>
        <w:rPr>
          <w:rFonts w:hint="eastAsia"/>
        </w:rPr>
        <w:t>完整安装模式为简易模式</w:t>
      </w:r>
    </w:p>
    <w:p w14:paraId="76421CA9" w14:textId="08BEC9BF" w:rsidR="00765611" w:rsidRDefault="00765611" w:rsidP="00765611">
      <w:r>
        <w:rPr>
          <w:rFonts w:hint="eastAsia"/>
        </w:rPr>
        <w:t>我们需要先卸载我们已经安装好的完整模式，命令如下：</w:t>
      </w:r>
    </w:p>
    <w:p w14:paraId="1A4E5AB6" w14:textId="26104A08" w:rsidR="00765611" w:rsidRDefault="00765611" w:rsidP="00765611">
      <w:proofErr w:type="spellStart"/>
      <w:r>
        <w:rPr>
          <w:rFonts w:hint="eastAsia"/>
        </w:rPr>
        <w:t>D</w:t>
      </w:r>
      <w:r>
        <w:t>apr</w:t>
      </w:r>
      <w:proofErr w:type="spellEnd"/>
      <w:r>
        <w:t xml:space="preserve"> uninstall</w:t>
      </w:r>
    </w:p>
    <w:p w14:paraId="59F4DD70" w14:textId="0117F6D7" w:rsidR="00765611" w:rsidRDefault="00765611" w:rsidP="00765611">
      <w:r>
        <w:rPr>
          <w:rFonts w:hint="eastAsia"/>
        </w:rPr>
        <w:t>然后安装简易模式，命令如下：</w:t>
      </w:r>
    </w:p>
    <w:p w14:paraId="238B138E" w14:textId="77777777" w:rsidR="00765611" w:rsidRPr="00765611" w:rsidRDefault="00765611" w:rsidP="0076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5611">
        <w:rPr>
          <w:rFonts w:ascii="Consolas" w:eastAsia="Times New Roman" w:hAnsi="Consolas" w:cs="Times New Roman"/>
          <w:color w:val="6A9955"/>
          <w:sz w:val="21"/>
          <w:szCs w:val="21"/>
        </w:rPr>
        <w:t>dapr</w:t>
      </w:r>
      <w:proofErr w:type="spellEnd"/>
      <w:r w:rsidRPr="007656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65611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765611">
        <w:rPr>
          <w:rFonts w:ascii="Consolas" w:eastAsia="Times New Roman" w:hAnsi="Consolas" w:cs="Times New Roman"/>
          <w:color w:val="6A9955"/>
          <w:sz w:val="21"/>
          <w:szCs w:val="21"/>
        </w:rPr>
        <w:t> --slim</w:t>
      </w:r>
    </w:p>
    <w:p w14:paraId="0F6558DF" w14:textId="2A265E96" w:rsidR="00765611" w:rsidRPr="00765611" w:rsidRDefault="00765611" w:rsidP="00765611">
      <w:pPr>
        <w:rPr>
          <w:rFonts w:hint="eastAsia"/>
        </w:rPr>
      </w:pPr>
    </w:p>
    <w:p w14:paraId="0BE1E64B" w14:textId="05136702" w:rsidR="0088529B" w:rsidRDefault="0088529B" w:rsidP="00167EC1">
      <w:pPr>
        <w:pStyle w:val="Heading1"/>
      </w:pPr>
      <w:r>
        <w:rPr>
          <w:rFonts w:hint="eastAsia"/>
        </w:rPr>
        <w:t>通用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开发调试</w:t>
      </w:r>
      <w:r w:rsidR="003D695F">
        <w:rPr>
          <w:rFonts w:hint="eastAsia"/>
        </w:rPr>
        <w:t>脚本</w:t>
      </w:r>
    </w:p>
    <w:p w14:paraId="546365E2" w14:textId="0D993728" w:rsidR="00A50846" w:rsidRDefault="00A50846" w:rsidP="00A50846">
      <w:r>
        <w:rPr>
          <w:rFonts w:hint="eastAsia"/>
        </w:rPr>
        <w:t>我对文章中作者的脚本做了简化处理，</w:t>
      </w:r>
      <w:r w:rsidR="0078208A">
        <w:rPr>
          <w:rFonts w:hint="eastAsia"/>
        </w:rPr>
        <w:t>实现</w:t>
      </w:r>
      <w:r>
        <w:rPr>
          <w:rFonts w:hint="eastAsia"/>
        </w:rPr>
        <w:t>了一个</w:t>
      </w:r>
      <w:r>
        <w:t>”</w:t>
      </w:r>
      <w:r w:rsidR="0078208A">
        <w:rPr>
          <w:rFonts w:hint="eastAsia"/>
        </w:rPr>
        <w:t>通用</w:t>
      </w:r>
      <w:proofErr w:type="spellStart"/>
      <w:r>
        <w:t>Dapr</w:t>
      </w:r>
      <w:proofErr w:type="spellEnd"/>
      <w:r>
        <w:t xml:space="preserve"> </w:t>
      </w:r>
      <w:r>
        <w:rPr>
          <w:rFonts w:hint="eastAsia"/>
        </w:rPr>
        <w:t>微服务开发调试</w:t>
      </w:r>
      <w:r w:rsidR="0078208A">
        <w:rPr>
          <w:rFonts w:hint="eastAsia"/>
        </w:rPr>
        <w:t>文件夹</w:t>
      </w:r>
      <w:r>
        <w:t>”</w:t>
      </w:r>
      <w:r w:rsidR="0078208A">
        <w:rPr>
          <w:rFonts w:hint="eastAsia"/>
        </w:rPr>
        <w:t>，</w:t>
      </w:r>
      <w:r>
        <w:rPr>
          <w:rFonts w:hint="eastAsia"/>
        </w:rPr>
        <w:t>以方便我们可以利用这个</w:t>
      </w:r>
      <w:r w:rsidR="0078208A">
        <w:rPr>
          <w:rFonts w:hint="eastAsia"/>
        </w:rPr>
        <w:t>文件夹对</w:t>
      </w:r>
      <w:r w:rsidR="000C3DBB">
        <w:rPr>
          <w:rFonts w:hint="eastAsia"/>
        </w:rPr>
        <w:t>任何</w:t>
      </w:r>
      <w:proofErr w:type="spellStart"/>
      <w:r w:rsidR="000C3DBB">
        <w:rPr>
          <w:rFonts w:hint="eastAsia"/>
        </w:rPr>
        <w:t>Dapr</w:t>
      </w:r>
      <w:proofErr w:type="spellEnd"/>
      <w:r w:rsidR="004D18D5">
        <w:rPr>
          <w:rFonts w:hint="eastAsia"/>
        </w:rPr>
        <w:t>微</w:t>
      </w:r>
      <w:r w:rsidR="000C3DBB">
        <w:rPr>
          <w:rFonts w:hint="eastAsia"/>
        </w:rPr>
        <w:t>服务进行调试。</w:t>
      </w:r>
      <w:r w:rsidR="007050E9">
        <w:rPr>
          <w:rFonts w:hint="eastAsia"/>
        </w:rPr>
        <w:t>该文件夹结构如下：</w:t>
      </w:r>
    </w:p>
    <w:p w14:paraId="49E5AB95" w14:textId="46433486" w:rsidR="00061CF1" w:rsidRPr="00A50846" w:rsidRDefault="00061CF1" w:rsidP="00A50846">
      <w:pPr>
        <w:rPr>
          <w:rFonts w:hint="eastAsia"/>
        </w:rPr>
      </w:pPr>
      <w:r w:rsidRPr="00061CF1">
        <w:drawing>
          <wp:inline distT="0" distB="0" distL="0" distR="0" wp14:anchorId="1B42D19F" wp14:editId="002E77BA">
            <wp:extent cx="5486400" cy="12941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F77" w14:textId="1D3ACA92" w:rsidR="00C575B6" w:rsidRDefault="003D695F" w:rsidP="00E707D9">
      <w:pPr>
        <w:pStyle w:val="Heading2"/>
      </w:pPr>
      <w:proofErr w:type="spellStart"/>
      <w:r>
        <w:rPr>
          <w:rFonts w:hint="eastAsia"/>
        </w:rPr>
        <w:lastRenderedPageBreak/>
        <w:t>Dapr</w:t>
      </w:r>
      <w:proofErr w:type="spellEnd"/>
      <w:r>
        <w:t xml:space="preserve"> 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启动</w:t>
      </w:r>
      <w:proofErr w:type="spellStart"/>
      <w:r w:rsidR="00A93BBC">
        <w:rPr>
          <w:rFonts w:hint="eastAsia"/>
        </w:rPr>
        <w:t>P</w:t>
      </w:r>
      <w:r w:rsidR="00A93BBC">
        <w:t>owershell</w:t>
      </w:r>
      <w:proofErr w:type="spellEnd"/>
      <w:r w:rsidR="00A93BBC">
        <w:rPr>
          <w:rFonts w:hint="eastAsia"/>
        </w:rPr>
        <w:t>命令</w:t>
      </w:r>
      <w:r w:rsidR="001E2BE2">
        <w:rPr>
          <w:rFonts w:hint="eastAsia"/>
        </w:rPr>
        <w:t>。</w:t>
      </w:r>
    </w:p>
    <w:p w14:paraId="737A1096" w14:textId="0478D204" w:rsidR="00C66620" w:rsidRDefault="00C66620" w:rsidP="00C66620">
      <w:r>
        <w:rPr>
          <w:rFonts w:hint="eastAsia"/>
        </w:rPr>
        <w:t>其中</w:t>
      </w:r>
      <w:r>
        <w:rPr>
          <w:rFonts w:hint="eastAsia"/>
        </w:rPr>
        <w:t>s</w:t>
      </w:r>
      <w:r>
        <w:t>tart-daprd.ps1</w:t>
      </w:r>
      <w:r>
        <w:rPr>
          <w:rFonts w:hint="eastAsia"/>
        </w:rPr>
        <w:t>为启动每个微服务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的</w:t>
      </w:r>
      <w:r>
        <w:rPr>
          <w:rFonts w:hint="eastAsia"/>
        </w:rPr>
        <w:t>PowerShell</w:t>
      </w:r>
      <w:r>
        <w:rPr>
          <w:rFonts w:hint="eastAsia"/>
        </w:rPr>
        <w:t>脚本，内容如下：</w:t>
      </w:r>
    </w:p>
    <w:p w14:paraId="2A1D89E5" w14:textId="3EC81763" w:rsidR="00C66620" w:rsidRPr="00F60DA3" w:rsidRDefault="00F60DA3" w:rsidP="00F60DA3">
      <w:pPr>
        <w:shd w:val="clear" w:color="auto" w:fill="1E1E1E"/>
        <w:spacing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>
        <w:rPr>
          <w:rFonts w:hint="eastAsia"/>
        </w:rPr>
        <w:t>对于每个微服务，我们需要在变量</w:t>
      </w:r>
      <w:proofErr w:type="spellStart"/>
      <w:r w:rsidRPr="00F60DA3">
        <w:rPr>
          <w:rFonts w:ascii="Consolas" w:eastAsia="Times New Roman" w:hAnsi="Consolas" w:cs="Times New Roman"/>
          <w:color w:val="D4D4D4"/>
          <w:sz w:val="21"/>
          <w:szCs w:val="21"/>
        </w:rPr>
        <w:t>configProjects</w:t>
      </w:r>
      <w:proofErr w:type="spellEnd"/>
      <w:r>
        <w:rPr>
          <w:rFonts w:ascii="宋体" w:eastAsia="宋体" w:hAnsi="宋体" w:cs="宋体" w:hint="eastAsia"/>
          <w:color w:val="D4D4D4"/>
          <w:sz w:val="21"/>
          <w:szCs w:val="21"/>
        </w:rPr>
        <w:t>中</w:t>
      </w:r>
      <w:r>
        <w:rPr>
          <w:rFonts w:hint="eastAsia"/>
        </w:rPr>
        <w:t>定义每个微服务的名字</w:t>
      </w:r>
      <w:r>
        <w:rPr>
          <w:rFonts w:hint="eastAsia"/>
        </w:rPr>
        <w:t>/ID</w:t>
      </w:r>
      <w:r w:rsidR="00D739B0">
        <w:rPr>
          <w:rFonts w:hint="eastAsia"/>
        </w:rPr>
        <w:t>，这里使用的是上一节服务调用中的两个微服务的名字</w:t>
      </w:r>
      <w:r w:rsidR="00211BA7">
        <w:rPr>
          <w:rFonts w:hint="eastAsia"/>
        </w:rPr>
        <w:t xml:space="preserve"> </w:t>
      </w:r>
      <w:proofErr w:type="spellStart"/>
      <w:r w:rsidR="00211BA7">
        <w:rPr>
          <w:rFonts w:hint="eastAsia"/>
        </w:rPr>
        <w:t>b</w:t>
      </w:r>
      <w:r w:rsidR="00211BA7">
        <w:t>lazorweb</w:t>
      </w:r>
      <w:proofErr w:type="spellEnd"/>
      <w:r w:rsidR="00211BA7">
        <w:rPr>
          <w:rFonts w:hint="eastAsia"/>
        </w:rPr>
        <w:t>和</w:t>
      </w:r>
      <w:r w:rsidR="00211BA7">
        <w:rPr>
          <w:rFonts w:hint="eastAsia"/>
        </w:rPr>
        <w:t>serviceapi</w:t>
      </w:r>
      <w:r w:rsidR="00211BA7">
        <w:t>1</w:t>
      </w:r>
      <w:r w:rsidR="00D739B0">
        <w:rPr>
          <w:rFonts w:hint="eastAsia"/>
        </w:rPr>
        <w:t>。</w:t>
      </w:r>
    </w:p>
    <w:p w14:paraId="07A2CBD7" w14:textId="565B8B21" w:rsidR="003D695F" w:rsidRDefault="003D695F" w:rsidP="00E707D9">
      <w:pPr>
        <w:pStyle w:val="Heading2"/>
      </w:pPr>
      <w:r>
        <w:rPr>
          <w:rFonts w:hint="eastAsia"/>
        </w:rPr>
        <w:t>其它配置文件</w:t>
      </w:r>
    </w:p>
    <w:p w14:paraId="10F54B48" w14:textId="1A0C29EB" w:rsidR="00674D3D" w:rsidRDefault="00674D3D" w:rsidP="00674D3D">
      <w:r>
        <w:rPr>
          <w:rFonts w:hint="eastAsia"/>
        </w:rPr>
        <w:t>其中</w:t>
      </w:r>
      <w:r w:rsidRPr="00674D3D">
        <w:t>components</w:t>
      </w:r>
      <w:r>
        <w:rPr>
          <w:rFonts w:hint="eastAsia"/>
        </w:rPr>
        <w:t>文件夹和</w:t>
      </w:r>
      <w:proofErr w:type="spellStart"/>
      <w:r w:rsidRPr="00674D3D">
        <w:t>config</w:t>
      </w:r>
      <w:r>
        <w:rPr>
          <w:rFonts w:hint="eastAsia"/>
        </w:rPr>
        <w:t>.</w:t>
      </w:r>
      <w:r>
        <w:t>yml</w:t>
      </w:r>
      <w:proofErr w:type="spellEnd"/>
      <w:r>
        <w:t xml:space="preserve"> </w:t>
      </w:r>
      <w:r>
        <w:rPr>
          <w:rFonts w:hint="eastAsia"/>
        </w:rPr>
        <w:t>分别定义了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启动需要的组件和配置。组件包括订阅发布组件和状态</w:t>
      </w:r>
      <w:r w:rsidR="00834C6B">
        <w:rPr>
          <w:rFonts w:hint="eastAsia"/>
        </w:rPr>
        <w:t>存储</w:t>
      </w:r>
      <w:r>
        <w:rPr>
          <w:rFonts w:hint="eastAsia"/>
        </w:rPr>
        <w:t>组件，如下：</w:t>
      </w:r>
    </w:p>
    <w:p w14:paraId="4C8EAECC" w14:textId="696642B9" w:rsidR="009C2F8B" w:rsidRDefault="008469A3" w:rsidP="00674D3D">
      <w:pPr>
        <w:rPr>
          <w:rFonts w:hint="eastAsia"/>
        </w:rPr>
      </w:pPr>
      <w:r w:rsidRPr="008469A3">
        <w:drawing>
          <wp:inline distT="0" distB="0" distL="0" distR="0" wp14:anchorId="719C6B2F" wp14:editId="79DC79AE">
            <wp:extent cx="5486400" cy="10445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A73F" w14:textId="1E7C2B4D" w:rsidR="00834C6B" w:rsidRDefault="00834C6B" w:rsidP="00674D3D">
      <w:r>
        <w:rPr>
          <w:rFonts w:hint="eastAsia"/>
        </w:rPr>
        <w:t>这两个组件的内容很简单，都是连结到一个</w:t>
      </w:r>
      <w:r>
        <w:rPr>
          <w:rFonts w:hint="eastAsia"/>
        </w:rPr>
        <w:t>Redis</w:t>
      </w:r>
      <w:r>
        <w:rPr>
          <w:rFonts w:hint="eastAsia"/>
        </w:rPr>
        <w:t>服务，提供订阅发布需要的消息队列和状态存储需要的缓存。</w:t>
      </w:r>
    </w:p>
    <w:p w14:paraId="3666F5B5" w14:textId="71925E5A" w:rsidR="008469A3" w:rsidRDefault="008469A3" w:rsidP="00674D3D">
      <w:pPr>
        <w:rPr>
          <w:rFonts w:hint="eastAsia"/>
        </w:rPr>
      </w:pPr>
      <w:r>
        <w:rPr>
          <w:rFonts w:hint="eastAsia"/>
        </w:rPr>
        <w:t>这</w:t>
      </w:r>
      <w:r w:rsidR="003458FA">
        <w:rPr>
          <w:rFonts w:hint="eastAsia"/>
        </w:rPr>
        <w:t>两个组件的</w:t>
      </w:r>
      <w:r w:rsidR="009C2F8B">
        <w:rPr>
          <w:rFonts w:hint="eastAsia"/>
        </w:rPr>
        <w:t>文件和</w:t>
      </w:r>
      <w:proofErr w:type="spellStart"/>
      <w:r w:rsidR="009C2F8B" w:rsidRPr="00674D3D">
        <w:t>config</w:t>
      </w:r>
      <w:r w:rsidR="009C2F8B">
        <w:rPr>
          <w:rFonts w:hint="eastAsia"/>
        </w:rPr>
        <w:t>.</w:t>
      </w:r>
      <w:r w:rsidR="009C2F8B">
        <w:t>yml</w:t>
      </w:r>
      <w:proofErr w:type="spellEnd"/>
      <w:r w:rsidR="009C2F8B">
        <w:rPr>
          <w:rFonts w:hint="eastAsia"/>
        </w:rPr>
        <w:t>配置文件</w:t>
      </w:r>
      <w:r w:rsidR="003458FA">
        <w:rPr>
          <w:rFonts w:hint="eastAsia"/>
        </w:rPr>
        <w:t>其实我是拷贝的完整</w:t>
      </w:r>
      <w:r w:rsidR="009C2F8B">
        <w:rPr>
          <w:rFonts w:hint="eastAsia"/>
        </w:rPr>
        <w:t>安装目录</w:t>
      </w:r>
      <w:r w:rsidR="0081738E">
        <w:rPr>
          <w:rFonts w:hint="eastAsia"/>
        </w:rPr>
        <w:t>（</w:t>
      </w:r>
      <w:r w:rsidR="0081738E" w:rsidRPr="0081738E">
        <w:t>C:\Users\</w:t>
      </w:r>
      <w:r w:rsidR="0081738E">
        <w:rPr>
          <w:rFonts w:hint="eastAsia"/>
        </w:rPr>
        <w:t>XXX</w:t>
      </w:r>
      <w:r w:rsidR="0081738E" w:rsidRPr="0081738E">
        <w:t>\.dapr</w:t>
      </w:r>
      <w:r w:rsidR="0081738E">
        <w:rPr>
          <w:rFonts w:hint="eastAsia"/>
        </w:rPr>
        <w:t>）</w:t>
      </w:r>
      <w:r w:rsidR="009C2F8B">
        <w:rPr>
          <w:rFonts w:hint="eastAsia"/>
        </w:rPr>
        <w:t>下面的文件。</w:t>
      </w:r>
    </w:p>
    <w:p w14:paraId="4551E888" w14:textId="77777777" w:rsidR="00674D3D" w:rsidRPr="00674D3D" w:rsidRDefault="00674D3D" w:rsidP="00674D3D">
      <w:pPr>
        <w:rPr>
          <w:rFonts w:hint="eastAsia"/>
        </w:rPr>
      </w:pPr>
    </w:p>
    <w:p w14:paraId="2A063217" w14:textId="2E2E418A" w:rsidR="00F735CD" w:rsidRDefault="00F735CD" w:rsidP="00167EC1">
      <w:pPr>
        <w:pStyle w:val="Heading1"/>
      </w:pPr>
      <w:r>
        <w:rPr>
          <w:rFonts w:hint="eastAsia"/>
        </w:rPr>
        <w:t>调试服务调用</w:t>
      </w:r>
    </w:p>
    <w:p w14:paraId="561D289F" w14:textId="0A5BD881" w:rsidR="00C575B6" w:rsidRDefault="00C575B6" w:rsidP="00C575B6">
      <w:pPr>
        <w:pStyle w:val="Heading2"/>
      </w:pPr>
      <w:r>
        <w:rPr>
          <w:rFonts w:hint="eastAsia"/>
        </w:rPr>
        <w:t>为每个微服务启动</w:t>
      </w:r>
      <w:proofErr w:type="spellStart"/>
      <w:r>
        <w:rPr>
          <w:rFonts w:hint="eastAsia"/>
        </w:rPr>
        <w:t>Dapr</w:t>
      </w:r>
      <w:proofErr w:type="spellEnd"/>
      <w:r>
        <w:t xml:space="preserve"> </w:t>
      </w:r>
      <w:proofErr w:type="spellStart"/>
      <w:r>
        <w:rPr>
          <w:rFonts w:hint="eastAsia"/>
        </w:rPr>
        <w:t>SideCar</w:t>
      </w:r>
      <w:proofErr w:type="spellEnd"/>
      <w:r>
        <w:t xml:space="preserve"> </w:t>
      </w:r>
      <w:r>
        <w:rPr>
          <w:rFonts w:hint="eastAsia"/>
        </w:rPr>
        <w:t>服务</w:t>
      </w:r>
    </w:p>
    <w:p w14:paraId="008D727B" w14:textId="1E7B84D1" w:rsidR="00EA6586" w:rsidRDefault="00EA6586" w:rsidP="00EA6586">
      <w:r>
        <w:rPr>
          <w:rFonts w:hint="eastAsia"/>
        </w:rPr>
        <w:t>启动每个微服务的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：</w:t>
      </w:r>
    </w:p>
    <w:p w14:paraId="03A314D4" w14:textId="5F6D20BD" w:rsidR="00EA6586" w:rsidRDefault="00EA6586" w:rsidP="00EA6586">
      <w:r w:rsidRPr="00EA6586">
        <w:drawing>
          <wp:inline distT="0" distB="0" distL="0" distR="0" wp14:anchorId="30B29A0C" wp14:editId="10BFCE21">
            <wp:extent cx="5486400" cy="2362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2A7" w14:textId="218DFD55" w:rsidR="00973F7D" w:rsidRDefault="00973F7D" w:rsidP="00EA6586">
      <w:r>
        <w:rPr>
          <w:rFonts w:hint="eastAsia"/>
        </w:rPr>
        <w:t>可以看到，我们以</w:t>
      </w:r>
      <w:r>
        <w:rPr>
          <w:rFonts w:hint="eastAsia"/>
        </w:rPr>
        <w:t>Job</w:t>
      </w:r>
      <w:r>
        <w:rPr>
          <w:rFonts w:hint="eastAsia"/>
        </w:rPr>
        <w:t>方式分别启动了三个服务，分别是，</w:t>
      </w:r>
      <w:r>
        <w:rPr>
          <w:rFonts w:hint="eastAsia"/>
        </w:rPr>
        <w:t>p</w:t>
      </w:r>
      <w:r>
        <w:t xml:space="preserve">lacement, </w:t>
      </w:r>
      <w:proofErr w:type="spellStart"/>
      <w:r>
        <w:t>blazorweb-daprd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 xml:space="preserve">erviceapi1-daprd,  </w:t>
      </w:r>
      <w:r>
        <w:rPr>
          <w:rFonts w:hint="eastAsia"/>
        </w:rPr>
        <w:t>p</w:t>
      </w:r>
      <w:r>
        <w:t>lacement</w:t>
      </w:r>
      <w:r>
        <w:t xml:space="preserve"> </w:t>
      </w:r>
      <w:r>
        <w:rPr>
          <w:rFonts w:hint="eastAsia"/>
        </w:rPr>
        <w:t>服务是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用来实现</w:t>
      </w:r>
      <w:r w:rsidRPr="00973F7D">
        <w:rPr>
          <w:rFonts w:ascii="微软雅黑" w:eastAsia="微软雅黑" w:hAnsi="微软雅黑" w:hint="eastAsia"/>
          <w:color w:val="010101"/>
          <w:shd w:val="clear" w:color="auto" w:fill="FFFFFF"/>
        </w:rPr>
        <w:t>Acto</w:t>
      </w:r>
      <w:r w:rsidRPr="00973F7D">
        <w:rPr>
          <w:rFonts w:ascii="微软雅黑" w:eastAsia="微软雅黑" w:hAnsi="微软雅黑" w:hint="eastAsia"/>
          <w:color w:val="010101"/>
          <w:shd w:val="clear" w:color="auto" w:fill="FFFFFF"/>
        </w:rPr>
        <w:t>r模式的。而</w:t>
      </w:r>
      <w:proofErr w:type="spellStart"/>
      <w:r>
        <w:t>blazorweb-daprd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lastRenderedPageBreak/>
        <w:t>s</w:t>
      </w:r>
      <w:r>
        <w:t>erviceapi1-daprd</w:t>
      </w:r>
      <w:r>
        <w:rPr>
          <w:rFonts w:hint="eastAsia"/>
        </w:rPr>
        <w:t>则分别是我们两个微服务的</w:t>
      </w:r>
      <w:proofErr w:type="spellStart"/>
      <w:r>
        <w:rPr>
          <w:rFonts w:hint="eastAsia"/>
        </w:rPr>
        <w:t>Dapr</w:t>
      </w:r>
      <w:proofErr w:type="spellEnd"/>
      <w:r>
        <w:t xml:space="preserve"> 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。两个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分别要求我们的微服务在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010</w:t>
      </w:r>
      <w:r>
        <w:rPr>
          <w:rFonts w:hint="eastAsia"/>
        </w:rPr>
        <w:t>端口启动</w:t>
      </w:r>
      <w:r w:rsidR="003946DE">
        <w:rPr>
          <w:rFonts w:hint="eastAsia"/>
        </w:rPr>
        <w:t>。</w:t>
      </w:r>
    </w:p>
    <w:p w14:paraId="5F3C77D9" w14:textId="659E9723" w:rsidR="003946DE" w:rsidRDefault="003946DE" w:rsidP="00EA6586">
      <w:r>
        <w:rPr>
          <w:rFonts w:hint="eastAsia"/>
        </w:rPr>
        <w:t>需要说明的是，启动微服务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之前，先要启动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组件需要的</w:t>
      </w:r>
      <w:r>
        <w:rPr>
          <w:rFonts w:hint="eastAsia"/>
        </w:rPr>
        <w:t>Redis</w:t>
      </w:r>
      <w:r>
        <w:rPr>
          <w:rFonts w:hint="eastAsia"/>
        </w:rPr>
        <w:t>服务，我这边启动了一个简易的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14:paraId="101918B9" w14:textId="23F4C47F" w:rsidR="003946DE" w:rsidRDefault="003946DE" w:rsidP="00EA6586">
      <w:r w:rsidRPr="003946DE">
        <w:drawing>
          <wp:inline distT="0" distB="0" distL="0" distR="0" wp14:anchorId="778D67F6" wp14:editId="03C59BBF">
            <wp:extent cx="5486400" cy="25634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033F" w14:textId="42B39C9D" w:rsidR="00B41314" w:rsidRDefault="00B41314" w:rsidP="00EA6586">
      <w:r>
        <w:rPr>
          <w:rFonts w:hint="eastAsia"/>
        </w:rPr>
        <w:t>这时候，我们查看每个服务的状态都是运行状态：</w:t>
      </w:r>
    </w:p>
    <w:p w14:paraId="7F8BF904" w14:textId="51761E04" w:rsidR="00B41314" w:rsidRPr="00EA6586" w:rsidRDefault="009B389F" w:rsidP="00EA6586">
      <w:pPr>
        <w:rPr>
          <w:rFonts w:hint="eastAsia"/>
        </w:rPr>
      </w:pPr>
      <w:r w:rsidRPr="009B389F">
        <w:drawing>
          <wp:inline distT="0" distB="0" distL="0" distR="0" wp14:anchorId="3B6A6AE7" wp14:editId="7C93E586">
            <wp:extent cx="3600476" cy="26860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166" w14:textId="119DDE48" w:rsidR="001A2038" w:rsidRDefault="00E707D9" w:rsidP="00E707D9">
      <w:pPr>
        <w:pStyle w:val="Heading2"/>
      </w:pPr>
      <w:r>
        <w:rPr>
          <w:rFonts w:hint="eastAsia"/>
        </w:rPr>
        <w:t>启动每个微服务</w:t>
      </w:r>
    </w:p>
    <w:p w14:paraId="70652B92" w14:textId="7DB3C81C" w:rsidR="00276846" w:rsidRDefault="00276846" w:rsidP="00276846">
      <w:r>
        <w:rPr>
          <w:rFonts w:hint="eastAsia"/>
        </w:rPr>
        <w:t>我们在</w:t>
      </w:r>
      <w:r>
        <w:rPr>
          <w:rFonts w:hint="eastAsia"/>
        </w:rPr>
        <w:t>VS</w:t>
      </w:r>
      <w:r>
        <w:rPr>
          <w:rFonts w:hint="eastAsia"/>
        </w:rPr>
        <w:t>中，</w:t>
      </w:r>
      <w:r w:rsidR="00FF3290">
        <w:rPr>
          <w:rFonts w:hint="eastAsia"/>
        </w:rPr>
        <w:t>修改项目的</w:t>
      </w:r>
      <w:proofErr w:type="spellStart"/>
      <w:r w:rsidR="00FF3290" w:rsidRPr="00FF3290">
        <w:t>launchSettings</w:t>
      </w:r>
      <w:proofErr w:type="spellEnd"/>
      <w:r w:rsidR="00FF3290">
        <w:rPr>
          <w:rFonts w:hint="eastAsia"/>
        </w:rPr>
        <w:t>文件，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端口和</w:t>
      </w:r>
      <w:r>
        <w:rPr>
          <w:rFonts w:hint="eastAsia"/>
        </w:rPr>
        <w:t>5</w:t>
      </w:r>
      <w:r>
        <w:t>010</w:t>
      </w:r>
      <w:r>
        <w:rPr>
          <w:rFonts w:hint="eastAsia"/>
        </w:rPr>
        <w:t>端口启动我们的两个微服务</w:t>
      </w:r>
      <w:r w:rsidR="00DF6FB8">
        <w:rPr>
          <w:rFonts w:hint="eastAsia"/>
        </w:rPr>
        <w:t>：</w:t>
      </w:r>
    </w:p>
    <w:p w14:paraId="7510E3BD" w14:textId="1105FA5E" w:rsidR="00334750" w:rsidRDefault="00334750" w:rsidP="00276846">
      <w:r w:rsidRPr="00334750">
        <w:lastRenderedPageBreak/>
        <w:drawing>
          <wp:inline distT="0" distB="0" distL="0" distR="0" wp14:anchorId="654557C6" wp14:editId="261897C4">
            <wp:extent cx="5486400" cy="1099185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28F" w14:textId="17F6F0AF" w:rsidR="000B5A4D" w:rsidRPr="00276846" w:rsidRDefault="000B5A4D" w:rsidP="00276846">
      <w:pPr>
        <w:rPr>
          <w:rFonts w:hint="eastAsia"/>
        </w:rPr>
      </w:pPr>
      <w:r w:rsidRPr="000B5A4D">
        <w:drawing>
          <wp:inline distT="0" distB="0" distL="0" distR="0" wp14:anchorId="777C151B" wp14:editId="3DE1F412">
            <wp:extent cx="5486400" cy="20643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C252" w14:textId="475951C9" w:rsidR="00E707D9" w:rsidRDefault="00E707D9" w:rsidP="00E707D9">
      <w:pPr>
        <w:pStyle w:val="Heading2"/>
      </w:pPr>
      <w:r>
        <w:rPr>
          <w:rFonts w:hint="eastAsia"/>
        </w:rPr>
        <w:t>调试</w:t>
      </w:r>
      <w:r w:rsidR="00B861B2">
        <w:rPr>
          <w:rFonts w:hint="eastAsia"/>
        </w:rPr>
        <w:t>服务调用</w:t>
      </w:r>
    </w:p>
    <w:p w14:paraId="48A37572" w14:textId="3A39578D" w:rsidR="00B82A0F" w:rsidRDefault="00B82A0F" w:rsidP="00B82A0F">
      <w:r>
        <w:rPr>
          <w:rFonts w:hint="eastAsia"/>
        </w:rPr>
        <w:t>访问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 w:rsidRPr="00AD4950">
        <w:rPr>
          <w:rStyle w:val="Hyperlink"/>
        </w:rPr>
        <w:t>http://localhost:5000</w:t>
      </w:r>
      <w:r>
        <w:fldChar w:fldCharType="end"/>
      </w:r>
      <w:r>
        <w:t>,</w:t>
      </w:r>
    </w:p>
    <w:p w14:paraId="7107D621" w14:textId="2558B74E" w:rsidR="00B82A0F" w:rsidRDefault="00B82A0F" w:rsidP="00B82A0F">
      <w:r w:rsidRPr="00B82A0F">
        <w:drawing>
          <wp:inline distT="0" distB="0" distL="0" distR="0" wp14:anchorId="69E11401" wp14:editId="58292B45">
            <wp:extent cx="5486400" cy="19392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E242" w14:textId="3701464E" w:rsidR="00D009E4" w:rsidRDefault="00D009E4" w:rsidP="00B82A0F">
      <w:r>
        <w:rPr>
          <w:rFonts w:hint="eastAsia"/>
        </w:rPr>
        <w:lastRenderedPageBreak/>
        <w:t>我们在</w:t>
      </w:r>
      <w:r>
        <w:rPr>
          <w:rFonts w:hint="eastAsia"/>
        </w:rPr>
        <w:t>D</w:t>
      </w:r>
      <w:r>
        <w:t>aprTest1.ServiceApi1</w:t>
      </w:r>
      <w:r>
        <w:rPr>
          <w:rFonts w:hint="eastAsia"/>
        </w:rPr>
        <w:t>项目的</w:t>
      </w:r>
      <w:proofErr w:type="spellStart"/>
      <w:r>
        <w:t>WeatherForecastController.cs</w:t>
      </w:r>
      <w:proofErr w:type="spellEnd"/>
      <w:r>
        <w:rPr>
          <w:rFonts w:hint="eastAsia"/>
        </w:rPr>
        <w:t>文件中打个断点</w:t>
      </w:r>
      <w:r w:rsidRPr="00D009E4">
        <w:drawing>
          <wp:inline distT="0" distB="0" distL="0" distR="0" wp14:anchorId="0D4F36AF" wp14:editId="6D3364CA">
            <wp:extent cx="5486400" cy="27254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EA77" w14:textId="20E15BD9" w:rsidR="005C0205" w:rsidRDefault="005C0205" w:rsidP="00B82A0F">
      <w:r>
        <w:rPr>
          <w:rFonts w:hint="eastAsia"/>
        </w:rPr>
        <w:t>然后点击</w:t>
      </w:r>
      <w:r>
        <w:rPr>
          <w:rFonts w:hint="eastAsia"/>
        </w:rPr>
        <w:t>Blazor</w:t>
      </w:r>
      <w:r>
        <w:rPr>
          <w:rFonts w:hint="eastAsia"/>
        </w:rPr>
        <w:t>界面中的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菜单</w:t>
      </w:r>
      <w:r w:rsidR="00A9336D">
        <w:rPr>
          <w:rFonts w:hint="eastAsia"/>
        </w:rPr>
        <w:t>，可以看到程序停在了我们的断点上。</w:t>
      </w:r>
    </w:p>
    <w:p w14:paraId="008D4D15" w14:textId="6165EC4D" w:rsidR="00A9336D" w:rsidRDefault="00A9336D" w:rsidP="00B82A0F">
      <w:pPr>
        <w:rPr>
          <w:rFonts w:hint="eastAsia"/>
        </w:rPr>
      </w:pPr>
      <w:r w:rsidRPr="00A9336D">
        <w:drawing>
          <wp:inline distT="0" distB="0" distL="0" distR="0" wp14:anchorId="1E272668" wp14:editId="255BFFFC">
            <wp:extent cx="5486400" cy="28289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631" w14:textId="655CDCCA" w:rsidR="00616BD3" w:rsidRPr="00B82A0F" w:rsidRDefault="005906BC" w:rsidP="00B82A0F">
      <w:pPr>
        <w:rPr>
          <w:rFonts w:hint="eastAsia"/>
        </w:rPr>
      </w:pPr>
      <w:r>
        <w:rPr>
          <w:rFonts w:hint="eastAsia"/>
        </w:rPr>
        <w:t>这里需要说明一个问题，我们在做服务调用的时候，在简易安装模式下，</w:t>
      </w:r>
      <w:proofErr w:type="spellStart"/>
      <w:r>
        <w:rPr>
          <w:rFonts w:hint="eastAsia"/>
        </w:rPr>
        <w:t>Da</w:t>
      </w:r>
      <w:r>
        <w:t>pr</w:t>
      </w:r>
      <w:proofErr w:type="spellEnd"/>
      <w:r>
        <w:rPr>
          <w:rFonts w:hint="eastAsia"/>
        </w:rPr>
        <w:t>会始终调用</w:t>
      </w:r>
      <w:r w:rsidRPr="00616BD3">
        <w:t>127.0.0.1</w:t>
      </w:r>
      <w:r>
        <w:rPr>
          <w:rFonts w:hint="eastAsia"/>
        </w:rPr>
        <w:t>的</w:t>
      </w:r>
      <w:r>
        <w:t>3500</w:t>
      </w:r>
      <w:r>
        <w:rPr>
          <w:rFonts w:hint="eastAsia"/>
        </w:rPr>
        <w:t>端口，例如</w:t>
      </w:r>
      <w:hyperlink r:id="rId16" w:history="1">
        <w:r w:rsidRPr="00AD4950">
          <w:rPr>
            <w:rStyle w:val="Hyperlink"/>
          </w:rPr>
          <w:t>http://127.0.0.1:3500/v1.0/invoke/serviceapi1/method/WeatherForecast</w:t>
        </w:r>
      </w:hyperlink>
      <w:r>
        <w:rPr>
          <w:rFonts w:hint="eastAsia"/>
        </w:rPr>
        <w:t>，并不会</w:t>
      </w:r>
      <w:r w:rsidR="00CD0361">
        <w:rPr>
          <w:rFonts w:hint="eastAsia"/>
        </w:rPr>
        <w:t>调用</w:t>
      </w:r>
      <w:r>
        <w:rPr>
          <w:rFonts w:hint="eastAsia"/>
        </w:rPr>
        <w:t>当前微服务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指定的</w:t>
      </w:r>
      <w:proofErr w:type="spellStart"/>
      <w:r>
        <w:rPr>
          <w:rFonts w:hint="eastAsia"/>
        </w:rPr>
        <w:t>Dapr</w:t>
      </w:r>
      <w:proofErr w:type="spellEnd"/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端口。</w:t>
      </w:r>
      <w:r w:rsidR="00CD0361">
        <w:rPr>
          <w:rFonts w:hint="eastAsia"/>
        </w:rPr>
        <w:t>其实，我们如果访问</w:t>
      </w:r>
      <w:hyperlink r:id="rId17" w:history="1">
        <w:r w:rsidR="00CD0361" w:rsidRPr="00AD4950">
          <w:rPr>
            <w:rStyle w:val="Hyperlink"/>
          </w:rPr>
          <w:t>http://127.0.0.1:35</w:t>
        </w:r>
        <w:r w:rsidR="00CD0361" w:rsidRPr="00AD4950">
          <w:rPr>
            <w:rStyle w:val="Hyperlink"/>
          </w:rPr>
          <w:t>1</w:t>
        </w:r>
        <w:r w:rsidR="00CD0361" w:rsidRPr="00AD4950">
          <w:rPr>
            <w:rStyle w:val="Hyperlink"/>
          </w:rPr>
          <w:t>0/v1.0/invoke/serviceapi1/method/WeatherForecast</w:t>
        </w:r>
      </w:hyperlink>
      <w:r w:rsidR="00CD0361">
        <w:rPr>
          <w:rFonts w:hint="eastAsia"/>
        </w:rPr>
        <w:t>，</w:t>
      </w:r>
      <w:r w:rsidR="00CD0361">
        <w:rPr>
          <w:rFonts w:hint="eastAsia"/>
        </w:rPr>
        <w:t>也是</w:t>
      </w:r>
      <w:r w:rsidR="00BE0C31">
        <w:rPr>
          <w:rFonts w:hint="eastAsia"/>
        </w:rPr>
        <w:t>可以</w:t>
      </w:r>
      <w:r w:rsidR="00CD0361">
        <w:rPr>
          <w:rFonts w:hint="eastAsia"/>
        </w:rPr>
        <w:t>调用微服务的。</w:t>
      </w:r>
    </w:p>
    <w:p w14:paraId="3F951A42" w14:textId="77777777" w:rsidR="00C575B6" w:rsidRPr="00C575B6" w:rsidRDefault="00C575B6" w:rsidP="00C575B6">
      <w:pPr>
        <w:rPr>
          <w:rFonts w:hint="eastAsia"/>
        </w:rPr>
      </w:pPr>
    </w:p>
    <w:p w14:paraId="07847320" w14:textId="77777777" w:rsidR="00E66FD2" w:rsidRDefault="00E66FD2" w:rsidP="0070217B">
      <w:pPr>
        <w:rPr>
          <w:rFonts w:hint="eastAsia"/>
        </w:rPr>
      </w:pPr>
    </w:p>
    <w:p w14:paraId="23907723" w14:textId="77777777" w:rsidR="00E66FD2" w:rsidRDefault="00E66FD2" w:rsidP="0070217B">
      <w:pPr>
        <w:rPr>
          <w:rFonts w:hint="eastAsia"/>
        </w:rPr>
      </w:pPr>
    </w:p>
    <w:p w14:paraId="2BD18A23" w14:textId="77777777" w:rsidR="00E66FD2" w:rsidRPr="0070217B" w:rsidRDefault="00E66FD2" w:rsidP="0070217B">
      <w:pPr>
        <w:rPr>
          <w:rFonts w:hint="eastAsia"/>
        </w:rPr>
      </w:pPr>
    </w:p>
    <w:sectPr w:rsidR="00E66FD2" w:rsidRPr="00702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5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D"/>
    <w:rsid w:val="0005106A"/>
    <w:rsid w:val="00061CF1"/>
    <w:rsid w:val="000B5A4D"/>
    <w:rsid w:val="000C3DBB"/>
    <w:rsid w:val="000E0B92"/>
    <w:rsid w:val="00157A5F"/>
    <w:rsid w:val="00167EC1"/>
    <w:rsid w:val="001A2038"/>
    <w:rsid w:val="001B55F8"/>
    <w:rsid w:val="001D42FA"/>
    <w:rsid w:val="001E2BE2"/>
    <w:rsid w:val="001F5AB3"/>
    <w:rsid w:val="00211BA7"/>
    <w:rsid w:val="00242C6E"/>
    <w:rsid w:val="00276846"/>
    <w:rsid w:val="00334750"/>
    <w:rsid w:val="003458FA"/>
    <w:rsid w:val="003946DE"/>
    <w:rsid w:val="003C57BB"/>
    <w:rsid w:val="003D695F"/>
    <w:rsid w:val="003F6E23"/>
    <w:rsid w:val="00496F44"/>
    <w:rsid w:val="004D18D5"/>
    <w:rsid w:val="005906BC"/>
    <w:rsid w:val="005976D6"/>
    <w:rsid w:val="005C0205"/>
    <w:rsid w:val="00604106"/>
    <w:rsid w:val="00616BD3"/>
    <w:rsid w:val="00674D3D"/>
    <w:rsid w:val="00677909"/>
    <w:rsid w:val="0070217B"/>
    <w:rsid w:val="007050E9"/>
    <w:rsid w:val="00765611"/>
    <w:rsid w:val="00765F8E"/>
    <w:rsid w:val="0078208A"/>
    <w:rsid w:val="00813711"/>
    <w:rsid w:val="0081738E"/>
    <w:rsid w:val="00834C6B"/>
    <w:rsid w:val="008469A3"/>
    <w:rsid w:val="0088529B"/>
    <w:rsid w:val="00973F7D"/>
    <w:rsid w:val="00992A3C"/>
    <w:rsid w:val="009B389F"/>
    <w:rsid w:val="009C2F8B"/>
    <w:rsid w:val="00A50846"/>
    <w:rsid w:val="00A9336D"/>
    <w:rsid w:val="00A93BBC"/>
    <w:rsid w:val="00AA67DA"/>
    <w:rsid w:val="00AC0D27"/>
    <w:rsid w:val="00AE37AC"/>
    <w:rsid w:val="00B41314"/>
    <w:rsid w:val="00B82A0F"/>
    <w:rsid w:val="00B861B2"/>
    <w:rsid w:val="00BE0C31"/>
    <w:rsid w:val="00C451E5"/>
    <w:rsid w:val="00C575B6"/>
    <w:rsid w:val="00C66620"/>
    <w:rsid w:val="00CD0361"/>
    <w:rsid w:val="00D009E4"/>
    <w:rsid w:val="00D23F8E"/>
    <w:rsid w:val="00D56414"/>
    <w:rsid w:val="00D739B0"/>
    <w:rsid w:val="00D923CD"/>
    <w:rsid w:val="00DD1058"/>
    <w:rsid w:val="00DF6FB8"/>
    <w:rsid w:val="00E66FD2"/>
    <w:rsid w:val="00E707D9"/>
    <w:rsid w:val="00EA1CB2"/>
    <w:rsid w:val="00EA6586"/>
    <w:rsid w:val="00EE3462"/>
    <w:rsid w:val="00EF76CA"/>
    <w:rsid w:val="00F60DA3"/>
    <w:rsid w:val="00F6513F"/>
    <w:rsid w:val="00F735CD"/>
    <w:rsid w:val="00F8327C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7CAB"/>
  <w15:chartTrackingRefBased/>
  <w15:docId w15:val="{E8A98998-DC96-48A0-96F4-5B6EE3BB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C57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3510/v1.0/invoke/serviceapi1/method/Weather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500/v1.0/invoke/serviceapi1/method/WeatherForeca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to/kaiwalter/simple-approach-to-run-and-debug-multiple-net-dapr-projects-w-o-docker-289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Sun</dc:creator>
  <cp:keywords/>
  <dc:description/>
  <cp:lastModifiedBy>Jerry Sun</cp:lastModifiedBy>
  <cp:revision>109</cp:revision>
  <dcterms:created xsi:type="dcterms:W3CDTF">2021-08-24T08:01:00Z</dcterms:created>
  <dcterms:modified xsi:type="dcterms:W3CDTF">2021-08-24T09:39:00Z</dcterms:modified>
</cp:coreProperties>
</file>