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0E21">
      <w:pPr>
        <w:pStyle w:val="69"/>
        <w:jc w:val="center"/>
        <w:rPr>
          <w:rFonts w:hint="eastAsia"/>
          <w:lang w:eastAsia="zh-CN"/>
        </w:rPr>
      </w:pPr>
      <w:bookmarkStart w:id="0" w:name="_Hlt91600085"/>
      <w:bookmarkEnd w:id="0"/>
      <w:bookmarkStart w:id="1" w:name="_Hlt118109052"/>
      <w:bookmarkEnd w:id="1"/>
      <w:bookmarkStart w:id="2" w:name="_Hlt91600074"/>
      <w:bookmarkEnd w:id="2"/>
      <w:bookmarkStart w:id="3" w:name="_Hlt91600078"/>
      <w:bookmarkEnd w:id="3"/>
      <w:bookmarkStart w:id="4" w:name="_Hlt91600114"/>
      <w:bookmarkEnd w:id="4"/>
      <w:bookmarkStart w:id="5" w:name="_Hlt91600164"/>
      <w:bookmarkEnd w:id="5"/>
      <w:bookmarkStart w:id="6" w:name="_Hlt118104484"/>
      <w:bookmarkEnd w:id="6"/>
      <w:bookmarkStart w:id="7" w:name="_Hlt91600474"/>
      <w:bookmarkEnd w:id="7"/>
      <w:bookmarkStart w:id="8" w:name="_Hlt91600262"/>
      <w:bookmarkEnd w:id="8"/>
    </w:p>
    <w:p w14:paraId="1B3647D4">
      <w:pPr>
        <w:pStyle w:val="69"/>
        <w:jc w:val="center"/>
      </w:pPr>
    </w:p>
    <w:p w14:paraId="34B13BDF">
      <w:pPr>
        <w:pStyle w:val="69"/>
        <w:jc w:val="center"/>
        <w:rPr>
          <w:rFonts w:hint="eastAsia"/>
          <w:lang w:eastAsia="zh-CN"/>
        </w:rPr>
      </w:pPr>
    </w:p>
    <w:p w14:paraId="7BBA5314">
      <w:pPr>
        <w:pStyle w:val="69"/>
        <w:jc w:val="center"/>
        <w:rPr>
          <w:rFonts w:hint="eastAsia"/>
          <w:lang w:eastAsia="zh-CN"/>
        </w:rPr>
      </w:pPr>
    </w:p>
    <w:p w14:paraId="18FBDAC9">
      <w:pPr>
        <w:autoSpaceDE w:val="0"/>
        <w:autoSpaceDN w:val="0"/>
        <w:adjustRightInd w:val="0"/>
        <w:spacing w:after="240" w:line="360" w:lineRule="auto"/>
        <w:jc w:val="center"/>
        <w:rPr>
          <w:b/>
          <w:bCs/>
          <w:caps/>
          <w:sz w:val="32"/>
          <w:szCs w:val="32"/>
        </w:rPr>
      </w:pPr>
      <w:bookmarkStart w:id="9" w:name="OLE_LINK4"/>
      <w:bookmarkStart w:id="10" w:name="OLE_LINK5"/>
      <w:r>
        <w:rPr>
          <w:rFonts w:hint="eastAsia" w:ascii="宋体" w:cs="宋体"/>
          <w:b/>
          <w:bCs/>
          <w:caps/>
          <w:sz w:val="32"/>
          <w:szCs w:val="32"/>
          <w:lang w:val="zh-CN"/>
        </w:rPr>
        <w:t>企业架构</w:t>
      </w:r>
    </w:p>
    <w:p w14:paraId="16DF297D">
      <w:pPr>
        <w:autoSpaceDE w:val="0"/>
        <w:autoSpaceDN w:val="0"/>
        <w:adjustRightInd w:val="0"/>
        <w:spacing w:after="240" w:line="360" w:lineRule="auto"/>
        <w:jc w:val="center"/>
        <w:rPr>
          <w:rFonts w:hint="eastAsia" w:eastAsia="宋体"/>
          <w:b/>
          <w:bCs/>
          <w:caps/>
          <w:sz w:val="32"/>
          <w:szCs w:val="32"/>
          <w:lang w:eastAsia="zh-CN"/>
        </w:rPr>
      </w:pPr>
      <w:r>
        <w:rPr>
          <w:b/>
          <w:bCs/>
          <w:caps/>
          <w:sz w:val="32"/>
          <w:szCs w:val="32"/>
        </w:rPr>
        <w:t xml:space="preserve">Enterprise </w:t>
      </w:r>
      <w:r>
        <w:rPr>
          <w:rFonts w:hint="eastAsia"/>
          <w:b/>
          <w:bCs/>
          <w:caps/>
          <w:sz w:val="32"/>
          <w:szCs w:val="32"/>
          <w:lang w:eastAsia="zh-CN"/>
        </w:rPr>
        <w:t>Architecture</w:t>
      </w:r>
      <w:bookmarkStart w:id="191" w:name="_GoBack"/>
      <w:bookmarkEnd w:id="191"/>
    </w:p>
    <w:p w14:paraId="5CCB932A">
      <w:pPr>
        <w:autoSpaceDE w:val="0"/>
        <w:autoSpaceDN w:val="0"/>
        <w:adjustRightInd w:val="0"/>
        <w:spacing w:after="240" w:line="360" w:lineRule="auto"/>
        <w:jc w:val="center"/>
        <w:rPr>
          <w:b/>
          <w:bCs/>
          <w:caps/>
          <w:sz w:val="32"/>
          <w:szCs w:val="32"/>
        </w:rPr>
      </w:pPr>
      <w:r>
        <w:rPr>
          <w:rFonts w:ascii="宋体" w:cs="宋体"/>
          <w:b/>
          <w:bCs/>
          <w:caps/>
          <w:sz w:val="32"/>
          <w:szCs w:val="32"/>
        </w:rPr>
        <w:t>——</w:t>
      </w:r>
      <w:r>
        <w:rPr>
          <w:b/>
          <w:bCs/>
          <w:caps/>
          <w:sz w:val="32"/>
          <w:szCs w:val="32"/>
        </w:rPr>
        <w:t xml:space="preserve">  </w:t>
      </w:r>
      <w:r>
        <w:rPr>
          <w:rFonts w:hint="eastAsia" w:ascii="宋体" w:cs="宋体"/>
          <w:b/>
          <w:bCs/>
          <w:caps/>
          <w:sz w:val="32"/>
          <w:szCs w:val="32"/>
          <w:lang w:val="zh-CN"/>
        </w:rPr>
        <w:t>价值网络时代企业成功的运营模式</w:t>
      </w:r>
      <w:r>
        <w:rPr>
          <w:b/>
          <w:bCs/>
          <w:caps/>
          <w:sz w:val="32"/>
          <w:szCs w:val="32"/>
        </w:rPr>
        <w:t xml:space="preserve"> </w:t>
      </w:r>
      <w:r>
        <w:rPr>
          <w:rFonts w:ascii="宋体" w:cs="宋体"/>
          <w:b/>
          <w:bCs/>
          <w:caps/>
          <w:sz w:val="32"/>
          <w:szCs w:val="32"/>
        </w:rPr>
        <w:t>——</w:t>
      </w:r>
    </w:p>
    <w:p w14:paraId="6BE3B9CD">
      <w:pPr>
        <w:pStyle w:val="69"/>
        <w:spacing w:line="360" w:lineRule="auto"/>
        <w:jc w:val="center"/>
        <w:rPr>
          <w:rFonts w:hint="eastAsia"/>
          <w:sz w:val="32"/>
          <w:lang w:eastAsia="zh-CN"/>
        </w:rPr>
      </w:pPr>
    </w:p>
    <w:p w14:paraId="578BE213">
      <w:pPr>
        <w:pStyle w:val="69"/>
        <w:spacing w:line="360" w:lineRule="auto"/>
        <w:jc w:val="center"/>
        <w:rPr>
          <w:sz w:val="32"/>
          <w:lang w:eastAsia="zh-CN"/>
        </w:rPr>
      </w:pPr>
      <w:r>
        <w:rPr>
          <w:rFonts w:hint="eastAsia"/>
          <w:sz w:val="32"/>
          <w:lang w:eastAsia="zh-CN"/>
        </w:rPr>
        <w:t>作者：于海澜</w:t>
      </w:r>
    </w:p>
    <w:p w14:paraId="2D4CA91C">
      <w:pPr>
        <w:pStyle w:val="69"/>
        <w:jc w:val="center"/>
        <w:rPr>
          <w:rFonts w:hint="eastAsia"/>
          <w:lang w:eastAsia="zh-CN"/>
        </w:rPr>
      </w:pPr>
    </w:p>
    <w:p w14:paraId="68A2ABD8">
      <w:pPr>
        <w:pStyle w:val="69"/>
        <w:jc w:val="center"/>
        <w:rPr>
          <w:rFonts w:hint="eastAsia"/>
          <w:lang w:eastAsia="zh-CN"/>
        </w:rPr>
      </w:pPr>
    </w:p>
    <w:p w14:paraId="0A20DD2A">
      <w:pPr>
        <w:pStyle w:val="69"/>
        <w:jc w:val="center"/>
        <w:rPr>
          <w:rFonts w:hint="eastAsia"/>
          <w:lang w:eastAsia="zh-CN"/>
        </w:rPr>
      </w:pPr>
    </w:p>
    <w:p w14:paraId="73B54C49">
      <w:pPr>
        <w:pStyle w:val="69"/>
        <w:jc w:val="center"/>
        <w:rPr>
          <w:rFonts w:hint="eastAsia"/>
          <w:lang w:eastAsia="zh-CN"/>
        </w:rPr>
      </w:pPr>
    </w:p>
    <w:p w14:paraId="1E296E6D">
      <w:pPr>
        <w:autoSpaceDE w:val="0"/>
        <w:autoSpaceDN w:val="0"/>
        <w:adjustRightInd w:val="0"/>
        <w:spacing w:after="240" w:line="360" w:lineRule="auto"/>
        <w:jc w:val="center"/>
        <w:rPr>
          <w:b/>
          <w:bCs/>
          <w:caps/>
          <w:sz w:val="32"/>
          <w:szCs w:val="32"/>
        </w:rPr>
      </w:pPr>
      <w:r>
        <w:rPr>
          <w:rFonts w:hint="eastAsia" w:ascii="宋体" w:cs="宋体"/>
          <w:b/>
          <w:bCs/>
          <w:caps/>
          <w:sz w:val="32"/>
          <w:szCs w:val="32"/>
          <w:lang w:val="zh-CN"/>
        </w:rPr>
        <w:t>企业规划和管理丛书</w:t>
      </w:r>
    </w:p>
    <w:bookmarkEnd w:id="9"/>
    <w:bookmarkEnd w:id="10"/>
    <w:p w14:paraId="625C04A1">
      <w:pPr>
        <w:pStyle w:val="69"/>
        <w:jc w:val="center"/>
        <w:rPr>
          <w:rFonts w:hint="eastAsia"/>
          <w:lang w:eastAsia="zh-CN"/>
        </w:rPr>
      </w:pPr>
    </w:p>
    <w:p w14:paraId="39110CE2">
      <w:pPr>
        <w:pStyle w:val="69"/>
        <w:spacing w:line="360" w:lineRule="auto"/>
        <w:jc w:val="center"/>
        <w:rPr>
          <w:rFonts w:hint="eastAsia"/>
          <w:color w:val="0000FF"/>
          <w:sz w:val="32"/>
          <w:lang w:eastAsia="zh-CN"/>
        </w:rPr>
      </w:pPr>
    </w:p>
    <w:p w14:paraId="2E79E0DC">
      <w:pPr>
        <w:pStyle w:val="27"/>
      </w:pPr>
      <w:r>
        <w:rPr>
          <w:lang w:eastAsia="zh-CN"/>
        </w:rPr>
        <w:br w:type="page"/>
      </w:r>
      <w:r>
        <w:rPr>
          <w:rFonts w:hint="eastAsia"/>
        </w:rPr>
        <w:t>目录</w:t>
      </w:r>
      <w:r>
        <w:fldChar w:fldCharType="begin"/>
      </w:r>
      <w:r>
        <w:instrText xml:space="preserve"> TOC \o "1-3" \h \z </w:instrText>
      </w:r>
      <w:r>
        <w:fldChar w:fldCharType="separate"/>
      </w:r>
    </w:p>
    <w:p w14:paraId="24C8E110">
      <w:pPr>
        <w:pStyle w:val="27"/>
        <w:ind w:left="240"/>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"_Toc387757285"</w:instrText>
      </w:r>
      <w:r>
        <w:rPr>
          <w:rStyle w:val="42"/>
        </w:rPr>
        <w:instrText xml:space="preserve"> </w:instrText>
      </w:r>
      <w:r>
        <w:rPr>
          <w:rStyle w:val="42"/>
        </w:rPr>
        <w:fldChar w:fldCharType="separate"/>
      </w:r>
      <w:r>
        <w:rPr>
          <w:rStyle w:val="42"/>
        </w:rPr>
        <w:t>1</w:t>
      </w:r>
      <w:r>
        <w:rPr>
          <w:rFonts w:ascii="Calibri" w:hAnsi="Calibri"/>
          <w:b w:val="0"/>
          <w:bCs w:val="0"/>
          <w:caps w:val="0"/>
          <w:kern w:val="2"/>
          <w:sz w:val="21"/>
          <w:szCs w:val="22"/>
          <w:lang w:eastAsia="zh-CN"/>
        </w:rPr>
        <w:tab/>
      </w:r>
      <w:r>
        <w:rPr>
          <w:rStyle w:val="42"/>
          <w:rFonts w:hint="eastAsia"/>
        </w:rPr>
        <w:t>前言</w:t>
      </w:r>
      <w:r>
        <w:tab/>
      </w:r>
      <w:r>
        <w:fldChar w:fldCharType="begin"/>
      </w:r>
      <w:r>
        <w:instrText xml:space="preserve"> PAGEREF _Toc387757285 \h </w:instrText>
      </w:r>
      <w:r>
        <w:fldChar w:fldCharType="separate"/>
      </w:r>
      <w:r>
        <w:t>9</w:t>
      </w:r>
      <w:r>
        <w:fldChar w:fldCharType="end"/>
      </w:r>
      <w:r>
        <w:rPr>
          <w:rStyle w:val="42"/>
        </w:rPr>
        <w:fldChar w:fldCharType="end"/>
      </w:r>
    </w:p>
    <w:p w14:paraId="6B893DC5">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"_Toc387757286"</w:instrText>
      </w:r>
      <w:r>
        <w:rPr>
          <w:rStyle w:val="42"/>
        </w:rPr>
        <w:instrText xml:space="preserve"> </w:instrText>
      </w:r>
      <w:r>
        <w:rPr>
          <w:rStyle w:val="42"/>
        </w:rPr>
        <w:fldChar w:fldCharType="separate"/>
      </w:r>
      <w:r>
        <w:rPr>
          <w:rStyle w:val="42"/>
        </w:rPr>
        <w:t>2</w:t>
      </w:r>
      <w:r>
        <w:rPr>
          <w:rFonts w:ascii="Calibri" w:hAnsi="Calibri"/>
          <w:b w:val="0"/>
          <w:bCs w:val="0"/>
          <w:caps w:val="0"/>
          <w:kern w:val="2"/>
          <w:sz w:val="21"/>
          <w:szCs w:val="22"/>
          <w:lang w:eastAsia="zh-CN"/>
        </w:rPr>
        <w:tab/>
      </w:r>
      <w:r>
        <w:rPr>
          <w:rStyle w:val="42"/>
          <w:rFonts w:hint="eastAsia" w:cs="黑体"/>
          <w:lang w:val="zh-CN"/>
        </w:rPr>
        <w:t>架构成功的企业</w:t>
      </w:r>
      <w:r>
        <w:tab/>
      </w:r>
      <w:r>
        <w:fldChar w:fldCharType="begin"/>
      </w:r>
      <w:r>
        <w:instrText xml:space="preserve"> PAGEREF _Toc387757286 \h </w:instrText>
      </w:r>
      <w:r>
        <w:fldChar w:fldCharType="separate"/>
      </w:r>
      <w:r>
        <w:t>11</w:t>
      </w:r>
      <w:r>
        <w:fldChar w:fldCharType="end"/>
      </w:r>
      <w:r>
        <w:rPr>
          <w:rStyle w:val="42"/>
        </w:rPr>
        <w:fldChar w:fldCharType="end"/>
      </w:r>
    </w:p>
    <w:p w14:paraId="23956DDD">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"_Toc387757287"</w:instrText>
      </w:r>
      <w:r>
        <w:rPr>
          <w:rStyle w:val="42"/>
        </w:rPr>
        <w:instrText xml:space="preserve"> </w:instrText>
      </w:r>
      <w:r>
        <w:rPr>
          <w:rStyle w:val="42"/>
        </w:rPr>
        <w:fldChar w:fldCharType="separate"/>
      </w:r>
      <w:r>
        <w:rPr>
          <w:rStyle w:val="42"/>
        </w:rPr>
        <w:t>2.1</w:t>
      </w:r>
      <w:r>
        <w:rPr>
          <w:rFonts w:ascii="Calibri" w:hAnsi="Calibri"/>
          <w:smallCaps w:val="0"/>
          <w:kern w:val="2"/>
          <w:sz w:val="21"/>
          <w:szCs w:val="22"/>
          <w:lang w:eastAsia="zh-CN"/>
        </w:rPr>
        <w:tab/>
      </w:r>
      <w:r>
        <w:rPr>
          <w:rStyle w:val="42"/>
          <w:rFonts w:hint="eastAsia"/>
        </w:rPr>
        <w:t>二十一世纪成功企业的特点</w:t>
      </w:r>
      <w:r>
        <w:tab/>
      </w:r>
      <w:r>
        <w:fldChar w:fldCharType="begin"/>
      </w:r>
      <w:r>
        <w:instrText xml:space="preserve"> PAGEREF _Toc387757287 \h </w:instrText>
      </w:r>
      <w:r>
        <w:fldChar w:fldCharType="separate"/>
      </w:r>
      <w:r>
        <w:t>11</w:t>
      </w:r>
      <w:r>
        <w:fldChar w:fldCharType="end"/>
      </w:r>
      <w:r>
        <w:rPr>
          <w:rStyle w:val="42"/>
        </w:rPr>
        <w:fldChar w:fldCharType="end"/>
      </w:r>
    </w:p>
    <w:p w14:paraId="2D84BD5E">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"_Toc387757288"</w:instrText>
      </w:r>
      <w:r>
        <w:rPr>
          <w:rStyle w:val="42"/>
        </w:rPr>
        <w:instrText xml:space="preserve"> </w:instrText>
      </w:r>
      <w:r>
        <w:rPr>
          <w:rStyle w:val="42"/>
        </w:rPr>
        <w:fldChar w:fldCharType="separate"/>
      </w:r>
      <w:r>
        <w:rPr>
          <w:rStyle w:val="42"/>
        </w:rPr>
        <w:t>2.1</w:t>
      </w:r>
      <w:r>
        <w:rPr>
          <w:rFonts w:ascii="Calibri" w:hAnsi="Calibri"/>
          <w:smallCaps w:val="0"/>
          <w:kern w:val="2"/>
          <w:sz w:val="21"/>
          <w:szCs w:val="22"/>
          <w:lang w:eastAsia="zh-CN"/>
        </w:rPr>
        <w:tab/>
      </w:r>
      <w:r>
        <w:rPr>
          <w:rStyle w:val="42"/>
          <w:rFonts w:hint="eastAsia"/>
        </w:rPr>
        <w:t>企业的创新模式</w:t>
      </w:r>
      <w:r>
        <w:tab/>
      </w:r>
      <w:r>
        <w:fldChar w:fldCharType="begin"/>
      </w:r>
      <w:r>
        <w:instrText xml:space="preserve"> PAGEREF _Toc387757288 \h </w:instrText>
      </w:r>
      <w:r>
        <w:fldChar w:fldCharType="separate"/>
      </w:r>
      <w:r>
        <w:t>12</w:t>
      </w:r>
      <w:r>
        <w:fldChar w:fldCharType="end"/>
      </w:r>
      <w:r>
        <w:rPr>
          <w:rStyle w:val="42"/>
        </w:rPr>
        <w:fldChar w:fldCharType="end"/>
      </w:r>
    </w:p>
    <w:p w14:paraId="699E29AC">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"_Toc387757289"</w:instrText>
      </w:r>
      <w:r>
        <w:rPr>
          <w:rStyle w:val="42"/>
        </w:rPr>
        <w:instrText xml:space="preserve"> </w:instrText>
      </w:r>
      <w:r>
        <w:rPr>
          <w:rStyle w:val="42"/>
        </w:rPr>
        <w:fldChar w:fldCharType="separate"/>
      </w:r>
      <w:r>
        <w:rPr>
          <w:rStyle w:val="42"/>
        </w:rPr>
        <w:t>2.2</w:t>
      </w:r>
      <w:r>
        <w:rPr>
          <w:rFonts w:ascii="Calibri" w:hAnsi="Calibri"/>
          <w:smallCaps w:val="0"/>
          <w:kern w:val="2"/>
          <w:sz w:val="21"/>
          <w:szCs w:val="22"/>
          <w:lang w:eastAsia="zh-CN"/>
        </w:rPr>
        <w:tab/>
      </w:r>
      <w:r>
        <w:rPr>
          <w:rStyle w:val="42"/>
          <w:rFonts w:hint="eastAsia"/>
        </w:rPr>
        <w:t>未来企业业务功能的组件化</w:t>
      </w:r>
      <w:r>
        <w:tab/>
      </w:r>
      <w:r>
        <w:fldChar w:fldCharType="begin"/>
      </w:r>
      <w:r>
        <w:instrText xml:space="preserve"> PAGEREF _Toc387757289 \h </w:instrText>
      </w:r>
      <w:r>
        <w:fldChar w:fldCharType="separate"/>
      </w:r>
      <w:r>
        <w:t>13</w:t>
      </w:r>
      <w:r>
        <w:fldChar w:fldCharType="end"/>
      </w:r>
      <w:r>
        <w:rPr>
          <w:rStyle w:val="42"/>
        </w:rPr>
        <w:fldChar w:fldCharType="end"/>
      </w:r>
    </w:p>
    <w:p w14:paraId="3661FA85">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"_Toc387757290"</w:instrText>
      </w:r>
      <w:r>
        <w:rPr>
          <w:rStyle w:val="42"/>
        </w:rPr>
        <w:instrText xml:space="preserve"> </w:instrText>
      </w:r>
      <w:r>
        <w:rPr>
          <w:rStyle w:val="42"/>
        </w:rPr>
        <w:fldChar w:fldCharType="separate"/>
      </w:r>
      <w:r>
        <w:rPr>
          <w:rStyle w:val="42"/>
        </w:rPr>
        <w:t>2.3</w:t>
      </w:r>
      <w:r>
        <w:rPr>
          <w:rFonts w:ascii="Calibri" w:hAnsi="Calibri"/>
          <w:smallCaps w:val="0"/>
          <w:kern w:val="2"/>
          <w:sz w:val="21"/>
          <w:szCs w:val="22"/>
          <w:lang w:eastAsia="zh-CN"/>
        </w:rPr>
        <w:tab/>
      </w:r>
      <w:r>
        <w:rPr>
          <w:rStyle w:val="42"/>
          <w:rFonts w:hint="eastAsia"/>
        </w:rPr>
        <w:t>造就企业的架构</w:t>
      </w:r>
      <w:r>
        <w:tab/>
      </w:r>
      <w:r>
        <w:fldChar w:fldCharType="begin"/>
      </w:r>
      <w:r>
        <w:instrText xml:space="preserve"> PAGEREF _Toc387757290 \h </w:instrText>
      </w:r>
      <w:r>
        <w:fldChar w:fldCharType="separate"/>
      </w:r>
      <w:r>
        <w:t>16</w:t>
      </w:r>
      <w:r>
        <w:fldChar w:fldCharType="end"/>
      </w:r>
      <w:r>
        <w:rPr>
          <w:rStyle w:val="42"/>
        </w:rPr>
        <w:fldChar w:fldCharType="end"/>
      </w:r>
    </w:p>
    <w:p w14:paraId="41ADA743">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"_Toc387757291"</w:instrText>
      </w:r>
      <w:r>
        <w:rPr>
          <w:rStyle w:val="42"/>
        </w:rPr>
        <w:instrText xml:space="preserve"> </w:instrText>
      </w:r>
      <w:r>
        <w:rPr>
          <w:rStyle w:val="42"/>
        </w:rPr>
        <w:fldChar w:fldCharType="separate"/>
      </w:r>
      <w:r>
        <w:rPr>
          <w:rStyle w:val="42"/>
        </w:rPr>
        <w:t>2.3.1</w:t>
      </w:r>
      <w:r>
        <w:rPr>
          <w:rFonts w:ascii="Calibri" w:hAnsi="Calibri"/>
          <w:i w:val="0"/>
          <w:iCs w:val="0"/>
          <w:kern w:val="2"/>
          <w:sz w:val="21"/>
          <w:szCs w:val="22"/>
          <w:lang w:eastAsia="zh-CN"/>
        </w:rPr>
        <w:tab/>
      </w:r>
      <w:r>
        <w:rPr>
          <w:rStyle w:val="42"/>
          <w:rFonts w:hint="eastAsia"/>
        </w:rPr>
        <w:t>架构未来的企业</w:t>
      </w:r>
      <w:r>
        <w:tab/>
      </w:r>
      <w:r>
        <w:fldChar w:fldCharType="begin"/>
      </w:r>
      <w:r>
        <w:instrText xml:space="preserve"> PAGEREF _Toc387757291 \h </w:instrText>
      </w:r>
      <w:r>
        <w:fldChar w:fldCharType="separate"/>
      </w:r>
      <w:r>
        <w:t>16</w:t>
      </w:r>
      <w:r>
        <w:fldChar w:fldCharType="end"/>
      </w:r>
      <w:r>
        <w:rPr>
          <w:rStyle w:val="42"/>
        </w:rPr>
        <w:fldChar w:fldCharType="end"/>
      </w:r>
    </w:p>
    <w:p w14:paraId="7976203E">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"_Toc387757292"</w:instrText>
      </w:r>
      <w:r>
        <w:rPr>
          <w:rStyle w:val="42"/>
        </w:rPr>
        <w:instrText xml:space="preserve"> </w:instrText>
      </w:r>
      <w:r>
        <w:rPr>
          <w:rStyle w:val="42"/>
        </w:rPr>
        <w:fldChar w:fldCharType="separate"/>
      </w:r>
      <w:r>
        <w:rPr>
          <w:rStyle w:val="42"/>
        </w:rPr>
        <w:t>2.3.2</w:t>
      </w:r>
      <w:r>
        <w:rPr>
          <w:rFonts w:ascii="Calibri" w:hAnsi="Calibri"/>
          <w:i w:val="0"/>
          <w:iCs w:val="0"/>
          <w:kern w:val="2"/>
          <w:sz w:val="21"/>
          <w:szCs w:val="22"/>
          <w:lang w:eastAsia="zh-CN"/>
        </w:rPr>
        <w:tab/>
      </w:r>
      <w:r>
        <w:rPr>
          <w:rStyle w:val="42"/>
          <w:rFonts w:hint="eastAsia"/>
        </w:rPr>
        <w:t>企业架构（</w:t>
      </w:r>
      <w:r>
        <w:rPr>
          <w:rStyle w:val="42"/>
        </w:rPr>
        <w:t>EA</w:t>
      </w:r>
      <w:r>
        <w:rPr>
          <w:rStyle w:val="42"/>
          <w:rFonts w:hint="eastAsia"/>
        </w:rPr>
        <w:t>）理论介绍</w:t>
      </w:r>
      <w:r>
        <w:tab/>
      </w:r>
      <w:r>
        <w:fldChar w:fldCharType="begin"/>
      </w:r>
      <w:r>
        <w:instrText xml:space="preserve"> PAGEREF _Toc387757292 \h </w:instrText>
      </w:r>
      <w:r>
        <w:fldChar w:fldCharType="separate"/>
      </w:r>
      <w:r>
        <w:t>16</w:t>
      </w:r>
      <w:r>
        <w:fldChar w:fldCharType="end"/>
      </w:r>
      <w:r>
        <w:rPr>
          <w:rStyle w:val="42"/>
        </w:rPr>
        <w:fldChar w:fldCharType="end"/>
      </w:r>
    </w:p>
    <w:p w14:paraId="5425E144">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"_Toc387757293"</w:instrText>
      </w:r>
      <w:r>
        <w:rPr>
          <w:rStyle w:val="42"/>
        </w:rPr>
        <w:instrText xml:space="preserve"> </w:instrText>
      </w:r>
      <w:r>
        <w:rPr>
          <w:rStyle w:val="42"/>
        </w:rPr>
        <w:fldChar w:fldCharType="separate"/>
      </w:r>
      <w:r>
        <w:rPr>
          <w:rStyle w:val="42"/>
        </w:rPr>
        <w:t>2.3.3</w:t>
      </w:r>
      <w:r>
        <w:rPr>
          <w:rFonts w:ascii="Calibri" w:hAnsi="Calibri"/>
          <w:i w:val="0"/>
          <w:iCs w:val="0"/>
          <w:kern w:val="2"/>
          <w:sz w:val="21"/>
          <w:szCs w:val="22"/>
          <w:lang w:eastAsia="zh-CN"/>
        </w:rPr>
        <w:tab/>
      </w:r>
      <w:r>
        <w:rPr>
          <w:rStyle w:val="42"/>
          <w:rFonts w:hint="eastAsia"/>
        </w:rPr>
        <w:t>企业战略通过架构而实现</w:t>
      </w:r>
      <w:r>
        <w:tab/>
      </w:r>
      <w:r>
        <w:fldChar w:fldCharType="begin"/>
      </w:r>
      <w:r>
        <w:instrText xml:space="preserve"> PAGEREF _Toc387757293 \h </w:instrText>
      </w:r>
      <w:r>
        <w:fldChar w:fldCharType="separate"/>
      </w:r>
      <w:r>
        <w:t>19</w:t>
      </w:r>
      <w:r>
        <w:fldChar w:fldCharType="end"/>
      </w:r>
      <w:r>
        <w:rPr>
          <w:rStyle w:val="42"/>
        </w:rPr>
        <w:fldChar w:fldCharType="end"/>
      </w:r>
    </w:p>
    <w:p w14:paraId="5568B4CF">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"_Toc387757294"</w:instrText>
      </w:r>
      <w:r>
        <w:rPr>
          <w:rStyle w:val="42"/>
        </w:rPr>
        <w:instrText xml:space="preserve"> </w:instrText>
      </w:r>
      <w:r>
        <w:rPr>
          <w:rStyle w:val="42"/>
        </w:rPr>
        <w:fldChar w:fldCharType="separate"/>
      </w:r>
      <w:r>
        <w:rPr>
          <w:rStyle w:val="42"/>
        </w:rPr>
        <w:t>2.4</w:t>
      </w:r>
      <w:r>
        <w:rPr>
          <w:rFonts w:ascii="Calibri" w:hAnsi="Calibri"/>
          <w:smallCaps w:val="0"/>
          <w:kern w:val="2"/>
          <w:sz w:val="21"/>
          <w:szCs w:val="22"/>
          <w:lang w:eastAsia="zh-CN"/>
        </w:rPr>
        <w:tab/>
      </w:r>
      <w:r>
        <w:rPr>
          <w:rStyle w:val="42"/>
          <w:rFonts w:hint="eastAsia"/>
        </w:rPr>
        <w:t>案例分析：</w:t>
      </w:r>
      <w:r>
        <w:rPr>
          <w:rStyle w:val="42"/>
        </w:rPr>
        <w:t>Rent-A-Car</w:t>
      </w:r>
      <w:r>
        <w:rPr>
          <w:rStyle w:val="42"/>
          <w:rFonts w:hint="eastAsia"/>
        </w:rPr>
        <w:t>公司企业架构项目的背景</w:t>
      </w:r>
      <w:r>
        <w:tab/>
      </w:r>
      <w:r>
        <w:fldChar w:fldCharType="begin"/>
      </w:r>
      <w:r>
        <w:instrText xml:space="preserve"> PAGEREF _Toc387757294 \h </w:instrText>
      </w:r>
      <w:r>
        <w:fldChar w:fldCharType="separate"/>
      </w:r>
      <w:r>
        <w:t>22</w:t>
      </w:r>
      <w:r>
        <w:fldChar w:fldCharType="end"/>
      </w:r>
      <w:r>
        <w:rPr>
          <w:rStyle w:val="42"/>
        </w:rPr>
        <w:fldChar w:fldCharType="end"/>
      </w:r>
    </w:p>
    <w:p w14:paraId="397F61E0">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"_Toc387757295"</w:instrText>
      </w:r>
      <w:r>
        <w:rPr>
          <w:rStyle w:val="42"/>
        </w:rPr>
        <w:instrText xml:space="preserve"> </w:instrText>
      </w:r>
      <w:r>
        <w:rPr>
          <w:rStyle w:val="42"/>
        </w:rPr>
        <w:fldChar w:fldCharType="separate"/>
      </w:r>
      <w:r>
        <w:rPr>
          <w:rStyle w:val="42"/>
          <w:lang w:val="zh-CN"/>
        </w:rPr>
        <w:t>3</w:t>
      </w:r>
      <w:r>
        <w:rPr>
          <w:rFonts w:ascii="Calibri" w:hAnsi="Calibri"/>
          <w:b w:val="0"/>
          <w:bCs w:val="0"/>
          <w:caps w:val="0"/>
          <w:kern w:val="2"/>
          <w:sz w:val="21"/>
          <w:szCs w:val="22"/>
          <w:lang w:eastAsia="zh-CN"/>
        </w:rPr>
        <w:tab/>
      </w:r>
      <w:r>
        <w:rPr>
          <w:rStyle w:val="42"/>
          <w:rFonts w:hint="eastAsia"/>
          <w:lang w:val="zh-CN"/>
        </w:rPr>
        <w:t>架构成功企业的第一步——业务架构</w:t>
      </w:r>
      <w:r>
        <w:tab/>
      </w:r>
      <w:r>
        <w:fldChar w:fldCharType="begin"/>
      </w:r>
      <w:r>
        <w:instrText xml:space="preserve"> PAGEREF _Toc387757295 \h </w:instrText>
      </w:r>
      <w:r>
        <w:fldChar w:fldCharType="separate"/>
      </w:r>
      <w:r>
        <w:t>23</w:t>
      </w:r>
      <w:r>
        <w:fldChar w:fldCharType="end"/>
      </w:r>
      <w:r>
        <w:rPr>
          <w:rStyle w:val="42"/>
        </w:rPr>
        <w:fldChar w:fldCharType="end"/>
      </w:r>
    </w:p>
    <w:p w14:paraId="1E4E5082">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"_Toc387757296"</w:instrText>
      </w:r>
      <w:r>
        <w:rPr>
          <w:rStyle w:val="42"/>
        </w:rPr>
        <w:instrText xml:space="preserve"> </w:instrText>
      </w:r>
      <w:r>
        <w:rPr>
          <w:rStyle w:val="42"/>
        </w:rPr>
        <w:fldChar w:fldCharType="separate"/>
      </w:r>
      <w:r>
        <w:rPr>
          <w:rStyle w:val="42"/>
        </w:rPr>
        <w:t>3.1</w:t>
      </w:r>
      <w:r>
        <w:rPr>
          <w:rFonts w:ascii="Calibri" w:hAnsi="Calibri"/>
          <w:smallCaps w:val="0"/>
          <w:kern w:val="2"/>
          <w:sz w:val="21"/>
          <w:szCs w:val="22"/>
          <w:lang w:eastAsia="zh-CN"/>
        </w:rPr>
        <w:tab/>
      </w:r>
      <w:r>
        <w:rPr>
          <w:rStyle w:val="42"/>
          <w:rFonts w:hint="eastAsia"/>
        </w:rPr>
        <w:t>什么是企业业务架构（</w:t>
      </w:r>
      <w:r>
        <w:rPr>
          <w:rStyle w:val="42"/>
        </w:rPr>
        <w:t>Enterprise Business Architecture</w:t>
      </w:r>
      <w:r>
        <w:rPr>
          <w:rStyle w:val="42"/>
          <w:rFonts w:hint="eastAsia"/>
        </w:rPr>
        <w:t>）</w:t>
      </w:r>
      <w:r>
        <w:tab/>
      </w:r>
      <w:r>
        <w:fldChar w:fldCharType="begin"/>
      </w:r>
      <w:r>
        <w:instrText xml:space="preserve"> PAGEREF _Toc387757296 \h </w:instrText>
      </w:r>
      <w:r>
        <w:fldChar w:fldCharType="separate"/>
      </w:r>
      <w:r>
        <w:t>23</w:t>
      </w:r>
      <w:r>
        <w:fldChar w:fldCharType="end"/>
      </w:r>
      <w:r>
        <w:rPr>
          <w:rStyle w:val="42"/>
        </w:rPr>
        <w:fldChar w:fldCharType="end"/>
      </w:r>
    </w:p>
    <w:p w14:paraId="4392C466">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"_Toc387757297"</w:instrText>
      </w:r>
      <w:r>
        <w:rPr>
          <w:rStyle w:val="42"/>
        </w:rPr>
        <w:instrText xml:space="preserve"> </w:instrText>
      </w:r>
      <w:r>
        <w:rPr>
          <w:rStyle w:val="42"/>
        </w:rPr>
        <w:fldChar w:fldCharType="separate"/>
      </w:r>
      <w:r>
        <w:rPr>
          <w:rStyle w:val="42"/>
        </w:rPr>
        <w:t>3.2</w:t>
      </w:r>
      <w:r>
        <w:rPr>
          <w:rFonts w:ascii="Calibri" w:hAnsi="Calibri"/>
          <w:smallCaps w:val="0"/>
          <w:kern w:val="2"/>
          <w:sz w:val="21"/>
          <w:szCs w:val="22"/>
          <w:lang w:eastAsia="zh-CN"/>
        </w:rPr>
        <w:tab/>
      </w:r>
      <w:r>
        <w:rPr>
          <w:rStyle w:val="42"/>
          <w:rFonts w:hint="eastAsia"/>
        </w:rPr>
        <w:t>企业业务架构的内容</w:t>
      </w:r>
      <w:r>
        <w:tab/>
      </w:r>
      <w:r>
        <w:fldChar w:fldCharType="begin"/>
      </w:r>
      <w:r>
        <w:instrText xml:space="preserve"> PAGEREF _Toc387757297 \h </w:instrText>
      </w:r>
      <w:r>
        <w:fldChar w:fldCharType="separate"/>
      </w:r>
      <w:r>
        <w:t>23</w:t>
      </w:r>
      <w:r>
        <w:fldChar w:fldCharType="end"/>
      </w:r>
      <w:r>
        <w:rPr>
          <w:rStyle w:val="42"/>
        </w:rPr>
        <w:fldChar w:fldCharType="end"/>
      </w:r>
    </w:p>
    <w:p w14:paraId="71355584">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"_Toc387757298"</w:instrText>
      </w:r>
      <w:r>
        <w:rPr>
          <w:rStyle w:val="42"/>
        </w:rPr>
        <w:instrText xml:space="preserve"> </w:instrText>
      </w:r>
      <w:r>
        <w:rPr>
          <w:rStyle w:val="42"/>
        </w:rPr>
        <w:fldChar w:fldCharType="separate"/>
      </w:r>
      <w:r>
        <w:rPr>
          <w:rStyle w:val="42"/>
        </w:rPr>
        <w:t>3.2.1</w:t>
      </w:r>
      <w:r>
        <w:rPr>
          <w:rFonts w:ascii="Calibri" w:hAnsi="Calibri"/>
          <w:i w:val="0"/>
          <w:iCs w:val="0"/>
          <w:kern w:val="2"/>
          <w:sz w:val="21"/>
          <w:szCs w:val="22"/>
          <w:lang w:eastAsia="zh-CN"/>
        </w:rPr>
        <w:tab/>
      </w:r>
      <w:r>
        <w:rPr>
          <w:rStyle w:val="42"/>
          <w:rFonts w:hint="eastAsia"/>
        </w:rPr>
        <w:t>定义和范畴</w:t>
      </w:r>
      <w:r>
        <w:tab/>
      </w:r>
      <w:r>
        <w:fldChar w:fldCharType="begin"/>
      </w:r>
      <w:r>
        <w:instrText xml:space="preserve"> PAGEREF _Toc387757298 \h </w:instrText>
      </w:r>
      <w:r>
        <w:fldChar w:fldCharType="separate"/>
      </w:r>
      <w:r>
        <w:t>23</w:t>
      </w:r>
      <w:r>
        <w:fldChar w:fldCharType="end"/>
      </w:r>
      <w:r>
        <w:rPr>
          <w:rStyle w:val="42"/>
        </w:rPr>
        <w:fldChar w:fldCharType="end"/>
      </w:r>
    </w:p>
    <w:p w14:paraId="18C30A91">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"_Toc387757299"</w:instrText>
      </w:r>
      <w:r>
        <w:rPr>
          <w:rStyle w:val="42"/>
        </w:rPr>
        <w:instrText xml:space="preserve"> </w:instrText>
      </w:r>
      <w:r>
        <w:rPr>
          <w:rStyle w:val="42"/>
        </w:rPr>
        <w:fldChar w:fldCharType="separate"/>
      </w:r>
      <w:r>
        <w:rPr>
          <w:rStyle w:val="42"/>
        </w:rPr>
        <w:t>3.2.2</w:t>
      </w:r>
      <w:r>
        <w:rPr>
          <w:rFonts w:ascii="Calibri" w:hAnsi="Calibri"/>
          <w:i w:val="0"/>
          <w:iCs w:val="0"/>
          <w:kern w:val="2"/>
          <w:sz w:val="21"/>
          <w:szCs w:val="22"/>
          <w:lang w:eastAsia="zh-CN"/>
        </w:rPr>
        <w:tab/>
      </w:r>
      <w:r>
        <w:rPr>
          <w:rStyle w:val="42"/>
          <w:rFonts w:hint="eastAsia"/>
        </w:rPr>
        <w:t>业务架构的对日常运营的指导</w:t>
      </w:r>
      <w:r>
        <w:tab/>
      </w:r>
      <w:r>
        <w:fldChar w:fldCharType="begin"/>
      </w:r>
      <w:r>
        <w:instrText xml:space="preserve"> PAGEREF _Toc387757299 \h </w:instrText>
      </w:r>
      <w:r>
        <w:fldChar w:fldCharType="separate"/>
      </w:r>
      <w:r>
        <w:t>24</w:t>
      </w:r>
      <w:r>
        <w:fldChar w:fldCharType="end"/>
      </w:r>
      <w:r>
        <w:rPr>
          <w:rStyle w:val="42"/>
        </w:rPr>
        <w:fldChar w:fldCharType="end"/>
      </w:r>
    </w:p>
    <w:p w14:paraId="0E061E62">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"_Toc387757300"</w:instrText>
      </w:r>
      <w:r>
        <w:rPr>
          <w:rStyle w:val="42"/>
        </w:rPr>
        <w:instrText xml:space="preserve"> </w:instrText>
      </w:r>
      <w:r>
        <w:rPr>
          <w:rStyle w:val="42"/>
        </w:rPr>
        <w:fldChar w:fldCharType="separate"/>
      </w:r>
      <w:r>
        <w:rPr>
          <w:rStyle w:val="42"/>
        </w:rPr>
        <w:t>3.2.3</w:t>
      </w:r>
      <w:r>
        <w:rPr>
          <w:rFonts w:ascii="Calibri" w:hAnsi="Calibri"/>
          <w:i w:val="0"/>
          <w:iCs w:val="0"/>
          <w:kern w:val="2"/>
          <w:sz w:val="21"/>
          <w:szCs w:val="22"/>
          <w:lang w:eastAsia="zh-CN"/>
        </w:rPr>
        <w:tab/>
      </w:r>
      <w:r>
        <w:rPr>
          <w:rStyle w:val="42"/>
          <w:rFonts w:hint="eastAsia"/>
        </w:rPr>
        <w:t>组织保障</w:t>
      </w:r>
      <w:r>
        <w:tab/>
      </w:r>
      <w:r>
        <w:fldChar w:fldCharType="begin"/>
      </w:r>
      <w:r>
        <w:instrText xml:space="preserve"> PAGEREF _Toc387757300 \h </w:instrText>
      </w:r>
      <w:r>
        <w:fldChar w:fldCharType="separate"/>
      </w:r>
      <w:r>
        <w:t>25</w:t>
      </w:r>
      <w:r>
        <w:fldChar w:fldCharType="end"/>
      </w:r>
      <w:r>
        <w:rPr>
          <w:rStyle w:val="42"/>
        </w:rPr>
        <w:fldChar w:fldCharType="end"/>
      </w:r>
    </w:p>
    <w:p w14:paraId="136DD1EB">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"_Toc387757301"</w:instrText>
      </w:r>
      <w:r>
        <w:rPr>
          <w:rStyle w:val="42"/>
        </w:rPr>
        <w:instrText xml:space="preserve"> </w:instrText>
      </w:r>
      <w:r>
        <w:rPr>
          <w:rStyle w:val="42"/>
        </w:rPr>
        <w:fldChar w:fldCharType="separate"/>
      </w:r>
      <w:r>
        <w:rPr>
          <w:rStyle w:val="42"/>
        </w:rPr>
        <w:t>3.3</w:t>
      </w:r>
      <w:r>
        <w:rPr>
          <w:rFonts w:ascii="Calibri" w:hAnsi="Calibri"/>
          <w:smallCaps w:val="0"/>
          <w:kern w:val="2"/>
          <w:sz w:val="21"/>
          <w:szCs w:val="22"/>
          <w:lang w:eastAsia="zh-CN"/>
        </w:rPr>
        <w:tab/>
      </w:r>
      <w:r>
        <w:rPr>
          <w:rStyle w:val="42"/>
          <w:rFonts w:hint="eastAsia"/>
        </w:rPr>
        <w:t>业务架构</w:t>
      </w:r>
      <w:r>
        <w:rPr>
          <w:rStyle w:val="42"/>
        </w:rPr>
        <w:t>7</w:t>
      </w:r>
      <w:r>
        <w:rPr>
          <w:rStyle w:val="42"/>
          <w:rFonts w:hint="eastAsia"/>
        </w:rPr>
        <w:t>个组成部分的设计方法</w:t>
      </w:r>
      <w:r>
        <w:tab/>
      </w:r>
      <w:r>
        <w:fldChar w:fldCharType="begin"/>
      </w:r>
      <w:r>
        <w:instrText xml:space="preserve"> PAGEREF _Toc387757301 \h </w:instrText>
      </w:r>
      <w:r>
        <w:fldChar w:fldCharType="separate"/>
      </w:r>
      <w:r>
        <w:t>25</w:t>
      </w:r>
      <w:r>
        <w:fldChar w:fldCharType="end"/>
      </w:r>
      <w:r>
        <w:rPr>
          <w:rStyle w:val="42"/>
        </w:rPr>
        <w:fldChar w:fldCharType="end"/>
      </w:r>
    </w:p>
    <w:p w14:paraId="372259B9">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"_Toc387757302"</w:instrText>
      </w:r>
      <w:r>
        <w:rPr>
          <w:rStyle w:val="42"/>
        </w:rPr>
        <w:instrText xml:space="preserve"> </w:instrText>
      </w:r>
      <w:r>
        <w:rPr>
          <w:rStyle w:val="42"/>
        </w:rPr>
        <w:fldChar w:fldCharType="separate"/>
      </w:r>
      <w:r>
        <w:rPr>
          <w:rStyle w:val="42"/>
        </w:rPr>
        <w:t>3.3.2</w:t>
      </w:r>
      <w:r>
        <w:rPr>
          <w:rFonts w:ascii="Calibri" w:hAnsi="Calibri"/>
          <w:i w:val="0"/>
          <w:iCs w:val="0"/>
          <w:kern w:val="2"/>
          <w:sz w:val="21"/>
          <w:szCs w:val="22"/>
          <w:lang w:eastAsia="zh-CN"/>
        </w:rPr>
        <w:tab/>
      </w:r>
      <w:r>
        <w:rPr>
          <w:rStyle w:val="42"/>
          <w:rFonts w:hint="eastAsia"/>
        </w:rPr>
        <w:t>业务流程（</w:t>
      </w:r>
      <w:r>
        <w:rPr>
          <w:rStyle w:val="42"/>
        </w:rPr>
        <w:t>Process</w:t>
      </w:r>
      <w:r>
        <w:rPr>
          <w:rStyle w:val="42"/>
          <w:rFonts w:hint="eastAsia"/>
        </w:rPr>
        <w:t>）</w:t>
      </w:r>
      <w:r>
        <w:tab/>
      </w:r>
      <w:r>
        <w:fldChar w:fldCharType="begin"/>
      </w:r>
      <w:r>
        <w:instrText xml:space="preserve"> PAGEREF _Toc387757302 \h </w:instrText>
      </w:r>
      <w:r>
        <w:fldChar w:fldCharType="separate"/>
      </w:r>
      <w:r>
        <w:t>30</w:t>
      </w:r>
      <w:r>
        <w:fldChar w:fldCharType="end"/>
      </w:r>
      <w:r>
        <w:rPr>
          <w:rStyle w:val="42"/>
        </w:rPr>
        <w:fldChar w:fldCharType="end"/>
      </w:r>
    </w:p>
    <w:p w14:paraId="5BD35539">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"_Toc387757303"</w:instrText>
      </w:r>
      <w:r>
        <w:rPr>
          <w:rStyle w:val="42"/>
        </w:rPr>
        <w:instrText xml:space="preserve"> </w:instrText>
      </w:r>
      <w:r>
        <w:rPr>
          <w:rStyle w:val="42"/>
        </w:rPr>
        <w:fldChar w:fldCharType="separate"/>
      </w:r>
      <w:r>
        <w:rPr>
          <w:rStyle w:val="42"/>
        </w:rPr>
        <w:t>3.3.3</w:t>
      </w:r>
      <w:r>
        <w:rPr>
          <w:rFonts w:ascii="Calibri" w:hAnsi="Calibri"/>
          <w:i w:val="0"/>
          <w:iCs w:val="0"/>
          <w:kern w:val="2"/>
          <w:sz w:val="21"/>
          <w:szCs w:val="22"/>
          <w:lang w:eastAsia="zh-CN"/>
        </w:rPr>
        <w:tab/>
      </w:r>
      <w:r>
        <w:rPr>
          <w:rStyle w:val="42"/>
          <w:rFonts w:hint="eastAsia"/>
        </w:rPr>
        <w:t>组件分布模型（</w:t>
      </w:r>
      <w:r>
        <w:rPr>
          <w:rStyle w:val="42"/>
        </w:rPr>
        <w:t>Location Model</w:t>
      </w:r>
      <w:r>
        <w:rPr>
          <w:rStyle w:val="42"/>
          <w:rFonts w:hint="eastAsia"/>
        </w:rPr>
        <w:t>）</w:t>
      </w:r>
      <w:r>
        <w:tab/>
      </w:r>
      <w:r>
        <w:fldChar w:fldCharType="begin"/>
      </w:r>
      <w:r>
        <w:instrText xml:space="preserve"> PAGEREF _Toc387757303 \h </w:instrText>
      </w:r>
      <w:r>
        <w:fldChar w:fldCharType="separate"/>
      </w:r>
      <w:r>
        <w:t>38</w:t>
      </w:r>
      <w:r>
        <w:fldChar w:fldCharType="end"/>
      </w:r>
      <w:r>
        <w:rPr>
          <w:rStyle w:val="42"/>
        </w:rPr>
        <w:fldChar w:fldCharType="end"/>
      </w:r>
    </w:p>
    <w:p w14:paraId="666E84C3">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"_Toc387757304"</w:instrText>
      </w:r>
      <w:r>
        <w:rPr>
          <w:rStyle w:val="42"/>
        </w:rPr>
        <w:instrText xml:space="preserve"> </w:instrText>
      </w:r>
      <w:r>
        <w:rPr>
          <w:rStyle w:val="42"/>
        </w:rPr>
        <w:fldChar w:fldCharType="separate"/>
      </w:r>
      <w:r>
        <w:rPr>
          <w:rStyle w:val="42"/>
        </w:rPr>
        <w:t>3.3.4</w:t>
      </w:r>
      <w:r>
        <w:rPr>
          <w:rFonts w:ascii="Calibri" w:hAnsi="Calibri"/>
          <w:i w:val="0"/>
          <w:iCs w:val="0"/>
          <w:kern w:val="2"/>
          <w:sz w:val="21"/>
          <w:szCs w:val="22"/>
          <w:lang w:eastAsia="zh-CN"/>
        </w:rPr>
        <w:tab/>
      </w:r>
      <w:r>
        <w:rPr>
          <w:rStyle w:val="42"/>
          <w:rFonts w:hint="eastAsia"/>
        </w:rPr>
        <w:t>内外包模型（</w:t>
      </w:r>
      <w:r>
        <w:rPr>
          <w:rStyle w:val="42"/>
        </w:rPr>
        <w:t>Sourcing Model</w:t>
      </w:r>
      <w:r>
        <w:rPr>
          <w:rStyle w:val="42"/>
          <w:rFonts w:hint="eastAsia"/>
        </w:rPr>
        <w:t>）</w:t>
      </w:r>
      <w:r>
        <w:tab/>
      </w:r>
      <w:r>
        <w:fldChar w:fldCharType="begin"/>
      </w:r>
      <w:r>
        <w:instrText xml:space="preserve"> PAGEREF _Toc387757304 \h </w:instrText>
      </w:r>
      <w:r>
        <w:fldChar w:fldCharType="separate"/>
      </w:r>
      <w:r>
        <w:t>39</w:t>
      </w:r>
      <w:r>
        <w:fldChar w:fldCharType="end"/>
      </w:r>
      <w:r>
        <w:rPr>
          <w:rStyle w:val="42"/>
        </w:rPr>
        <w:fldChar w:fldCharType="end"/>
      </w:r>
    </w:p>
    <w:p w14:paraId="248B8EC8">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"_Toc387757305"</w:instrText>
      </w:r>
      <w:r>
        <w:rPr>
          <w:rStyle w:val="42"/>
        </w:rPr>
        <w:instrText xml:space="preserve"> </w:instrText>
      </w:r>
      <w:r>
        <w:rPr>
          <w:rStyle w:val="42"/>
        </w:rPr>
        <w:fldChar w:fldCharType="separate"/>
      </w:r>
      <w:r>
        <w:rPr>
          <w:rStyle w:val="42"/>
        </w:rPr>
        <w:t>3.3.5</w:t>
      </w:r>
      <w:r>
        <w:rPr>
          <w:rFonts w:ascii="Calibri" w:hAnsi="Calibri"/>
          <w:i w:val="0"/>
          <w:iCs w:val="0"/>
          <w:kern w:val="2"/>
          <w:sz w:val="21"/>
          <w:szCs w:val="22"/>
          <w:lang w:eastAsia="zh-CN"/>
        </w:rPr>
        <w:tab/>
      </w:r>
      <w:r>
        <w:rPr>
          <w:rStyle w:val="42"/>
          <w:rFonts w:hint="eastAsia"/>
        </w:rPr>
        <w:t>组织架构（</w:t>
      </w:r>
      <w:r>
        <w:rPr>
          <w:rStyle w:val="42"/>
        </w:rPr>
        <w:t>Organization</w:t>
      </w:r>
      <w:r>
        <w:rPr>
          <w:rStyle w:val="42"/>
          <w:rFonts w:hint="eastAsia"/>
        </w:rPr>
        <w:t>）</w:t>
      </w:r>
      <w:r>
        <w:tab/>
      </w:r>
      <w:r>
        <w:fldChar w:fldCharType="begin"/>
      </w:r>
      <w:r>
        <w:instrText xml:space="preserve"> PAGEREF _Toc387757305 \h </w:instrText>
      </w:r>
      <w:r>
        <w:fldChar w:fldCharType="separate"/>
      </w:r>
      <w:r>
        <w:t>40</w:t>
      </w:r>
      <w:r>
        <w:fldChar w:fldCharType="end"/>
      </w:r>
      <w:r>
        <w:rPr>
          <w:rStyle w:val="42"/>
        </w:rPr>
        <w:fldChar w:fldCharType="end"/>
      </w:r>
    </w:p>
    <w:p w14:paraId="4DFAEE3D">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"_Toc387757306"</w:instrText>
      </w:r>
      <w:r>
        <w:rPr>
          <w:rStyle w:val="42"/>
        </w:rPr>
        <w:instrText xml:space="preserve"> </w:instrText>
      </w:r>
      <w:r>
        <w:rPr>
          <w:rStyle w:val="42"/>
        </w:rPr>
        <w:fldChar w:fldCharType="separate"/>
      </w:r>
      <w:r>
        <w:rPr>
          <w:rStyle w:val="42"/>
        </w:rPr>
        <w:t>3.3.6</w:t>
      </w:r>
      <w:r>
        <w:rPr>
          <w:rFonts w:ascii="Calibri" w:hAnsi="Calibri"/>
          <w:i w:val="0"/>
          <w:iCs w:val="0"/>
          <w:kern w:val="2"/>
          <w:sz w:val="21"/>
          <w:szCs w:val="22"/>
          <w:lang w:eastAsia="zh-CN"/>
        </w:rPr>
        <w:tab/>
      </w:r>
      <w:r>
        <w:rPr>
          <w:rStyle w:val="42"/>
          <w:rFonts w:hint="eastAsia"/>
        </w:rPr>
        <w:t>绩效考核（</w:t>
      </w:r>
      <w:r>
        <w:rPr>
          <w:rStyle w:val="42"/>
        </w:rPr>
        <w:t>Performance Management</w:t>
      </w:r>
      <w:r>
        <w:rPr>
          <w:rStyle w:val="42"/>
          <w:rFonts w:hint="eastAsia"/>
        </w:rPr>
        <w:t>）</w:t>
      </w:r>
      <w:r>
        <w:tab/>
      </w:r>
      <w:r>
        <w:fldChar w:fldCharType="begin"/>
      </w:r>
      <w:r>
        <w:instrText xml:space="preserve"> PAGEREF _Toc387757306 \h </w:instrText>
      </w:r>
      <w:r>
        <w:fldChar w:fldCharType="separate"/>
      </w:r>
      <w:r>
        <w:t>41</w:t>
      </w:r>
      <w:r>
        <w:fldChar w:fldCharType="end"/>
      </w:r>
      <w:r>
        <w:rPr>
          <w:rStyle w:val="42"/>
        </w:rPr>
        <w:fldChar w:fldCharType="end"/>
      </w:r>
    </w:p>
    <w:p w14:paraId="391E9E7A">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"_Toc387757307"</w:instrText>
      </w:r>
      <w:r>
        <w:rPr>
          <w:rStyle w:val="42"/>
        </w:rPr>
        <w:instrText xml:space="preserve"> </w:instrText>
      </w:r>
      <w:r>
        <w:rPr>
          <w:rStyle w:val="42"/>
        </w:rPr>
        <w:fldChar w:fldCharType="separate"/>
      </w:r>
      <w:r>
        <w:rPr>
          <w:rStyle w:val="42"/>
        </w:rPr>
        <w:t>3.3.7</w:t>
      </w:r>
      <w:r>
        <w:rPr>
          <w:rFonts w:ascii="Calibri" w:hAnsi="Calibri"/>
          <w:i w:val="0"/>
          <w:iCs w:val="0"/>
          <w:kern w:val="2"/>
          <w:sz w:val="21"/>
          <w:szCs w:val="22"/>
          <w:lang w:eastAsia="zh-CN"/>
        </w:rPr>
        <w:tab/>
      </w:r>
      <w:r>
        <w:rPr>
          <w:rStyle w:val="42"/>
          <w:rFonts w:hint="eastAsia"/>
        </w:rPr>
        <w:t>业务架构治理（</w:t>
      </w:r>
      <w:r>
        <w:rPr>
          <w:rStyle w:val="42"/>
        </w:rPr>
        <w:t>Governance</w:t>
      </w:r>
      <w:r>
        <w:rPr>
          <w:rStyle w:val="42"/>
          <w:rFonts w:hint="eastAsia"/>
        </w:rPr>
        <w:t>）</w:t>
      </w:r>
      <w:r>
        <w:tab/>
      </w:r>
      <w:r>
        <w:fldChar w:fldCharType="begin"/>
      </w:r>
      <w:r>
        <w:instrText xml:space="preserve"> PAGEREF _Toc387757307 \h </w:instrText>
      </w:r>
      <w:r>
        <w:fldChar w:fldCharType="separate"/>
      </w:r>
      <w:r>
        <w:t>45</w:t>
      </w:r>
      <w:r>
        <w:fldChar w:fldCharType="end"/>
      </w:r>
      <w:r>
        <w:rPr>
          <w:rStyle w:val="42"/>
        </w:rPr>
        <w:fldChar w:fldCharType="end"/>
      </w:r>
    </w:p>
    <w:p w14:paraId="12C53BF4">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"_Toc387757308"</w:instrText>
      </w:r>
      <w:r>
        <w:rPr>
          <w:rStyle w:val="42"/>
        </w:rPr>
        <w:instrText xml:space="preserve"> </w:instrText>
      </w:r>
      <w:r>
        <w:rPr>
          <w:rStyle w:val="42"/>
        </w:rPr>
        <w:fldChar w:fldCharType="separate"/>
      </w:r>
      <w:r>
        <w:rPr>
          <w:rStyle w:val="42"/>
        </w:rPr>
        <w:t>3.4</w:t>
      </w:r>
      <w:r>
        <w:rPr>
          <w:rFonts w:ascii="Calibri" w:hAnsi="Calibri"/>
          <w:smallCaps w:val="0"/>
          <w:kern w:val="2"/>
          <w:sz w:val="21"/>
          <w:szCs w:val="22"/>
          <w:lang w:eastAsia="zh-CN"/>
        </w:rPr>
        <w:tab/>
      </w:r>
      <w:r>
        <w:rPr>
          <w:rStyle w:val="42"/>
          <w:rFonts w:hint="eastAsia"/>
        </w:rPr>
        <w:t>案例分析：</w:t>
      </w:r>
      <w:r>
        <w:rPr>
          <w:rStyle w:val="42"/>
        </w:rPr>
        <w:t>Rent-A-Car</w:t>
      </w:r>
      <w:r>
        <w:rPr>
          <w:rStyle w:val="42"/>
          <w:rFonts w:hint="eastAsia"/>
        </w:rPr>
        <w:t>的业务架构分析</w:t>
      </w:r>
      <w:r>
        <w:tab/>
      </w:r>
      <w:r>
        <w:fldChar w:fldCharType="begin"/>
      </w:r>
      <w:r>
        <w:instrText xml:space="preserve"> PAGEREF _Toc387757308 \h </w:instrText>
      </w:r>
      <w:r>
        <w:fldChar w:fldCharType="separate"/>
      </w:r>
      <w:r>
        <w:t>45</w:t>
      </w:r>
      <w:r>
        <w:fldChar w:fldCharType="end"/>
      </w:r>
      <w:r>
        <w:rPr>
          <w:rStyle w:val="42"/>
        </w:rPr>
        <w:fldChar w:fldCharType="end"/>
      </w:r>
    </w:p>
    <w:p w14:paraId="4EF31DD9">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"_Toc387757309"</w:instrText>
      </w:r>
      <w:r>
        <w:rPr>
          <w:rStyle w:val="42"/>
        </w:rPr>
        <w:instrText xml:space="preserve"> </w:instrText>
      </w:r>
      <w:r>
        <w:rPr>
          <w:rStyle w:val="42"/>
        </w:rPr>
        <w:fldChar w:fldCharType="separate"/>
      </w:r>
      <w:r>
        <w:rPr>
          <w:rStyle w:val="42"/>
        </w:rPr>
        <w:t>3.4.1</w:t>
      </w:r>
      <w:r>
        <w:rPr>
          <w:rFonts w:ascii="Calibri" w:hAnsi="Calibri"/>
          <w:i w:val="0"/>
          <w:iCs w:val="0"/>
          <w:kern w:val="2"/>
          <w:sz w:val="21"/>
          <w:szCs w:val="22"/>
          <w:lang w:eastAsia="zh-CN"/>
        </w:rPr>
        <w:tab/>
      </w:r>
      <w:r>
        <w:rPr>
          <w:rStyle w:val="42"/>
          <w:rFonts w:hint="eastAsia"/>
        </w:rPr>
        <w:t>现状分析阶段</w:t>
      </w:r>
      <w:r>
        <w:tab/>
      </w:r>
      <w:r>
        <w:fldChar w:fldCharType="begin"/>
      </w:r>
      <w:r>
        <w:instrText xml:space="preserve"> PAGEREF _Toc387757309 \h </w:instrText>
      </w:r>
      <w:r>
        <w:fldChar w:fldCharType="separate"/>
      </w:r>
      <w:r>
        <w:t>46</w:t>
      </w:r>
      <w:r>
        <w:fldChar w:fldCharType="end"/>
      </w:r>
      <w:r>
        <w:rPr>
          <w:rStyle w:val="42"/>
        </w:rPr>
        <w:fldChar w:fldCharType="end"/>
      </w:r>
    </w:p>
    <w:p w14:paraId="5C5ECBFE">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"_Toc387757310"</w:instrText>
      </w:r>
      <w:r>
        <w:rPr>
          <w:rStyle w:val="42"/>
        </w:rPr>
        <w:instrText xml:space="preserve"> </w:instrText>
      </w:r>
      <w:r>
        <w:rPr>
          <w:rStyle w:val="42"/>
        </w:rPr>
        <w:fldChar w:fldCharType="separate"/>
      </w:r>
      <w:r>
        <w:rPr>
          <w:rStyle w:val="42"/>
        </w:rPr>
        <w:t>3.4.2</w:t>
      </w:r>
      <w:r>
        <w:rPr>
          <w:rFonts w:ascii="Calibri" w:hAnsi="Calibri"/>
          <w:i w:val="0"/>
          <w:iCs w:val="0"/>
          <w:kern w:val="2"/>
          <w:sz w:val="21"/>
          <w:szCs w:val="22"/>
          <w:lang w:eastAsia="zh-CN"/>
        </w:rPr>
        <w:tab/>
      </w:r>
      <w:r>
        <w:rPr>
          <w:rStyle w:val="42"/>
          <w:rFonts w:hint="eastAsia"/>
        </w:rPr>
        <w:t>业务架构设计阶段</w:t>
      </w:r>
      <w:r>
        <w:tab/>
      </w:r>
      <w:r>
        <w:fldChar w:fldCharType="begin"/>
      </w:r>
      <w:r>
        <w:instrText xml:space="preserve"> PAGEREF _Toc387757310 \h </w:instrText>
      </w:r>
      <w:r>
        <w:fldChar w:fldCharType="separate"/>
      </w:r>
      <w:r>
        <w:t>47</w:t>
      </w:r>
      <w:r>
        <w:fldChar w:fldCharType="end"/>
      </w:r>
      <w:r>
        <w:rPr>
          <w:rStyle w:val="42"/>
        </w:rPr>
        <w:fldChar w:fldCharType="end"/>
      </w:r>
    </w:p>
    <w:p w14:paraId="513D0199">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"_Toc387757311"</w:instrText>
      </w:r>
      <w:r>
        <w:rPr>
          <w:rStyle w:val="42"/>
        </w:rPr>
        <w:instrText xml:space="preserve"> </w:instrText>
      </w:r>
      <w:r>
        <w:rPr>
          <w:rStyle w:val="42"/>
        </w:rPr>
        <w:fldChar w:fldCharType="separate"/>
      </w:r>
      <w:r>
        <w:rPr>
          <w:rStyle w:val="42"/>
          <w:rFonts w:cs="黑体"/>
          <w:lang w:val="zh-CN"/>
        </w:rPr>
        <w:t>4</w:t>
      </w:r>
      <w:r>
        <w:rPr>
          <w:rFonts w:ascii="Calibri" w:hAnsi="Calibri"/>
          <w:b w:val="0"/>
          <w:bCs w:val="0"/>
          <w:caps w:val="0"/>
          <w:kern w:val="2"/>
          <w:sz w:val="21"/>
          <w:szCs w:val="22"/>
          <w:lang w:eastAsia="zh-CN"/>
        </w:rPr>
        <w:tab/>
      </w:r>
      <w:r>
        <w:rPr>
          <w:rStyle w:val="42"/>
          <w:rFonts w:hint="eastAsia" w:cs="黑体"/>
          <w:lang w:val="zh-CN"/>
        </w:rPr>
        <w:t>业务需求实现的工具</w:t>
      </w:r>
      <w:r>
        <w:rPr>
          <w:rStyle w:val="42"/>
          <w:rFonts w:cs="黑体"/>
          <w:lang w:val="zh-CN"/>
        </w:rPr>
        <w:t>——IT</w:t>
      </w:r>
      <w:r>
        <w:rPr>
          <w:rStyle w:val="42"/>
          <w:rFonts w:hint="eastAsia" w:cs="黑体"/>
          <w:lang w:val="zh-CN"/>
        </w:rPr>
        <w:t>架构</w:t>
      </w:r>
      <w:r>
        <w:tab/>
      </w:r>
      <w:r>
        <w:fldChar w:fldCharType="begin"/>
      </w:r>
      <w:r>
        <w:instrText xml:space="preserve"> PAGEREF _Toc387757311 \h </w:instrText>
      </w:r>
      <w:r>
        <w:fldChar w:fldCharType="separate"/>
      </w:r>
      <w:r>
        <w:t>50</w:t>
      </w:r>
      <w:r>
        <w:fldChar w:fldCharType="end"/>
      </w:r>
      <w:r>
        <w:rPr>
          <w:rStyle w:val="42"/>
        </w:rPr>
        <w:fldChar w:fldCharType="end"/>
      </w:r>
    </w:p>
    <w:p w14:paraId="1F3142D7">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"_Toc387757312"</w:instrText>
      </w:r>
      <w:r>
        <w:rPr>
          <w:rStyle w:val="42"/>
        </w:rPr>
        <w:instrText xml:space="preserve"> </w:instrText>
      </w:r>
      <w:r>
        <w:rPr>
          <w:rStyle w:val="42"/>
        </w:rPr>
        <w:fldChar w:fldCharType="separate"/>
      </w:r>
      <w:r>
        <w:rPr>
          <w:rStyle w:val="42"/>
        </w:rPr>
        <w:t>4.1</w:t>
      </w:r>
      <w:r>
        <w:rPr>
          <w:rFonts w:ascii="Calibri" w:hAnsi="Calibri"/>
          <w:smallCaps w:val="0"/>
          <w:kern w:val="2"/>
          <w:sz w:val="21"/>
          <w:szCs w:val="22"/>
          <w:lang w:eastAsia="zh-CN"/>
        </w:rPr>
        <w:tab/>
      </w:r>
      <w:r>
        <w:rPr>
          <w:rStyle w:val="42"/>
          <w:rFonts w:hint="eastAsia"/>
        </w:rPr>
        <w:t>综述</w:t>
      </w:r>
      <w:r>
        <w:tab/>
      </w:r>
      <w:r>
        <w:fldChar w:fldCharType="begin"/>
      </w:r>
      <w:r>
        <w:instrText xml:space="preserve"> PAGEREF _Toc387757312 \h </w:instrText>
      </w:r>
      <w:r>
        <w:fldChar w:fldCharType="separate"/>
      </w:r>
      <w:r>
        <w:t>50</w:t>
      </w:r>
      <w:r>
        <w:fldChar w:fldCharType="end"/>
      </w:r>
      <w:r>
        <w:rPr>
          <w:rStyle w:val="42"/>
        </w:rPr>
        <w:fldChar w:fldCharType="end"/>
      </w:r>
    </w:p>
    <w:p w14:paraId="1EABF352">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"_Toc387757313"</w:instrText>
      </w:r>
      <w:r>
        <w:rPr>
          <w:rStyle w:val="42"/>
        </w:rPr>
        <w:instrText xml:space="preserve"> </w:instrText>
      </w:r>
      <w:r>
        <w:rPr>
          <w:rStyle w:val="42"/>
        </w:rPr>
        <w:fldChar w:fldCharType="separate"/>
      </w:r>
      <w:r>
        <w:rPr>
          <w:rStyle w:val="42"/>
        </w:rPr>
        <w:t>4.2</w:t>
      </w:r>
      <w:r>
        <w:rPr>
          <w:rFonts w:ascii="Calibri" w:hAnsi="Calibri"/>
          <w:smallCaps w:val="0"/>
          <w:kern w:val="2"/>
          <w:sz w:val="21"/>
          <w:szCs w:val="22"/>
          <w:lang w:eastAsia="zh-CN"/>
        </w:rPr>
        <w:tab/>
      </w:r>
      <w:r>
        <w:rPr>
          <w:rStyle w:val="42"/>
          <w:rFonts w:hint="eastAsia"/>
        </w:rPr>
        <w:t>数据架构</w:t>
      </w:r>
      <w:r>
        <w:rPr>
          <w:rStyle w:val="42"/>
        </w:rPr>
        <w:t xml:space="preserve"> </w:t>
      </w:r>
      <w:r>
        <w:rPr>
          <w:rStyle w:val="42"/>
          <w:rFonts w:hint="eastAsia"/>
        </w:rPr>
        <w:t>（</w:t>
      </w:r>
      <w:r>
        <w:rPr>
          <w:rStyle w:val="42"/>
        </w:rPr>
        <w:t>EDA</w:t>
      </w:r>
      <w:r>
        <w:rPr>
          <w:rStyle w:val="42"/>
          <w:rFonts w:hint="eastAsia"/>
        </w:rPr>
        <w:t>）</w:t>
      </w:r>
      <w:r>
        <w:tab/>
      </w:r>
      <w:r>
        <w:fldChar w:fldCharType="begin"/>
      </w:r>
      <w:r>
        <w:instrText xml:space="preserve"> PAGEREF _Toc387757313 \h </w:instrText>
      </w:r>
      <w:r>
        <w:fldChar w:fldCharType="separate"/>
      </w:r>
      <w:r>
        <w:t>53</w:t>
      </w:r>
      <w:r>
        <w:fldChar w:fldCharType="end"/>
      </w:r>
      <w:r>
        <w:rPr>
          <w:rStyle w:val="42"/>
        </w:rPr>
        <w:fldChar w:fldCharType="end"/>
      </w:r>
    </w:p>
    <w:p w14:paraId="76BEF289">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"_Toc387757314"</w:instrText>
      </w:r>
      <w:r>
        <w:rPr>
          <w:rStyle w:val="42"/>
        </w:rPr>
        <w:instrText xml:space="preserve"> </w:instrText>
      </w:r>
      <w:r>
        <w:rPr>
          <w:rStyle w:val="42"/>
        </w:rPr>
        <w:fldChar w:fldCharType="separate"/>
      </w:r>
      <w:r>
        <w:rPr>
          <w:rStyle w:val="42"/>
          <w:lang w:bidi="sa-IN"/>
        </w:rPr>
        <w:t>4.2.1</w:t>
      </w:r>
      <w:r>
        <w:rPr>
          <w:rFonts w:ascii="Calibri" w:hAnsi="Calibri"/>
          <w:i w:val="0"/>
          <w:iCs w:val="0"/>
          <w:kern w:val="2"/>
          <w:sz w:val="21"/>
          <w:szCs w:val="22"/>
          <w:lang w:eastAsia="zh-CN"/>
        </w:rPr>
        <w:tab/>
      </w:r>
      <w:r>
        <w:rPr>
          <w:rStyle w:val="42"/>
          <w:rFonts w:hint="eastAsia"/>
          <w:lang w:bidi="sa-IN"/>
        </w:rPr>
        <w:t>数据架构设计的方法</w:t>
      </w:r>
      <w:r>
        <w:tab/>
      </w:r>
      <w:r>
        <w:fldChar w:fldCharType="begin"/>
      </w:r>
      <w:r>
        <w:instrText xml:space="preserve"> PAGEREF _Toc387757314 \h </w:instrText>
      </w:r>
      <w:r>
        <w:fldChar w:fldCharType="separate"/>
      </w:r>
      <w:r>
        <w:t>53</w:t>
      </w:r>
      <w:r>
        <w:fldChar w:fldCharType="end"/>
      </w:r>
      <w:r>
        <w:rPr>
          <w:rStyle w:val="42"/>
        </w:rPr>
        <w:fldChar w:fldCharType="end"/>
      </w:r>
    </w:p>
    <w:p w14:paraId="4393E256">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"_Toc387757315"</w:instrText>
      </w:r>
      <w:r>
        <w:rPr>
          <w:rStyle w:val="42"/>
        </w:rPr>
        <w:instrText xml:space="preserve"> </w:instrText>
      </w:r>
      <w:r>
        <w:rPr>
          <w:rStyle w:val="42"/>
        </w:rPr>
        <w:fldChar w:fldCharType="separate"/>
      </w:r>
      <w:r>
        <w:rPr>
          <w:rStyle w:val="42"/>
        </w:rPr>
        <w:t>4.2.2</w:t>
      </w:r>
      <w:r>
        <w:rPr>
          <w:rFonts w:ascii="Calibri" w:hAnsi="Calibri"/>
          <w:i w:val="0"/>
          <w:iCs w:val="0"/>
          <w:kern w:val="2"/>
          <w:sz w:val="21"/>
          <w:szCs w:val="22"/>
          <w:lang w:eastAsia="zh-CN"/>
        </w:rPr>
        <w:tab/>
      </w:r>
      <w:r>
        <w:rPr>
          <w:rStyle w:val="42"/>
          <w:rFonts w:hint="eastAsia"/>
        </w:rPr>
        <w:t>数据架构的表示方式</w:t>
      </w:r>
      <w:r>
        <w:tab/>
      </w:r>
      <w:r>
        <w:fldChar w:fldCharType="begin"/>
      </w:r>
      <w:r>
        <w:instrText xml:space="preserve"> PAGEREF _Toc387757315 \h </w:instrText>
      </w:r>
      <w:r>
        <w:fldChar w:fldCharType="separate"/>
      </w:r>
      <w:r>
        <w:t>54</w:t>
      </w:r>
      <w:r>
        <w:fldChar w:fldCharType="end"/>
      </w:r>
      <w:r>
        <w:rPr>
          <w:rStyle w:val="42"/>
        </w:rPr>
        <w:fldChar w:fldCharType="end"/>
      </w:r>
    </w:p>
    <w:p w14:paraId="23C356D2">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"_Toc387757316"</w:instrText>
      </w:r>
      <w:r>
        <w:rPr>
          <w:rStyle w:val="42"/>
        </w:rPr>
        <w:instrText xml:space="preserve"> </w:instrText>
      </w:r>
      <w:r>
        <w:rPr>
          <w:rStyle w:val="42"/>
        </w:rPr>
        <w:fldChar w:fldCharType="separate"/>
      </w:r>
      <w:r>
        <w:rPr>
          <w:rStyle w:val="42"/>
          <w:lang w:bidi="sa-IN"/>
        </w:rPr>
        <w:t>4.2.3</w:t>
      </w:r>
      <w:r>
        <w:rPr>
          <w:rFonts w:ascii="Calibri" w:hAnsi="Calibri"/>
          <w:i w:val="0"/>
          <w:iCs w:val="0"/>
          <w:kern w:val="2"/>
          <w:sz w:val="21"/>
          <w:szCs w:val="22"/>
          <w:lang w:eastAsia="zh-CN"/>
        </w:rPr>
        <w:tab/>
      </w:r>
      <w:r>
        <w:rPr>
          <w:rStyle w:val="42"/>
          <w:rFonts w:hint="eastAsia"/>
          <w:lang w:bidi="sa-IN"/>
        </w:rPr>
        <w:t>数据</w:t>
      </w:r>
      <w:r>
        <w:rPr>
          <w:rStyle w:val="42"/>
          <w:rFonts w:hint="eastAsia"/>
        </w:rPr>
        <w:t>架构</w:t>
      </w:r>
      <w:r>
        <w:rPr>
          <w:rStyle w:val="42"/>
          <w:rFonts w:hint="eastAsia"/>
          <w:lang w:bidi="sa-IN"/>
        </w:rPr>
        <w:t>的发布和使用</w:t>
      </w:r>
      <w:r>
        <w:tab/>
      </w:r>
      <w:r>
        <w:fldChar w:fldCharType="begin"/>
      </w:r>
      <w:r>
        <w:instrText xml:space="preserve"> PAGEREF _Toc387757316 \h </w:instrText>
      </w:r>
      <w:r>
        <w:fldChar w:fldCharType="separate"/>
      </w:r>
      <w:r>
        <w:t>56</w:t>
      </w:r>
      <w:r>
        <w:fldChar w:fldCharType="end"/>
      </w:r>
      <w:r>
        <w:rPr>
          <w:rStyle w:val="42"/>
        </w:rPr>
        <w:fldChar w:fldCharType="end"/>
      </w:r>
    </w:p>
    <w:p w14:paraId="72D1DFCD">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"_Toc387757317"</w:instrText>
      </w:r>
      <w:r>
        <w:rPr>
          <w:rStyle w:val="42"/>
        </w:rPr>
        <w:instrText xml:space="preserve"> </w:instrText>
      </w:r>
      <w:r>
        <w:rPr>
          <w:rStyle w:val="42"/>
        </w:rPr>
        <w:fldChar w:fldCharType="separate"/>
      </w:r>
      <w:r>
        <w:rPr>
          <w:rStyle w:val="42"/>
        </w:rPr>
        <w:t>4.3</w:t>
      </w:r>
      <w:r>
        <w:rPr>
          <w:rFonts w:ascii="Calibri" w:hAnsi="Calibri"/>
          <w:smallCaps w:val="0"/>
          <w:kern w:val="2"/>
          <w:sz w:val="21"/>
          <w:szCs w:val="22"/>
          <w:lang w:eastAsia="zh-CN"/>
        </w:rPr>
        <w:tab/>
      </w:r>
      <w:r>
        <w:rPr>
          <w:rStyle w:val="42"/>
          <w:rFonts w:hint="eastAsia"/>
        </w:rPr>
        <w:t>应用架构</w:t>
      </w:r>
      <w:r>
        <w:rPr>
          <w:rStyle w:val="42"/>
        </w:rPr>
        <w:t xml:space="preserve"> (EAA)</w:t>
      </w:r>
      <w:r>
        <w:tab/>
      </w:r>
      <w:r>
        <w:fldChar w:fldCharType="begin"/>
      </w:r>
      <w:r>
        <w:instrText xml:space="preserve"> PAGEREF _Toc387757317 \h </w:instrText>
      </w:r>
      <w:r>
        <w:fldChar w:fldCharType="separate"/>
      </w:r>
      <w:r>
        <w:t>56</w:t>
      </w:r>
      <w:r>
        <w:fldChar w:fldCharType="end"/>
      </w:r>
      <w:r>
        <w:rPr>
          <w:rStyle w:val="42"/>
        </w:rPr>
        <w:fldChar w:fldCharType="end"/>
      </w:r>
    </w:p>
    <w:p w14:paraId="3AFE0845">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"_Toc387757318"</w:instrText>
      </w:r>
      <w:r>
        <w:rPr>
          <w:rStyle w:val="42"/>
        </w:rPr>
        <w:instrText xml:space="preserve"> </w:instrText>
      </w:r>
      <w:r>
        <w:rPr>
          <w:rStyle w:val="42"/>
        </w:rPr>
        <w:fldChar w:fldCharType="separate"/>
      </w:r>
      <w:r>
        <w:rPr>
          <w:rStyle w:val="42"/>
        </w:rPr>
        <w:t>4.3.1</w:t>
      </w:r>
      <w:r>
        <w:rPr>
          <w:rFonts w:ascii="Calibri" w:hAnsi="Calibri"/>
          <w:i w:val="0"/>
          <w:iCs w:val="0"/>
          <w:kern w:val="2"/>
          <w:sz w:val="21"/>
          <w:szCs w:val="22"/>
          <w:lang w:eastAsia="zh-CN"/>
        </w:rPr>
        <w:tab/>
      </w:r>
      <w:r>
        <w:rPr>
          <w:rStyle w:val="42"/>
          <w:rFonts w:hint="eastAsia"/>
        </w:rPr>
        <w:t>应用</w:t>
      </w:r>
      <w:r>
        <w:rPr>
          <w:rStyle w:val="42"/>
          <w:rFonts w:hint="eastAsia"/>
          <w:lang w:bidi="sa-IN"/>
        </w:rPr>
        <w:t>架构设计</w:t>
      </w:r>
      <w:r>
        <w:tab/>
      </w:r>
      <w:r>
        <w:fldChar w:fldCharType="begin"/>
      </w:r>
      <w:r>
        <w:instrText xml:space="preserve"> PAGEREF _Toc387757318 \h </w:instrText>
      </w:r>
      <w:r>
        <w:fldChar w:fldCharType="separate"/>
      </w:r>
      <w:r>
        <w:t>57</w:t>
      </w:r>
      <w:r>
        <w:fldChar w:fldCharType="end"/>
      </w:r>
      <w:r>
        <w:rPr>
          <w:rStyle w:val="42"/>
        </w:rPr>
        <w:fldChar w:fldCharType="end"/>
      </w:r>
    </w:p>
    <w:p w14:paraId="04814C4A">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"_Toc387757319"</w:instrText>
      </w:r>
      <w:r>
        <w:rPr>
          <w:rStyle w:val="42"/>
        </w:rPr>
        <w:instrText xml:space="preserve"> </w:instrText>
      </w:r>
      <w:r>
        <w:rPr>
          <w:rStyle w:val="42"/>
        </w:rPr>
        <w:fldChar w:fldCharType="separate"/>
      </w:r>
      <w:r>
        <w:rPr>
          <w:rStyle w:val="42"/>
        </w:rPr>
        <w:t>4.3.2</w:t>
      </w:r>
      <w:r>
        <w:rPr>
          <w:rFonts w:ascii="Calibri" w:hAnsi="Calibri"/>
          <w:i w:val="0"/>
          <w:iCs w:val="0"/>
          <w:kern w:val="2"/>
          <w:sz w:val="21"/>
          <w:szCs w:val="22"/>
          <w:lang w:eastAsia="zh-CN"/>
        </w:rPr>
        <w:tab/>
      </w:r>
      <w:r>
        <w:rPr>
          <w:rStyle w:val="42"/>
          <w:rFonts w:hint="eastAsia"/>
        </w:rPr>
        <w:t>应用</w:t>
      </w:r>
      <w:r>
        <w:rPr>
          <w:rStyle w:val="42"/>
          <w:rFonts w:hint="eastAsia"/>
          <w:lang w:bidi="sa-IN"/>
        </w:rPr>
        <w:t>架构</w:t>
      </w:r>
      <w:r>
        <w:rPr>
          <w:rStyle w:val="42"/>
          <w:rFonts w:hint="eastAsia"/>
        </w:rPr>
        <w:t>与业务的关系</w:t>
      </w:r>
      <w:r>
        <w:tab/>
      </w:r>
      <w:r>
        <w:fldChar w:fldCharType="begin"/>
      </w:r>
      <w:r>
        <w:instrText xml:space="preserve"> PAGEREF _Toc387757319 \h </w:instrText>
      </w:r>
      <w:r>
        <w:fldChar w:fldCharType="separate"/>
      </w:r>
      <w:r>
        <w:t>58</w:t>
      </w:r>
      <w:r>
        <w:fldChar w:fldCharType="end"/>
      </w:r>
      <w:r>
        <w:rPr>
          <w:rStyle w:val="42"/>
        </w:rPr>
        <w:fldChar w:fldCharType="end"/>
      </w:r>
    </w:p>
    <w:p w14:paraId="246218C4">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"_Toc387757320"</w:instrText>
      </w:r>
      <w:r>
        <w:rPr>
          <w:rStyle w:val="42"/>
        </w:rPr>
        <w:instrText xml:space="preserve"> </w:instrText>
      </w:r>
      <w:r>
        <w:rPr>
          <w:rStyle w:val="42"/>
        </w:rPr>
        <w:fldChar w:fldCharType="separate"/>
      </w:r>
      <w:r>
        <w:rPr>
          <w:rStyle w:val="42"/>
        </w:rPr>
        <w:t>4.3.3</w:t>
      </w:r>
      <w:r>
        <w:rPr>
          <w:rFonts w:ascii="Calibri" w:hAnsi="Calibri"/>
          <w:i w:val="0"/>
          <w:iCs w:val="0"/>
          <w:kern w:val="2"/>
          <w:sz w:val="21"/>
          <w:szCs w:val="22"/>
          <w:lang w:eastAsia="zh-CN"/>
        </w:rPr>
        <w:tab/>
      </w:r>
      <w:r>
        <w:rPr>
          <w:rStyle w:val="42"/>
          <w:rFonts w:hint="eastAsia"/>
        </w:rPr>
        <w:t>应用</w:t>
      </w:r>
      <w:r>
        <w:rPr>
          <w:rStyle w:val="42"/>
          <w:rFonts w:hint="eastAsia"/>
          <w:lang w:bidi="sa-IN"/>
        </w:rPr>
        <w:t>架构</w:t>
      </w:r>
      <w:r>
        <w:rPr>
          <w:rStyle w:val="42"/>
          <w:rFonts w:hint="eastAsia"/>
        </w:rPr>
        <w:t>模式（</w:t>
      </w:r>
      <w:r>
        <w:rPr>
          <w:rStyle w:val="42"/>
        </w:rPr>
        <w:t>Architectural Pattern</w:t>
      </w:r>
      <w:r>
        <w:rPr>
          <w:rStyle w:val="42"/>
          <w:rFonts w:hint="eastAsia"/>
        </w:rPr>
        <w:t>）</w:t>
      </w:r>
      <w:r>
        <w:tab/>
      </w:r>
      <w:r>
        <w:fldChar w:fldCharType="begin"/>
      </w:r>
      <w:r>
        <w:instrText xml:space="preserve"> PAGEREF _Toc387757320 \h </w:instrText>
      </w:r>
      <w:r>
        <w:fldChar w:fldCharType="separate"/>
      </w:r>
      <w:r>
        <w:t>59</w:t>
      </w:r>
      <w:r>
        <w:fldChar w:fldCharType="end"/>
      </w:r>
      <w:r>
        <w:rPr>
          <w:rStyle w:val="42"/>
        </w:rPr>
        <w:fldChar w:fldCharType="end"/>
      </w:r>
    </w:p>
    <w:p w14:paraId="6AE496D8">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"_Toc387757321"</w:instrText>
      </w:r>
      <w:r>
        <w:rPr>
          <w:rStyle w:val="42"/>
        </w:rPr>
        <w:instrText xml:space="preserve"> </w:instrText>
      </w:r>
      <w:r>
        <w:rPr>
          <w:rStyle w:val="42"/>
        </w:rPr>
        <w:fldChar w:fldCharType="separate"/>
      </w:r>
      <w:r>
        <w:rPr>
          <w:rStyle w:val="42"/>
        </w:rPr>
        <w:t>4.4</w:t>
      </w:r>
      <w:r>
        <w:rPr>
          <w:rFonts w:ascii="Calibri" w:hAnsi="Calibri"/>
          <w:smallCaps w:val="0"/>
          <w:kern w:val="2"/>
          <w:sz w:val="21"/>
          <w:szCs w:val="22"/>
          <w:lang w:eastAsia="zh-CN"/>
        </w:rPr>
        <w:tab/>
      </w:r>
      <w:r>
        <w:rPr>
          <w:rStyle w:val="42"/>
          <w:rFonts w:hint="eastAsia"/>
        </w:rPr>
        <w:t>技术架构</w:t>
      </w:r>
      <w:r>
        <w:rPr>
          <w:rStyle w:val="42"/>
        </w:rPr>
        <w:t xml:space="preserve"> (ETA)</w:t>
      </w:r>
      <w:r>
        <w:tab/>
      </w:r>
      <w:r>
        <w:fldChar w:fldCharType="begin"/>
      </w:r>
      <w:r>
        <w:instrText xml:space="preserve"> PAGEREF _Toc387757321 \h </w:instrText>
      </w:r>
      <w:r>
        <w:fldChar w:fldCharType="separate"/>
      </w:r>
      <w:r>
        <w:t>60</w:t>
      </w:r>
      <w:r>
        <w:fldChar w:fldCharType="end"/>
      </w:r>
      <w:r>
        <w:rPr>
          <w:rStyle w:val="42"/>
        </w:rPr>
        <w:fldChar w:fldCharType="end"/>
      </w:r>
    </w:p>
    <w:p w14:paraId="382A01BC">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"_Toc387757322"</w:instrText>
      </w:r>
      <w:r>
        <w:rPr>
          <w:rStyle w:val="42"/>
        </w:rPr>
        <w:instrText xml:space="preserve"> </w:instrText>
      </w:r>
      <w:r>
        <w:rPr>
          <w:rStyle w:val="42"/>
        </w:rPr>
        <w:fldChar w:fldCharType="separate"/>
      </w:r>
      <w:r>
        <w:rPr>
          <w:rStyle w:val="42"/>
        </w:rPr>
        <w:t>4.5</w:t>
      </w:r>
      <w:r>
        <w:rPr>
          <w:rFonts w:ascii="Calibri" w:hAnsi="Calibri"/>
          <w:smallCaps w:val="0"/>
          <w:kern w:val="2"/>
          <w:sz w:val="21"/>
          <w:szCs w:val="22"/>
          <w:lang w:eastAsia="zh-CN"/>
        </w:rPr>
        <w:tab/>
      </w:r>
      <w:r>
        <w:rPr>
          <w:rStyle w:val="42"/>
          <w:rFonts w:hint="eastAsia"/>
        </w:rPr>
        <w:t>业务架构与</w:t>
      </w:r>
      <w:r>
        <w:rPr>
          <w:rStyle w:val="42"/>
        </w:rPr>
        <w:t>IT</w:t>
      </w:r>
      <w:r>
        <w:rPr>
          <w:rStyle w:val="42"/>
          <w:rFonts w:hint="eastAsia"/>
        </w:rPr>
        <w:t>架构的关系</w:t>
      </w:r>
      <w:r>
        <w:tab/>
      </w:r>
      <w:r>
        <w:fldChar w:fldCharType="begin"/>
      </w:r>
      <w:r>
        <w:instrText xml:space="preserve"> PAGEREF _Toc387757322 \h </w:instrText>
      </w:r>
      <w:r>
        <w:fldChar w:fldCharType="separate"/>
      </w:r>
      <w:r>
        <w:t>62</w:t>
      </w:r>
      <w:r>
        <w:fldChar w:fldCharType="end"/>
      </w:r>
      <w:r>
        <w:rPr>
          <w:rStyle w:val="42"/>
        </w:rPr>
        <w:fldChar w:fldCharType="end"/>
      </w:r>
    </w:p>
    <w:p w14:paraId="259F7B3E">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"_Toc387757323"</w:instrText>
      </w:r>
      <w:r>
        <w:rPr>
          <w:rStyle w:val="42"/>
        </w:rPr>
        <w:instrText xml:space="preserve"> </w:instrText>
      </w:r>
      <w:r>
        <w:rPr>
          <w:rStyle w:val="42"/>
        </w:rPr>
        <w:fldChar w:fldCharType="separate"/>
      </w:r>
      <w:r>
        <w:rPr>
          <w:rStyle w:val="42"/>
          <w:rFonts w:cs="黑体"/>
          <w:lang w:val="zh-CN"/>
        </w:rPr>
        <w:t>5</w:t>
      </w:r>
      <w:r>
        <w:rPr>
          <w:rFonts w:ascii="Calibri" w:hAnsi="Calibri"/>
          <w:b w:val="0"/>
          <w:bCs w:val="0"/>
          <w:caps w:val="0"/>
          <w:kern w:val="2"/>
          <w:sz w:val="21"/>
          <w:szCs w:val="22"/>
          <w:lang w:eastAsia="zh-CN"/>
        </w:rPr>
        <w:tab/>
      </w:r>
      <w:r>
        <w:rPr>
          <w:rStyle w:val="42"/>
          <w:rFonts w:hint="eastAsia" w:cs="黑体"/>
          <w:lang w:val="zh-CN"/>
        </w:rPr>
        <w:t>面向服务的架构</w:t>
      </w:r>
      <w:r>
        <w:rPr>
          <w:rStyle w:val="42"/>
          <w:rFonts w:cs="黑体"/>
          <w:lang w:val="zh-CN"/>
        </w:rPr>
        <w:t>——SOA</w:t>
      </w:r>
      <w:r>
        <w:tab/>
      </w:r>
      <w:r>
        <w:fldChar w:fldCharType="begin"/>
      </w:r>
      <w:r>
        <w:instrText xml:space="preserve"> PAGEREF _Toc387757323 \h </w:instrText>
      </w:r>
      <w:r>
        <w:fldChar w:fldCharType="separate"/>
      </w:r>
      <w:r>
        <w:t>63</w:t>
      </w:r>
      <w:r>
        <w:fldChar w:fldCharType="end"/>
      </w:r>
      <w:r>
        <w:rPr>
          <w:rStyle w:val="42"/>
        </w:rPr>
        <w:fldChar w:fldCharType="end"/>
      </w:r>
    </w:p>
    <w:p w14:paraId="0809035E">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"_Toc387757324"</w:instrText>
      </w:r>
      <w:r>
        <w:rPr>
          <w:rStyle w:val="42"/>
        </w:rPr>
        <w:instrText xml:space="preserve"> </w:instrText>
      </w:r>
      <w:r>
        <w:rPr>
          <w:rStyle w:val="42"/>
        </w:rPr>
        <w:fldChar w:fldCharType="separate"/>
      </w:r>
      <w:r>
        <w:rPr>
          <w:rStyle w:val="42"/>
        </w:rPr>
        <w:t>5.1</w:t>
      </w:r>
      <w:r>
        <w:rPr>
          <w:rFonts w:ascii="Calibri" w:hAnsi="Calibri"/>
          <w:smallCaps w:val="0"/>
          <w:kern w:val="2"/>
          <w:sz w:val="21"/>
          <w:szCs w:val="22"/>
          <w:lang w:eastAsia="zh-CN"/>
        </w:rPr>
        <w:tab/>
      </w:r>
      <w:r>
        <w:rPr>
          <w:rStyle w:val="42"/>
        </w:rPr>
        <w:t>SOA</w:t>
      </w:r>
      <w:r>
        <w:rPr>
          <w:rStyle w:val="42"/>
          <w:rFonts w:hint="eastAsia"/>
        </w:rPr>
        <w:t>概念及其衍变</w:t>
      </w:r>
      <w:r>
        <w:tab/>
      </w:r>
      <w:r>
        <w:fldChar w:fldCharType="begin"/>
      </w:r>
      <w:r>
        <w:instrText xml:space="preserve"> PAGEREF _Toc387757324 \h </w:instrText>
      </w:r>
      <w:r>
        <w:fldChar w:fldCharType="separate"/>
      </w:r>
      <w:r>
        <w:t>63</w:t>
      </w:r>
      <w:r>
        <w:fldChar w:fldCharType="end"/>
      </w:r>
      <w:r>
        <w:rPr>
          <w:rStyle w:val="42"/>
        </w:rPr>
        <w:fldChar w:fldCharType="end"/>
      </w:r>
    </w:p>
    <w:p w14:paraId="255D859C">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"_Toc387757325"</w:instrText>
      </w:r>
      <w:r>
        <w:rPr>
          <w:rStyle w:val="42"/>
        </w:rPr>
        <w:instrText xml:space="preserve"> </w:instrText>
      </w:r>
      <w:r>
        <w:rPr>
          <w:rStyle w:val="42"/>
        </w:rPr>
        <w:fldChar w:fldCharType="separate"/>
      </w:r>
      <w:r>
        <w:rPr>
          <w:rStyle w:val="42"/>
        </w:rPr>
        <w:t>5.2</w:t>
      </w:r>
      <w:r>
        <w:rPr>
          <w:rFonts w:ascii="Calibri" w:hAnsi="Calibri"/>
          <w:smallCaps w:val="0"/>
          <w:kern w:val="2"/>
          <w:sz w:val="21"/>
          <w:szCs w:val="22"/>
          <w:lang w:eastAsia="zh-CN"/>
        </w:rPr>
        <w:tab/>
      </w:r>
      <w:r>
        <w:rPr>
          <w:rStyle w:val="42"/>
        </w:rPr>
        <w:t>SOA</w:t>
      </w:r>
      <w:r>
        <w:rPr>
          <w:rStyle w:val="42"/>
          <w:rFonts w:hint="eastAsia"/>
        </w:rPr>
        <w:t>的企业系统架构</w:t>
      </w:r>
      <w:r>
        <w:tab/>
      </w:r>
      <w:r>
        <w:fldChar w:fldCharType="begin"/>
      </w:r>
      <w:r>
        <w:instrText xml:space="preserve"> PAGEREF _Toc387757325 \h </w:instrText>
      </w:r>
      <w:r>
        <w:fldChar w:fldCharType="separate"/>
      </w:r>
      <w:r>
        <w:t>65</w:t>
      </w:r>
      <w:r>
        <w:fldChar w:fldCharType="end"/>
      </w:r>
      <w:r>
        <w:rPr>
          <w:rStyle w:val="42"/>
        </w:rPr>
        <w:fldChar w:fldCharType="end"/>
      </w:r>
    </w:p>
    <w:p w14:paraId="7A969A80">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"_Toc387757326"</w:instrText>
      </w:r>
      <w:r>
        <w:rPr>
          <w:rStyle w:val="42"/>
        </w:rPr>
        <w:instrText xml:space="preserve"> </w:instrText>
      </w:r>
      <w:r>
        <w:rPr>
          <w:rStyle w:val="42"/>
        </w:rPr>
        <w:fldChar w:fldCharType="separate"/>
      </w:r>
      <w:r>
        <w:rPr>
          <w:rStyle w:val="42"/>
        </w:rPr>
        <w:t>5.3</w:t>
      </w:r>
      <w:r>
        <w:rPr>
          <w:rFonts w:ascii="Calibri" w:hAnsi="Calibri"/>
          <w:smallCaps w:val="0"/>
          <w:kern w:val="2"/>
          <w:sz w:val="21"/>
          <w:szCs w:val="22"/>
          <w:lang w:eastAsia="zh-CN"/>
        </w:rPr>
        <w:tab/>
      </w:r>
      <w:r>
        <w:rPr>
          <w:rStyle w:val="42"/>
          <w:rFonts w:hint="eastAsia"/>
        </w:rPr>
        <w:t>实施</w:t>
      </w:r>
      <w:r>
        <w:rPr>
          <w:rStyle w:val="42"/>
        </w:rPr>
        <w:t>SOA</w:t>
      </w:r>
      <w:r>
        <w:rPr>
          <w:rStyle w:val="42"/>
          <w:rFonts w:hint="eastAsia"/>
        </w:rPr>
        <w:t>的方法</w:t>
      </w:r>
      <w:r>
        <w:tab/>
      </w:r>
      <w:r>
        <w:fldChar w:fldCharType="begin"/>
      </w:r>
      <w:r>
        <w:instrText xml:space="preserve"> PAGEREF _Toc387757326 \h </w:instrText>
      </w:r>
      <w:r>
        <w:fldChar w:fldCharType="separate"/>
      </w:r>
      <w:r>
        <w:t>67</w:t>
      </w:r>
      <w:r>
        <w:fldChar w:fldCharType="end"/>
      </w:r>
      <w:r>
        <w:rPr>
          <w:rStyle w:val="42"/>
        </w:rPr>
        <w:fldChar w:fldCharType="end"/>
      </w:r>
    </w:p>
    <w:p w14:paraId="666F54B5">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"_Toc387757327"</w:instrText>
      </w:r>
      <w:r>
        <w:rPr>
          <w:rStyle w:val="42"/>
        </w:rPr>
        <w:instrText xml:space="preserve"> </w:instrText>
      </w:r>
      <w:r>
        <w:rPr>
          <w:rStyle w:val="42"/>
        </w:rPr>
        <w:fldChar w:fldCharType="separate"/>
      </w:r>
      <w:r>
        <w:rPr>
          <w:rStyle w:val="42"/>
        </w:rPr>
        <w:t>5.3.1</w:t>
      </w:r>
      <w:r>
        <w:rPr>
          <w:rFonts w:ascii="Calibri" w:hAnsi="Calibri"/>
          <w:i w:val="0"/>
          <w:iCs w:val="0"/>
          <w:kern w:val="2"/>
          <w:sz w:val="21"/>
          <w:szCs w:val="22"/>
          <w:lang w:eastAsia="zh-CN"/>
        </w:rPr>
        <w:tab/>
      </w:r>
      <w:r>
        <w:rPr>
          <w:rStyle w:val="42"/>
          <w:rFonts w:hint="eastAsia"/>
        </w:rPr>
        <w:t>系统设计和开发方法的发展</w:t>
      </w:r>
      <w:r>
        <w:tab/>
      </w:r>
      <w:r>
        <w:fldChar w:fldCharType="begin"/>
      </w:r>
      <w:r>
        <w:instrText xml:space="preserve"> PAGEREF _Toc387757327 \h </w:instrText>
      </w:r>
      <w:r>
        <w:fldChar w:fldCharType="separate"/>
      </w:r>
      <w:r>
        <w:t>67</w:t>
      </w:r>
      <w:r>
        <w:fldChar w:fldCharType="end"/>
      </w:r>
      <w:r>
        <w:rPr>
          <w:rStyle w:val="42"/>
        </w:rPr>
        <w:fldChar w:fldCharType="end"/>
      </w:r>
    </w:p>
    <w:p w14:paraId="6D927561">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"_Toc387757328"</w:instrText>
      </w:r>
      <w:r>
        <w:rPr>
          <w:rStyle w:val="42"/>
        </w:rPr>
        <w:instrText xml:space="preserve"> </w:instrText>
      </w:r>
      <w:r>
        <w:rPr>
          <w:rStyle w:val="42"/>
        </w:rPr>
        <w:fldChar w:fldCharType="separate"/>
      </w:r>
      <w:r>
        <w:rPr>
          <w:rStyle w:val="42"/>
        </w:rPr>
        <w:t>5.3.2</w:t>
      </w:r>
      <w:r>
        <w:rPr>
          <w:rFonts w:ascii="Calibri" w:hAnsi="Calibri"/>
          <w:i w:val="0"/>
          <w:iCs w:val="0"/>
          <w:kern w:val="2"/>
          <w:sz w:val="21"/>
          <w:szCs w:val="22"/>
          <w:lang w:eastAsia="zh-CN"/>
        </w:rPr>
        <w:tab/>
      </w:r>
      <w:r>
        <w:rPr>
          <w:rStyle w:val="42"/>
          <w:rFonts w:hint="eastAsia"/>
        </w:rPr>
        <w:t>企业级的</w:t>
      </w:r>
      <w:r>
        <w:rPr>
          <w:rStyle w:val="42"/>
        </w:rPr>
        <w:t>SOA</w:t>
      </w:r>
      <w:r>
        <w:rPr>
          <w:rStyle w:val="42"/>
          <w:rFonts w:hint="eastAsia"/>
        </w:rPr>
        <w:t>实施方法</w:t>
      </w:r>
      <w:r>
        <w:tab/>
      </w:r>
      <w:r>
        <w:fldChar w:fldCharType="begin"/>
      </w:r>
      <w:r>
        <w:instrText xml:space="preserve"> PAGEREF _Toc387757328 \h </w:instrText>
      </w:r>
      <w:r>
        <w:fldChar w:fldCharType="separate"/>
      </w:r>
      <w:r>
        <w:t>68</w:t>
      </w:r>
      <w:r>
        <w:fldChar w:fldCharType="end"/>
      </w:r>
      <w:r>
        <w:rPr>
          <w:rStyle w:val="42"/>
        </w:rPr>
        <w:fldChar w:fldCharType="end"/>
      </w:r>
    </w:p>
    <w:p w14:paraId="7BC86E22">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"_Toc387757329"</w:instrText>
      </w:r>
      <w:r>
        <w:rPr>
          <w:rStyle w:val="42"/>
        </w:rPr>
        <w:instrText xml:space="preserve"> </w:instrText>
      </w:r>
      <w:r>
        <w:rPr>
          <w:rStyle w:val="42"/>
        </w:rPr>
        <w:fldChar w:fldCharType="separate"/>
      </w:r>
      <w:r>
        <w:rPr>
          <w:rStyle w:val="42"/>
        </w:rPr>
        <w:t>5.3.3</w:t>
      </w:r>
      <w:r>
        <w:rPr>
          <w:rFonts w:ascii="Calibri" w:hAnsi="Calibri"/>
          <w:i w:val="0"/>
          <w:iCs w:val="0"/>
          <w:kern w:val="2"/>
          <w:sz w:val="21"/>
          <w:szCs w:val="22"/>
          <w:lang w:eastAsia="zh-CN"/>
        </w:rPr>
        <w:tab/>
      </w:r>
      <w:r>
        <w:rPr>
          <w:rStyle w:val="42"/>
          <w:rFonts w:hint="eastAsia"/>
        </w:rPr>
        <w:t>企业架构管理中</w:t>
      </w:r>
      <w:r>
        <w:rPr>
          <w:rStyle w:val="42"/>
        </w:rPr>
        <w:t>SOA</w:t>
      </w:r>
      <w:r>
        <w:rPr>
          <w:rStyle w:val="42"/>
          <w:rFonts w:hint="eastAsia"/>
        </w:rPr>
        <w:t>的管控</w:t>
      </w:r>
      <w:r>
        <w:tab/>
      </w:r>
      <w:r>
        <w:fldChar w:fldCharType="begin"/>
      </w:r>
      <w:r>
        <w:instrText xml:space="preserve"> PAGEREF _Toc387757329 \h </w:instrText>
      </w:r>
      <w:r>
        <w:fldChar w:fldCharType="separate"/>
      </w:r>
      <w:r>
        <w:t>74</w:t>
      </w:r>
      <w:r>
        <w:fldChar w:fldCharType="end"/>
      </w:r>
      <w:r>
        <w:rPr>
          <w:rStyle w:val="42"/>
        </w:rPr>
        <w:fldChar w:fldCharType="end"/>
      </w:r>
    </w:p>
    <w:p w14:paraId="0E33C8AE">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"_Toc387757330"</w:instrText>
      </w:r>
      <w:r>
        <w:rPr>
          <w:rStyle w:val="42"/>
        </w:rPr>
        <w:instrText xml:space="preserve"> </w:instrText>
      </w:r>
      <w:r>
        <w:rPr>
          <w:rStyle w:val="42"/>
        </w:rPr>
        <w:fldChar w:fldCharType="separate"/>
      </w:r>
      <w:r>
        <w:rPr>
          <w:rStyle w:val="42"/>
        </w:rPr>
        <w:t>5.4</w:t>
      </w:r>
      <w:r>
        <w:rPr>
          <w:rFonts w:ascii="Calibri" w:hAnsi="Calibri"/>
          <w:smallCaps w:val="0"/>
          <w:kern w:val="2"/>
          <w:sz w:val="21"/>
          <w:szCs w:val="22"/>
          <w:lang w:eastAsia="zh-CN"/>
        </w:rPr>
        <w:tab/>
      </w:r>
      <w:r>
        <w:rPr>
          <w:rStyle w:val="42"/>
          <w:rFonts w:hint="eastAsia"/>
        </w:rPr>
        <w:t>案例分析：</w:t>
      </w:r>
      <w:r>
        <w:rPr>
          <w:rStyle w:val="42"/>
        </w:rPr>
        <w:t>Rent-A-Car</w:t>
      </w:r>
      <w:r>
        <w:rPr>
          <w:rStyle w:val="42"/>
          <w:rFonts w:hint="eastAsia"/>
        </w:rPr>
        <w:t>的基于</w:t>
      </w:r>
      <w:r>
        <w:rPr>
          <w:rStyle w:val="42"/>
        </w:rPr>
        <w:t>SOA</w:t>
      </w:r>
      <w:r>
        <w:rPr>
          <w:rStyle w:val="42"/>
          <w:rFonts w:hint="eastAsia"/>
        </w:rPr>
        <w:t>的架构设计</w:t>
      </w:r>
      <w:r>
        <w:tab/>
      </w:r>
      <w:r>
        <w:fldChar w:fldCharType="begin"/>
      </w:r>
      <w:r>
        <w:instrText xml:space="preserve"> PAGEREF _Toc387757330 \h </w:instrText>
      </w:r>
      <w:r>
        <w:fldChar w:fldCharType="separate"/>
      </w:r>
      <w:r>
        <w:t>75</w:t>
      </w:r>
      <w:r>
        <w:fldChar w:fldCharType="end"/>
      </w:r>
      <w:r>
        <w:rPr>
          <w:rStyle w:val="42"/>
        </w:rPr>
        <w:fldChar w:fldCharType="end"/>
      </w:r>
    </w:p>
    <w:p w14:paraId="0D82525B">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"_Toc387757331"</w:instrText>
      </w:r>
      <w:r>
        <w:rPr>
          <w:rStyle w:val="42"/>
        </w:rPr>
        <w:instrText xml:space="preserve"> </w:instrText>
      </w:r>
      <w:r>
        <w:rPr>
          <w:rStyle w:val="42"/>
        </w:rPr>
        <w:fldChar w:fldCharType="separate"/>
      </w:r>
      <w:r>
        <w:rPr>
          <w:rStyle w:val="42"/>
        </w:rPr>
        <w:t>5.4.1</w:t>
      </w:r>
      <w:r>
        <w:rPr>
          <w:rFonts w:ascii="Calibri" w:hAnsi="Calibri"/>
          <w:i w:val="0"/>
          <w:iCs w:val="0"/>
          <w:kern w:val="2"/>
          <w:sz w:val="21"/>
          <w:szCs w:val="22"/>
          <w:lang w:eastAsia="zh-CN"/>
        </w:rPr>
        <w:tab/>
      </w:r>
      <w:r>
        <w:rPr>
          <w:rStyle w:val="42"/>
          <w:rFonts w:hint="eastAsia"/>
        </w:rPr>
        <w:t>明确项目范围并进行业务分析</w:t>
      </w:r>
      <w:r>
        <w:tab/>
      </w:r>
      <w:r>
        <w:fldChar w:fldCharType="begin"/>
      </w:r>
      <w:r>
        <w:instrText xml:space="preserve"> PAGEREF _Toc387757331 \h </w:instrText>
      </w:r>
      <w:r>
        <w:fldChar w:fldCharType="separate"/>
      </w:r>
      <w:r>
        <w:t>75</w:t>
      </w:r>
      <w:r>
        <w:fldChar w:fldCharType="end"/>
      </w:r>
      <w:r>
        <w:rPr>
          <w:rStyle w:val="42"/>
        </w:rPr>
        <w:fldChar w:fldCharType="end"/>
      </w:r>
    </w:p>
    <w:p w14:paraId="0A766A21">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"_Toc387757332"</w:instrText>
      </w:r>
      <w:r>
        <w:rPr>
          <w:rStyle w:val="42"/>
        </w:rPr>
        <w:instrText xml:space="preserve"> </w:instrText>
      </w:r>
      <w:r>
        <w:rPr>
          <w:rStyle w:val="42"/>
        </w:rPr>
        <w:fldChar w:fldCharType="separate"/>
      </w:r>
      <w:r>
        <w:rPr>
          <w:rStyle w:val="42"/>
        </w:rPr>
        <w:t>5.4.2</w:t>
      </w:r>
      <w:r>
        <w:rPr>
          <w:rFonts w:ascii="Calibri" w:hAnsi="Calibri"/>
          <w:i w:val="0"/>
          <w:iCs w:val="0"/>
          <w:kern w:val="2"/>
          <w:sz w:val="21"/>
          <w:szCs w:val="22"/>
          <w:lang w:eastAsia="zh-CN"/>
        </w:rPr>
        <w:tab/>
      </w:r>
      <w:r>
        <w:rPr>
          <w:rStyle w:val="42"/>
          <w:rFonts w:hint="eastAsia"/>
        </w:rPr>
        <w:t>现有系统分析</w:t>
      </w:r>
      <w:r>
        <w:tab/>
      </w:r>
      <w:r>
        <w:fldChar w:fldCharType="begin"/>
      </w:r>
      <w:r>
        <w:instrText xml:space="preserve"> PAGEREF _Toc387757332 \h </w:instrText>
      </w:r>
      <w:r>
        <w:fldChar w:fldCharType="separate"/>
      </w:r>
      <w:r>
        <w:t>78</w:t>
      </w:r>
      <w:r>
        <w:fldChar w:fldCharType="end"/>
      </w:r>
      <w:r>
        <w:rPr>
          <w:rStyle w:val="42"/>
        </w:rPr>
        <w:fldChar w:fldCharType="end"/>
      </w:r>
    </w:p>
    <w:p w14:paraId="45005737">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"_Toc387757333"</w:instrText>
      </w:r>
      <w:r>
        <w:rPr>
          <w:rStyle w:val="42"/>
        </w:rPr>
        <w:instrText xml:space="preserve"> </w:instrText>
      </w:r>
      <w:r>
        <w:rPr>
          <w:rStyle w:val="42"/>
        </w:rPr>
        <w:fldChar w:fldCharType="separate"/>
      </w:r>
      <w:r>
        <w:rPr>
          <w:rStyle w:val="42"/>
        </w:rPr>
        <w:t>5.4.3</w:t>
      </w:r>
      <w:r>
        <w:rPr>
          <w:rFonts w:ascii="Calibri" w:hAnsi="Calibri"/>
          <w:i w:val="0"/>
          <w:iCs w:val="0"/>
          <w:kern w:val="2"/>
          <w:sz w:val="21"/>
          <w:szCs w:val="22"/>
          <w:lang w:eastAsia="zh-CN"/>
        </w:rPr>
        <w:tab/>
      </w:r>
      <w:r>
        <w:rPr>
          <w:rStyle w:val="42"/>
          <w:rFonts w:hint="eastAsia"/>
        </w:rPr>
        <w:t>服务分析和定义</w:t>
      </w:r>
      <w:r>
        <w:tab/>
      </w:r>
      <w:r>
        <w:fldChar w:fldCharType="begin"/>
      </w:r>
      <w:r>
        <w:instrText xml:space="preserve"> PAGEREF _Toc387757333 \h </w:instrText>
      </w:r>
      <w:r>
        <w:fldChar w:fldCharType="separate"/>
      </w:r>
      <w:r>
        <w:t>79</w:t>
      </w:r>
      <w:r>
        <w:fldChar w:fldCharType="end"/>
      </w:r>
      <w:r>
        <w:rPr>
          <w:rStyle w:val="42"/>
        </w:rPr>
        <w:fldChar w:fldCharType="end"/>
      </w:r>
    </w:p>
    <w:p w14:paraId="03F3B9FB">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"_Toc387757334"</w:instrText>
      </w:r>
      <w:r>
        <w:rPr>
          <w:rStyle w:val="42"/>
        </w:rPr>
        <w:instrText xml:space="preserve"> </w:instrText>
      </w:r>
      <w:r>
        <w:rPr>
          <w:rStyle w:val="42"/>
        </w:rPr>
        <w:fldChar w:fldCharType="separate"/>
      </w:r>
      <w:r>
        <w:rPr>
          <w:rStyle w:val="42"/>
        </w:rPr>
        <w:t>5.4.4</w:t>
      </w:r>
      <w:r>
        <w:rPr>
          <w:rFonts w:ascii="Calibri" w:hAnsi="Calibri"/>
          <w:i w:val="0"/>
          <w:iCs w:val="0"/>
          <w:kern w:val="2"/>
          <w:sz w:val="21"/>
          <w:szCs w:val="22"/>
          <w:lang w:eastAsia="zh-CN"/>
        </w:rPr>
        <w:tab/>
      </w:r>
      <w:r>
        <w:rPr>
          <w:rStyle w:val="42"/>
          <w:rFonts w:hint="eastAsia"/>
        </w:rPr>
        <w:t>服务实现设计</w:t>
      </w:r>
      <w:r>
        <w:tab/>
      </w:r>
      <w:r>
        <w:fldChar w:fldCharType="begin"/>
      </w:r>
      <w:r>
        <w:instrText xml:space="preserve"> PAGEREF _Toc387757334 \h </w:instrText>
      </w:r>
      <w:r>
        <w:fldChar w:fldCharType="separate"/>
      </w:r>
      <w:r>
        <w:t>80</w:t>
      </w:r>
      <w:r>
        <w:fldChar w:fldCharType="end"/>
      </w:r>
      <w:r>
        <w:rPr>
          <w:rStyle w:val="42"/>
        </w:rPr>
        <w:fldChar w:fldCharType="end"/>
      </w:r>
    </w:p>
    <w:p w14:paraId="365736A6">
      <w:pPr>
        <w:pStyle w:val="21"/>
        <w:tabs>
          <w:tab w:val="left" w:pos="1260"/>
          <w:tab w:val="right" w:leader="dot" w:pos="8731"/>
        </w:tabs>
        <w:rPr>
          <w:rFonts w:ascii="Calibri" w:hAnsi="Calibri"/>
          <w:i w:val="0"/>
          <w:iCs w:val="0"/>
          <w:kern w:val="2"/>
          <w:sz w:val="21"/>
          <w:szCs w:val="22"/>
          <w:lang w:eastAsia="zh-CN"/>
        </w:rPr>
      </w:pPr>
      <w:r>
        <w:rPr>
          <w:rStyle w:val="42"/>
        </w:rPr>
        <w:fldChar w:fldCharType="begin"/>
      </w:r>
      <w:r>
        <w:rPr>
          <w:rStyle w:val="42"/>
        </w:rPr>
        <w:instrText xml:space="preserve"> </w:instrText>
      </w:r>
      <w:r>
        <w:instrText xml:space="preserve">HYPERLINK \l "_Toc387757335"</w:instrText>
      </w:r>
      <w:r>
        <w:rPr>
          <w:rStyle w:val="42"/>
        </w:rPr>
        <w:instrText xml:space="preserve"> </w:instrText>
      </w:r>
      <w:r>
        <w:rPr>
          <w:rStyle w:val="42"/>
        </w:rPr>
        <w:fldChar w:fldCharType="separate"/>
      </w:r>
      <w:r>
        <w:rPr>
          <w:rStyle w:val="42"/>
        </w:rPr>
        <w:t>5.4.5</w:t>
      </w:r>
      <w:r>
        <w:rPr>
          <w:rFonts w:ascii="Calibri" w:hAnsi="Calibri"/>
          <w:i w:val="0"/>
          <w:iCs w:val="0"/>
          <w:kern w:val="2"/>
          <w:sz w:val="21"/>
          <w:szCs w:val="22"/>
          <w:lang w:eastAsia="zh-CN"/>
        </w:rPr>
        <w:tab/>
      </w:r>
      <w:r>
        <w:rPr>
          <w:rStyle w:val="42"/>
        </w:rPr>
        <w:t>SOA</w:t>
      </w:r>
      <w:r>
        <w:rPr>
          <w:rStyle w:val="42"/>
          <w:rFonts w:hint="eastAsia"/>
        </w:rPr>
        <w:t>系统架构设计</w:t>
      </w:r>
      <w:r>
        <w:tab/>
      </w:r>
      <w:r>
        <w:fldChar w:fldCharType="begin"/>
      </w:r>
      <w:r>
        <w:instrText xml:space="preserve"> PAGEREF _Toc387757335 \h </w:instrText>
      </w:r>
      <w:r>
        <w:fldChar w:fldCharType="separate"/>
      </w:r>
      <w:r>
        <w:t>82</w:t>
      </w:r>
      <w:r>
        <w:fldChar w:fldCharType="end"/>
      </w:r>
      <w:r>
        <w:rPr>
          <w:rStyle w:val="42"/>
        </w:rPr>
        <w:fldChar w:fldCharType="end"/>
      </w:r>
    </w:p>
    <w:p w14:paraId="031A1C7F">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"_Toc387757336"</w:instrText>
      </w:r>
      <w:r>
        <w:rPr>
          <w:rStyle w:val="42"/>
        </w:rPr>
        <w:instrText xml:space="preserve"> </w:instrText>
      </w:r>
      <w:r>
        <w:rPr>
          <w:rStyle w:val="42"/>
        </w:rPr>
        <w:fldChar w:fldCharType="separate"/>
      </w:r>
      <w:r>
        <w:rPr>
          <w:rStyle w:val="42"/>
          <w:rFonts w:cs="黑体"/>
          <w:lang w:val="zh-CN"/>
        </w:rPr>
        <w:t>6</w:t>
      </w:r>
      <w:r>
        <w:rPr>
          <w:rFonts w:ascii="Calibri" w:hAnsi="Calibri"/>
          <w:b w:val="0"/>
          <w:bCs w:val="0"/>
          <w:caps w:val="0"/>
          <w:kern w:val="2"/>
          <w:sz w:val="21"/>
          <w:szCs w:val="22"/>
          <w:lang w:eastAsia="zh-CN"/>
        </w:rPr>
        <w:tab/>
      </w:r>
      <w:r>
        <w:rPr>
          <w:rStyle w:val="42"/>
          <w:rFonts w:hint="eastAsia" w:cs="黑体"/>
          <w:lang w:val="zh-CN"/>
        </w:rPr>
        <w:t>企业架构工作的开展和管理方法</w:t>
      </w:r>
      <w:r>
        <w:tab/>
      </w:r>
      <w:r>
        <w:fldChar w:fldCharType="begin"/>
      </w:r>
      <w:r>
        <w:instrText xml:space="preserve"> PAGEREF _Toc387757336 \h </w:instrText>
      </w:r>
      <w:r>
        <w:fldChar w:fldCharType="separate"/>
      </w:r>
      <w:r>
        <w:t>84</w:t>
      </w:r>
      <w:r>
        <w:fldChar w:fldCharType="end"/>
      </w:r>
      <w:r>
        <w:rPr>
          <w:rStyle w:val="42"/>
        </w:rPr>
        <w:fldChar w:fldCharType="end"/>
      </w:r>
    </w:p>
    <w:p w14:paraId="1451DFD4">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"_Toc387757337"</w:instrText>
      </w:r>
      <w:r>
        <w:rPr>
          <w:rStyle w:val="42"/>
        </w:rPr>
        <w:instrText xml:space="preserve"> </w:instrText>
      </w:r>
      <w:r>
        <w:rPr>
          <w:rStyle w:val="42"/>
        </w:rPr>
        <w:fldChar w:fldCharType="separate"/>
      </w:r>
      <w:r>
        <w:rPr>
          <w:rStyle w:val="42"/>
        </w:rPr>
        <w:t>6.1</w:t>
      </w:r>
      <w:r>
        <w:rPr>
          <w:rFonts w:ascii="Calibri" w:hAnsi="Calibri"/>
          <w:smallCaps w:val="0"/>
          <w:kern w:val="2"/>
          <w:sz w:val="21"/>
          <w:szCs w:val="22"/>
          <w:lang w:eastAsia="zh-CN"/>
        </w:rPr>
        <w:tab/>
      </w:r>
      <w:r>
        <w:rPr>
          <w:rStyle w:val="42"/>
          <w:rFonts w:hint="eastAsia"/>
        </w:rPr>
        <w:t>企业架构设计的关键</w:t>
      </w:r>
      <w:r>
        <w:tab/>
      </w:r>
      <w:r>
        <w:fldChar w:fldCharType="begin"/>
      </w:r>
      <w:r>
        <w:instrText xml:space="preserve"> PAGEREF _Toc387757337 \h </w:instrText>
      </w:r>
      <w:r>
        <w:fldChar w:fldCharType="separate"/>
      </w:r>
      <w:r>
        <w:t>84</w:t>
      </w:r>
      <w:r>
        <w:fldChar w:fldCharType="end"/>
      </w:r>
      <w:r>
        <w:rPr>
          <w:rStyle w:val="42"/>
        </w:rPr>
        <w:fldChar w:fldCharType="end"/>
      </w:r>
    </w:p>
    <w:p w14:paraId="085E508F">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"_Toc387757338"</w:instrText>
      </w:r>
      <w:r>
        <w:rPr>
          <w:rStyle w:val="42"/>
        </w:rPr>
        <w:instrText xml:space="preserve"> </w:instrText>
      </w:r>
      <w:r>
        <w:rPr>
          <w:rStyle w:val="42"/>
        </w:rPr>
        <w:fldChar w:fldCharType="separate"/>
      </w:r>
      <w:r>
        <w:rPr>
          <w:rStyle w:val="42"/>
        </w:rPr>
        <w:t>6.2</w:t>
      </w:r>
      <w:r>
        <w:rPr>
          <w:rFonts w:ascii="Calibri" w:hAnsi="Calibri"/>
          <w:smallCaps w:val="0"/>
          <w:kern w:val="2"/>
          <w:sz w:val="21"/>
          <w:szCs w:val="22"/>
          <w:lang w:eastAsia="zh-CN"/>
        </w:rPr>
        <w:tab/>
      </w:r>
      <w:r>
        <w:rPr>
          <w:rStyle w:val="42"/>
          <w:rFonts w:hint="eastAsia"/>
        </w:rPr>
        <w:t>企业架构设计步骤</w:t>
      </w:r>
      <w:r>
        <w:tab/>
      </w:r>
      <w:r>
        <w:fldChar w:fldCharType="begin"/>
      </w:r>
      <w:r>
        <w:instrText xml:space="preserve"> PAGEREF _Toc387757338 \h </w:instrText>
      </w:r>
      <w:r>
        <w:fldChar w:fldCharType="separate"/>
      </w:r>
      <w:r>
        <w:t>84</w:t>
      </w:r>
      <w:r>
        <w:fldChar w:fldCharType="end"/>
      </w:r>
      <w:r>
        <w:rPr>
          <w:rStyle w:val="42"/>
        </w:rPr>
        <w:fldChar w:fldCharType="end"/>
      </w:r>
    </w:p>
    <w:p w14:paraId="4BD9090B">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"_Toc387757339"</w:instrText>
      </w:r>
      <w:r>
        <w:rPr>
          <w:rStyle w:val="42"/>
        </w:rPr>
        <w:instrText xml:space="preserve"> </w:instrText>
      </w:r>
      <w:r>
        <w:rPr>
          <w:rStyle w:val="42"/>
        </w:rPr>
        <w:fldChar w:fldCharType="separate"/>
      </w:r>
      <w:r>
        <w:rPr>
          <w:rStyle w:val="42"/>
        </w:rPr>
        <w:t>6.3</w:t>
      </w:r>
      <w:r>
        <w:rPr>
          <w:rFonts w:ascii="Calibri" w:hAnsi="Calibri"/>
          <w:smallCaps w:val="0"/>
          <w:kern w:val="2"/>
          <w:sz w:val="21"/>
          <w:szCs w:val="22"/>
          <w:lang w:eastAsia="zh-CN"/>
        </w:rPr>
        <w:tab/>
      </w:r>
      <w:r>
        <w:rPr>
          <w:rStyle w:val="42"/>
          <w:rFonts w:hint="eastAsia"/>
        </w:rPr>
        <w:t>企业架构的价值评估</w:t>
      </w:r>
      <w:r>
        <w:tab/>
      </w:r>
      <w:r>
        <w:fldChar w:fldCharType="begin"/>
      </w:r>
      <w:r>
        <w:instrText xml:space="preserve"> PAGEREF _Toc387757339 \h </w:instrText>
      </w:r>
      <w:r>
        <w:fldChar w:fldCharType="separate"/>
      </w:r>
      <w:r>
        <w:t>86</w:t>
      </w:r>
      <w:r>
        <w:fldChar w:fldCharType="end"/>
      </w:r>
      <w:r>
        <w:rPr>
          <w:rStyle w:val="42"/>
        </w:rPr>
        <w:fldChar w:fldCharType="end"/>
      </w:r>
    </w:p>
    <w:p w14:paraId="06C62F3A">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"_Toc387757340"</w:instrText>
      </w:r>
      <w:r>
        <w:rPr>
          <w:rStyle w:val="42"/>
        </w:rPr>
        <w:instrText xml:space="preserve"> </w:instrText>
      </w:r>
      <w:r>
        <w:rPr>
          <w:rStyle w:val="42"/>
        </w:rPr>
        <w:fldChar w:fldCharType="separate"/>
      </w:r>
      <w:r>
        <w:rPr>
          <w:rStyle w:val="42"/>
        </w:rPr>
        <w:t>6.4</w:t>
      </w:r>
      <w:r>
        <w:rPr>
          <w:rFonts w:ascii="Calibri" w:hAnsi="Calibri"/>
          <w:smallCaps w:val="0"/>
          <w:kern w:val="2"/>
          <w:sz w:val="21"/>
          <w:szCs w:val="22"/>
          <w:lang w:eastAsia="zh-CN"/>
        </w:rPr>
        <w:tab/>
      </w:r>
      <w:r>
        <w:rPr>
          <w:rStyle w:val="42"/>
          <w:rFonts w:hint="eastAsia"/>
        </w:rPr>
        <w:t>企业架构管理的内容</w:t>
      </w:r>
      <w:r>
        <w:tab/>
      </w:r>
      <w:r>
        <w:fldChar w:fldCharType="begin"/>
      </w:r>
      <w:r>
        <w:instrText xml:space="preserve"> PAGEREF _Toc387757340 \h </w:instrText>
      </w:r>
      <w:r>
        <w:fldChar w:fldCharType="separate"/>
      </w:r>
      <w:r>
        <w:t>87</w:t>
      </w:r>
      <w:r>
        <w:fldChar w:fldCharType="end"/>
      </w:r>
      <w:r>
        <w:rPr>
          <w:rStyle w:val="42"/>
        </w:rPr>
        <w:fldChar w:fldCharType="end"/>
      </w:r>
    </w:p>
    <w:p w14:paraId="5E4C3D55">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"_Toc387757341"</w:instrText>
      </w:r>
      <w:r>
        <w:rPr>
          <w:rStyle w:val="42"/>
        </w:rPr>
        <w:instrText xml:space="preserve"> </w:instrText>
      </w:r>
      <w:r>
        <w:rPr>
          <w:rStyle w:val="42"/>
        </w:rPr>
        <w:fldChar w:fldCharType="separate"/>
      </w:r>
      <w:r>
        <w:rPr>
          <w:rStyle w:val="42"/>
          <w:rFonts w:cs="黑体"/>
          <w:lang w:val="zh-CN"/>
        </w:rPr>
        <w:t>7</w:t>
      </w:r>
      <w:r>
        <w:rPr>
          <w:rFonts w:ascii="Calibri" w:hAnsi="Calibri"/>
          <w:b w:val="0"/>
          <w:bCs w:val="0"/>
          <w:caps w:val="0"/>
          <w:kern w:val="2"/>
          <w:sz w:val="21"/>
          <w:szCs w:val="22"/>
          <w:lang w:eastAsia="zh-CN"/>
        </w:rPr>
        <w:tab/>
      </w:r>
      <w:r>
        <w:rPr>
          <w:rStyle w:val="42"/>
          <w:rFonts w:hint="eastAsia" w:cs="黑体"/>
          <w:lang w:val="zh-CN"/>
        </w:rPr>
        <w:t>企业架构设计工具</w:t>
      </w:r>
      <w:r>
        <w:tab/>
      </w:r>
      <w:r>
        <w:fldChar w:fldCharType="begin"/>
      </w:r>
      <w:r>
        <w:instrText xml:space="preserve"> PAGEREF _Toc387757341 \h </w:instrText>
      </w:r>
      <w:r>
        <w:fldChar w:fldCharType="separate"/>
      </w:r>
      <w:r>
        <w:t>92</w:t>
      </w:r>
      <w:r>
        <w:fldChar w:fldCharType="end"/>
      </w:r>
      <w:r>
        <w:rPr>
          <w:rStyle w:val="42"/>
        </w:rPr>
        <w:fldChar w:fldCharType="end"/>
      </w:r>
    </w:p>
    <w:p w14:paraId="76A6CE56">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"_Toc387757342"</w:instrText>
      </w:r>
      <w:r>
        <w:rPr>
          <w:rStyle w:val="42"/>
        </w:rPr>
        <w:instrText xml:space="preserve"> </w:instrText>
      </w:r>
      <w:r>
        <w:rPr>
          <w:rStyle w:val="42"/>
        </w:rPr>
        <w:fldChar w:fldCharType="separate"/>
      </w:r>
      <w:r>
        <w:rPr>
          <w:rStyle w:val="42"/>
        </w:rPr>
        <w:t>7.1</w:t>
      </w:r>
      <w:r>
        <w:rPr>
          <w:rFonts w:ascii="Calibri" w:hAnsi="Calibri"/>
          <w:smallCaps w:val="0"/>
          <w:kern w:val="2"/>
          <w:sz w:val="21"/>
          <w:szCs w:val="22"/>
          <w:lang w:eastAsia="zh-CN"/>
        </w:rPr>
        <w:tab/>
      </w:r>
      <w:r>
        <w:rPr>
          <w:rStyle w:val="42"/>
          <w:rFonts w:hint="eastAsia"/>
        </w:rPr>
        <w:t>企业架构工具介绍</w:t>
      </w:r>
      <w:r>
        <w:tab/>
      </w:r>
      <w:r>
        <w:fldChar w:fldCharType="begin"/>
      </w:r>
      <w:r>
        <w:instrText xml:space="preserve"> PAGEREF _Toc387757342 \h </w:instrText>
      </w:r>
      <w:r>
        <w:fldChar w:fldCharType="separate"/>
      </w:r>
      <w:r>
        <w:t>92</w:t>
      </w:r>
      <w:r>
        <w:fldChar w:fldCharType="end"/>
      </w:r>
      <w:r>
        <w:rPr>
          <w:rStyle w:val="42"/>
        </w:rPr>
        <w:fldChar w:fldCharType="end"/>
      </w:r>
    </w:p>
    <w:p w14:paraId="5A8877A6">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"_Toc387757343"</w:instrText>
      </w:r>
      <w:r>
        <w:rPr>
          <w:rStyle w:val="42"/>
        </w:rPr>
        <w:instrText xml:space="preserve"> </w:instrText>
      </w:r>
      <w:r>
        <w:rPr>
          <w:rStyle w:val="42"/>
        </w:rPr>
        <w:fldChar w:fldCharType="separate"/>
      </w:r>
      <w:r>
        <w:rPr>
          <w:rStyle w:val="42"/>
        </w:rPr>
        <w:t>7.2</w:t>
      </w:r>
      <w:r>
        <w:rPr>
          <w:rFonts w:ascii="Calibri" w:hAnsi="Calibri"/>
          <w:smallCaps w:val="0"/>
          <w:kern w:val="2"/>
          <w:sz w:val="21"/>
          <w:szCs w:val="22"/>
          <w:lang w:eastAsia="zh-CN"/>
        </w:rPr>
        <w:tab/>
      </w:r>
      <w:r>
        <w:rPr>
          <w:rStyle w:val="42"/>
          <w:rFonts w:hint="eastAsia"/>
        </w:rPr>
        <w:t>流程建模工具</w:t>
      </w:r>
      <w:r>
        <w:tab/>
      </w:r>
      <w:r>
        <w:fldChar w:fldCharType="begin"/>
      </w:r>
      <w:r>
        <w:instrText xml:space="preserve"> PAGEREF _Toc387757343 \h </w:instrText>
      </w:r>
      <w:r>
        <w:fldChar w:fldCharType="separate"/>
      </w:r>
      <w:r>
        <w:t>93</w:t>
      </w:r>
      <w:r>
        <w:fldChar w:fldCharType="end"/>
      </w:r>
      <w:r>
        <w:rPr>
          <w:rStyle w:val="42"/>
        </w:rPr>
        <w:fldChar w:fldCharType="end"/>
      </w:r>
    </w:p>
    <w:p w14:paraId="518E4201">
      <w:pPr>
        <w:pStyle w:val="33"/>
        <w:tabs>
          <w:tab w:val="left" w:pos="84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"_Toc387757344"</w:instrText>
      </w:r>
      <w:r>
        <w:rPr>
          <w:rStyle w:val="42"/>
        </w:rPr>
        <w:instrText xml:space="preserve"> </w:instrText>
      </w:r>
      <w:r>
        <w:rPr>
          <w:rStyle w:val="42"/>
        </w:rPr>
        <w:fldChar w:fldCharType="separate"/>
      </w:r>
      <w:r>
        <w:rPr>
          <w:rStyle w:val="42"/>
        </w:rPr>
        <w:t>7.3</w:t>
      </w:r>
      <w:r>
        <w:rPr>
          <w:rFonts w:ascii="Calibri" w:hAnsi="Calibri"/>
          <w:smallCaps w:val="0"/>
          <w:kern w:val="2"/>
          <w:sz w:val="21"/>
          <w:szCs w:val="22"/>
          <w:lang w:eastAsia="zh-CN"/>
        </w:rPr>
        <w:tab/>
      </w:r>
      <w:r>
        <w:rPr>
          <w:rStyle w:val="42"/>
          <w:rFonts w:hint="eastAsia"/>
        </w:rPr>
        <w:t>服务建模工具</w:t>
      </w:r>
      <w:r>
        <w:tab/>
      </w:r>
      <w:r>
        <w:fldChar w:fldCharType="begin"/>
      </w:r>
      <w:r>
        <w:instrText xml:space="preserve"> PAGEREF _Toc387757344 \h </w:instrText>
      </w:r>
      <w:r>
        <w:fldChar w:fldCharType="separate"/>
      </w:r>
      <w:r>
        <w:t>94</w:t>
      </w:r>
      <w:r>
        <w:fldChar w:fldCharType="end"/>
      </w:r>
      <w:r>
        <w:rPr>
          <w:rStyle w:val="42"/>
        </w:rPr>
        <w:fldChar w:fldCharType="end"/>
      </w:r>
    </w:p>
    <w:p w14:paraId="7FF44761">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"_Toc387757345"</w:instrText>
      </w:r>
      <w:r>
        <w:rPr>
          <w:rStyle w:val="42"/>
        </w:rPr>
        <w:instrText xml:space="preserve"> </w:instrText>
      </w:r>
      <w:r>
        <w:rPr>
          <w:rStyle w:val="42"/>
        </w:rPr>
        <w:fldChar w:fldCharType="separate"/>
      </w:r>
      <w:r>
        <w:rPr>
          <w:rStyle w:val="42"/>
          <w:rFonts w:cs="黑体"/>
          <w:lang w:val="zh-CN"/>
        </w:rPr>
        <w:t>8</w:t>
      </w:r>
      <w:r>
        <w:rPr>
          <w:rFonts w:ascii="Calibri" w:hAnsi="Calibri"/>
          <w:b w:val="0"/>
          <w:bCs w:val="0"/>
          <w:caps w:val="0"/>
          <w:kern w:val="2"/>
          <w:sz w:val="21"/>
          <w:szCs w:val="22"/>
          <w:lang w:eastAsia="zh-CN"/>
        </w:rPr>
        <w:tab/>
      </w:r>
      <w:r>
        <w:rPr>
          <w:rStyle w:val="42"/>
          <w:rFonts w:hint="eastAsia" w:cs="黑体"/>
          <w:lang w:val="zh-CN"/>
        </w:rPr>
        <w:t>结语</w:t>
      </w:r>
      <w:r>
        <w:tab/>
      </w:r>
      <w:r>
        <w:fldChar w:fldCharType="begin"/>
      </w:r>
      <w:r>
        <w:instrText xml:space="preserve"> PAGEREF _Toc387757345 \h </w:instrText>
      </w:r>
      <w:r>
        <w:fldChar w:fldCharType="separate"/>
      </w:r>
      <w:r>
        <w:t>98</w:t>
      </w:r>
      <w:r>
        <w:fldChar w:fldCharType="end"/>
      </w:r>
      <w:r>
        <w:rPr>
          <w:rStyle w:val="42"/>
        </w:rPr>
        <w:fldChar w:fldCharType="end"/>
      </w:r>
    </w:p>
    <w:p w14:paraId="4B95915F">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"_Toc387757346"</w:instrText>
      </w:r>
      <w:r>
        <w:rPr>
          <w:rStyle w:val="42"/>
        </w:rPr>
        <w:instrText xml:space="preserve"> </w:instrText>
      </w:r>
      <w:r>
        <w:rPr>
          <w:rStyle w:val="42"/>
        </w:rPr>
        <w:fldChar w:fldCharType="separate"/>
      </w:r>
      <w:r>
        <w:rPr>
          <w:rStyle w:val="42"/>
          <w:rFonts w:hint="eastAsia"/>
        </w:rPr>
        <w:t>附录一：多种企业架构理论</w:t>
      </w:r>
      <w:r>
        <w:tab/>
      </w:r>
      <w:r>
        <w:fldChar w:fldCharType="begin"/>
      </w:r>
      <w:r>
        <w:instrText xml:space="preserve"> PAGEREF _Toc387757346 \h </w:instrText>
      </w:r>
      <w:r>
        <w:fldChar w:fldCharType="separate"/>
      </w:r>
      <w:r>
        <w:t>99</w:t>
      </w:r>
      <w:r>
        <w:fldChar w:fldCharType="end"/>
      </w:r>
      <w:r>
        <w:rPr>
          <w:rStyle w:val="42"/>
        </w:rPr>
        <w:fldChar w:fldCharType="end"/>
      </w:r>
    </w:p>
    <w:p w14:paraId="6C53EC2D">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"_Toc387757347"</w:instrText>
      </w:r>
      <w:r>
        <w:rPr>
          <w:rStyle w:val="42"/>
        </w:rPr>
        <w:instrText xml:space="preserve"> </w:instrText>
      </w:r>
      <w:r>
        <w:rPr>
          <w:rStyle w:val="42"/>
        </w:rPr>
        <w:fldChar w:fldCharType="separate"/>
      </w:r>
      <w:r>
        <w:rPr>
          <w:rStyle w:val="42"/>
        </w:rPr>
        <w:t>1.</w:t>
      </w:r>
      <w:r>
        <w:rPr>
          <w:rFonts w:ascii="Calibri" w:hAnsi="Calibri"/>
          <w:smallCaps w:val="0"/>
          <w:kern w:val="2"/>
          <w:sz w:val="21"/>
          <w:szCs w:val="22"/>
          <w:lang w:eastAsia="zh-CN"/>
        </w:rPr>
        <w:tab/>
      </w:r>
      <w:r>
        <w:rPr>
          <w:rStyle w:val="42"/>
        </w:rPr>
        <w:t xml:space="preserve">Zachman </w:t>
      </w:r>
      <w:r>
        <w:rPr>
          <w:rStyle w:val="42"/>
          <w:rFonts w:hint="eastAsia"/>
        </w:rPr>
        <w:t>企业架构框架</w:t>
      </w:r>
      <w:r>
        <w:tab/>
      </w:r>
      <w:r>
        <w:fldChar w:fldCharType="begin"/>
      </w:r>
      <w:r>
        <w:instrText xml:space="preserve"> PAGEREF _Toc387757347 \h </w:instrText>
      </w:r>
      <w:r>
        <w:fldChar w:fldCharType="separate"/>
      </w:r>
      <w:r>
        <w:t>99</w:t>
      </w:r>
      <w:r>
        <w:fldChar w:fldCharType="end"/>
      </w:r>
      <w:r>
        <w:rPr>
          <w:rStyle w:val="42"/>
        </w:rPr>
        <w:fldChar w:fldCharType="end"/>
      </w:r>
    </w:p>
    <w:p w14:paraId="55A6ECCD">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"_Toc387757348"</w:instrText>
      </w:r>
      <w:r>
        <w:rPr>
          <w:rStyle w:val="42"/>
        </w:rPr>
        <w:instrText xml:space="preserve"> </w:instrText>
      </w:r>
      <w:r>
        <w:rPr>
          <w:rStyle w:val="42"/>
        </w:rPr>
        <w:fldChar w:fldCharType="separate"/>
      </w:r>
      <w:r>
        <w:rPr>
          <w:rStyle w:val="42"/>
        </w:rPr>
        <w:t>2.</w:t>
      </w:r>
      <w:r>
        <w:rPr>
          <w:rFonts w:ascii="Calibri" w:hAnsi="Calibri"/>
          <w:smallCaps w:val="0"/>
          <w:kern w:val="2"/>
          <w:sz w:val="21"/>
          <w:szCs w:val="22"/>
          <w:lang w:eastAsia="zh-CN"/>
        </w:rPr>
        <w:tab/>
      </w:r>
      <w:r>
        <w:rPr>
          <w:rStyle w:val="42"/>
        </w:rPr>
        <w:t>TOGAF</w:t>
      </w:r>
      <w:r>
        <w:rPr>
          <w:rStyle w:val="42"/>
          <w:rFonts w:hint="eastAsia"/>
        </w:rPr>
        <w:t>框架</w:t>
      </w:r>
      <w:r>
        <w:tab/>
      </w:r>
      <w:r>
        <w:fldChar w:fldCharType="begin"/>
      </w:r>
      <w:r>
        <w:instrText xml:space="preserve"> PAGEREF _Toc387757348 \h </w:instrText>
      </w:r>
      <w:r>
        <w:fldChar w:fldCharType="separate"/>
      </w:r>
      <w:r>
        <w:t>101</w:t>
      </w:r>
      <w:r>
        <w:fldChar w:fldCharType="end"/>
      </w:r>
      <w:r>
        <w:rPr>
          <w:rStyle w:val="42"/>
        </w:rPr>
        <w:fldChar w:fldCharType="end"/>
      </w:r>
    </w:p>
    <w:p w14:paraId="5F079B8E">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"_Toc387757349"</w:instrText>
      </w:r>
      <w:r>
        <w:rPr>
          <w:rStyle w:val="42"/>
        </w:rPr>
        <w:instrText xml:space="preserve"> </w:instrText>
      </w:r>
      <w:r>
        <w:rPr>
          <w:rStyle w:val="42"/>
        </w:rPr>
        <w:fldChar w:fldCharType="separate"/>
      </w:r>
      <w:r>
        <w:rPr>
          <w:rStyle w:val="42"/>
        </w:rPr>
        <w:t>3.</w:t>
      </w:r>
      <w:r>
        <w:rPr>
          <w:rFonts w:ascii="Calibri" w:hAnsi="Calibri"/>
          <w:smallCaps w:val="0"/>
          <w:kern w:val="2"/>
          <w:sz w:val="21"/>
          <w:szCs w:val="22"/>
          <w:lang w:eastAsia="zh-CN"/>
        </w:rPr>
        <w:tab/>
      </w:r>
      <w:r>
        <w:rPr>
          <w:rStyle w:val="42"/>
        </w:rPr>
        <w:t>IAF</w:t>
      </w:r>
      <w:r>
        <w:rPr>
          <w:rStyle w:val="42"/>
          <w:rFonts w:hint="eastAsia"/>
        </w:rPr>
        <w:t>框架（</w:t>
      </w:r>
      <w:r>
        <w:rPr>
          <w:rStyle w:val="42"/>
        </w:rPr>
        <w:t>Integrated Architecture Framework</w:t>
      </w:r>
      <w:r>
        <w:rPr>
          <w:rStyle w:val="42"/>
          <w:rFonts w:hint="eastAsia"/>
        </w:rPr>
        <w:t>）</w:t>
      </w:r>
      <w:r>
        <w:tab/>
      </w:r>
      <w:r>
        <w:fldChar w:fldCharType="begin"/>
      </w:r>
      <w:r>
        <w:instrText xml:space="preserve"> PAGEREF _Toc387757349 \h </w:instrText>
      </w:r>
      <w:r>
        <w:fldChar w:fldCharType="separate"/>
      </w:r>
      <w:r>
        <w:t>102</w:t>
      </w:r>
      <w:r>
        <w:fldChar w:fldCharType="end"/>
      </w:r>
      <w:r>
        <w:rPr>
          <w:rStyle w:val="42"/>
        </w:rPr>
        <w:fldChar w:fldCharType="end"/>
      </w:r>
    </w:p>
    <w:p w14:paraId="55EFB8C6">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"_Toc387757350"</w:instrText>
      </w:r>
      <w:r>
        <w:rPr>
          <w:rStyle w:val="42"/>
        </w:rPr>
        <w:instrText xml:space="preserve"> </w:instrText>
      </w:r>
      <w:r>
        <w:rPr>
          <w:rStyle w:val="42"/>
        </w:rPr>
        <w:fldChar w:fldCharType="separate"/>
      </w:r>
      <w:r>
        <w:rPr>
          <w:rStyle w:val="42"/>
        </w:rPr>
        <w:t>4.</w:t>
      </w:r>
      <w:r>
        <w:rPr>
          <w:rFonts w:ascii="Calibri" w:hAnsi="Calibri"/>
          <w:smallCaps w:val="0"/>
          <w:kern w:val="2"/>
          <w:sz w:val="21"/>
          <w:szCs w:val="22"/>
          <w:lang w:eastAsia="zh-CN"/>
        </w:rPr>
        <w:tab/>
      </w:r>
      <w:r>
        <w:rPr>
          <w:rStyle w:val="42"/>
        </w:rPr>
        <w:t>NASCIO</w:t>
      </w:r>
      <w:r>
        <w:rPr>
          <w:rStyle w:val="42"/>
          <w:rFonts w:hint="eastAsia"/>
        </w:rPr>
        <w:t>企业业务架构</w:t>
      </w:r>
      <w:r>
        <w:tab/>
      </w:r>
      <w:r>
        <w:fldChar w:fldCharType="begin"/>
      </w:r>
      <w:r>
        <w:instrText xml:space="preserve"> PAGEREF _Toc387757350 \h </w:instrText>
      </w:r>
      <w:r>
        <w:fldChar w:fldCharType="separate"/>
      </w:r>
      <w:r>
        <w:t>103</w:t>
      </w:r>
      <w:r>
        <w:fldChar w:fldCharType="end"/>
      </w:r>
      <w:r>
        <w:rPr>
          <w:rStyle w:val="42"/>
        </w:rPr>
        <w:fldChar w:fldCharType="end"/>
      </w:r>
    </w:p>
    <w:p w14:paraId="3E1E6406">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"_Toc387757351"</w:instrText>
      </w:r>
      <w:r>
        <w:rPr>
          <w:rStyle w:val="42"/>
        </w:rPr>
        <w:instrText xml:space="preserve"> </w:instrText>
      </w:r>
      <w:r>
        <w:rPr>
          <w:rStyle w:val="42"/>
        </w:rPr>
        <w:fldChar w:fldCharType="separate"/>
      </w:r>
      <w:r>
        <w:rPr>
          <w:rStyle w:val="42"/>
          <w:rFonts w:hint="eastAsia"/>
        </w:rPr>
        <w:t>附录二：术语表</w:t>
      </w:r>
      <w:r>
        <w:tab/>
      </w:r>
      <w:r>
        <w:fldChar w:fldCharType="begin"/>
      </w:r>
      <w:r>
        <w:instrText xml:space="preserve"> PAGEREF _Toc387757351 \h </w:instrText>
      </w:r>
      <w:r>
        <w:fldChar w:fldCharType="separate"/>
      </w:r>
      <w:r>
        <w:t>105</w:t>
      </w:r>
      <w:r>
        <w:fldChar w:fldCharType="end"/>
      </w:r>
      <w:r>
        <w:rPr>
          <w:rStyle w:val="42"/>
        </w:rPr>
        <w:fldChar w:fldCharType="end"/>
      </w:r>
    </w:p>
    <w:p w14:paraId="04B5AF06">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"_Toc387757352"</w:instrText>
      </w:r>
      <w:r>
        <w:rPr>
          <w:rStyle w:val="42"/>
        </w:rPr>
        <w:instrText xml:space="preserve"> </w:instrText>
      </w:r>
      <w:r>
        <w:rPr>
          <w:rStyle w:val="42"/>
        </w:rPr>
        <w:fldChar w:fldCharType="separate"/>
      </w:r>
      <w:r>
        <w:rPr>
          <w:rStyle w:val="42"/>
        </w:rPr>
        <w:t>1.</w:t>
      </w:r>
      <w:r>
        <w:rPr>
          <w:rFonts w:ascii="Calibri" w:hAnsi="Calibri"/>
          <w:smallCaps w:val="0"/>
          <w:kern w:val="2"/>
          <w:sz w:val="21"/>
          <w:szCs w:val="22"/>
          <w:lang w:eastAsia="zh-CN"/>
        </w:rPr>
        <w:tab/>
      </w:r>
      <w:r>
        <w:rPr>
          <w:rStyle w:val="42"/>
          <w:rFonts w:hint="eastAsia"/>
        </w:rPr>
        <w:t>企业架构通用术语</w:t>
      </w:r>
      <w:r>
        <w:tab/>
      </w:r>
      <w:r>
        <w:fldChar w:fldCharType="begin"/>
      </w:r>
      <w:r>
        <w:instrText xml:space="preserve"> PAGEREF _Toc387757352 \h </w:instrText>
      </w:r>
      <w:r>
        <w:fldChar w:fldCharType="separate"/>
      </w:r>
      <w:r>
        <w:t>105</w:t>
      </w:r>
      <w:r>
        <w:fldChar w:fldCharType="end"/>
      </w:r>
      <w:r>
        <w:rPr>
          <w:rStyle w:val="42"/>
        </w:rPr>
        <w:fldChar w:fldCharType="end"/>
      </w:r>
    </w:p>
    <w:p w14:paraId="61116762">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"_Toc387757353"</w:instrText>
      </w:r>
      <w:r>
        <w:rPr>
          <w:rStyle w:val="42"/>
        </w:rPr>
        <w:instrText xml:space="preserve"> </w:instrText>
      </w:r>
      <w:r>
        <w:rPr>
          <w:rStyle w:val="42"/>
        </w:rPr>
        <w:fldChar w:fldCharType="separate"/>
      </w:r>
      <w:r>
        <w:rPr>
          <w:rStyle w:val="42"/>
        </w:rPr>
        <w:t>2.</w:t>
      </w:r>
      <w:r>
        <w:rPr>
          <w:rFonts w:ascii="Calibri" w:hAnsi="Calibri"/>
          <w:smallCaps w:val="0"/>
          <w:kern w:val="2"/>
          <w:sz w:val="21"/>
          <w:szCs w:val="22"/>
          <w:lang w:eastAsia="zh-CN"/>
        </w:rPr>
        <w:tab/>
      </w:r>
      <w:r>
        <w:rPr>
          <w:rStyle w:val="42"/>
          <w:rFonts w:hint="eastAsia"/>
        </w:rPr>
        <w:t>业务架构术语</w:t>
      </w:r>
      <w:r>
        <w:tab/>
      </w:r>
      <w:r>
        <w:fldChar w:fldCharType="begin"/>
      </w:r>
      <w:r>
        <w:instrText xml:space="preserve"> PAGEREF _Toc387757353 \h </w:instrText>
      </w:r>
      <w:r>
        <w:fldChar w:fldCharType="separate"/>
      </w:r>
      <w:r>
        <w:t>105</w:t>
      </w:r>
      <w:r>
        <w:fldChar w:fldCharType="end"/>
      </w:r>
      <w:r>
        <w:rPr>
          <w:rStyle w:val="42"/>
        </w:rPr>
        <w:fldChar w:fldCharType="end"/>
      </w:r>
    </w:p>
    <w:p w14:paraId="0E3A6475">
      <w:pPr>
        <w:pStyle w:val="33"/>
        <w:tabs>
          <w:tab w:val="left" w:pos="630"/>
          <w:tab w:val="right" w:leader="dot" w:pos="8731"/>
        </w:tabs>
        <w:rPr>
          <w:rFonts w:ascii="Calibri" w:hAnsi="Calibri"/>
          <w:smallCaps w:val="0"/>
          <w:kern w:val="2"/>
          <w:sz w:val="21"/>
          <w:szCs w:val="22"/>
          <w:lang w:eastAsia="zh-CN"/>
        </w:rPr>
      </w:pPr>
      <w:r>
        <w:rPr>
          <w:rStyle w:val="42"/>
        </w:rPr>
        <w:fldChar w:fldCharType="begin"/>
      </w:r>
      <w:r>
        <w:rPr>
          <w:rStyle w:val="42"/>
        </w:rPr>
        <w:instrText xml:space="preserve"> </w:instrText>
      </w:r>
      <w:r>
        <w:instrText xml:space="preserve">HYPERLINK \l "_Toc387757354"</w:instrText>
      </w:r>
      <w:r>
        <w:rPr>
          <w:rStyle w:val="42"/>
        </w:rPr>
        <w:instrText xml:space="preserve"> </w:instrText>
      </w:r>
      <w:r>
        <w:rPr>
          <w:rStyle w:val="42"/>
        </w:rPr>
        <w:fldChar w:fldCharType="separate"/>
      </w:r>
      <w:r>
        <w:rPr>
          <w:rStyle w:val="42"/>
        </w:rPr>
        <w:t>3.</w:t>
      </w:r>
      <w:r>
        <w:rPr>
          <w:rFonts w:ascii="Calibri" w:hAnsi="Calibri"/>
          <w:smallCaps w:val="0"/>
          <w:kern w:val="2"/>
          <w:sz w:val="21"/>
          <w:szCs w:val="22"/>
          <w:lang w:eastAsia="zh-CN"/>
        </w:rPr>
        <w:tab/>
      </w:r>
      <w:r>
        <w:rPr>
          <w:rStyle w:val="42"/>
        </w:rPr>
        <w:t>IT</w:t>
      </w:r>
      <w:r>
        <w:rPr>
          <w:rStyle w:val="42"/>
          <w:rFonts w:hint="eastAsia"/>
        </w:rPr>
        <w:t>架构术语</w:t>
      </w:r>
      <w:r>
        <w:tab/>
      </w:r>
      <w:r>
        <w:fldChar w:fldCharType="begin"/>
      </w:r>
      <w:r>
        <w:instrText xml:space="preserve"> PAGEREF _Toc387757354 \h </w:instrText>
      </w:r>
      <w:r>
        <w:fldChar w:fldCharType="separate"/>
      </w:r>
      <w:r>
        <w:t>106</w:t>
      </w:r>
      <w:r>
        <w:fldChar w:fldCharType="end"/>
      </w:r>
      <w:r>
        <w:rPr>
          <w:rStyle w:val="42"/>
        </w:rPr>
        <w:fldChar w:fldCharType="end"/>
      </w:r>
    </w:p>
    <w:p w14:paraId="22495093">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"_Toc387757355"</w:instrText>
      </w:r>
      <w:r>
        <w:rPr>
          <w:rStyle w:val="42"/>
        </w:rPr>
        <w:instrText xml:space="preserve"> </w:instrText>
      </w:r>
      <w:r>
        <w:rPr>
          <w:rStyle w:val="42"/>
        </w:rPr>
        <w:fldChar w:fldCharType="separate"/>
      </w:r>
      <w:r>
        <w:rPr>
          <w:rStyle w:val="42"/>
          <w:rFonts w:hint="eastAsia"/>
        </w:rPr>
        <w:t>附录三：关键词语索引表</w:t>
      </w:r>
      <w:r>
        <w:tab/>
      </w:r>
      <w:r>
        <w:fldChar w:fldCharType="begin"/>
      </w:r>
      <w:r>
        <w:instrText xml:space="preserve"> PAGEREF _Toc387757355 \h </w:instrText>
      </w:r>
      <w:r>
        <w:fldChar w:fldCharType="separate"/>
      </w:r>
      <w:r>
        <w:t>107</w:t>
      </w:r>
      <w:r>
        <w:fldChar w:fldCharType="end"/>
      </w:r>
      <w:r>
        <w:rPr>
          <w:rStyle w:val="42"/>
        </w:rPr>
        <w:fldChar w:fldCharType="end"/>
      </w:r>
    </w:p>
    <w:p w14:paraId="1D0ACE9B">
      <w:pPr>
        <w:pStyle w:val="27"/>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"_Toc387757356"</w:instrText>
      </w:r>
      <w:r>
        <w:rPr>
          <w:rStyle w:val="42"/>
        </w:rPr>
        <w:instrText xml:space="preserve"> </w:instrText>
      </w:r>
      <w:r>
        <w:rPr>
          <w:rStyle w:val="42"/>
        </w:rPr>
        <w:fldChar w:fldCharType="separate"/>
      </w:r>
      <w:r>
        <w:rPr>
          <w:rStyle w:val="42"/>
          <w:rFonts w:hint="eastAsia" w:cs="黑体"/>
          <w:lang w:val="zh-CN"/>
        </w:rPr>
        <w:t>附录</w:t>
      </w:r>
      <w:r>
        <w:rPr>
          <w:rStyle w:val="42"/>
          <w:rFonts w:hint="eastAsia"/>
          <w:lang w:val="zh-CN"/>
        </w:rPr>
        <w:t>四：业务架构和流程设计参考资源</w:t>
      </w:r>
      <w:r>
        <w:tab/>
      </w:r>
      <w:r>
        <w:fldChar w:fldCharType="begin"/>
      </w:r>
      <w:r>
        <w:instrText xml:space="preserve"> PAGEREF _Toc387757356 \h </w:instrText>
      </w:r>
      <w:r>
        <w:fldChar w:fldCharType="separate"/>
      </w:r>
      <w:r>
        <w:t>110</w:t>
      </w:r>
      <w:r>
        <w:fldChar w:fldCharType="end"/>
      </w:r>
      <w:r>
        <w:rPr>
          <w:rStyle w:val="42"/>
        </w:rPr>
        <w:fldChar w:fldCharType="end"/>
      </w:r>
    </w:p>
    <w:p w14:paraId="0BED4179">
      <w:pPr>
        <w:pStyle w:val="27"/>
        <w:ind w:left="240"/>
        <w:rPr>
          <w:rFonts w:ascii="Calibri" w:hAnsi="Calibri"/>
          <w:b w:val="0"/>
          <w:bCs w:val="0"/>
          <w:caps w:val="0"/>
          <w:kern w:val="2"/>
          <w:sz w:val="21"/>
          <w:szCs w:val="22"/>
          <w:lang w:eastAsia="zh-CN"/>
        </w:rPr>
      </w:pPr>
      <w:r>
        <w:rPr>
          <w:rStyle w:val="42"/>
        </w:rPr>
        <w:fldChar w:fldCharType="begin"/>
      </w:r>
      <w:r>
        <w:rPr>
          <w:rStyle w:val="42"/>
        </w:rPr>
        <w:instrText xml:space="preserve"> </w:instrText>
      </w:r>
      <w:r>
        <w:instrText xml:space="preserve">HYPERLINK \l "_Toc387757357"</w:instrText>
      </w:r>
      <w:r>
        <w:rPr>
          <w:rStyle w:val="42"/>
        </w:rPr>
        <w:instrText xml:space="preserve"> </w:instrText>
      </w:r>
      <w:r>
        <w:rPr>
          <w:rStyle w:val="42"/>
        </w:rPr>
        <w:fldChar w:fldCharType="separate"/>
      </w:r>
      <w:r>
        <w:rPr>
          <w:rStyle w:val="42"/>
          <w:rFonts w:hint="eastAsia"/>
        </w:rPr>
        <w:t>附录五：参考文献</w:t>
      </w:r>
      <w:r>
        <w:tab/>
      </w:r>
      <w:r>
        <w:fldChar w:fldCharType="begin"/>
      </w:r>
      <w:r>
        <w:instrText xml:space="preserve"> PAGEREF _Toc387757357 \h </w:instrText>
      </w:r>
      <w:r>
        <w:fldChar w:fldCharType="separate"/>
      </w:r>
      <w:r>
        <w:t>111</w:t>
      </w:r>
      <w:r>
        <w:fldChar w:fldCharType="end"/>
      </w:r>
      <w:r>
        <w:rPr>
          <w:rStyle w:val="42"/>
        </w:rPr>
        <w:fldChar w:fldCharType="end"/>
      </w:r>
    </w:p>
    <w:p w14:paraId="029E586B">
      <w:r>
        <w:fldChar w:fldCharType="end"/>
      </w:r>
    </w:p>
    <w:p w14:paraId="1FD08E6B">
      <w:pPr>
        <w:pStyle w:val="27"/>
        <w:rPr>
          <w:rFonts w:hint="eastAsia"/>
        </w:rPr>
      </w:pPr>
      <w:r>
        <w:br w:type="page"/>
      </w:r>
      <w:r>
        <w:rPr>
          <w:rFonts w:hint="eastAsia"/>
        </w:rPr>
        <w:t>图表目录</w:t>
      </w:r>
    </w:p>
    <w:p w14:paraId="7FBC536F">
      <w:pPr>
        <w:pStyle w:val="32"/>
        <w:tabs>
          <w:tab w:val="right" w:leader="dot" w:pos="8731"/>
        </w:tabs>
        <w:ind w:left="960" w:hanging="480"/>
        <w:rPr>
          <w:kern w:val="2"/>
          <w:sz w:val="21"/>
        </w:rPr>
      </w:pPr>
      <w:r>
        <w:fldChar w:fldCharType="begin"/>
      </w:r>
      <w:r>
        <w:instrText xml:space="preserve"> TOC </w:instrText>
      </w:r>
      <w:r>
        <w:rPr>
          <w:rFonts w:hint="eastAsia"/>
        </w:rPr>
        <w:instrText xml:space="preserve">\h \z \c "图表"</w:instrText>
      </w:r>
      <w:r>
        <w:instrText xml:space="preserve"> </w:instrText>
      </w:r>
      <w:r>
        <w:fldChar w:fldCharType="separate"/>
      </w:r>
      <w:r>
        <w:rPr>
          <w:rStyle w:val="42"/>
        </w:rPr>
        <w:fldChar w:fldCharType="begin"/>
      </w:r>
      <w:r>
        <w:rPr>
          <w:rStyle w:val="42"/>
        </w:rPr>
        <w:instrText xml:space="preserve"> </w:instrText>
      </w:r>
      <w:r>
        <w:instrText xml:space="preserve">HYPERLINK \l "_Toc226282776"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1</w:t>
      </w:r>
      <w:r>
        <w:rPr>
          <w:rStyle w:val="42"/>
        </w:rPr>
        <w:noBreakHyphen/>
      </w:r>
      <w:r>
        <w:rPr>
          <w:rStyle w:val="42"/>
        </w:rPr>
        <w:t>1</w:t>
      </w:r>
      <w:r>
        <w:rPr>
          <w:rStyle w:val="42"/>
          <w:rFonts w:hint="eastAsia"/>
        </w:rPr>
        <w:t>：本书内容结构图</w:t>
      </w:r>
      <w:r>
        <w:tab/>
      </w:r>
      <w:r>
        <w:fldChar w:fldCharType="begin"/>
      </w:r>
      <w:r>
        <w:instrText xml:space="preserve"> PAGEREF _Toc226282776 \h </w:instrText>
      </w:r>
      <w:r>
        <w:fldChar w:fldCharType="separate"/>
      </w:r>
      <w:r>
        <w:t>9</w:t>
      </w:r>
      <w:r>
        <w:fldChar w:fldCharType="end"/>
      </w:r>
      <w:r>
        <w:rPr>
          <w:rStyle w:val="42"/>
        </w:rPr>
        <w:fldChar w:fldCharType="end"/>
      </w:r>
    </w:p>
    <w:p w14:paraId="31CBCF32">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"_Toc226282777"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1</w:t>
      </w:r>
      <w:r>
        <w:rPr>
          <w:rStyle w:val="42"/>
          <w:rFonts w:hint="eastAsia"/>
        </w:rPr>
        <w:t>：计算机行业专业化、组件化演变对比</w:t>
      </w:r>
      <w:r>
        <w:tab/>
      </w:r>
      <w:r>
        <w:fldChar w:fldCharType="begin"/>
      </w:r>
      <w:r>
        <w:instrText xml:space="preserve"> PAGEREF _Toc226282777 \h </w:instrText>
      </w:r>
      <w:r>
        <w:fldChar w:fldCharType="separate"/>
      </w:r>
      <w:r>
        <w:t>14</w:t>
      </w:r>
      <w:r>
        <w:fldChar w:fldCharType="end"/>
      </w:r>
      <w:r>
        <w:rPr>
          <w:rStyle w:val="42"/>
        </w:rPr>
        <w:fldChar w:fldCharType="end"/>
      </w:r>
    </w:p>
    <w:p w14:paraId="055FB31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"_Toc226282778"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2</w:t>
      </w:r>
      <w:r>
        <w:rPr>
          <w:rStyle w:val="42"/>
          <w:rFonts w:hint="eastAsia"/>
        </w:rPr>
        <w:t>：企业优化的发展阶段</w:t>
      </w:r>
      <w:r>
        <w:tab/>
      </w:r>
      <w:r>
        <w:fldChar w:fldCharType="begin"/>
      </w:r>
      <w:r>
        <w:instrText xml:space="preserve"> PAGEREF _Toc226282778 \h </w:instrText>
      </w:r>
      <w:r>
        <w:fldChar w:fldCharType="separate"/>
      </w:r>
      <w:r>
        <w:t>15</w:t>
      </w:r>
      <w:r>
        <w:fldChar w:fldCharType="end"/>
      </w:r>
      <w:r>
        <w:rPr>
          <w:rStyle w:val="42"/>
        </w:rPr>
        <w:fldChar w:fldCharType="end"/>
      </w:r>
    </w:p>
    <w:p w14:paraId="6DAF0EF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"_Toc226282779"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3</w:t>
      </w:r>
      <w:r>
        <w:rPr>
          <w:rStyle w:val="42"/>
          <w:rFonts w:hint="eastAsia"/>
        </w:rPr>
        <w:t>：简单的积木搭建出来多样的造型</w:t>
      </w:r>
      <w:r>
        <w:tab/>
      </w:r>
      <w:r>
        <w:fldChar w:fldCharType="begin"/>
      </w:r>
      <w:r>
        <w:instrText xml:space="preserve"> PAGEREF _Toc226282779 \h </w:instrText>
      </w:r>
      <w:r>
        <w:fldChar w:fldCharType="separate"/>
      </w:r>
      <w:r>
        <w:t>16</w:t>
      </w:r>
      <w:r>
        <w:fldChar w:fldCharType="end"/>
      </w:r>
      <w:r>
        <w:rPr>
          <w:rStyle w:val="42"/>
        </w:rPr>
        <w:fldChar w:fldCharType="end"/>
      </w:r>
    </w:p>
    <w:p w14:paraId="72D5F375">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"_Toc226282780"</w:instrText>
      </w:r>
      <w:r>
        <w:rPr>
          <w:rStyle w:val="42"/>
        </w:rPr>
        <w:instrText xml:space="preserve"> </w:instrText>
      </w:r>
      <w:r>
        <w:rPr>
          <w:rStyle w:val="42"/>
        </w:rPr>
        <w:fldChar w:fldCharType="separate"/>
      </w:r>
      <w:r>
        <w:rPr>
          <w:rStyle w:val="42"/>
          <w:rFonts w:hint="eastAsia" w:ascii="宋体" w:hAnsi="宋体" w:cs="宋体"/>
        </w:rPr>
        <w:t>图表</w:t>
      </w:r>
      <w:r>
        <w:rPr>
          <w:rStyle w:val="42"/>
        </w:rPr>
        <w:t xml:space="preserve"> </w:t>
      </w:r>
      <w:r>
        <w:rPr>
          <w:rStyle w:val="42"/>
          <w:cs/>
        </w:rPr>
        <w:t>‎</w:t>
      </w:r>
      <w:r>
        <w:rPr>
          <w:rStyle w:val="42"/>
        </w:rPr>
        <w:t>2</w:t>
      </w:r>
      <w:r>
        <w:rPr>
          <w:rStyle w:val="42"/>
        </w:rPr>
        <w:noBreakHyphen/>
      </w:r>
      <w:r>
        <w:rPr>
          <w:rStyle w:val="42"/>
        </w:rPr>
        <w:t>4</w:t>
      </w:r>
      <w:r>
        <w:rPr>
          <w:rStyle w:val="42"/>
          <w:rFonts w:hint="eastAsia" w:ascii="宋体" w:hAnsi="宋体" w:cs="宋体"/>
          <w:lang w:val="zh-CN"/>
        </w:rPr>
        <w:t>：维楚维斯绘制的古希腊建筑架构图</w:t>
      </w:r>
      <w:r>
        <w:tab/>
      </w:r>
      <w:r>
        <w:fldChar w:fldCharType="begin"/>
      </w:r>
      <w:r>
        <w:instrText xml:space="preserve"> PAGEREF _Toc226282780 \h </w:instrText>
      </w:r>
      <w:r>
        <w:fldChar w:fldCharType="separate"/>
      </w:r>
      <w:r>
        <w:t>17</w:t>
      </w:r>
      <w:r>
        <w:fldChar w:fldCharType="end"/>
      </w:r>
      <w:r>
        <w:rPr>
          <w:rStyle w:val="42"/>
        </w:rPr>
        <w:fldChar w:fldCharType="end"/>
      </w:r>
    </w:p>
    <w:p w14:paraId="1DD5ECC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"_Toc226282781"</w:instrText>
      </w:r>
      <w:r>
        <w:rPr>
          <w:rStyle w:val="42"/>
        </w:rPr>
        <w:instrText xml:space="preserve"> </w:instrText>
      </w:r>
      <w:r>
        <w:rPr>
          <w:rStyle w:val="42"/>
        </w:rPr>
        <w:fldChar w:fldCharType="separate"/>
      </w:r>
      <w:r>
        <w:rPr>
          <w:rStyle w:val="42"/>
          <w:rFonts w:hint="eastAsia" w:ascii="宋体" w:hAnsi="宋体" w:cs="宋体"/>
        </w:rPr>
        <w:t>图表</w:t>
      </w:r>
      <w:r>
        <w:rPr>
          <w:rStyle w:val="42"/>
        </w:rPr>
        <w:t xml:space="preserve"> </w:t>
      </w:r>
      <w:r>
        <w:rPr>
          <w:rStyle w:val="42"/>
          <w:cs/>
        </w:rPr>
        <w:t>‎</w:t>
      </w:r>
      <w:r>
        <w:rPr>
          <w:rStyle w:val="42"/>
        </w:rPr>
        <w:t>2</w:t>
      </w:r>
      <w:r>
        <w:rPr>
          <w:rStyle w:val="42"/>
        </w:rPr>
        <w:noBreakHyphen/>
      </w:r>
      <w:r>
        <w:rPr>
          <w:rStyle w:val="42"/>
        </w:rPr>
        <w:t>5</w:t>
      </w:r>
      <w:r>
        <w:rPr>
          <w:rStyle w:val="42"/>
          <w:rFonts w:hint="eastAsia" w:ascii="宋体" w:hAnsi="宋体" w:cs="宋体"/>
          <w:lang w:val="zh-CN"/>
        </w:rPr>
        <w:t>：建筑管线架构图</w:t>
      </w:r>
      <w:r>
        <w:tab/>
      </w:r>
      <w:r>
        <w:fldChar w:fldCharType="begin"/>
      </w:r>
      <w:r>
        <w:instrText xml:space="preserve"> PAGEREF _Toc226282781 \h </w:instrText>
      </w:r>
      <w:r>
        <w:fldChar w:fldCharType="separate"/>
      </w:r>
      <w:r>
        <w:t>18</w:t>
      </w:r>
      <w:r>
        <w:fldChar w:fldCharType="end"/>
      </w:r>
      <w:r>
        <w:rPr>
          <w:rStyle w:val="42"/>
        </w:rPr>
        <w:fldChar w:fldCharType="end"/>
      </w:r>
    </w:p>
    <w:p w14:paraId="6C917D4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6</w:t>
      </w:r>
      <w:r>
        <w:rPr>
          <w:rStyle w:val="42"/>
          <w:rFonts w:hint="eastAsia"/>
        </w:rPr>
        <w:t>：企业总体架构框架的组成部分</w:t>
      </w:r>
      <w:r>
        <w:tab/>
      </w:r>
      <w:r>
        <w:fldChar w:fldCharType="begin"/>
      </w:r>
      <w:r>
        <w:instrText xml:space="preserve"> PAGEREF _Toc226282782 \h </w:instrText>
      </w:r>
      <w:r>
        <w:fldChar w:fldCharType="separate"/>
      </w:r>
      <w:r>
        <w:t>18</w:t>
      </w:r>
      <w:r>
        <w:fldChar w:fldCharType="end"/>
      </w:r>
      <w:r>
        <w:rPr>
          <w:rStyle w:val="42"/>
        </w:rPr>
        <w:fldChar w:fldCharType="end"/>
      </w:r>
    </w:p>
    <w:p w14:paraId="6838C2A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7</w:t>
      </w:r>
      <w:r>
        <w:rPr>
          <w:rStyle w:val="42"/>
          <w:rFonts w:hint="eastAsia"/>
        </w:rPr>
        <w:t>：企业架构与战略和运营的关系图</w:t>
      </w:r>
      <w:r>
        <w:tab/>
      </w:r>
      <w:r>
        <w:fldChar w:fldCharType="begin"/>
      </w:r>
      <w:r>
        <w:instrText xml:space="preserve"> PAGEREF _Toc226282783 \h </w:instrText>
      </w:r>
      <w:r>
        <w:fldChar w:fldCharType="separate"/>
      </w:r>
      <w:r>
        <w:t>20</w:t>
      </w:r>
      <w:r>
        <w:fldChar w:fldCharType="end"/>
      </w:r>
      <w:r>
        <w:rPr>
          <w:rStyle w:val="42"/>
        </w:rPr>
        <w:fldChar w:fldCharType="end"/>
      </w:r>
    </w:p>
    <w:p w14:paraId="2D2A9A3B">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2</w:t>
      </w:r>
      <w:r>
        <w:rPr>
          <w:rStyle w:val="42"/>
        </w:rPr>
        <w:noBreakHyphen/>
      </w:r>
      <w:r>
        <w:rPr>
          <w:rStyle w:val="42"/>
        </w:rPr>
        <w:t>8</w:t>
      </w:r>
      <w:r>
        <w:rPr>
          <w:rStyle w:val="42"/>
          <w:rFonts w:hint="eastAsia"/>
        </w:rPr>
        <w:t>：</w:t>
      </w:r>
      <w:r>
        <w:rPr>
          <w:rStyle w:val="42"/>
        </w:rPr>
        <w:t xml:space="preserve">Rent-A-Car </w:t>
      </w:r>
      <w:r>
        <w:rPr>
          <w:rStyle w:val="42"/>
          <w:rFonts w:hint="eastAsia"/>
        </w:rPr>
        <w:t>企业架构项目计划</w:t>
      </w:r>
      <w:r>
        <w:tab/>
      </w:r>
      <w:r>
        <w:fldChar w:fldCharType="begin"/>
      </w:r>
      <w:r>
        <w:instrText xml:space="preserve"> PAGEREF _Toc226282784 \h </w:instrText>
      </w:r>
      <w:r>
        <w:fldChar w:fldCharType="separate"/>
      </w:r>
      <w:r>
        <w:t>22</w:t>
      </w:r>
      <w:r>
        <w:fldChar w:fldCharType="end"/>
      </w:r>
      <w:r>
        <w:rPr>
          <w:rStyle w:val="42"/>
        </w:rPr>
        <w:fldChar w:fldCharType="end"/>
      </w:r>
    </w:p>
    <w:p w14:paraId="7AFA016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w:t>
      </w:r>
      <w:r>
        <w:rPr>
          <w:rStyle w:val="42"/>
          <w:rFonts w:hint="eastAsia"/>
        </w:rPr>
        <w:t>：企业业务架构的</w:t>
      </w:r>
      <w:r>
        <w:rPr>
          <w:rStyle w:val="42"/>
        </w:rPr>
        <w:t>7</w:t>
      </w:r>
      <w:r>
        <w:rPr>
          <w:rStyle w:val="42"/>
          <w:rFonts w:hint="eastAsia"/>
        </w:rPr>
        <w:t>个组成部分</w:t>
      </w:r>
      <w:r>
        <w:tab/>
      </w:r>
      <w:r>
        <w:fldChar w:fldCharType="begin"/>
      </w:r>
      <w:r>
        <w:instrText xml:space="preserve"> PAGEREF _Toc226282785 \h </w:instrText>
      </w:r>
      <w:r>
        <w:fldChar w:fldCharType="separate"/>
      </w:r>
      <w:r>
        <w:t>24</w:t>
      </w:r>
      <w:r>
        <w:fldChar w:fldCharType="end"/>
      </w:r>
      <w:r>
        <w:rPr>
          <w:rStyle w:val="42"/>
        </w:rPr>
        <w:fldChar w:fldCharType="end"/>
      </w:r>
    </w:p>
    <w:p w14:paraId="113A1BE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w:t>
      </w:r>
      <w:r>
        <w:rPr>
          <w:rStyle w:val="42"/>
          <w:rFonts w:hint="eastAsia"/>
        </w:rPr>
        <w:t>：</w:t>
      </w:r>
      <w:r>
        <w:rPr>
          <w:rStyle w:val="42"/>
        </w:rPr>
        <w:t>Rent-A-Car</w:t>
      </w:r>
      <w:r>
        <w:rPr>
          <w:rStyle w:val="42"/>
          <w:rFonts w:hint="eastAsia"/>
        </w:rPr>
        <w:t>公司</w:t>
      </w:r>
      <w:r>
        <w:rPr>
          <w:rStyle w:val="42"/>
        </w:rPr>
        <w:t>CBM</w:t>
      </w:r>
      <w:r>
        <w:rPr>
          <w:rStyle w:val="42"/>
          <w:rFonts w:hint="eastAsia"/>
        </w:rPr>
        <w:t>业务组件总图</w:t>
      </w:r>
      <w:r>
        <w:tab/>
      </w:r>
      <w:r>
        <w:fldChar w:fldCharType="begin"/>
      </w:r>
      <w:r>
        <w:instrText xml:space="preserve"> PAGEREF _Toc226282786 \h </w:instrText>
      </w:r>
      <w:r>
        <w:fldChar w:fldCharType="separate"/>
      </w:r>
      <w:r>
        <w:t>26</w:t>
      </w:r>
      <w:r>
        <w:fldChar w:fldCharType="end"/>
      </w:r>
      <w:r>
        <w:rPr>
          <w:rStyle w:val="42"/>
        </w:rPr>
        <w:fldChar w:fldCharType="end"/>
      </w:r>
    </w:p>
    <w:p w14:paraId="6A98462E">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3</w:t>
      </w:r>
      <w:r>
        <w:rPr>
          <w:rStyle w:val="42"/>
          <w:rFonts w:hint="eastAsia"/>
        </w:rPr>
        <w:t>：银行行业业务组件</w:t>
      </w:r>
      <w:r>
        <w:rPr>
          <w:rStyle w:val="42"/>
        </w:rPr>
        <w:t>CBM</w:t>
      </w:r>
      <w:r>
        <w:rPr>
          <w:rStyle w:val="42"/>
          <w:rFonts w:hint="eastAsia"/>
        </w:rPr>
        <w:t>总图</w:t>
      </w:r>
      <w:r>
        <w:tab/>
      </w:r>
      <w:r>
        <w:fldChar w:fldCharType="begin"/>
      </w:r>
      <w:r>
        <w:instrText xml:space="preserve"> PAGEREF _Toc226282787 \h </w:instrText>
      </w:r>
      <w:r>
        <w:fldChar w:fldCharType="separate"/>
      </w:r>
      <w:r>
        <w:t>27</w:t>
      </w:r>
      <w:r>
        <w:fldChar w:fldCharType="end"/>
      </w:r>
      <w:r>
        <w:rPr>
          <w:rStyle w:val="42"/>
        </w:rPr>
        <w:fldChar w:fldCharType="end"/>
      </w:r>
    </w:p>
    <w:p w14:paraId="2AD3892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4</w:t>
      </w:r>
      <w:r>
        <w:rPr>
          <w:rStyle w:val="42"/>
          <w:rFonts w:hint="eastAsia"/>
        </w:rPr>
        <w:t>：业务组件内部的组成部分</w:t>
      </w:r>
      <w:r>
        <w:tab/>
      </w:r>
      <w:r>
        <w:fldChar w:fldCharType="begin"/>
      </w:r>
      <w:r>
        <w:instrText xml:space="preserve"> PAGEREF _Toc226282788 \h </w:instrText>
      </w:r>
      <w:r>
        <w:fldChar w:fldCharType="separate"/>
      </w:r>
      <w:r>
        <w:t>28</w:t>
      </w:r>
      <w:r>
        <w:fldChar w:fldCharType="end"/>
      </w:r>
      <w:r>
        <w:rPr>
          <w:rStyle w:val="42"/>
        </w:rPr>
        <w:fldChar w:fldCharType="end"/>
      </w:r>
    </w:p>
    <w:p w14:paraId="6E23CE75">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"_Toc226282789"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5</w:t>
      </w:r>
      <w:r>
        <w:rPr>
          <w:rStyle w:val="42"/>
          <w:rFonts w:hint="eastAsia"/>
        </w:rPr>
        <w:t>：</w:t>
      </w:r>
      <w:r>
        <w:rPr>
          <w:rStyle w:val="42"/>
        </w:rPr>
        <w:t>CBM</w:t>
      </w:r>
      <w:r>
        <w:rPr>
          <w:rStyle w:val="42"/>
          <w:rFonts w:hint="eastAsia"/>
        </w:rPr>
        <w:t>业务组件定义模版</w:t>
      </w:r>
      <w:r>
        <w:tab/>
      </w:r>
      <w:r>
        <w:fldChar w:fldCharType="begin"/>
      </w:r>
      <w:r>
        <w:instrText xml:space="preserve"> PAGEREF _Toc226282789 \h </w:instrText>
      </w:r>
      <w:r>
        <w:fldChar w:fldCharType="separate"/>
      </w:r>
      <w:r>
        <w:t>28</w:t>
      </w:r>
      <w:r>
        <w:fldChar w:fldCharType="end"/>
      </w:r>
      <w:r>
        <w:rPr>
          <w:rStyle w:val="42"/>
        </w:rPr>
        <w:fldChar w:fldCharType="end"/>
      </w:r>
    </w:p>
    <w:p w14:paraId="3190B90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6</w:t>
      </w:r>
      <w:r>
        <w:rPr>
          <w:rStyle w:val="42"/>
          <w:rFonts w:hint="eastAsia"/>
        </w:rPr>
        <w:t>：</w:t>
      </w:r>
      <w:r>
        <w:rPr>
          <w:rStyle w:val="42"/>
        </w:rPr>
        <w:t>CBM</w:t>
      </w:r>
      <w:r>
        <w:rPr>
          <w:rStyle w:val="42"/>
          <w:rFonts w:hint="eastAsia"/>
        </w:rPr>
        <w:t>的业务活动与流程的活动的关系</w:t>
      </w:r>
      <w:r>
        <w:tab/>
      </w:r>
      <w:r>
        <w:fldChar w:fldCharType="begin"/>
      </w:r>
      <w:r>
        <w:instrText xml:space="preserve"> PAGEREF _Toc226282790 \h </w:instrText>
      </w:r>
      <w:r>
        <w:fldChar w:fldCharType="separate"/>
      </w:r>
      <w:r>
        <w:t>29</w:t>
      </w:r>
      <w:r>
        <w:fldChar w:fldCharType="end"/>
      </w:r>
      <w:r>
        <w:rPr>
          <w:rStyle w:val="42"/>
        </w:rPr>
        <w:fldChar w:fldCharType="end"/>
      </w:r>
    </w:p>
    <w:p w14:paraId="52F9B9A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7</w:t>
      </w:r>
      <w:r>
        <w:rPr>
          <w:rStyle w:val="42"/>
          <w:rFonts w:hint="eastAsia"/>
        </w:rPr>
        <w:t>：</w:t>
      </w:r>
      <w:r>
        <w:rPr>
          <w:rStyle w:val="42"/>
        </w:rPr>
        <w:t>Rent-A-Car</w:t>
      </w:r>
      <w:r>
        <w:rPr>
          <w:rStyle w:val="42"/>
          <w:rFonts w:hint="eastAsia"/>
        </w:rPr>
        <w:t>客户服务组件二、三级活动分解</w:t>
      </w:r>
      <w:r>
        <w:tab/>
      </w:r>
      <w:r>
        <w:fldChar w:fldCharType="begin"/>
      </w:r>
      <w:r>
        <w:instrText xml:space="preserve"> PAGEREF _Toc226282791 \h </w:instrText>
      </w:r>
      <w:r>
        <w:fldChar w:fldCharType="separate"/>
      </w:r>
      <w:r>
        <w:t>29</w:t>
      </w:r>
      <w:r>
        <w:fldChar w:fldCharType="end"/>
      </w:r>
      <w:r>
        <w:rPr>
          <w:rStyle w:val="42"/>
        </w:rPr>
        <w:fldChar w:fldCharType="end"/>
      </w:r>
    </w:p>
    <w:p w14:paraId="0C9EF91B">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8</w:t>
      </w:r>
      <w:r>
        <w:rPr>
          <w:rStyle w:val="42"/>
          <w:rFonts w:hint="eastAsia"/>
        </w:rPr>
        <w:t>：</w:t>
      </w:r>
      <w:r>
        <w:rPr>
          <w:rStyle w:val="42"/>
        </w:rPr>
        <w:t>BPM</w:t>
      </w:r>
      <w:r>
        <w:rPr>
          <w:rStyle w:val="42"/>
          <w:rFonts w:hint="eastAsia"/>
        </w:rPr>
        <w:t>生命周期的五个阶段</w:t>
      </w:r>
      <w:r>
        <w:tab/>
      </w:r>
      <w:r>
        <w:fldChar w:fldCharType="begin"/>
      </w:r>
      <w:r>
        <w:instrText xml:space="preserve"> PAGEREF _Toc226282792 \h </w:instrText>
      </w:r>
      <w:r>
        <w:fldChar w:fldCharType="separate"/>
      </w:r>
      <w:r>
        <w:t>32</w:t>
      </w:r>
      <w:r>
        <w:fldChar w:fldCharType="end"/>
      </w:r>
      <w:r>
        <w:rPr>
          <w:rStyle w:val="42"/>
        </w:rPr>
        <w:fldChar w:fldCharType="end"/>
      </w:r>
    </w:p>
    <w:p w14:paraId="7D591AC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9</w:t>
      </w:r>
      <w:r>
        <w:rPr>
          <w:rStyle w:val="42"/>
          <w:rFonts w:hint="eastAsia"/>
        </w:rPr>
        <w:t>：</w:t>
      </w:r>
      <w:r>
        <w:rPr>
          <w:rStyle w:val="42"/>
        </w:rPr>
        <w:t>Rent-A-Car</w:t>
      </w:r>
      <w:r>
        <w:rPr>
          <w:rStyle w:val="42"/>
          <w:rFonts w:hint="eastAsia"/>
        </w:rPr>
        <w:t>公司</w:t>
      </w:r>
      <w:r>
        <w:rPr>
          <w:rStyle w:val="42"/>
        </w:rPr>
        <w:t>0-3</w:t>
      </w:r>
      <w:r>
        <w:rPr>
          <w:rStyle w:val="42"/>
          <w:rFonts w:hint="eastAsia"/>
        </w:rPr>
        <w:t>级流程举例</w:t>
      </w:r>
      <w:r>
        <w:tab/>
      </w:r>
      <w:r>
        <w:fldChar w:fldCharType="begin"/>
      </w:r>
      <w:r>
        <w:instrText xml:space="preserve"> PAGEREF _Toc226282793 \h </w:instrText>
      </w:r>
      <w:r>
        <w:fldChar w:fldCharType="separate"/>
      </w:r>
      <w:r>
        <w:t>32</w:t>
      </w:r>
      <w:r>
        <w:fldChar w:fldCharType="end"/>
      </w:r>
      <w:r>
        <w:rPr>
          <w:rStyle w:val="42"/>
        </w:rPr>
        <w:fldChar w:fldCharType="end"/>
      </w:r>
    </w:p>
    <w:p w14:paraId="34ABA8E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10</w:t>
      </w:r>
      <w:r>
        <w:rPr>
          <w:rStyle w:val="42"/>
          <w:rFonts w:hint="eastAsia"/>
        </w:rPr>
        <w:t>：流程设计标准图例</w:t>
      </w:r>
      <w:r>
        <w:tab/>
      </w:r>
      <w:r>
        <w:fldChar w:fldCharType="begin"/>
      </w:r>
      <w:r>
        <w:instrText xml:space="preserve"> PAGEREF _Toc226282794 \h </w:instrText>
      </w:r>
      <w:r>
        <w:fldChar w:fldCharType="separate"/>
      </w:r>
      <w:r>
        <w:t>33</w:t>
      </w:r>
      <w:r>
        <w:fldChar w:fldCharType="end"/>
      </w:r>
      <w:r>
        <w:rPr>
          <w:rStyle w:val="42"/>
        </w:rPr>
        <w:fldChar w:fldCharType="end"/>
      </w:r>
    </w:p>
    <w:p w14:paraId="2565D4BE">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11</w:t>
      </w:r>
      <w:r>
        <w:rPr>
          <w:rStyle w:val="42"/>
          <w:rFonts w:hint="eastAsia"/>
        </w:rPr>
        <w:t>：基于目标的流程设计方式</w:t>
      </w:r>
      <w:r>
        <w:tab/>
      </w:r>
      <w:r>
        <w:fldChar w:fldCharType="begin"/>
      </w:r>
      <w:r>
        <w:instrText xml:space="preserve"> PAGEREF _Toc226282795 \h </w:instrText>
      </w:r>
      <w:r>
        <w:fldChar w:fldCharType="separate"/>
      </w:r>
      <w:r>
        <w:t>33</w:t>
      </w:r>
      <w:r>
        <w:fldChar w:fldCharType="end"/>
      </w:r>
      <w:r>
        <w:rPr>
          <w:rStyle w:val="42"/>
        </w:rPr>
        <w:fldChar w:fldCharType="end"/>
      </w:r>
    </w:p>
    <w:p w14:paraId="21D1A1A4">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12</w:t>
      </w:r>
      <w:r>
        <w:rPr>
          <w:rStyle w:val="42"/>
          <w:rFonts w:hint="eastAsia"/>
        </w:rPr>
        <w:t>：</w:t>
      </w:r>
      <w:r>
        <w:rPr>
          <w:rStyle w:val="42"/>
        </w:rPr>
        <w:t>BPMN</w:t>
      </w:r>
      <w:r>
        <w:rPr>
          <w:rStyle w:val="42"/>
          <w:rFonts w:hint="eastAsia"/>
        </w:rPr>
        <w:t>流程图举例</w:t>
      </w:r>
      <w:r>
        <w:tab/>
      </w:r>
      <w:r>
        <w:fldChar w:fldCharType="begin"/>
      </w:r>
      <w:r>
        <w:instrText xml:space="preserve"> PAGEREF _Toc226282796 \h </w:instrText>
      </w:r>
      <w:r>
        <w:fldChar w:fldCharType="separate"/>
      </w:r>
      <w:r>
        <w:t>35</w:t>
      </w:r>
      <w:r>
        <w:fldChar w:fldCharType="end"/>
      </w:r>
      <w:r>
        <w:rPr>
          <w:rStyle w:val="42"/>
        </w:rPr>
        <w:fldChar w:fldCharType="end"/>
      </w:r>
    </w:p>
    <w:p w14:paraId="4A44C15B">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13</w:t>
      </w:r>
      <w:r>
        <w:rPr>
          <w:rStyle w:val="42"/>
          <w:rFonts w:hint="eastAsia"/>
        </w:rPr>
        <w:t>：</w:t>
      </w:r>
      <w:r>
        <w:rPr>
          <w:rStyle w:val="42"/>
        </w:rPr>
        <w:t>SIPOC</w:t>
      </w:r>
      <w:r>
        <w:rPr>
          <w:rStyle w:val="42"/>
          <w:rFonts w:hint="eastAsia"/>
        </w:rPr>
        <w:t>设计过程</w:t>
      </w:r>
      <w:r>
        <w:tab/>
      </w:r>
      <w:r>
        <w:fldChar w:fldCharType="begin"/>
      </w:r>
      <w:r>
        <w:instrText xml:space="preserve"> PAGEREF _Toc226282797 \h </w:instrText>
      </w:r>
      <w:r>
        <w:fldChar w:fldCharType="separate"/>
      </w:r>
      <w:r>
        <w:t>36</w:t>
      </w:r>
      <w:r>
        <w:fldChar w:fldCharType="end"/>
      </w:r>
      <w:r>
        <w:rPr>
          <w:rStyle w:val="42"/>
        </w:rPr>
        <w:fldChar w:fldCharType="end"/>
      </w:r>
    </w:p>
    <w:p w14:paraId="51B50A9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14</w:t>
      </w:r>
      <w:r>
        <w:rPr>
          <w:rStyle w:val="42"/>
          <w:rFonts w:hint="eastAsia"/>
        </w:rPr>
        <w:t>：传统的流程向组件化流程转化</w:t>
      </w:r>
      <w:r>
        <w:tab/>
      </w:r>
      <w:r>
        <w:fldChar w:fldCharType="begin"/>
      </w:r>
      <w:r>
        <w:instrText xml:space="preserve"> PAGEREF _Toc226282798 \h </w:instrText>
      </w:r>
      <w:r>
        <w:fldChar w:fldCharType="separate"/>
      </w:r>
      <w:r>
        <w:t>37</w:t>
      </w:r>
      <w:r>
        <w:fldChar w:fldCharType="end"/>
      </w:r>
      <w:r>
        <w:rPr>
          <w:rStyle w:val="42"/>
        </w:rPr>
        <w:fldChar w:fldCharType="end"/>
      </w:r>
    </w:p>
    <w:p w14:paraId="5BD2333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"_Toc226282799"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15</w:t>
      </w:r>
      <w:r>
        <w:rPr>
          <w:rStyle w:val="42"/>
          <w:rFonts w:hint="eastAsia"/>
        </w:rPr>
        <w:t>：组件分布评估矩阵</w:t>
      </w:r>
      <w:r>
        <w:tab/>
      </w:r>
      <w:r>
        <w:fldChar w:fldCharType="begin"/>
      </w:r>
      <w:r>
        <w:instrText xml:space="preserve"> PAGEREF _Toc226282799 \h </w:instrText>
      </w:r>
      <w:r>
        <w:fldChar w:fldCharType="separate"/>
      </w:r>
      <w:r>
        <w:t>38</w:t>
      </w:r>
      <w:r>
        <w:fldChar w:fldCharType="end"/>
      </w:r>
      <w:r>
        <w:rPr>
          <w:rStyle w:val="42"/>
        </w:rPr>
        <w:fldChar w:fldCharType="end"/>
      </w:r>
    </w:p>
    <w:p w14:paraId="1E3CA78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16</w:t>
      </w:r>
      <w:r>
        <w:rPr>
          <w:rStyle w:val="42"/>
          <w:rFonts w:hint="eastAsia"/>
        </w:rPr>
        <w:t>：内外包评估矩阵</w:t>
      </w:r>
      <w:r>
        <w:tab/>
      </w:r>
      <w:r>
        <w:fldChar w:fldCharType="begin"/>
      </w:r>
      <w:r>
        <w:instrText xml:space="preserve"> PAGEREF _Toc226282800 \h </w:instrText>
      </w:r>
      <w:r>
        <w:fldChar w:fldCharType="separate"/>
      </w:r>
      <w:r>
        <w:t>39</w:t>
      </w:r>
      <w:r>
        <w:fldChar w:fldCharType="end"/>
      </w:r>
      <w:r>
        <w:rPr>
          <w:rStyle w:val="42"/>
        </w:rPr>
        <w:fldChar w:fldCharType="end"/>
      </w:r>
    </w:p>
    <w:p w14:paraId="3E86F80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17</w:t>
      </w:r>
      <w:r>
        <w:rPr>
          <w:rStyle w:val="42"/>
          <w:rFonts w:hint="eastAsia"/>
        </w:rPr>
        <w:t>：组织架构与业务组件关系图</w:t>
      </w:r>
      <w:r>
        <w:tab/>
      </w:r>
      <w:r>
        <w:fldChar w:fldCharType="begin"/>
      </w:r>
      <w:r>
        <w:instrText xml:space="preserve"> PAGEREF _Toc226282801 \h </w:instrText>
      </w:r>
      <w:r>
        <w:fldChar w:fldCharType="separate"/>
      </w:r>
      <w:r>
        <w:t>40</w:t>
      </w:r>
      <w:r>
        <w:fldChar w:fldCharType="end"/>
      </w:r>
      <w:r>
        <w:rPr>
          <w:rStyle w:val="42"/>
        </w:rPr>
        <w:fldChar w:fldCharType="end"/>
      </w:r>
    </w:p>
    <w:p w14:paraId="20D0938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18</w:t>
      </w:r>
      <w:r>
        <w:rPr>
          <w:rStyle w:val="42"/>
          <w:rFonts w:hint="eastAsia"/>
        </w:rPr>
        <w:t>：平衡积分卡的四个绩效维度</w:t>
      </w:r>
      <w:r>
        <w:tab/>
      </w:r>
      <w:r>
        <w:fldChar w:fldCharType="begin"/>
      </w:r>
      <w:r>
        <w:instrText xml:space="preserve"> PAGEREF _Toc226282802 \h </w:instrText>
      </w:r>
      <w:r>
        <w:fldChar w:fldCharType="separate"/>
      </w:r>
      <w:r>
        <w:t>41</w:t>
      </w:r>
      <w:r>
        <w:fldChar w:fldCharType="end"/>
      </w:r>
      <w:r>
        <w:rPr>
          <w:rStyle w:val="42"/>
        </w:rPr>
        <w:fldChar w:fldCharType="end"/>
      </w:r>
    </w:p>
    <w:p w14:paraId="5726C4EA">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19</w:t>
      </w:r>
      <w:r>
        <w:rPr>
          <w:rStyle w:val="42"/>
          <w:rFonts w:hint="eastAsia"/>
        </w:rPr>
        <w:t>：平衡积分卡</w:t>
      </w:r>
      <w:r>
        <w:rPr>
          <w:rStyle w:val="42"/>
        </w:rPr>
        <w:t>KPI</w:t>
      </w:r>
      <w:r>
        <w:rPr>
          <w:rStyle w:val="42"/>
          <w:rFonts w:hint="eastAsia"/>
        </w:rPr>
        <w:t>分解过程</w:t>
      </w:r>
      <w:r>
        <w:tab/>
      </w:r>
      <w:r>
        <w:fldChar w:fldCharType="begin"/>
      </w:r>
      <w:r>
        <w:instrText xml:space="preserve"> PAGEREF _Toc226282803 \h </w:instrText>
      </w:r>
      <w:r>
        <w:fldChar w:fldCharType="separate"/>
      </w:r>
      <w:r>
        <w:t>42</w:t>
      </w:r>
      <w:r>
        <w:fldChar w:fldCharType="end"/>
      </w:r>
      <w:r>
        <w:rPr>
          <w:rStyle w:val="42"/>
        </w:rPr>
        <w:fldChar w:fldCharType="end"/>
      </w:r>
    </w:p>
    <w:p w14:paraId="4296BCB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20</w:t>
      </w:r>
      <w:r>
        <w:rPr>
          <w:rStyle w:val="42"/>
          <w:rFonts w:hint="eastAsia"/>
        </w:rPr>
        <w:t>：企业财务绩效</w:t>
      </w:r>
      <w:r>
        <w:rPr>
          <w:rStyle w:val="42"/>
        </w:rPr>
        <w:t>KPI</w:t>
      </w:r>
      <w:r>
        <w:rPr>
          <w:rStyle w:val="42"/>
          <w:rFonts w:hint="eastAsia"/>
        </w:rPr>
        <w:t>指标体系</w:t>
      </w:r>
      <w:r>
        <w:tab/>
      </w:r>
      <w:r>
        <w:fldChar w:fldCharType="begin"/>
      </w:r>
      <w:r>
        <w:instrText xml:space="preserve"> PAGEREF _Toc226282804 \h </w:instrText>
      </w:r>
      <w:r>
        <w:fldChar w:fldCharType="separate"/>
      </w:r>
      <w:r>
        <w:t>43</w:t>
      </w:r>
      <w:r>
        <w:fldChar w:fldCharType="end"/>
      </w:r>
      <w:r>
        <w:rPr>
          <w:rStyle w:val="42"/>
        </w:rPr>
        <w:fldChar w:fldCharType="end"/>
      </w:r>
    </w:p>
    <w:p w14:paraId="3940DCB7">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21</w:t>
      </w:r>
      <w:r>
        <w:rPr>
          <w:rStyle w:val="42"/>
          <w:rFonts w:hint="eastAsia"/>
        </w:rPr>
        <w:t>：项目第八周进展情况</w:t>
      </w:r>
      <w:r>
        <w:tab/>
      </w:r>
      <w:r>
        <w:fldChar w:fldCharType="begin"/>
      </w:r>
      <w:r>
        <w:instrText xml:space="preserve"> PAGEREF _Toc226282805 \h </w:instrText>
      </w:r>
      <w:r>
        <w:fldChar w:fldCharType="separate"/>
      </w:r>
      <w:r>
        <w:t>45</w:t>
      </w:r>
      <w:r>
        <w:fldChar w:fldCharType="end"/>
      </w:r>
      <w:r>
        <w:rPr>
          <w:rStyle w:val="42"/>
        </w:rPr>
        <w:fldChar w:fldCharType="end"/>
      </w:r>
    </w:p>
    <w:p w14:paraId="6096E91E">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22</w:t>
      </w:r>
      <w:r>
        <w:rPr>
          <w:rStyle w:val="42"/>
          <w:rFonts w:hint="eastAsia"/>
        </w:rPr>
        <w:t>：</w:t>
      </w:r>
      <w:r>
        <w:rPr>
          <w:rStyle w:val="42"/>
        </w:rPr>
        <w:t>Rent-A-Car</w:t>
      </w:r>
      <w:r>
        <w:rPr>
          <w:rStyle w:val="42"/>
          <w:rFonts w:hint="eastAsia"/>
        </w:rPr>
        <w:t>公司业务组件图</w:t>
      </w:r>
      <w:r>
        <w:tab/>
      </w:r>
      <w:r>
        <w:fldChar w:fldCharType="begin"/>
      </w:r>
      <w:r>
        <w:instrText xml:space="preserve"> PAGEREF _Toc226282806 \h </w:instrText>
      </w:r>
      <w:r>
        <w:fldChar w:fldCharType="separate"/>
      </w:r>
      <w:r>
        <w:t>47</w:t>
      </w:r>
      <w:r>
        <w:fldChar w:fldCharType="end"/>
      </w:r>
      <w:r>
        <w:rPr>
          <w:rStyle w:val="42"/>
        </w:rPr>
        <w:fldChar w:fldCharType="end"/>
      </w:r>
    </w:p>
    <w:p w14:paraId="3953F431">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23</w:t>
      </w:r>
      <w:r>
        <w:rPr>
          <w:rStyle w:val="42"/>
          <w:rFonts w:hint="eastAsia"/>
        </w:rPr>
        <w:t>：</w:t>
      </w:r>
      <w:r>
        <w:rPr>
          <w:rStyle w:val="42"/>
        </w:rPr>
        <w:t>Rent-A-Car</w:t>
      </w:r>
      <w:r>
        <w:rPr>
          <w:rStyle w:val="42"/>
          <w:rFonts w:hint="eastAsia"/>
        </w:rPr>
        <w:t>二、三级活动举例</w:t>
      </w:r>
      <w:r>
        <w:tab/>
      </w:r>
      <w:r>
        <w:fldChar w:fldCharType="begin"/>
      </w:r>
      <w:r>
        <w:instrText xml:space="preserve"> PAGEREF _Toc226282807 \h </w:instrText>
      </w:r>
      <w:r>
        <w:fldChar w:fldCharType="separate"/>
      </w:r>
      <w:r>
        <w:t>48</w:t>
      </w:r>
      <w:r>
        <w:fldChar w:fldCharType="end"/>
      </w:r>
      <w:r>
        <w:rPr>
          <w:rStyle w:val="42"/>
        </w:rPr>
        <w:fldChar w:fldCharType="end"/>
      </w:r>
    </w:p>
    <w:p w14:paraId="597EFBE5">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3</w:t>
      </w:r>
      <w:r>
        <w:rPr>
          <w:rStyle w:val="42"/>
        </w:rPr>
        <w:noBreakHyphen/>
      </w:r>
      <w:r>
        <w:rPr>
          <w:rStyle w:val="42"/>
        </w:rPr>
        <w:t>24</w:t>
      </w:r>
      <w:r>
        <w:rPr>
          <w:rStyle w:val="42"/>
          <w:rFonts w:hint="eastAsia"/>
        </w:rPr>
        <w:t>：流程和业务活动的对应关系图</w:t>
      </w:r>
      <w:r>
        <w:tab/>
      </w:r>
      <w:r>
        <w:fldChar w:fldCharType="begin"/>
      </w:r>
      <w:r>
        <w:instrText xml:space="preserve"> PAGEREF _Toc226282808 \h </w:instrText>
      </w:r>
      <w:r>
        <w:fldChar w:fldCharType="separate"/>
      </w:r>
      <w:r>
        <w:t>48</w:t>
      </w:r>
      <w:r>
        <w:fldChar w:fldCharType="end"/>
      </w:r>
      <w:r>
        <w:rPr>
          <w:rStyle w:val="42"/>
        </w:rPr>
        <w:fldChar w:fldCharType="end"/>
      </w:r>
    </w:p>
    <w:p w14:paraId="62F6CB62">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"_Toc226282809"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1</w:t>
      </w:r>
      <w:r>
        <w:rPr>
          <w:rStyle w:val="42"/>
          <w:rFonts w:hint="eastAsia"/>
        </w:rPr>
        <w:t>：业务与</w:t>
      </w:r>
      <w:r>
        <w:rPr>
          <w:rStyle w:val="42"/>
        </w:rPr>
        <w:t>IT</w:t>
      </w:r>
      <w:r>
        <w:rPr>
          <w:rStyle w:val="42"/>
          <w:rFonts w:hint="eastAsia"/>
        </w:rPr>
        <w:t>关系的四种模式</w:t>
      </w:r>
      <w:r>
        <w:tab/>
      </w:r>
      <w:r>
        <w:fldChar w:fldCharType="begin"/>
      </w:r>
      <w:r>
        <w:instrText xml:space="preserve"> PAGEREF _Toc226282809 \h </w:instrText>
      </w:r>
      <w:r>
        <w:fldChar w:fldCharType="separate"/>
      </w:r>
      <w:r>
        <w:t>50</w:t>
      </w:r>
      <w:r>
        <w:fldChar w:fldCharType="end"/>
      </w:r>
      <w:r>
        <w:rPr>
          <w:rStyle w:val="42"/>
        </w:rPr>
        <w:fldChar w:fldCharType="end"/>
      </w:r>
    </w:p>
    <w:p w14:paraId="6FA512D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2</w:t>
      </w:r>
      <w:r>
        <w:rPr>
          <w:rStyle w:val="42"/>
          <w:rFonts w:hint="eastAsia"/>
        </w:rPr>
        <w:t>：企业</w:t>
      </w:r>
      <w:r>
        <w:rPr>
          <w:rStyle w:val="42"/>
        </w:rPr>
        <w:t>IT</w:t>
      </w:r>
      <w:r>
        <w:rPr>
          <w:rStyle w:val="42"/>
          <w:rFonts w:hint="eastAsia"/>
        </w:rPr>
        <w:t>架构的内容</w:t>
      </w:r>
      <w:r>
        <w:tab/>
      </w:r>
      <w:r>
        <w:fldChar w:fldCharType="begin"/>
      </w:r>
      <w:r>
        <w:instrText xml:space="preserve"> PAGEREF _Toc226282810 \h </w:instrText>
      </w:r>
      <w:r>
        <w:fldChar w:fldCharType="separate"/>
      </w:r>
      <w:r>
        <w:t>51</w:t>
      </w:r>
      <w:r>
        <w:fldChar w:fldCharType="end"/>
      </w:r>
      <w:r>
        <w:rPr>
          <w:rStyle w:val="42"/>
        </w:rPr>
        <w:fldChar w:fldCharType="end"/>
      </w:r>
    </w:p>
    <w:p w14:paraId="3D19F89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3</w:t>
      </w:r>
      <w:r>
        <w:rPr>
          <w:rStyle w:val="42"/>
          <w:rFonts w:hint="eastAsia"/>
        </w:rPr>
        <w:t>：核心业务系统的架构设计环境</w:t>
      </w:r>
      <w:r>
        <w:tab/>
      </w:r>
      <w:r>
        <w:fldChar w:fldCharType="begin"/>
      </w:r>
      <w:r>
        <w:instrText xml:space="preserve"> PAGEREF _Toc226282811 \h </w:instrText>
      </w:r>
      <w:r>
        <w:fldChar w:fldCharType="separate"/>
      </w:r>
      <w:r>
        <w:t>52</w:t>
      </w:r>
      <w:r>
        <w:fldChar w:fldCharType="end"/>
      </w:r>
      <w:r>
        <w:rPr>
          <w:rStyle w:val="42"/>
        </w:rPr>
        <w:fldChar w:fldCharType="end"/>
      </w:r>
    </w:p>
    <w:p w14:paraId="7070148A">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4</w:t>
      </w:r>
      <w:r>
        <w:rPr>
          <w:rStyle w:val="42"/>
          <w:rFonts w:hint="eastAsia"/>
        </w:rPr>
        <w:t>：企业</w:t>
      </w:r>
      <w:r>
        <w:rPr>
          <w:rStyle w:val="42"/>
        </w:rPr>
        <w:t>IT</w:t>
      </w:r>
      <w:r>
        <w:rPr>
          <w:rStyle w:val="42"/>
          <w:rFonts w:hint="eastAsia"/>
        </w:rPr>
        <w:t>架构原则（</w:t>
      </w:r>
      <w:r>
        <w:rPr>
          <w:rStyle w:val="42"/>
        </w:rPr>
        <w:t>Architectural  Principles</w:t>
      </w:r>
      <w:r>
        <w:rPr>
          <w:rStyle w:val="42"/>
          <w:rFonts w:hint="eastAsia"/>
        </w:rPr>
        <w:t>）举例</w:t>
      </w:r>
      <w:r>
        <w:tab/>
      </w:r>
      <w:r>
        <w:fldChar w:fldCharType="begin"/>
      </w:r>
      <w:r>
        <w:instrText xml:space="preserve"> PAGEREF _Toc226282812 \h </w:instrText>
      </w:r>
      <w:r>
        <w:fldChar w:fldCharType="separate"/>
      </w:r>
      <w:r>
        <w:t>52</w:t>
      </w:r>
      <w:r>
        <w:fldChar w:fldCharType="end"/>
      </w:r>
      <w:r>
        <w:rPr>
          <w:rStyle w:val="42"/>
        </w:rPr>
        <w:fldChar w:fldCharType="end"/>
      </w:r>
    </w:p>
    <w:p w14:paraId="3D4CF1A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5</w:t>
      </w:r>
      <w:r>
        <w:rPr>
          <w:rStyle w:val="42"/>
          <w:rFonts w:hint="eastAsia"/>
        </w:rPr>
        <w:t>：数据概念模型</w:t>
      </w:r>
      <w:r>
        <w:rPr>
          <w:rStyle w:val="42"/>
        </w:rPr>
        <w:t>E-R</w:t>
      </w:r>
      <w:r>
        <w:rPr>
          <w:rStyle w:val="42"/>
          <w:rFonts w:hint="eastAsia"/>
        </w:rPr>
        <w:t>图示例</w:t>
      </w:r>
      <w:r>
        <w:tab/>
      </w:r>
      <w:r>
        <w:fldChar w:fldCharType="begin"/>
      </w:r>
      <w:r>
        <w:instrText xml:space="preserve"> PAGEREF _Toc226282813 \h </w:instrText>
      </w:r>
      <w:r>
        <w:fldChar w:fldCharType="separate"/>
      </w:r>
      <w:r>
        <w:t>55</w:t>
      </w:r>
      <w:r>
        <w:fldChar w:fldCharType="end"/>
      </w:r>
      <w:r>
        <w:rPr>
          <w:rStyle w:val="42"/>
        </w:rPr>
        <w:fldChar w:fldCharType="end"/>
      </w:r>
    </w:p>
    <w:p w14:paraId="42B0288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6</w:t>
      </w:r>
      <w:r>
        <w:rPr>
          <w:rStyle w:val="42"/>
          <w:rFonts w:hint="eastAsia"/>
        </w:rPr>
        <w:t>：</w:t>
      </w:r>
      <w:r>
        <w:rPr>
          <w:rStyle w:val="42"/>
        </w:rPr>
        <w:t>Rent-A-Car</w:t>
      </w:r>
      <w:r>
        <w:rPr>
          <w:rStyle w:val="42"/>
          <w:rFonts w:hint="eastAsia"/>
        </w:rPr>
        <w:t>公司企业应用系统与数据关联关系举例（</w:t>
      </w:r>
      <w:r>
        <w:rPr>
          <w:rStyle w:val="42"/>
        </w:rPr>
        <w:t>CRUD Matrix</w:t>
      </w:r>
      <w:r>
        <w:rPr>
          <w:rStyle w:val="42"/>
          <w:rFonts w:hint="eastAsia"/>
        </w:rPr>
        <w:t>）</w:t>
      </w:r>
      <w:r>
        <w:tab/>
      </w:r>
      <w:r>
        <w:fldChar w:fldCharType="begin"/>
      </w:r>
      <w:r>
        <w:instrText xml:space="preserve"> PAGEREF _Toc226282814 \h </w:instrText>
      </w:r>
      <w:r>
        <w:fldChar w:fldCharType="separate"/>
      </w:r>
      <w:r>
        <w:t>56</w:t>
      </w:r>
      <w:r>
        <w:fldChar w:fldCharType="end"/>
      </w:r>
      <w:r>
        <w:rPr>
          <w:rStyle w:val="42"/>
        </w:rPr>
        <w:fldChar w:fldCharType="end"/>
      </w:r>
    </w:p>
    <w:p w14:paraId="1CDA511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7</w:t>
      </w:r>
      <w:r>
        <w:rPr>
          <w:rStyle w:val="42"/>
          <w:rFonts w:hint="eastAsia"/>
        </w:rPr>
        <w:t>：应用架构的灵活性决定了在企业内的适用范围</w:t>
      </w:r>
      <w:r>
        <w:tab/>
      </w:r>
      <w:r>
        <w:fldChar w:fldCharType="begin"/>
      </w:r>
      <w:r>
        <w:instrText xml:space="preserve"> PAGEREF _Toc226282815 \h </w:instrText>
      </w:r>
      <w:r>
        <w:fldChar w:fldCharType="separate"/>
      </w:r>
      <w:r>
        <w:t>57</w:t>
      </w:r>
      <w:r>
        <w:fldChar w:fldCharType="end"/>
      </w:r>
      <w:r>
        <w:rPr>
          <w:rStyle w:val="42"/>
        </w:rPr>
        <w:fldChar w:fldCharType="end"/>
      </w:r>
    </w:p>
    <w:p w14:paraId="6A96568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8</w:t>
      </w:r>
      <w:r>
        <w:rPr>
          <w:rStyle w:val="42"/>
          <w:rFonts w:hint="eastAsia"/>
        </w:rPr>
        <w:t>：企业概念应用架构图</w:t>
      </w:r>
      <w:r>
        <w:rPr>
          <w:rStyle w:val="42"/>
        </w:rPr>
        <w:t xml:space="preserve"> - </w:t>
      </w:r>
      <w:r>
        <w:rPr>
          <w:rStyle w:val="42"/>
          <w:rFonts w:hint="eastAsia"/>
        </w:rPr>
        <w:t>以银行行业为例</w:t>
      </w:r>
      <w:r>
        <w:tab/>
      </w:r>
      <w:r>
        <w:fldChar w:fldCharType="begin"/>
      </w:r>
      <w:r>
        <w:instrText xml:space="preserve"> PAGEREF _Toc226282816 \h </w:instrText>
      </w:r>
      <w:r>
        <w:fldChar w:fldCharType="separate"/>
      </w:r>
      <w:r>
        <w:t>58</w:t>
      </w:r>
      <w:r>
        <w:fldChar w:fldCharType="end"/>
      </w:r>
      <w:r>
        <w:rPr>
          <w:rStyle w:val="42"/>
        </w:rPr>
        <w:fldChar w:fldCharType="end"/>
      </w:r>
    </w:p>
    <w:p w14:paraId="2C433424">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9</w:t>
      </w:r>
      <w:r>
        <w:rPr>
          <w:rStyle w:val="42"/>
          <w:rFonts w:hint="eastAsia"/>
        </w:rPr>
        <w:t>：</w:t>
      </w:r>
      <w:r>
        <w:rPr>
          <w:rStyle w:val="42"/>
        </w:rPr>
        <w:t>Rent-A-Car</w:t>
      </w:r>
      <w:r>
        <w:rPr>
          <w:rStyle w:val="42"/>
          <w:rFonts w:hint="eastAsia"/>
        </w:rPr>
        <w:t>公司现有应用系统与业务组件的对照关系</w:t>
      </w:r>
      <w:r>
        <w:tab/>
      </w:r>
      <w:r>
        <w:fldChar w:fldCharType="begin"/>
      </w:r>
      <w:r>
        <w:instrText xml:space="preserve"> PAGEREF _Toc226282817 \h </w:instrText>
      </w:r>
      <w:r>
        <w:fldChar w:fldCharType="separate"/>
      </w:r>
      <w:r>
        <w:t>58</w:t>
      </w:r>
      <w:r>
        <w:fldChar w:fldCharType="end"/>
      </w:r>
      <w:r>
        <w:rPr>
          <w:rStyle w:val="42"/>
        </w:rPr>
        <w:fldChar w:fldCharType="end"/>
      </w:r>
    </w:p>
    <w:p w14:paraId="6D0CB05E">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10</w:t>
      </w:r>
      <w:r>
        <w:rPr>
          <w:rStyle w:val="42"/>
          <w:rFonts w:hint="eastAsia"/>
        </w:rPr>
        <w:t>：技术架构内容</w:t>
      </w:r>
      <w:r>
        <w:tab/>
      </w:r>
      <w:r>
        <w:fldChar w:fldCharType="begin"/>
      </w:r>
      <w:r>
        <w:instrText xml:space="preserve"> PAGEREF _Toc226282818 \h </w:instrText>
      </w:r>
      <w:r>
        <w:fldChar w:fldCharType="separate"/>
      </w:r>
      <w:r>
        <w:t>61</w:t>
      </w:r>
      <w:r>
        <w:fldChar w:fldCharType="end"/>
      </w:r>
      <w:r>
        <w:rPr>
          <w:rStyle w:val="42"/>
        </w:rPr>
        <w:fldChar w:fldCharType="end"/>
      </w:r>
    </w:p>
    <w:p w14:paraId="7D9B1D4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"_Toc226282819"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11</w:t>
      </w:r>
      <w:r>
        <w:rPr>
          <w:rStyle w:val="42"/>
          <w:rFonts w:hint="eastAsia"/>
        </w:rPr>
        <w:t>：概念系统技术架构图（</w:t>
      </w:r>
      <w:r>
        <w:rPr>
          <w:rStyle w:val="42"/>
        </w:rPr>
        <w:t>Conceptual System Diagram</w:t>
      </w:r>
      <w:r>
        <w:rPr>
          <w:rStyle w:val="42"/>
          <w:rFonts w:hint="eastAsia"/>
        </w:rPr>
        <w:t>）</w:t>
      </w:r>
      <w:r>
        <w:tab/>
      </w:r>
      <w:r>
        <w:fldChar w:fldCharType="begin"/>
      </w:r>
      <w:r>
        <w:instrText xml:space="preserve"> PAGEREF _Toc226282819 \h </w:instrText>
      </w:r>
      <w:r>
        <w:fldChar w:fldCharType="separate"/>
      </w:r>
      <w:r>
        <w:t>61</w:t>
      </w:r>
      <w:r>
        <w:fldChar w:fldCharType="end"/>
      </w:r>
      <w:r>
        <w:rPr>
          <w:rStyle w:val="42"/>
        </w:rPr>
        <w:fldChar w:fldCharType="end"/>
      </w:r>
    </w:p>
    <w:p w14:paraId="5760650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4</w:t>
      </w:r>
      <w:r>
        <w:rPr>
          <w:rStyle w:val="42"/>
        </w:rPr>
        <w:noBreakHyphen/>
      </w:r>
      <w:r>
        <w:rPr>
          <w:rStyle w:val="42"/>
        </w:rPr>
        <w:t>12</w:t>
      </w:r>
      <w:r>
        <w:rPr>
          <w:rStyle w:val="42"/>
          <w:rFonts w:hint="eastAsia"/>
        </w:rPr>
        <w:t>：技术架构标准举例</w:t>
      </w:r>
      <w:r>
        <w:tab/>
      </w:r>
      <w:r>
        <w:fldChar w:fldCharType="begin"/>
      </w:r>
      <w:r>
        <w:instrText xml:space="preserve"> PAGEREF _Toc226282820 \h </w:instrText>
      </w:r>
      <w:r>
        <w:fldChar w:fldCharType="separate"/>
      </w:r>
      <w:r>
        <w:t>62</w:t>
      </w:r>
      <w:r>
        <w:fldChar w:fldCharType="end"/>
      </w:r>
      <w:r>
        <w:rPr>
          <w:rStyle w:val="42"/>
        </w:rPr>
        <w:fldChar w:fldCharType="end"/>
      </w:r>
    </w:p>
    <w:p w14:paraId="39AE8C9A">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w:t>
      </w:r>
      <w:r>
        <w:rPr>
          <w:rStyle w:val="42"/>
          <w:rFonts w:hint="eastAsia"/>
        </w:rPr>
        <w:t>：</w:t>
      </w:r>
      <w:r>
        <w:rPr>
          <w:rStyle w:val="42"/>
        </w:rPr>
        <w:t>SOA</w:t>
      </w:r>
      <w:r>
        <w:rPr>
          <w:rStyle w:val="42"/>
          <w:rFonts w:hint="eastAsia"/>
        </w:rPr>
        <w:t>概念的衍变历程</w:t>
      </w:r>
      <w:r>
        <w:tab/>
      </w:r>
      <w:r>
        <w:fldChar w:fldCharType="begin"/>
      </w:r>
      <w:r>
        <w:instrText xml:space="preserve"> PAGEREF _Toc226282821 \h </w:instrText>
      </w:r>
      <w:r>
        <w:fldChar w:fldCharType="separate"/>
      </w:r>
      <w:r>
        <w:t>63</w:t>
      </w:r>
      <w:r>
        <w:fldChar w:fldCharType="end"/>
      </w:r>
      <w:r>
        <w:rPr>
          <w:rStyle w:val="42"/>
        </w:rPr>
        <w:fldChar w:fldCharType="end"/>
      </w:r>
    </w:p>
    <w:p w14:paraId="7466E0D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w:t>
      </w:r>
      <w:r>
        <w:rPr>
          <w:rStyle w:val="42"/>
          <w:rFonts w:hint="eastAsia"/>
        </w:rPr>
        <w:t>：企业</w:t>
      </w:r>
      <w:r>
        <w:rPr>
          <w:rStyle w:val="42"/>
        </w:rPr>
        <w:t>IT</w:t>
      </w:r>
      <w:r>
        <w:rPr>
          <w:rStyle w:val="42"/>
          <w:rFonts w:hint="eastAsia"/>
        </w:rPr>
        <w:t>系统开发方法进化示意图</w:t>
      </w:r>
      <w:r>
        <w:tab/>
      </w:r>
      <w:r>
        <w:fldChar w:fldCharType="begin"/>
      </w:r>
      <w:r>
        <w:instrText xml:space="preserve"> PAGEREF _Toc226282822 \h </w:instrText>
      </w:r>
      <w:r>
        <w:fldChar w:fldCharType="separate"/>
      </w:r>
      <w:r>
        <w:t>65</w:t>
      </w:r>
      <w:r>
        <w:fldChar w:fldCharType="end"/>
      </w:r>
      <w:r>
        <w:rPr>
          <w:rStyle w:val="42"/>
        </w:rPr>
        <w:fldChar w:fldCharType="end"/>
      </w:r>
    </w:p>
    <w:p w14:paraId="3D00985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3</w:t>
      </w:r>
      <w:r>
        <w:rPr>
          <w:rStyle w:val="42"/>
          <w:rFonts w:hint="eastAsia"/>
        </w:rPr>
        <w:t>：</w:t>
      </w:r>
      <w:r>
        <w:rPr>
          <w:rStyle w:val="42"/>
        </w:rPr>
        <w:t>SOA</w:t>
      </w:r>
      <w:r>
        <w:rPr>
          <w:rStyle w:val="42"/>
          <w:rFonts w:hint="eastAsia"/>
        </w:rPr>
        <w:t>开发周期的四个阶段</w:t>
      </w:r>
      <w:r>
        <w:tab/>
      </w:r>
      <w:r>
        <w:fldChar w:fldCharType="begin"/>
      </w:r>
      <w:r>
        <w:instrText xml:space="preserve"> PAGEREF _Toc226282823 \h </w:instrText>
      </w:r>
      <w:r>
        <w:fldChar w:fldCharType="separate"/>
      </w:r>
      <w:r>
        <w:t>65</w:t>
      </w:r>
      <w:r>
        <w:fldChar w:fldCharType="end"/>
      </w:r>
      <w:r>
        <w:rPr>
          <w:rStyle w:val="42"/>
        </w:rPr>
        <w:fldChar w:fldCharType="end"/>
      </w:r>
    </w:p>
    <w:p w14:paraId="2A24AB7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4</w:t>
      </w:r>
      <w:r>
        <w:rPr>
          <w:rStyle w:val="42"/>
          <w:rFonts w:hint="eastAsia"/>
        </w:rPr>
        <w:t>：</w:t>
      </w:r>
      <w:r>
        <w:rPr>
          <w:rStyle w:val="42"/>
        </w:rPr>
        <w:t>SOA</w:t>
      </w:r>
      <w:r>
        <w:rPr>
          <w:rStyle w:val="42"/>
          <w:rFonts w:hint="eastAsia"/>
        </w:rPr>
        <w:t>参考概念应用架构</w:t>
      </w:r>
      <w:r>
        <w:tab/>
      </w:r>
      <w:r>
        <w:fldChar w:fldCharType="begin"/>
      </w:r>
      <w:r>
        <w:instrText xml:space="preserve"> PAGEREF _Toc226282824 \h </w:instrText>
      </w:r>
      <w:r>
        <w:fldChar w:fldCharType="separate"/>
      </w:r>
      <w:r>
        <w:t>66</w:t>
      </w:r>
      <w:r>
        <w:fldChar w:fldCharType="end"/>
      </w:r>
      <w:r>
        <w:rPr>
          <w:rStyle w:val="42"/>
        </w:rPr>
        <w:fldChar w:fldCharType="end"/>
      </w:r>
    </w:p>
    <w:p w14:paraId="25DE2CA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5</w:t>
      </w:r>
      <w:r>
        <w:rPr>
          <w:rStyle w:val="42"/>
          <w:rFonts w:hint="eastAsia"/>
        </w:rPr>
        <w:t>：服务的使用和服务的实现分离</w:t>
      </w:r>
      <w:r>
        <w:tab/>
      </w:r>
      <w:r>
        <w:fldChar w:fldCharType="begin"/>
      </w:r>
      <w:r>
        <w:instrText xml:space="preserve"> PAGEREF _Toc226282825 \h </w:instrText>
      </w:r>
      <w:r>
        <w:fldChar w:fldCharType="separate"/>
      </w:r>
      <w:r>
        <w:t>67</w:t>
      </w:r>
      <w:r>
        <w:fldChar w:fldCharType="end"/>
      </w:r>
      <w:r>
        <w:rPr>
          <w:rStyle w:val="42"/>
        </w:rPr>
        <w:fldChar w:fldCharType="end"/>
      </w:r>
    </w:p>
    <w:p w14:paraId="640C3D0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6</w:t>
      </w:r>
      <w:r>
        <w:rPr>
          <w:rStyle w:val="42"/>
          <w:rFonts w:hint="eastAsia"/>
        </w:rPr>
        <w:t>：</w:t>
      </w:r>
      <w:r>
        <w:rPr>
          <w:rStyle w:val="42"/>
        </w:rPr>
        <w:t>IT</w:t>
      </w:r>
      <w:r>
        <w:rPr>
          <w:rStyle w:val="42"/>
          <w:rFonts w:hint="eastAsia"/>
        </w:rPr>
        <w:t>系统设计方法的发展过程</w:t>
      </w:r>
      <w:r>
        <w:tab/>
      </w:r>
      <w:r>
        <w:fldChar w:fldCharType="begin"/>
      </w:r>
      <w:r>
        <w:instrText xml:space="preserve"> PAGEREF _Toc226282826 \h </w:instrText>
      </w:r>
      <w:r>
        <w:fldChar w:fldCharType="separate"/>
      </w:r>
      <w:r>
        <w:t>67</w:t>
      </w:r>
      <w:r>
        <w:fldChar w:fldCharType="end"/>
      </w:r>
      <w:r>
        <w:rPr>
          <w:rStyle w:val="42"/>
        </w:rPr>
        <w:fldChar w:fldCharType="end"/>
      </w:r>
    </w:p>
    <w:p w14:paraId="25A850D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7</w:t>
      </w:r>
      <w:r>
        <w:rPr>
          <w:rStyle w:val="42"/>
          <w:rFonts w:hint="eastAsia"/>
        </w:rPr>
        <w:t>：</w:t>
      </w:r>
      <w:r>
        <w:rPr>
          <w:rStyle w:val="42"/>
        </w:rPr>
        <w:t>SOA</w:t>
      </w:r>
      <w:r>
        <w:rPr>
          <w:rStyle w:val="42"/>
          <w:rFonts w:hint="eastAsia"/>
        </w:rPr>
        <w:t>设计和建模的内容层次图</w:t>
      </w:r>
      <w:r>
        <w:tab/>
      </w:r>
      <w:r>
        <w:fldChar w:fldCharType="begin"/>
      </w:r>
      <w:r>
        <w:instrText xml:space="preserve"> PAGEREF _Toc226282827 \h </w:instrText>
      </w:r>
      <w:r>
        <w:fldChar w:fldCharType="separate"/>
      </w:r>
      <w:r>
        <w:t>68</w:t>
      </w:r>
      <w:r>
        <w:fldChar w:fldCharType="end"/>
      </w:r>
      <w:r>
        <w:rPr>
          <w:rStyle w:val="42"/>
        </w:rPr>
        <w:fldChar w:fldCharType="end"/>
      </w:r>
    </w:p>
    <w:p w14:paraId="26D49711">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8</w:t>
      </w:r>
      <w:r>
        <w:rPr>
          <w:rStyle w:val="42"/>
          <w:rFonts w:hint="eastAsia"/>
        </w:rPr>
        <w:t>：</w:t>
      </w:r>
      <w:r>
        <w:rPr>
          <w:rStyle w:val="42"/>
        </w:rPr>
        <w:t>SOA</w:t>
      </w:r>
      <w:r>
        <w:rPr>
          <w:rStyle w:val="42"/>
          <w:rFonts w:hint="eastAsia"/>
        </w:rPr>
        <w:t>系统实施路径图</w:t>
      </w:r>
      <w:r>
        <w:tab/>
      </w:r>
      <w:r>
        <w:fldChar w:fldCharType="begin"/>
      </w:r>
      <w:r>
        <w:instrText xml:space="preserve"> PAGEREF _Toc226282828 \h </w:instrText>
      </w:r>
      <w:r>
        <w:fldChar w:fldCharType="separate"/>
      </w:r>
      <w:r>
        <w:t>68</w:t>
      </w:r>
      <w:r>
        <w:fldChar w:fldCharType="end"/>
      </w:r>
      <w:r>
        <w:rPr>
          <w:rStyle w:val="42"/>
        </w:rPr>
        <w:fldChar w:fldCharType="end"/>
      </w:r>
    </w:p>
    <w:p w14:paraId="15BDEF47">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"_Toc226282829"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9</w:t>
      </w:r>
      <w:r>
        <w:rPr>
          <w:rStyle w:val="42"/>
          <w:rFonts w:hint="eastAsia"/>
        </w:rPr>
        <w:t>：候选服务的来源</w:t>
      </w:r>
      <w:r>
        <w:tab/>
      </w:r>
      <w:r>
        <w:fldChar w:fldCharType="begin"/>
      </w:r>
      <w:r>
        <w:instrText xml:space="preserve"> PAGEREF _Toc226282829 \h </w:instrText>
      </w:r>
      <w:r>
        <w:fldChar w:fldCharType="separate"/>
      </w:r>
      <w:r>
        <w:t>69</w:t>
      </w:r>
      <w:r>
        <w:fldChar w:fldCharType="end"/>
      </w:r>
      <w:r>
        <w:rPr>
          <w:rStyle w:val="42"/>
        </w:rPr>
        <w:fldChar w:fldCharType="end"/>
      </w:r>
    </w:p>
    <w:p w14:paraId="2A0A9DD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10</w:t>
      </w:r>
      <w:r>
        <w:rPr>
          <w:rStyle w:val="42"/>
          <w:rFonts w:hint="eastAsia"/>
        </w:rPr>
        <w:t>：通用性和特殊性分析</w:t>
      </w:r>
      <w:r>
        <w:tab/>
      </w:r>
      <w:r>
        <w:fldChar w:fldCharType="begin"/>
      </w:r>
      <w:r>
        <w:instrText xml:space="preserve"> PAGEREF _Toc226282830 \h </w:instrText>
      </w:r>
      <w:r>
        <w:fldChar w:fldCharType="separate"/>
      </w:r>
      <w:r>
        <w:t>70</w:t>
      </w:r>
      <w:r>
        <w:fldChar w:fldCharType="end"/>
      </w:r>
      <w:r>
        <w:rPr>
          <w:rStyle w:val="42"/>
        </w:rPr>
        <w:fldChar w:fldCharType="end"/>
      </w:r>
    </w:p>
    <w:p w14:paraId="4B29E1DA">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11</w:t>
      </w:r>
      <w:r>
        <w:rPr>
          <w:rStyle w:val="42"/>
          <w:rFonts w:hint="eastAsia"/>
        </w:rPr>
        <w:t>：通过服务连接业务组件、流程和系统、组件之间的关系</w:t>
      </w:r>
      <w:r>
        <w:tab/>
      </w:r>
      <w:r>
        <w:fldChar w:fldCharType="begin"/>
      </w:r>
      <w:r>
        <w:instrText xml:space="preserve"> PAGEREF _Toc226282831 \h </w:instrText>
      </w:r>
      <w:r>
        <w:fldChar w:fldCharType="separate"/>
      </w:r>
      <w:r>
        <w:t>72</w:t>
      </w:r>
      <w:r>
        <w:fldChar w:fldCharType="end"/>
      </w:r>
      <w:r>
        <w:rPr>
          <w:rStyle w:val="42"/>
        </w:rPr>
        <w:fldChar w:fldCharType="end"/>
      </w:r>
    </w:p>
    <w:p w14:paraId="45DFF3E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12</w:t>
      </w:r>
      <w:r>
        <w:rPr>
          <w:rStyle w:val="42"/>
          <w:rFonts w:hint="eastAsia"/>
        </w:rPr>
        <w:t>：企业</w:t>
      </w:r>
      <w:r>
        <w:rPr>
          <w:rStyle w:val="42"/>
        </w:rPr>
        <w:t>SOA</w:t>
      </w:r>
      <w:r>
        <w:rPr>
          <w:rStyle w:val="42"/>
          <w:rFonts w:hint="eastAsia"/>
        </w:rPr>
        <w:t>实施的切入点比较</w:t>
      </w:r>
      <w:r>
        <w:tab/>
      </w:r>
      <w:r>
        <w:fldChar w:fldCharType="begin"/>
      </w:r>
      <w:r>
        <w:instrText xml:space="preserve"> PAGEREF _Toc226282832 \h </w:instrText>
      </w:r>
      <w:r>
        <w:fldChar w:fldCharType="separate"/>
      </w:r>
      <w:r>
        <w:t>75</w:t>
      </w:r>
      <w:r>
        <w:fldChar w:fldCharType="end"/>
      </w:r>
      <w:r>
        <w:rPr>
          <w:rStyle w:val="42"/>
        </w:rPr>
        <w:fldChar w:fldCharType="end"/>
      </w:r>
    </w:p>
    <w:p w14:paraId="30892DF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13</w:t>
      </w:r>
      <w:r>
        <w:rPr>
          <w:rStyle w:val="42"/>
          <w:rFonts w:hint="eastAsia"/>
        </w:rPr>
        <w:t>：</w:t>
      </w:r>
      <w:r>
        <w:rPr>
          <w:rStyle w:val="42"/>
        </w:rPr>
        <w:t>Rent-A-Car</w:t>
      </w:r>
      <w:r>
        <w:rPr>
          <w:rStyle w:val="42"/>
          <w:rFonts w:hint="eastAsia"/>
        </w:rPr>
        <w:t>业务组件</w:t>
      </w:r>
      <w:r>
        <w:rPr>
          <w:rStyle w:val="42"/>
        </w:rPr>
        <w:t>CBM</w:t>
      </w:r>
      <w:r>
        <w:rPr>
          <w:rStyle w:val="42"/>
          <w:rFonts w:hint="eastAsia"/>
        </w:rPr>
        <w:t>图和热点组件</w:t>
      </w:r>
      <w:r>
        <w:tab/>
      </w:r>
      <w:r>
        <w:fldChar w:fldCharType="begin"/>
      </w:r>
      <w:r>
        <w:instrText xml:space="preserve"> PAGEREF _Toc226282833 \h </w:instrText>
      </w:r>
      <w:r>
        <w:fldChar w:fldCharType="separate"/>
      </w:r>
      <w:r>
        <w:t>76</w:t>
      </w:r>
      <w:r>
        <w:fldChar w:fldCharType="end"/>
      </w:r>
      <w:r>
        <w:rPr>
          <w:rStyle w:val="42"/>
        </w:rPr>
        <w:fldChar w:fldCharType="end"/>
      </w:r>
    </w:p>
    <w:p w14:paraId="505A8FF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14</w:t>
      </w:r>
      <w:r>
        <w:rPr>
          <w:rStyle w:val="42"/>
          <w:rFonts w:hint="eastAsia"/>
        </w:rPr>
        <w:t>：</w:t>
      </w:r>
      <w:r>
        <w:rPr>
          <w:rStyle w:val="42"/>
        </w:rPr>
        <w:t>Rent-A-Car</w:t>
      </w:r>
      <w:r>
        <w:rPr>
          <w:rStyle w:val="42"/>
          <w:rFonts w:hint="eastAsia"/>
        </w:rPr>
        <w:t>业务能力分解到功能领域和功能</w:t>
      </w:r>
      <w:r>
        <w:tab/>
      </w:r>
      <w:r>
        <w:fldChar w:fldCharType="begin"/>
      </w:r>
      <w:r>
        <w:instrText xml:space="preserve"> PAGEREF _Toc226282834 \h </w:instrText>
      </w:r>
      <w:r>
        <w:fldChar w:fldCharType="separate"/>
      </w:r>
      <w:r>
        <w:t>77</w:t>
      </w:r>
      <w:r>
        <w:fldChar w:fldCharType="end"/>
      </w:r>
      <w:r>
        <w:rPr>
          <w:rStyle w:val="42"/>
        </w:rPr>
        <w:fldChar w:fldCharType="end"/>
      </w:r>
    </w:p>
    <w:p w14:paraId="687A8AC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15</w:t>
      </w:r>
      <w:r>
        <w:rPr>
          <w:rStyle w:val="42"/>
          <w:rFonts w:hint="eastAsia"/>
        </w:rPr>
        <w:t>：</w:t>
      </w:r>
      <w:r>
        <w:rPr>
          <w:rStyle w:val="42"/>
        </w:rPr>
        <w:t>Rent-A-Car</w:t>
      </w:r>
      <w:r>
        <w:rPr>
          <w:rStyle w:val="42"/>
          <w:rFonts w:hint="eastAsia"/>
        </w:rPr>
        <w:t>租赁业务流程分解</w:t>
      </w:r>
      <w:r>
        <w:tab/>
      </w:r>
      <w:r>
        <w:fldChar w:fldCharType="begin"/>
      </w:r>
      <w:r>
        <w:instrText xml:space="preserve"> PAGEREF _Toc226282835 \h </w:instrText>
      </w:r>
      <w:r>
        <w:fldChar w:fldCharType="separate"/>
      </w:r>
      <w:r>
        <w:t>77</w:t>
      </w:r>
      <w:r>
        <w:fldChar w:fldCharType="end"/>
      </w:r>
      <w:r>
        <w:rPr>
          <w:rStyle w:val="42"/>
        </w:rPr>
        <w:fldChar w:fldCharType="end"/>
      </w:r>
    </w:p>
    <w:p w14:paraId="71CADA8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16</w:t>
      </w:r>
      <w:r>
        <w:rPr>
          <w:rStyle w:val="42"/>
          <w:rFonts w:hint="eastAsia"/>
        </w:rPr>
        <w:t>：综合多来源的候选服务而建立服务层级</w:t>
      </w:r>
      <w:r>
        <w:tab/>
      </w:r>
      <w:r>
        <w:fldChar w:fldCharType="begin"/>
      </w:r>
      <w:r>
        <w:instrText xml:space="preserve"> PAGEREF _Toc226282836 \h </w:instrText>
      </w:r>
      <w:r>
        <w:fldChar w:fldCharType="separate"/>
      </w:r>
      <w:r>
        <w:t>78</w:t>
      </w:r>
      <w:r>
        <w:fldChar w:fldCharType="end"/>
      </w:r>
      <w:r>
        <w:rPr>
          <w:rStyle w:val="42"/>
        </w:rPr>
        <w:fldChar w:fldCharType="end"/>
      </w:r>
    </w:p>
    <w:p w14:paraId="1372929B">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17</w:t>
      </w:r>
      <w:r>
        <w:rPr>
          <w:rStyle w:val="42"/>
          <w:rFonts w:hint="eastAsia"/>
        </w:rPr>
        <w:t>：现有系统分析发现的租赁系统外部的服务</w:t>
      </w:r>
      <w:r>
        <w:tab/>
      </w:r>
      <w:r>
        <w:fldChar w:fldCharType="begin"/>
      </w:r>
      <w:r>
        <w:instrText xml:space="preserve"> PAGEREF _Toc226282837 \h </w:instrText>
      </w:r>
      <w:r>
        <w:fldChar w:fldCharType="separate"/>
      </w:r>
      <w:r>
        <w:t>79</w:t>
      </w:r>
      <w:r>
        <w:fldChar w:fldCharType="end"/>
      </w:r>
      <w:r>
        <w:rPr>
          <w:rStyle w:val="42"/>
        </w:rPr>
        <w:fldChar w:fldCharType="end"/>
      </w:r>
    </w:p>
    <w:p w14:paraId="3DDE4894">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18</w:t>
      </w:r>
      <w:r>
        <w:rPr>
          <w:rStyle w:val="42"/>
          <w:rFonts w:hint="eastAsia"/>
        </w:rPr>
        <w:t>：服务之间两种依赖关系举例</w:t>
      </w:r>
      <w:r>
        <w:tab/>
      </w:r>
      <w:r>
        <w:fldChar w:fldCharType="begin"/>
      </w:r>
      <w:r>
        <w:instrText xml:space="preserve"> PAGEREF _Toc226282838 \h </w:instrText>
      </w:r>
      <w:r>
        <w:fldChar w:fldCharType="separate"/>
      </w:r>
      <w:r>
        <w:t>79</w:t>
      </w:r>
      <w:r>
        <w:fldChar w:fldCharType="end"/>
      </w:r>
      <w:r>
        <w:rPr>
          <w:rStyle w:val="42"/>
        </w:rPr>
        <w:fldChar w:fldCharType="end"/>
      </w:r>
    </w:p>
    <w:p w14:paraId="6703D4F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"_Toc226282839"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19</w:t>
      </w:r>
      <w:r>
        <w:rPr>
          <w:rStyle w:val="42"/>
          <w:rFonts w:hint="eastAsia"/>
        </w:rPr>
        <w:t>：长短流程的对比</w:t>
      </w:r>
      <w:r>
        <w:tab/>
      </w:r>
      <w:r>
        <w:fldChar w:fldCharType="begin"/>
      </w:r>
      <w:r>
        <w:instrText xml:space="preserve"> PAGEREF _Toc226282839 \h </w:instrText>
      </w:r>
      <w:r>
        <w:fldChar w:fldCharType="separate"/>
      </w:r>
      <w:r>
        <w:t>80</w:t>
      </w:r>
      <w:r>
        <w:fldChar w:fldCharType="end"/>
      </w:r>
      <w:r>
        <w:rPr>
          <w:rStyle w:val="42"/>
        </w:rPr>
        <w:fldChar w:fldCharType="end"/>
      </w:r>
    </w:p>
    <w:p w14:paraId="0D6D451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20</w:t>
      </w:r>
      <w:r>
        <w:rPr>
          <w:rStyle w:val="42"/>
          <w:rFonts w:hint="eastAsia"/>
        </w:rPr>
        <w:t>：</w:t>
      </w:r>
      <w:r>
        <w:rPr>
          <w:rStyle w:val="42"/>
        </w:rPr>
        <w:t>Rent-A-Car</w:t>
      </w:r>
      <w:r>
        <w:rPr>
          <w:rStyle w:val="42"/>
          <w:rFonts w:hint="eastAsia"/>
        </w:rPr>
        <w:t>租赁系统信息定义</w:t>
      </w:r>
      <w:r>
        <w:tab/>
      </w:r>
      <w:r>
        <w:fldChar w:fldCharType="begin"/>
      </w:r>
      <w:r>
        <w:instrText xml:space="preserve"> PAGEREF _Toc226282840 \h </w:instrText>
      </w:r>
      <w:r>
        <w:fldChar w:fldCharType="separate"/>
      </w:r>
      <w:r>
        <w:t>80</w:t>
      </w:r>
      <w:r>
        <w:fldChar w:fldCharType="end"/>
      </w:r>
      <w:r>
        <w:rPr>
          <w:rStyle w:val="42"/>
        </w:rPr>
        <w:fldChar w:fldCharType="end"/>
      </w:r>
    </w:p>
    <w:p w14:paraId="68B5AEAB">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21:</w:t>
      </w:r>
      <w:r>
        <w:rPr>
          <w:rStyle w:val="42"/>
          <w:rFonts w:hint="eastAsia"/>
        </w:rPr>
        <w:t>系统组件内部的功能和技术组件的构成</w:t>
      </w:r>
      <w:r>
        <w:tab/>
      </w:r>
      <w:r>
        <w:fldChar w:fldCharType="begin"/>
      </w:r>
      <w:r>
        <w:instrText xml:space="preserve"> PAGEREF _Toc226282841 \h </w:instrText>
      </w:r>
      <w:r>
        <w:fldChar w:fldCharType="separate"/>
      </w:r>
      <w:r>
        <w:t>81</w:t>
      </w:r>
      <w:r>
        <w:fldChar w:fldCharType="end"/>
      </w:r>
      <w:r>
        <w:rPr>
          <w:rStyle w:val="42"/>
        </w:rPr>
        <w:fldChar w:fldCharType="end"/>
      </w:r>
    </w:p>
    <w:p w14:paraId="0A8629E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22</w:t>
      </w:r>
      <w:r>
        <w:rPr>
          <w:rStyle w:val="42"/>
          <w:rFonts w:hint="eastAsia"/>
        </w:rPr>
        <w:t>：系统组件实现服务列表</w:t>
      </w:r>
      <w:r>
        <w:tab/>
      </w:r>
      <w:r>
        <w:fldChar w:fldCharType="begin"/>
      </w:r>
      <w:r>
        <w:instrText xml:space="preserve"> PAGEREF _Toc226282842 \h </w:instrText>
      </w:r>
      <w:r>
        <w:fldChar w:fldCharType="separate"/>
      </w:r>
      <w:r>
        <w:t>82</w:t>
      </w:r>
      <w:r>
        <w:fldChar w:fldCharType="end"/>
      </w:r>
      <w:r>
        <w:rPr>
          <w:rStyle w:val="42"/>
        </w:rPr>
        <w:fldChar w:fldCharType="end"/>
      </w:r>
    </w:p>
    <w:p w14:paraId="71607BA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23</w:t>
      </w:r>
      <w:r>
        <w:rPr>
          <w:rStyle w:val="42"/>
          <w:rFonts w:hint="eastAsia"/>
        </w:rPr>
        <w:t>：</w:t>
      </w:r>
      <w:r>
        <w:rPr>
          <w:rStyle w:val="42"/>
        </w:rPr>
        <w:t>Rent-A-Car</w:t>
      </w:r>
      <w:r>
        <w:rPr>
          <w:rStyle w:val="42"/>
          <w:rFonts w:hint="eastAsia"/>
        </w:rPr>
        <w:t>服务实现方式举例</w:t>
      </w:r>
      <w:r>
        <w:tab/>
      </w:r>
      <w:r>
        <w:fldChar w:fldCharType="begin"/>
      </w:r>
      <w:r>
        <w:instrText xml:space="preserve"> PAGEREF _Toc226282843 \h </w:instrText>
      </w:r>
      <w:r>
        <w:fldChar w:fldCharType="separate"/>
      </w:r>
      <w:r>
        <w:t>82</w:t>
      </w:r>
      <w:r>
        <w:fldChar w:fldCharType="end"/>
      </w:r>
      <w:r>
        <w:rPr>
          <w:rStyle w:val="42"/>
        </w:rPr>
        <w:fldChar w:fldCharType="end"/>
      </w:r>
    </w:p>
    <w:p w14:paraId="785591B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24</w:t>
      </w:r>
      <w:r>
        <w:rPr>
          <w:rStyle w:val="42"/>
          <w:rFonts w:hint="eastAsia"/>
        </w:rPr>
        <w:t>：</w:t>
      </w:r>
      <w:r>
        <w:rPr>
          <w:rStyle w:val="42"/>
        </w:rPr>
        <w:t>Rent-A-Car</w:t>
      </w:r>
      <w:r>
        <w:rPr>
          <w:rStyle w:val="42"/>
          <w:rFonts w:hint="eastAsia"/>
        </w:rPr>
        <w:t>系统架构图</w:t>
      </w:r>
      <w:r>
        <w:tab/>
      </w:r>
      <w:r>
        <w:fldChar w:fldCharType="begin"/>
      </w:r>
      <w:r>
        <w:instrText xml:space="preserve"> PAGEREF _Toc226282844 \h </w:instrText>
      </w:r>
      <w:r>
        <w:fldChar w:fldCharType="separate"/>
      </w:r>
      <w:r>
        <w:t>83</w:t>
      </w:r>
      <w:r>
        <w:fldChar w:fldCharType="end"/>
      </w:r>
      <w:r>
        <w:rPr>
          <w:rStyle w:val="42"/>
        </w:rPr>
        <w:fldChar w:fldCharType="end"/>
      </w:r>
    </w:p>
    <w:p w14:paraId="763BE41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5</w:t>
      </w:r>
      <w:r>
        <w:rPr>
          <w:rStyle w:val="42"/>
        </w:rPr>
        <w:noBreakHyphen/>
      </w:r>
      <w:r>
        <w:rPr>
          <w:rStyle w:val="42"/>
        </w:rPr>
        <w:t>25</w:t>
      </w:r>
      <w:r>
        <w:rPr>
          <w:rStyle w:val="42"/>
          <w:rFonts w:hint="eastAsia"/>
        </w:rPr>
        <w:t>：</w:t>
      </w:r>
      <w:r>
        <w:rPr>
          <w:rStyle w:val="42"/>
        </w:rPr>
        <w:t>Rent-A-Car</w:t>
      </w:r>
      <w:r>
        <w:rPr>
          <w:rStyle w:val="42"/>
          <w:rFonts w:hint="eastAsia"/>
        </w:rPr>
        <w:t>服务实现方案</w:t>
      </w:r>
      <w:r>
        <w:tab/>
      </w:r>
      <w:r>
        <w:fldChar w:fldCharType="begin"/>
      </w:r>
      <w:r>
        <w:instrText xml:space="preserve"> PAGEREF _Toc226282845 \h </w:instrText>
      </w:r>
      <w:r>
        <w:fldChar w:fldCharType="separate"/>
      </w:r>
      <w:r>
        <w:t>83</w:t>
      </w:r>
      <w:r>
        <w:fldChar w:fldCharType="end"/>
      </w:r>
      <w:r>
        <w:rPr>
          <w:rStyle w:val="42"/>
        </w:rPr>
        <w:fldChar w:fldCharType="end"/>
      </w:r>
    </w:p>
    <w:p w14:paraId="7BFC31F2">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6</w:t>
      </w:r>
      <w:r>
        <w:rPr>
          <w:rStyle w:val="42"/>
        </w:rPr>
        <w:noBreakHyphen/>
      </w:r>
      <w:r>
        <w:rPr>
          <w:rStyle w:val="42"/>
        </w:rPr>
        <w:t>1</w:t>
      </w:r>
      <w:r>
        <w:rPr>
          <w:rStyle w:val="42"/>
          <w:rFonts w:hint="eastAsia"/>
        </w:rPr>
        <w:t>：企业架构设计步骤</w:t>
      </w:r>
      <w:r>
        <w:tab/>
      </w:r>
      <w:r>
        <w:fldChar w:fldCharType="begin"/>
      </w:r>
      <w:r>
        <w:instrText xml:space="preserve"> PAGEREF _Toc226282846 \h </w:instrText>
      </w:r>
      <w:r>
        <w:fldChar w:fldCharType="separate"/>
      </w:r>
      <w:r>
        <w:t>85</w:t>
      </w:r>
      <w:r>
        <w:fldChar w:fldCharType="end"/>
      </w:r>
      <w:r>
        <w:rPr>
          <w:rStyle w:val="42"/>
        </w:rPr>
        <w:fldChar w:fldCharType="end"/>
      </w:r>
    </w:p>
    <w:p w14:paraId="2A32221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6</w:t>
      </w:r>
      <w:r>
        <w:rPr>
          <w:rStyle w:val="42"/>
        </w:rPr>
        <w:noBreakHyphen/>
      </w:r>
      <w:r>
        <w:rPr>
          <w:rStyle w:val="42"/>
        </w:rPr>
        <w:t>2</w:t>
      </w:r>
      <w:r>
        <w:rPr>
          <w:rStyle w:val="42"/>
          <w:rFonts w:hint="eastAsia"/>
        </w:rPr>
        <w:t>：企业架构不断完善的发展过程</w:t>
      </w:r>
      <w:r>
        <w:tab/>
      </w:r>
      <w:r>
        <w:fldChar w:fldCharType="begin"/>
      </w:r>
      <w:r>
        <w:instrText xml:space="preserve"> PAGEREF _Toc226282847 \h </w:instrText>
      </w:r>
      <w:r>
        <w:fldChar w:fldCharType="separate"/>
      </w:r>
      <w:r>
        <w:t>86</w:t>
      </w:r>
      <w:r>
        <w:fldChar w:fldCharType="end"/>
      </w:r>
      <w:r>
        <w:rPr>
          <w:rStyle w:val="42"/>
        </w:rPr>
        <w:fldChar w:fldCharType="end"/>
      </w:r>
    </w:p>
    <w:p w14:paraId="164A9BF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6</w:t>
      </w:r>
      <w:r>
        <w:rPr>
          <w:rStyle w:val="42"/>
        </w:rPr>
        <w:noBreakHyphen/>
      </w:r>
      <w:r>
        <w:rPr>
          <w:rStyle w:val="42"/>
        </w:rPr>
        <w:t>3</w:t>
      </w:r>
      <w:r>
        <w:rPr>
          <w:rStyle w:val="42"/>
          <w:rFonts w:hint="eastAsia"/>
        </w:rPr>
        <w:t>：企业架构管理组织架构举例</w:t>
      </w:r>
      <w:r>
        <w:tab/>
      </w:r>
      <w:r>
        <w:fldChar w:fldCharType="begin"/>
      </w:r>
      <w:r>
        <w:instrText xml:space="preserve"> PAGEREF _Toc226282848 \h </w:instrText>
      </w:r>
      <w:r>
        <w:fldChar w:fldCharType="separate"/>
      </w:r>
      <w:r>
        <w:t>88</w:t>
      </w:r>
      <w:r>
        <w:fldChar w:fldCharType="end"/>
      </w:r>
      <w:r>
        <w:rPr>
          <w:rStyle w:val="42"/>
        </w:rPr>
        <w:fldChar w:fldCharType="end"/>
      </w:r>
    </w:p>
    <w:p w14:paraId="712BA29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"_Toc226282849"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6</w:t>
      </w:r>
      <w:r>
        <w:rPr>
          <w:rStyle w:val="42"/>
        </w:rPr>
        <w:noBreakHyphen/>
      </w:r>
      <w:r>
        <w:rPr>
          <w:rStyle w:val="42"/>
        </w:rPr>
        <w:t>4</w:t>
      </w:r>
      <w:r>
        <w:rPr>
          <w:rStyle w:val="42"/>
          <w:rFonts w:hint="eastAsia"/>
        </w:rPr>
        <w:t>：企业架构管理角色列表</w:t>
      </w:r>
      <w:r>
        <w:tab/>
      </w:r>
      <w:r>
        <w:fldChar w:fldCharType="begin"/>
      </w:r>
      <w:r>
        <w:instrText xml:space="preserve"> PAGEREF _Toc226282849 \h </w:instrText>
      </w:r>
      <w:r>
        <w:fldChar w:fldCharType="separate"/>
      </w:r>
      <w:r>
        <w:t>90</w:t>
      </w:r>
      <w:r>
        <w:fldChar w:fldCharType="end"/>
      </w:r>
      <w:r>
        <w:rPr>
          <w:rStyle w:val="42"/>
        </w:rPr>
        <w:fldChar w:fldCharType="end"/>
      </w:r>
    </w:p>
    <w:p w14:paraId="170B2AA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6</w:t>
      </w:r>
      <w:r>
        <w:rPr>
          <w:rStyle w:val="42"/>
        </w:rPr>
        <w:noBreakHyphen/>
      </w:r>
      <w:r>
        <w:rPr>
          <w:rStyle w:val="42"/>
        </w:rPr>
        <w:t>5</w:t>
      </w:r>
      <w:r>
        <w:rPr>
          <w:rStyle w:val="42"/>
          <w:rFonts w:hint="eastAsia"/>
        </w:rPr>
        <w:t>：企业架构管理流程举例</w:t>
      </w:r>
      <w:r>
        <w:tab/>
      </w:r>
      <w:r>
        <w:fldChar w:fldCharType="begin"/>
      </w:r>
      <w:r>
        <w:instrText xml:space="preserve"> PAGEREF _Toc226282850 \h </w:instrText>
      </w:r>
      <w:r>
        <w:fldChar w:fldCharType="separate"/>
      </w:r>
      <w:r>
        <w:t>90</w:t>
      </w:r>
      <w:r>
        <w:fldChar w:fldCharType="end"/>
      </w:r>
      <w:r>
        <w:rPr>
          <w:rStyle w:val="42"/>
        </w:rPr>
        <w:fldChar w:fldCharType="end"/>
      </w:r>
    </w:p>
    <w:p w14:paraId="6AA67FEF">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1</w:t>
      </w:r>
      <w:r>
        <w:rPr>
          <w:rStyle w:val="42"/>
          <w:rFonts w:hint="eastAsia"/>
        </w:rPr>
        <w:t>：企业架构工具</w:t>
      </w:r>
      <w:r>
        <w:rPr>
          <w:rStyle w:val="42"/>
        </w:rPr>
        <w:t>/</w:t>
      </w:r>
      <w:r>
        <w:rPr>
          <w:rStyle w:val="42"/>
          <w:rFonts w:hint="eastAsia"/>
        </w:rPr>
        <w:t>系统评估要素</w:t>
      </w:r>
      <w:r>
        <w:tab/>
      </w:r>
      <w:r>
        <w:fldChar w:fldCharType="begin"/>
      </w:r>
      <w:r>
        <w:instrText xml:space="preserve"> PAGEREF _Toc226282851 \h </w:instrText>
      </w:r>
      <w:r>
        <w:fldChar w:fldCharType="separate"/>
      </w:r>
      <w:r>
        <w:t>93</w:t>
      </w:r>
      <w:r>
        <w:fldChar w:fldCharType="end"/>
      </w:r>
      <w:r>
        <w:rPr>
          <w:rStyle w:val="42"/>
        </w:rPr>
        <w:fldChar w:fldCharType="end"/>
      </w:r>
    </w:p>
    <w:p w14:paraId="2E4F0C3C">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2</w:t>
      </w:r>
      <w:r>
        <w:rPr>
          <w:rStyle w:val="42"/>
          <w:rFonts w:hint="eastAsia"/>
        </w:rPr>
        <w:t>：企业架构支持系统</w:t>
      </w:r>
      <w:r>
        <w:tab/>
      </w:r>
      <w:r>
        <w:fldChar w:fldCharType="begin"/>
      </w:r>
      <w:r>
        <w:instrText xml:space="preserve"> PAGEREF _Toc226282852 \h </w:instrText>
      </w:r>
      <w:r>
        <w:fldChar w:fldCharType="separate"/>
      </w:r>
      <w:r>
        <w:t>93</w:t>
      </w:r>
      <w:r>
        <w:fldChar w:fldCharType="end"/>
      </w:r>
      <w:r>
        <w:rPr>
          <w:rStyle w:val="42"/>
        </w:rPr>
        <w:fldChar w:fldCharType="end"/>
      </w:r>
    </w:p>
    <w:p w14:paraId="5897871D">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3</w:t>
      </w:r>
      <w:r>
        <w:rPr>
          <w:rStyle w:val="42"/>
          <w:rFonts w:hint="eastAsia"/>
        </w:rPr>
        <w:t>：</w:t>
      </w:r>
      <w:r>
        <w:rPr>
          <w:rStyle w:val="42"/>
        </w:rPr>
        <w:t>Webshpere Business Modeler – WBM</w:t>
      </w:r>
      <w:r>
        <w:rPr>
          <w:rStyle w:val="42"/>
          <w:rFonts w:hint="eastAsia"/>
        </w:rPr>
        <w:t>设计流程图举例</w:t>
      </w:r>
      <w:r>
        <w:tab/>
      </w:r>
      <w:r>
        <w:fldChar w:fldCharType="begin"/>
      </w:r>
      <w:r>
        <w:instrText xml:space="preserve"> PAGEREF _Toc226282853 \h </w:instrText>
      </w:r>
      <w:r>
        <w:fldChar w:fldCharType="separate"/>
      </w:r>
      <w:r>
        <w:t>94</w:t>
      </w:r>
      <w:r>
        <w:fldChar w:fldCharType="end"/>
      </w:r>
      <w:r>
        <w:rPr>
          <w:rStyle w:val="42"/>
        </w:rPr>
        <w:fldChar w:fldCharType="end"/>
      </w:r>
    </w:p>
    <w:p w14:paraId="416FD55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"_Toc226282854"</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4</w:t>
      </w:r>
      <w:r>
        <w:rPr>
          <w:rStyle w:val="42"/>
          <w:rFonts w:hint="eastAsia"/>
        </w:rPr>
        <w:t>：</w:t>
      </w:r>
      <w:r>
        <w:rPr>
          <w:rStyle w:val="42"/>
        </w:rPr>
        <w:t>RSA</w:t>
      </w:r>
      <w:r>
        <w:rPr>
          <w:rStyle w:val="42"/>
          <w:rFonts w:hint="eastAsia"/>
        </w:rPr>
        <w:t>提供的预置的模版和设计模式（</w:t>
      </w:r>
      <w:r>
        <w:rPr>
          <w:rStyle w:val="42"/>
        </w:rPr>
        <w:t>pattern</w:t>
      </w:r>
      <w:r>
        <w:rPr>
          <w:rStyle w:val="42"/>
          <w:rFonts w:hint="eastAsia"/>
        </w:rPr>
        <w:t>）</w:t>
      </w:r>
      <w:r>
        <w:tab/>
      </w:r>
      <w:r>
        <w:fldChar w:fldCharType="begin"/>
      </w:r>
      <w:r>
        <w:instrText xml:space="preserve"> PAGEREF _Toc226282854 \h </w:instrText>
      </w:r>
      <w:r>
        <w:fldChar w:fldCharType="separate"/>
      </w:r>
      <w:r>
        <w:t>96</w:t>
      </w:r>
      <w:r>
        <w:fldChar w:fldCharType="end"/>
      </w:r>
      <w:r>
        <w:rPr>
          <w:rStyle w:val="42"/>
        </w:rPr>
        <w:fldChar w:fldCharType="end"/>
      </w:r>
    </w:p>
    <w:p w14:paraId="26483398">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"_Toc226282855"</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5</w:t>
      </w:r>
      <w:r>
        <w:rPr>
          <w:rStyle w:val="42"/>
          <w:rFonts w:hint="eastAsia"/>
        </w:rPr>
        <w:t>：</w:t>
      </w:r>
      <w:r>
        <w:rPr>
          <w:rStyle w:val="42"/>
        </w:rPr>
        <w:t>RSA</w:t>
      </w:r>
      <w:r>
        <w:rPr>
          <w:rStyle w:val="42"/>
          <w:rFonts w:hint="eastAsia"/>
        </w:rPr>
        <w:t>中的服务定义的模版</w:t>
      </w:r>
      <w:r>
        <w:tab/>
      </w:r>
      <w:r>
        <w:fldChar w:fldCharType="begin"/>
      </w:r>
      <w:r>
        <w:instrText xml:space="preserve"> PAGEREF _Toc226282855 \h </w:instrText>
      </w:r>
      <w:r>
        <w:fldChar w:fldCharType="separate"/>
      </w:r>
      <w:r>
        <w:t>96</w:t>
      </w:r>
      <w:r>
        <w:fldChar w:fldCharType="end"/>
      </w:r>
      <w:r>
        <w:rPr>
          <w:rStyle w:val="42"/>
        </w:rPr>
        <w:fldChar w:fldCharType="end"/>
      </w:r>
    </w:p>
    <w:p w14:paraId="57555612">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"_Toc226282856"</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7</w:t>
      </w:r>
      <w:r>
        <w:rPr>
          <w:rStyle w:val="42"/>
        </w:rPr>
        <w:noBreakHyphen/>
      </w:r>
      <w:r>
        <w:rPr>
          <w:rStyle w:val="42"/>
        </w:rPr>
        <w:t>6</w:t>
      </w:r>
      <w:r>
        <w:rPr>
          <w:rStyle w:val="42"/>
          <w:rFonts w:hint="eastAsia"/>
        </w:rPr>
        <w:t>：服务定义举例</w:t>
      </w:r>
      <w:r>
        <w:tab/>
      </w:r>
      <w:r>
        <w:fldChar w:fldCharType="begin"/>
      </w:r>
      <w:r>
        <w:instrText xml:space="preserve"> PAGEREF _Toc226282856 \h </w:instrText>
      </w:r>
      <w:r>
        <w:fldChar w:fldCharType="separate"/>
      </w:r>
      <w:r>
        <w:t>97</w:t>
      </w:r>
      <w:r>
        <w:fldChar w:fldCharType="end"/>
      </w:r>
      <w:r>
        <w:rPr>
          <w:rStyle w:val="42"/>
        </w:rPr>
        <w:fldChar w:fldCharType="end"/>
      </w:r>
    </w:p>
    <w:p w14:paraId="6D016F60">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"_Toc226282857"</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1</w:t>
      </w:r>
      <w:r>
        <w:rPr>
          <w:rStyle w:val="42"/>
          <w:rFonts w:hint="eastAsia"/>
        </w:rPr>
        <w:t>：</w:t>
      </w:r>
      <w:r>
        <w:rPr>
          <w:rStyle w:val="42"/>
        </w:rPr>
        <w:t>Zachman</w:t>
      </w:r>
      <w:r>
        <w:rPr>
          <w:rStyle w:val="42"/>
          <w:rFonts w:hint="eastAsia"/>
        </w:rPr>
        <w:t>论文中的房屋架构图</w:t>
      </w:r>
      <w:r>
        <w:tab/>
      </w:r>
      <w:r>
        <w:fldChar w:fldCharType="begin"/>
      </w:r>
      <w:r>
        <w:instrText xml:space="preserve"> PAGEREF _Toc226282857 \h </w:instrText>
      </w:r>
      <w:r>
        <w:fldChar w:fldCharType="separate"/>
      </w:r>
      <w:r>
        <w:t>99</w:t>
      </w:r>
      <w:r>
        <w:fldChar w:fldCharType="end"/>
      </w:r>
      <w:r>
        <w:rPr>
          <w:rStyle w:val="42"/>
        </w:rPr>
        <w:fldChar w:fldCharType="end"/>
      </w:r>
    </w:p>
    <w:p w14:paraId="100B589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"_Toc226282858"</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2</w:t>
      </w:r>
      <w:r>
        <w:rPr>
          <w:rStyle w:val="42"/>
          <w:rFonts w:hint="eastAsia"/>
        </w:rPr>
        <w:t>：</w:t>
      </w:r>
      <w:r>
        <w:rPr>
          <w:rStyle w:val="42"/>
        </w:rPr>
        <w:t xml:space="preserve">Zachman </w:t>
      </w:r>
      <w:r>
        <w:rPr>
          <w:rStyle w:val="42"/>
          <w:rFonts w:hint="eastAsia"/>
        </w:rPr>
        <w:t>框架组成的层次和元素</w:t>
      </w:r>
      <w:r>
        <w:tab/>
      </w:r>
      <w:r>
        <w:fldChar w:fldCharType="begin"/>
      </w:r>
      <w:r>
        <w:instrText xml:space="preserve"> PAGEREF _Toc226282858 \h </w:instrText>
      </w:r>
      <w:r>
        <w:fldChar w:fldCharType="separate"/>
      </w:r>
      <w:r>
        <w:t>100</w:t>
      </w:r>
      <w:r>
        <w:fldChar w:fldCharType="end"/>
      </w:r>
      <w:r>
        <w:rPr>
          <w:rStyle w:val="42"/>
        </w:rPr>
        <w:fldChar w:fldCharType="end"/>
      </w:r>
    </w:p>
    <w:p w14:paraId="1B240E35">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"_Toc226282859"</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3</w:t>
      </w:r>
      <w:r>
        <w:rPr>
          <w:rStyle w:val="42"/>
          <w:rFonts w:hint="eastAsia"/>
        </w:rPr>
        <w:t>：</w:t>
      </w:r>
      <w:r>
        <w:rPr>
          <w:rStyle w:val="42"/>
        </w:rPr>
        <w:t>TOGAF</w:t>
      </w:r>
      <w:r>
        <w:rPr>
          <w:rStyle w:val="42"/>
          <w:rFonts w:hint="eastAsia"/>
        </w:rPr>
        <w:t>发展历程</w:t>
      </w:r>
      <w:r>
        <w:tab/>
      </w:r>
      <w:r>
        <w:fldChar w:fldCharType="begin"/>
      </w:r>
      <w:r>
        <w:instrText xml:space="preserve"> PAGEREF _Toc226282859 \h </w:instrText>
      </w:r>
      <w:r>
        <w:fldChar w:fldCharType="separate"/>
      </w:r>
      <w:r>
        <w:t>101</w:t>
      </w:r>
      <w:r>
        <w:fldChar w:fldCharType="end"/>
      </w:r>
      <w:r>
        <w:rPr>
          <w:rStyle w:val="42"/>
        </w:rPr>
        <w:fldChar w:fldCharType="end"/>
      </w:r>
    </w:p>
    <w:p w14:paraId="06D9F589">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"_Toc226282860"</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4</w:t>
      </w:r>
      <w:r>
        <w:rPr>
          <w:rStyle w:val="42"/>
          <w:rFonts w:hint="eastAsia"/>
        </w:rPr>
        <w:t>：</w:t>
      </w:r>
      <w:r>
        <w:rPr>
          <w:rStyle w:val="42"/>
        </w:rPr>
        <w:t>TOGAF</w:t>
      </w:r>
      <w:r>
        <w:rPr>
          <w:rStyle w:val="42"/>
          <w:rFonts w:hint="eastAsia"/>
        </w:rPr>
        <w:t>的组成图</w:t>
      </w:r>
      <w:r>
        <w:tab/>
      </w:r>
      <w:r>
        <w:fldChar w:fldCharType="begin"/>
      </w:r>
      <w:r>
        <w:instrText xml:space="preserve"> PAGEREF _Toc226282860 \h </w:instrText>
      </w:r>
      <w:r>
        <w:fldChar w:fldCharType="separate"/>
      </w:r>
      <w:r>
        <w:t>102</w:t>
      </w:r>
      <w:r>
        <w:fldChar w:fldCharType="end"/>
      </w:r>
      <w:r>
        <w:rPr>
          <w:rStyle w:val="42"/>
        </w:rPr>
        <w:fldChar w:fldCharType="end"/>
      </w:r>
    </w:p>
    <w:p w14:paraId="1BECCEDE">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"_Toc226282861"</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5</w:t>
      </w:r>
      <w:r>
        <w:rPr>
          <w:rStyle w:val="42"/>
          <w:rFonts w:hint="eastAsia"/>
        </w:rPr>
        <w:t>：</w:t>
      </w:r>
      <w:r>
        <w:rPr>
          <w:rStyle w:val="42"/>
        </w:rPr>
        <w:t>IAF</w:t>
      </w:r>
      <w:r>
        <w:rPr>
          <w:rStyle w:val="42"/>
          <w:rFonts w:hint="eastAsia"/>
        </w:rPr>
        <w:t>企业架构方法论</w:t>
      </w:r>
      <w:r>
        <w:tab/>
      </w:r>
      <w:r>
        <w:fldChar w:fldCharType="begin"/>
      </w:r>
      <w:r>
        <w:instrText xml:space="preserve"> PAGEREF _Toc226282861 \h </w:instrText>
      </w:r>
      <w:r>
        <w:fldChar w:fldCharType="separate"/>
      </w:r>
      <w:r>
        <w:t>102</w:t>
      </w:r>
      <w:r>
        <w:fldChar w:fldCharType="end"/>
      </w:r>
      <w:r>
        <w:rPr>
          <w:rStyle w:val="42"/>
        </w:rPr>
        <w:fldChar w:fldCharType="end"/>
      </w:r>
    </w:p>
    <w:p w14:paraId="2A263A53">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"_Toc226282862"</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6</w:t>
      </w:r>
      <w:r>
        <w:rPr>
          <w:rStyle w:val="42"/>
          <w:rFonts w:hint="eastAsia"/>
        </w:rPr>
        <w:t>：集成企业架构</w:t>
      </w:r>
      <w:r>
        <w:rPr>
          <w:rStyle w:val="42"/>
        </w:rPr>
        <w:t>IAF</w:t>
      </w:r>
      <w:r>
        <w:tab/>
      </w:r>
      <w:r>
        <w:fldChar w:fldCharType="begin"/>
      </w:r>
      <w:r>
        <w:instrText xml:space="preserve"> PAGEREF _Toc226282862 \h </w:instrText>
      </w:r>
      <w:r>
        <w:fldChar w:fldCharType="separate"/>
      </w:r>
      <w:r>
        <w:t>103</w:t>
      </w:r>
      <w:r>
        <w:fldChar w:fldCharType="end"/>
      </w:r>
      <w:r>
        <w:rPr>
          <w:rStyle w:val="42"/>
        </w:rPr>
        <w:fldChar w:fldCharType="end"/>
      </w:r>
    </w:p>
    <w:p w14:paraId="12365816">
      <w:pPr>
        <w:pStyle w:val="32"/>
        <w:tabs>
          <w:tab w:val="right" w:leader="dot" w:pos="8731"/>
        </w:tabs>
        <w:ind w:left="960" w:hanging="480"/>
        <w:rPr>
          <w:kern w:val="2"/>
          <w:sz w:val="21"/>
        </w:rPr>
      </w:pPr>
      <w:r>
        <w:rPr>
          <w:rStyle w:val="42"/>
        </w:rPr>
        <w:fldChar w:fldCharType="begin"/>
      </w:r>
      <w:r>
        <w:rPr>
          <w:rStyle w:val="42"/>
        </w:rPr>
        <w:instrText xml:space="preserve"> </w:instrText>
      </w:r>
      <w:r>
        <w:instrText xml:space="preserve">HYPERLINK \l "_Toc226282863"</w:instrText>
      </w:r>
      <w:r>
        <w:rPr>
          <w:rStyle w:val="42"/>
        </w:rPr>
        <w:instrText xml:space="preserve"> </w:instrText>
      </w:r>
      <w:r>
        <w:rPr>
          <w:rStyle w:val="42"/>
        </w:rPr>
        <w:fldChar w:fldCharType="separate"/>
      </w:r>
      <w:r>
        <w:rPr>
          <w:rStyle w:val="42"/>
          <w:rFonts w:hint="eastAsia"/>
        </w:rPr>
        <w:t>图表</w:t>
      </w:r>
      <w:r>
        <w:rPr>
          <w:rStyle w:val="42"/>
        </w:rPr>
        <w:t xml:space="preserve"> </w:t>
      </w:r>
      <w:r>
        <w:rPr>
          <w:rStyle w:val="42"/>
          <w:cs/>
        </w:rPr>
        <w:t>‎</w:t>
      </w:r>
      <w:r>
        <w:rPr>
          <w:rStyle w:val="42"/>
        </w:rPr>
        <w:t>0</w:t>
      </w:r>
      <w:r>
        <w:rPr>
          <w:rStyle w:val="42"/>
        </w:rPr>
        <w:noBreakHyphen/>
      </w:r>
      <w:r>
        <w:rPr>
          <w:rStyle w:val="42"/>
        </w:rPr>
        <w:t>7</w:t>
      </w:r>
      <w:r>
        <w:rPr>
          <w:rStyle w:val="42"/>
          <w:rFonts w:hint="eastAsia"/>
        </w:rPr>
        <w:t>：</w:t>
      </w:r>
      <w:r>
        <w:rPr>
          <w:rStyle w:val="42"/>
        </w:rPr>
        <w:t>NASCIO</w:t>
      </w:r>
      <w:r>
        <w:rPr>
          <w:rStyle w:val="42"/>
          <w:rFonts w:hint="eastAsia"/>
        </w:rPr>
        <w:t>的业务架构以及其与其它架构的关系图</w:t>
      </w:r>
      <w:r>
        <w:tab/>
      </w:r>
      <w:r>
        <w:fldChar w:fldCharType="begin"/>
      </w:r>
      <w:r>
        <w:instrText xml:space="preserve"> PAGEREF _Toc226282863 \h </w:instrText>
      </w:r>
      <w:r>
        <w:fldChar w:fldCharType="separate"/>
      </w:r>
      <w:r>
        <w:t>104</w:t>
      </w:r>
      <w:r>
        <w:fldChar w:fldCharType="end"/>
      </w:r>
      <w:r>
        <w:rPr>
          <w:rStyle w:val="42"/>
        </w:rPr>
        <w:fldChar w:fldCharType="end"/>
      </w:r>
    </w:p>
    <w:p w14:paraId="476EE694">
      <w:r>
        <w:fldChar w:fldCharType="end"/>
      </w:r>
    </w:p>
    <w:p w14:paraId="06CFB52A">
      <w:pPr>
        <w:rPr>
          <w:rFonts w:hint="eastAsia"/>
        </w:rPr>
      </w:pPr>
      <w:r>
        <w:br w:type="page"/>
      </w:r>
    </w:p>
    <w:p w14:paraId="285B6DE2">
      <w:pPr>
        <w:pStyle w:val="27"/>
        <w:rPr>
          <w:rFonts w:hint="eastAsia"/>
          <w:lang w:val="fr-FR"/>
        </w:rPr>
      </w:pPr>
      <w:r>
        <w:rPr>
          <w:rFonts w:hint="eastAsia"/>
          <w:lang w:val="fr-FR"/>
        </w:rPr>
        <w:t>版本控制</w:t>
      </w:r>
    </w:p>
    <w:p w14:paraId="66A4C7C4"/>
    <w:tbl>
      <w:tblPr>
        <w:tblStyle w:val="35"/>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2186"/>
        <w:gridCol w:w="2299"/>
        <w:gridCol w:w="4541"/>
      </w:tblGrid>
      <w:tr w14:paraId="0E13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6" w:type="dxa"/>
            <w:shd w:val="pct10" w:color="auto" w:fill="FFFFFF"/>
            <w:noWrap w:val="0"/>
            <w:vAlign w:val="center"/>
          </w:tcPr>
          <w:p w14:paraId="4661B570">
            <w:pPr>
              <w:rPr>
                <w:rFonts w:hint="eastAsia"/>
              </w:rPr>
            </w:pPr>
            <w:r>
              <w:rPr>
                <w:rFonts w:hint="eastAsia"/>
                <w:lang w:val="fr-FR"/>
              </w:rPr>
              <w:t>版本</w:t>
            </w:r>
          </w:p>
        </w:tc>
        <w:tc>
          <w:tcPr>
            <w:tcW w:w="2299" w:type="dxa"/>
            <w:shd w:val="pct10" w:color="auto" w:fill="FFFFFF"/>
            <w:noWrap w:val="0"/>
            <w:vAlign w:val="center"/>
          </w:tcPr>
          <w:p w14:paraId="2E28115B">
            <w:pPr>
              <w:rPr>
                <w:rFonts w:hint="eastAsia"/>
              </w:rPr>
            </w:pPr>
            <w:r>
              <w:rPr>
                <w:rFonts w:hint="eastAsia"/>
              </w:rPr>
              <w:t>日期</w:t>
            </w:r>
          </w:p>
        </w:tc>
        <w:tc>
          <w:tcPr>
            <w:tcW w:w="4541" w:type="dxa"/>
            <w:shd w:val="pct10" w:color="auto" w:fill="FFFFFF"/>
            <w:noWrap w:val="0"/>
            <w:vAlign w:val="center"/>
          </w:tcPr>
          <w:p w14:paraId="406434B1">
            <w:pPr>
              <w:rPr>
                <w:rFonts w:hint="eastAsia"/>
              </w:rPr>
            </w:pPr>
            <w:r>
              <w:rPr>
                <w:rFonts w:hint="eastAsia"/>
              </w:rPr>
              <w:t>文件修订摘要</w:t>
            </w:r>
          </w:p>
        </w:tc>
      </w:tr>
      <w:tr w14:paraId="57A4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center"/>
          </w:tcPr>
          <w:p w14:paraId="2E8EE398">
            <w:pPr>
              <w:rPr>
                <w:rFonts w:hint="eastAsia"/>
              </w:rPr>
            </w:pPr>
            <w:r>
              <w:rPr>
                <w:rFonts w:hint="eastAsia"/>
              </w:rPr>
              <w:t>1.0</w:t>
            </w:r>
          </w:p>
        </w:tc>
        <w:tc>
          <w:tcPr>
            <w:tcW w:w="2299" w:type="dxa"/>
            <w:noWrap w:val="0"/>
            <w:vAlign w:val="center"/>
          </w:tcPr>
          <w:p w14:paraId="4D0876FD">
            <w:pPr>
              <w:rPr>
                <w:rFonts w:hint="eastAsia"/>
              </w:rPr>
            </w:pPr>
            <w:r>
              <w:t>200</w:t>
            </w:r>
            <w:r>
              <w:rPr>
                <w:rFonts w:hint="eastAsia"/>
              </w:rPr>
              <w:t>8年7月01日</w:t>
            </w:r>
          </w:p>
        </w:tc>
        <w:tc>
          <w:tcPr>
            <w:tcW w:w="4541" w:type="dxa"/>
            <w:noWrap w:val="0"/>
            <w:vAlign w:val="center"/>
          </w:tcPr>
          <w:p w14:paraId="4B2EF09B">
            <w:pPr>
              <w:rPr>
                <w:rFonts w:hint="eastAsia"/>
              </w:rPr>
            </w:pPr>
            <w:r>
              <w:rPr>
                <w:rFonts w:hint="eastAsia"/>
              </w:rPr>
              <w:t>初稿（深圳）</w:t>
            </w:r>
          </w:p>
        </w:tc>
      </w:tr>
      <w:tr w14:paraId="1AFC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4D566D9D">
            <w:pPr>
              <w:rPr>
                <w:rFonts w:hint="eastAsia"/>
              </w:rPr>
            </w:pPr>
            <w:r>
              <w:rPr>
                <w:rFonts w:hint="eastAsia"/>
              </w:rPr>
              <w:t>1.1</w:t>
            </w:r>
          </w:p>
        </w:tc>
        <w:tc>
          <w:tcPr>
            <w:tcW w:w="2299" w:type="dxa"/>
            <w:noWrap w:val="0"/>
            <w:vAlign w:val="top"/>
          </w:tcPr>
          <w:p w14:paraId="195D19C1">
            <w:pPr>
              <w:rPr>
                <w:rFonts w:hint="eastAsia"/>
              </w:rPr>
            </w:pPr>
            <w:r>
              <w:t>200</w:t>
            </w:r>
            <w:r>
              <w:rPr>
                <w:rFonts w:hint="eastAsia"/>
              </w:rPr>
              <w:t>8年10月1日</w:t>
            </w:r>
          </w:p>
        </w:tc>
        <w:tc>
          <w:tcPr>
            <w:tcW w:w="4541" w:type="dxa"/>
            <w:noWrap w:val="0"/>
            <w:vAlign w:val="top"/>
          </w:tcPr>
          <w:p w14:paraId="144C3313">
            <w:pPr>
              <w:rPr>
                <w:rFonts w:hint="eastAsia"/>
                <w:lang w:val="de-DE"/>
              </w:rPr>
            </w:pPr>
            <w:r>
              <w:rPr>
                <w:rFonts w:hint="eastAsia"/>
                <w:lang w:val="de-DE"/>
              </w:rPr>
              <w:t>第二初稿</w:t>
            </w:r>
          </w:p>
        </w:tc>
      </w:tr>
      <w:tr w14:paraId="3F35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6967B31E">
            <w:pPr>
              <w:rPr>
                <w:rFonts w:hint="eastAsia"/>
              </w:rPr>
            </w:pPr>
            <w:r>
              <w:rPr>
                <w:rFonts w:hint="eastAsia"/>
              </w:rPr>
              <w:t>1.2</w:t>
            </w:r>
          </w:p>
        </w:tc>
        <w:tc>
          <w:tcPr>
            <w:tcW w:w="2299" w:type="dxa"/>
            <w:noWrap w:val="0"/>
            <w:vAlign w:val="top"/>
          </w:tcPr>
          <w:p w14:paraId="7D1C9A1B">
            <w:pPr>
              <w:rPr>
                <w:rFonts w:hint="eastAsia"/>
              </w:rPr>
            </w:pPr>
            <w:r>
              <w:t>200</w:t>
            </w:r>
            <w:r>
              <w:rPr>
                <w:rFonts w:hint="eastAsia"/>
              </w:rPr>
              <w:t>8年10月23日</w:t>
            </w:r>
          </w:p>
        </w:tc>
        <w:tc>
          <w:tcPr>
            <w:tcW w:w="4541" w:type="dxa"/>
            <w:noWrap w:val="0"/>
            <w:vAlign w:val="top"/>
          </w:tcPr>
          <w:p w14:paraId="73403DB9">
            <w:pPr>
              <w:rPr>
                <w:rFonts w:hint="eastAsia"/>
                <w:lang w:val="de-DE"/>
              </w:rPr>
            </w:pPr>
            <w:r>
              <w:rPr>
                <w:rFonts w:hint="eastAsia"/>
                <w:lang w:val="de-DE"/>
              </w:rPr>
              <w:t>第3初稿，反馈后</w:t>
            </w:r>
          </w:p>
        </w:tc>
      </w:tr>
      <w:tr w14:paraId="2C76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09CA6494">
            <w:pPr>
              <w:rPr>
                <w:rFonts w:hint="eastAsia"/>
              </w:rPr>
            </w:pPr>
            <w:r>
              <w:rPr>
                <w:rFonts w:hint="eastAsia"/>
              </w:rPr>
              <w:t>1.3</w:t>
            </w:r>
          </w:p>
        </w:tc>
        <w:tc>
          <w:tcPr>
            <w:tcW w:w="2299" w:type="dxa"/>
            <w:noWrap w:val="0"/>
            <w:vAlign w:val="top"/>
          </w:tcPr>
          <w:p w14:paraId="4DEF57D8">
            <w:pPr>
              <w:rPr>
                <w:rFonts w:hint="eastAsia"/>
              </w:rPr>
            </w:pPr>
            <w:r>
              <w:t>200</w:t>
            </w:r>
            <w:r>
              <w:rPr>
                <w:rFonts w:hint="eastAsia"/>
              </w:rPr>
              <w:t>8年12月23日</w:t>
            </w:r>
          </w:p>
        </w:tc>
        <w:tc>
          <w:tcPr>
            <w:tcW w:w="4541" w:type="dxa"/>
            <w:noWrap w:val="0"/>
            <w:vAlign w:val="top"/>
          </w:tcPr>
          <w:p w14:paraId="6BF46D1F">
            <w:pPr>
              <w:rPr>
                <w:rFonts w:hint="eastAsia"/>
                <w:lang w:val="de-DE"/>
              </w:rPr>
            </w:pPr>
            <w:r>
              <w:rPr>
                <w:rFonts w:hint="eastAsia"/>
                <w:lang w:val="de-DE"/>
              </w:rPr>
              <w:t>继续完善</w:t>
            </w:r>
          </w:p>
        </w:tc>
      </w:tr>
      <w:tr w14:paraId="0B55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1B9A3EC3">
            <w:pPr>
              <w:rPr>
                <w:rFonts w:hint="eastAsia"/>
              </w:rPr>
            </w:pPr>
            <w:r>
              <w:rPr>
                <w:rFonts w:hint="eastAsia"/>
              </w:rPr>
              <w:t>1.4</w:t>
            </w:r>
          </w:p>
        </w:tc>
        <w:tc>
          <w:tcPr>
            <w:tcW w:w="2299" w:type="dxa"/>
            <w:noWrap w:val="0"/>
            <w:vAlign w:val="top"/>
          </w:tcPr>
          <w:p w14:paraId="37141E35">
            <w:r>
              <w:t>2009/1/14</w:t>
            </w:r>
          </w:p>
        </w:tc>
        <w:tc>
          <w:tcPr>
            <w:tcW w:w="4541" w:type="dxa"/>
            <w:noWrap w:val="0"/>
            <w:vAlign w:val="top"/>
          </w:tcPr>
          <w:p w14:paraId="2F2F372E">
            <w:pPr>
              <w:numPr>
                <w:ilvl w:val="0"/>
                <w:numId w:val="18"/>
              </w:numPr>
              <w:rPr>
                <w:rFonts w:hint="eastAsia"/>
              </w:rPr>
            </w:pPr>
            <w:r>
              <w:rPr>
                <w:rFonts w:hint="eastAsia"/>
              </w:rPr>
              <w:t>增加战略部分</w:t>
            </w:r>
          </w:p>
          <w:p w14:paraId="1A7BC5E2">
            <w:pPr>
              <w:numPr>
                <w:ilvl w:val="0"/>
                <w:numId w:val="18"/>
              </w:numPr>
              <w:rPr>
                <w:rFonts w:hint="eastAsia"/>
              </w:rPr>
            </w:pPr>
            <w:r>
              <w:rPr>
                <w:rFonts w:hint="eastAsia"/>
              </w:rPr>
              <w:t>案例业务化</w:t>
            </w:r>
          </w:p>
          <w:p w14:paraId="05CF7D9F">
            <w:pPr>
              <w:numPr>
                <w:ilvl w:val="0"/>
                <w:numId w:val="18"/>
              </w:numPr>
              <w:rPr>
                <w:rFonts w:hint="eastAsia"/>
              </w:rPr>
            </w:pPr>
            <w:r>
              <w:rPr>
                <w:rFonts w:hint="eastAsia"/>
              </w:rPr>
              <w:t>IT部分简化</w:t>
            </w:r>
          </w:p>
        </w:tc>
      </w:tr>
      <w:tr w14:paraId="585D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507DF839">
            <w:pPr>
              <w:rPr>
                <w:rFonts w:hint="eastAsia"/>
              </w:rPr>
            </w:pPr>
            <w:r>
              <w:rPr>
                <w:rFonts w:hint="eastAsia"/>
              </w:rPr>
              <w:t>1.6</w:t>
            </w:r>
          </w:p>
        </w:tc>
        <w:tc>
          <w:tcPr>
            <w:tcW w:w="2299" w:type="dxa"/>
            <w:noWrap w:val="0"/>
            <w:vAlign w:val="top"/>
          </w:tcPr>
          <w:p w14:paraId="272AF55D"/>
        </w:tc>
        <w:tc>
          <w:tcPr>
            <w:tcW w:w="4541" w:type="dxa"/>
            <w:noWrap w:val="0"/>
            <w:vAlign w:val="top"/>
          </w:tcPr>
          <w:p w14:paraId="5C86DC7D">
            <w:pPr>
              <w:rPr>
                <w:rFonts w:hint="eastAsia"/>
              </w:rPr>
            </w:pPr>
            <w:r>
              <w:rPr>
                <w:rFonts w:hint="eastAsia"/>
              </w:rPr>
              <w:t>交付出版社修改稿</w:t>
            </w:r>
          </w:p>
        </w:tc>
      </w:tr>
      <w:tr w14:paraId="1241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c>
          <w:tcPr>
            <w:tcW w:w="2186" w:type="dxa"/>
            <w:noWrap w:val="0"/>
            <w:vAlign w:val="top"/>
          </w:tcPr>
          <w:p w14:paraId="1430BBC4">
            <w:pPr>
              <w:rPr>
                <w:rFonts w:hint="eastAsia"/>
              </w:rPr>
            </w:pPr>
            <w:r>
              <w:rPr>
                <w:rFonts w:hint="eastAsia"/>
              </w:rPr>
              <w:t>1.8</w:t>
            </w:r>
          </w:p>
        </w:tc>
        <w:tc>
          <w:tcPr>
            <w:tcW w:w="2299" w:type="dxa"/>
            <w:noWrap w:val="0"/>
            <w:vAlign w:val="top"/>
          </w:tcPr>
          <w:p w14:paraId="55AF8AA0">
            <w:pPr>
              <w:rPr>
                <w:rFonts w:hint="eastAsia"/>
              </w:rPr>
            </w:pPr>
            <w:r>
              <w:t>2009/3/31</w:t>
            </w:r>
          </w:p>
        </w:tc>
        <w:tc>
          <w:tcPr>
            <w:tcW w:w="4541" w:type="dxa"/>
            <w:noWrap w:val="0"/>
            <w:vAlign w:val="top"/>
          </w:tcPr>
          <w:p w14:paraId="724CD0A8">
            <w:pPr>
              <w:rPr>
                <w:rFonts w:hint="eastAsia"/>
              </w:rPr>
            </w:pPr>
            <w:r>
              <w:rPr>
                <w:rFonts w:hint="eastAsia"/>
              </w:rPr>
              <w:t>修改后交付出版社编辑</w:t>
            </w:r>
          </w:p>
        </w:tc>
      </w:tr>
    </w:tbl>
    <w:p w14:paraId="4AE8E452"/>
    <w:p w14:paraId="5471CD88"/>
    <w:p w14:paraId="35590FAF">
      <w:pPr>
        <w:rPr>
          <w:b/>
          <w:bCs/>
        </w:rPr>
      </w:pPr>
      <w:r>
        <w:rPr>
          <w:rFonts w:hint="eastAsia"/>
          <w:b/>
          <w:bCs/>
        </w:rPr>
        <w:t>审核</w:t>
      </w:r>
      <w:r>
        <w:rPr>
          <w:b/>
          <w:bCs/>
        </w:rPr>
        <w:t xml:space="preserve"> </w:t>
      </w:r>
    </w:p>
    <w:p w14:paraId="3BA7AEC4"/>
    <w:tbl>
      <w:tblPr>
        <w:tblStyle w:val="35"/>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2430"/>
        <w:gridCol w:w="1260"/>
        <w:gridCol w:w="3240"/>
      </w:tblGrid>
      <w:tr w14:paraId="0B48EE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2" w:hRule="atLeast"/>
        </w:trPr>
        <w:tc>
          <w:tcPr>
            <w:tcW w:w="2160" w:type="dxa"/>
            <w:shd w:val="pct10" w:color="auto" w:fill="FFFFFF"/>
            <w:noWrap w:val="0"/>
            <w:vAlign w:val="top"/>
          </w:tcPr>
          <w:p w14:paraId="14FE85D4">
            <w:pPr>
              <w:rPr>
                <w:rFonts w:hint="eastAsia"/>
              </w:rPr>
            </w:pPr>
            <w:r>
              <w:rPr>
                <w:rFonts w:hint="eastAsia"/>
              </w:rPr>
              <w:t>姓名</w:t>
            </w:r>
          </w:p>
        </w:tc>
        <w:tc>
          <w:tcPr>
            <w:tcW w:w="2430" w:type="dxa"/>
            <w:shd w:val="pct10" w:color="auto" w:fill="FFFFFF"/>
            <w:noWrap w:val="0"/>
            <w:vAlign w:val="top"/>
          </w:tcPr>
          <w:p w14:paraId="6B30DCCD">
            <w:pPr>
              <w:rPr>
                <w:rFonts w:hint="eastAsia"/>
              </w:rPr>
            </w:pPr>
            <w:r>
              <w:rPr>
                <w:rFonts w:hint="eastAsia"/>
              </w:rPr>
              <w:t>公司</w:t>
            </w:r>
          </w:p>
        </w:tc>
        <w:tc>
          <w:tcPr>
            <w:tcW w:w="1260" w:type="dxa"/>
            <w:shd w:val="pct10" w:color="auto" w:fill="FFFFFF"/>
            <w:noWrap w:val="0"/>
            <w:vAlign w:val="top"/>
          </w:tcPr>
          <w:p w14:paraId="64BAC7F9">
            <w:pPr>
              <w:rPr>
                <w:rFonts w:hint="eastAsia"/>
              </w:rPr>
            </w:pPr>
            <w:r>
              <w:rPr>
                <w:rFonts w:hint="eastAsia"/>
              </w:rPr>
              <w:t>日期</w:t>
            </w:r>
          </w:p>
        </w:tc>
        <w:tc>
          <w:tcPr>
            <w:tcW w:w="3240" w:type="dxa"/>
            <w:shd w:val="pct10" w:color="auto" w:fill="FFFFFF"/>
            <w:noWrap w:val="0"/>
            <w:vAlign w:val="top"/>
          </w:tcPr>
          <w:p w14:paraId="31F3FA39">
            <w:pPr>
              <w:rPr>
                <w:rFonts w:hint="eastAsia"/>
              </w:rPr>
            </w:pPr>
            <w:r>
              <w:rPr>
                <w:rFonts w:hint="eastAsia"/>
              </w:rPr>
              <w:t>签名</w:t>
            </w:r>
          </w:p>
        </w:tc>
      </w:tr>
      <w:tr w14:paraId="49A09A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36181F6C"/>
        </w:tc>
        <w:tc>
          <w:tcPr>
            <w:tcW w:w="2430" w:type="dxa"/>
            <w:noWrap w:val="0"/>
            <w:vAlign w:val="top"/>
          </w:tcPr>
          <w:p w14:paraId="2FAF4D0C"/>
        </w:tc>
        <w:tc>
          <w:tcPr>
            <w:tcW w:w="1260" w:type="dxa"/>
            <w:noWrap w:val="0"/>
            <w:vAlign w:val="top"/>
          </w:tcPr>
          <w:p w14:paraId="1D256D23"/>
        </w:tc>
        <w:tc>
          <w:tcPr>
            <w:tcW w:w="3240" w:type="dxa"/>
            <w:noWrap w:val="0"/>
            <w:vAlign w:val="top"/>
          </w:tcPr>
          <w:p w14:paraId="1E236A58"/>
        </w:tc>
      </w:tr>
      <w:tr w14:paraId="157079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22B72498"/>
        </w:tc>
        <w:tc>
          <w:tcPr>
            <w:tcW w:w="2430" w:type="dxa"/>
            <w:noWrap w:val="0"/>
            <w:vAlign w:val="top"/>
          </w:tcPr>
          <w:p w14:paraId="7559CAFA"/>
        </w:tc>
        <w:tc>
          <w:tcPr>
            <w:tcW w:w="1260" w:type="dxa"/>
            <w:noWrap w:val="0"/>
            <w:vAlign w:val="top"/>
          </w:tcPr>
          <w:p w14:paraId="6A7A3769"/>
        </w:tc>
        <w:tc>
          <w:tcPr>
            <w:tcW w:w="3240" w:type="dxa"/>
            <w:noWrap w:val="0"/>
            <w:vAlign w:val="top"/>
          </w:tcPr>
          <w:p w14:paraId="739FAA1D"/>
        </w:tc>
      </w:tr>
      <w:tr w14:paraId="6A6D2D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80" w:hRule="atLeast"/>
        </w:trPr>
        <w:tc>
          <w:tcPr>
            <w:tcW w:w="2160" w:type="dxa"/>
            <w:noWrap w:val="0"/>
            <w:vAlign w:val="top"/>
          </w:tcPr>
          <w:p w14:paraId="34E6693C"/>
        </w:tc>
        <w:tc>
          <w:tcPr>
            <w:tcW w:w="2430" w:type="dxa"/>
            <w:noWrap w:val="0"/>
            <w:vAlign w:val="top"/>
          </w:tcPr>
          <w:p w14:paraId="525AE3C6"/>
        </w:tc>
        <w:tc>
          <w:tcPr>
            <w:tcW w:w="1260" w:type="dxa"/>
            <w:noWrap w:val="0"/>
            <w:vAlign w:val="top"/>
          </w:tcPr>
          <w:p w14:paraId="58C503E0"/>
        </w:tc>
        <w:tc>
          <w:tcPr>
            <w:tcW w:w="3240" w:type="dxa"/>
            <w:noWrap w:val="0"/>
            <w:vAlign w:val="top"/>
          </w:tcPr>
          <w:p w14:paraId="0CEA2F7F"/>
        </w:tc>
      </w:tr>
      <w:tr w14:paraId="1846C8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07A5AEC5"/>
        </w:tc>
        <w:tc>
          <w:tcPr>
            <w:tcW w:w="2430" w:type="dxa"/>
            <w:noWrap w:val="0"/>
            <w:vAlign w:val="top"/>
          </w:tcPr>
          <w:p w14:paraId="022A6AF7"/>
        </w:tc>
        <w:tc>
          <w:tcPr>
            <w:tcW w:w="1260" w:type="dxa"/>
            <w:noWrap w:val="0"/>
            <w:vAlign w:val="top"/>
          </w:tcPr>
          <w:p w14:paraId="1C60C8C0"/>
        </w:tc>
        <w:tc>
          <w:tcPr>
            <w:tcW w:w="3240" w:type="dxa"/>
            <w:noWrap w:val="0"/>
            <w:vAlign w:val="top"/>
          </w:tcPr>
          <w:p w14:paraId="1A9834EF"/>
        </w:tc>
      </w:tr>
      <w:tr w14:paraId="3301F0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5239B599"/>
        </w:tc>
        <w:tc>
          <w:tcPr>
            <w:tcW w:w="2430" w:type="dxa"/>
            <w:noWrap w:val="0"/>
            <w:vAlign w:val="top"/>
          </w:tcPr>
          <w:p w14:paraId="4E03147A"/>
        </w:tc>
        <w:tc>
          <w:tcPr>
            <w:tcW w:w="1260" w:type="dxa"/>
            <w:noWrap w:val="0"/>
            <w:vAlign w:val="top"/>
          </w:tcPr>
          <w:p w14:paraId="6D88A059"/>
        </w:tc>
        <w:tc>
          <w:tcPr>
            <w:tcW w:w="3240" w:type="dxa"/>
            <w:noWrap w:val="0"/>
            <w:vAlign w:val="top"/>
          </w:tcPr>
          <w:p w14:paraId="6C9D8D51"/>
        </w:tc>
      </w:tr>
      <w:tr w14:paraId="79C3DF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3DD23850"/>
        </w:tc>
        <w:tc>
          <w:tcPr>
            <w:tcW w:w="2430" w:type="dxa"/>
            <w:noWrap w:val="0"/>
            <w:vAlign w:val="top"/>
          </w:tcPr>
          <w:p w14:paraId="1BD99B5A"/>
        </w:tc>
        <w:tc>
          <w:tcPr>
            <w:tcW w:w="1260" w:type="dxa"/>
            <w:noWrap w:val="0"/>
            <w:vAlign w:val="top"/>
          </w:tcPr>
          <w:p w14:paraId="516A6466"/>
        </w:tc>
        <w:tc>
          <w:tcPr>
            <w:tcW w:w="3240" w:type="dxa"/>
            <w:noWrap w:val="0"/>
            <w:vAlign w:val="top"/>
          </w:tcPr>
          <w:p w14:paraId="42D45611"/>
        </w:tc>
      </w:tr>
      <w:tr w14:paraId="49C691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7E3162D8"/>
        </w:tc>
        <w:tc>
          <w:tcPr>
            <w:tcW w:w="2430" w:type="dxa"/>
            <w:noWrap w:val="0"/>
            <w:vAlign w:val="top"/>
          </w:tcPr>
          <w:p w14:paraId="4EFCC520"/>
        </w:tc>
        <w:tc>
          <w:tcPr>
            <w:tcW w:w="1260" w:type="dxa"/>
            <w:noWrap w:val="0"/>
            <w:vAlign w:val="top"/>
          </w:tcPr>
          <w:p w14:paraId="525B0D5B"/>
        </w:tc>
        <w:tc>
          <w:tcPr>
            <w:tcW w:w="3240" w:type="dxa"/>
            <w:noWrap w:val="0"/>
            <w:vAlign w:val="top"/>
          </w:tcPr>
          <w:p w14:paraId="0E3A836F"/>
        </w:tc>
      </w:tr>
      <w:tr w14:paraId="64844B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 w:hRule="atLeast"/>
        </w:trPr>
        <w:tc>
          <w:tcPr>
            <w:tcW w:w="2160" w:type="dxa"/>
            <w:noWrap w:val="0"/>
            <w:vAlign w:val="top"/>
          </w:tcPr>
          <w:p w14:paraId="502A8B57"/>
        </w:tc>
        <w:tc>
          <w:tcPr>
            <w:tcW w:w="2430" w:type="dxa"/>
            <w:noWrap w:val="0"/>
            <w:vAlign w:val="top"/>
          </w:tcPr>
          <w:p w14:paraId="40C7ECE1"/>
        </w:tc>
        <w:tc>
          <w:tcPr>
            <w:tcW w:w="1260" w:type="dxa"/>
            <w:noWrap w:val="0"/>
            <w:vAlign w:val="top"/>
          </w:tcPr>
          <w:p w14:paraId="4CE6A9C2"/>
        </w:tc>
        <w:tc>
          <w:tcPr>
            <w:tcW w:w="3240" w:type="dxa"/>
            <w:noWrap w:val="0"/>
            <w:vAlign w:val="top"/>
          </w:tcPr>
          <w:p w14:paraId="76A09486"/>
        </w:tc>
      </w:tr>
    </w:tbl>
    <w:p w14:paraId="692ACF60"/>
    <w:p w14:paraId="6FB3A716">
      <w:pPr>
        <w:autoSpaceDE w:val="0"/>
        <w:autoSpaceDN w:val="0"/>
        <w:adjustRightInd w:val="0"/>
        <w:rPr>
          <w:rFonts w:ascii="黑体" w:eastAsia="黑体" w:cs="黑体"/>
          <w:b/>
          <w:bCs/>
          <w:kern w:val="32"/>
          <w:sz w:val="32"/>
          <w:szCs w:val="32"/>
          <w:lang w:val="zh-CN"/>
        </w:rPr>
      </w:pPr>
      <w:r>
        <w:br w:type="page"/>
      </w:r>
      <w:r>
        <w:rPr>
          <w:rFonts w:hint="eastAsia" w:ascii="黑体" w:eastAsia="黑体" w:cs="黑体"/>
          <w:b/>
          <w:bCs/>
          <w:kern w:val="32"/>
          <w:sz w:val="32"/>
          <w:szCs w:val="32"/>
          <w:lang w:val="zh-CN"/>
        </w:rPr>
        <w:t>作者介绍</w:t>
      </w:r>
    </w:p>
    <w:p w14:paraId="09BE4658">
      <w:pPr>
        <w:autoSpaceDE w:val="0"/>
        <w:autoSpaceDN w:val="0"/>
        <w:adjustRightInd w:val="0"/>
        <w:rPr>
          <w:rFonts w:ascii="Arial" w:hAnsi="Arial" w:eastAsia="黑体" w:cs="Arial"/>
          <w:sz w:val="22"/>
          <w:szCs w:val="22"/>
        </w:rPr>
      </w:pPr>
    </w:p>
    <w:p w14:paraId="31D1B29F">
      <w:pPr>
        <w:autoSpaceDE w:val="0"/>
        <w:autoSpaceDN w:val="0"/>
        <w:adjustRightInd w:val="0"/>
        <w:rPr>
          <w:rFonts w:ascii="Arial" w:hAnsi="Arial" w:eastAsia="黑体" w:cs="Arial"/>
          <w:sz w:val="22"/>
          <w:szCs w:val="22"/>
        </w:rPr>
      </w:pPr>
    </w:p>
    <w:p w14:paraId="3A2744F2">
      <w:pPr>
        <w:autoSpaceDE w:val="0"/>
        <w:autoSpaceDN w:val="0"/>
        <w:adjustRightInd w:val="0"/>
        <w:rPr>
          <w:rFonts w:ascii="Arial" w:hAnsi="Arial" w:eastAsia="黑体" w:cs="Arial"/>
          <w:sz w:val="20"/>
          <w:szCs w:val="20"/>
        </w:rPr>
      </w:pPr>
      <w:r>
        <w:rPr>
          <w:rFonts w:ascii="Arial" w:hAnsi="Arial" w:eastAsia="黑体" w:cs="Arial"/>
          <w:sz w:val="20"/>
          <w:szCs w:val="20"/>
        </w:rPr>
        <w:t xml:space="preserve">        </w:t>
      </w:r>
    </w:p>
    <w:p w14:paraId="29EA46CD">
      <w:pPr>
        <w:pStyle w:val="4"/>
      </w:pPr>
    </w:p>
    <w:p w14:paraId="1E90C475">
      <w:pPr>
        <w:pStyle w:val="4"/>
      </w:pPr>
      <w:r>
        <w:rPr>
          <w:rFonts w:hint="eastAsia"/>
        </w:rPr>
        <w:t>于海澜</w:t>
      </w:r>
      <w:r>
        <w:t xml:space="preserve"> </w:t>
      </w:r>
      <w:r>
        <w:rPr>
          <w:rFonts w:hint="eastAsia"/>
        </w:rPr>
        <w:t>（</w:t>
      </w:r>
      <w:r>
        <w:t>Henry Yu</w:t>
      </w:r>
      <w:r>
        <w:rPr>
          <w:rFonts w:hint="eastAsia"/>
        </w:rPr>
        <w:t>）</w:t>
      </w:r>
    </w:p>
    <w:p w14:paraId="33DE971D">
      <w:pPr>
        <w:autoSpaceDE w:val="0"/>
        <w:autoSpaceDN w:val="0"/>
        <w:adjustRightInd w:val="0"/>
        <w:rPr>
          <w:rFonts w:ascii="Arial" w:hAnsi="Arial" w:cs="Arial"/>
          <w:sz w:val="20"/>
          <w:szCs w:val="20"/>
        </w:rPr>
      </w:pPr>
    </w:p>
    <w:p w14:paraId="76FFB69A">
      <w:pPr>
        <w:pStyle w:val="4"/>
      </w:pPr>
      <w:r>
        <w:rPr>
          <w:rFonts w:hint="eastAsia"/>
        </w:rPr>
        <w:t>资深的金融和</w:t>
      </w:r>
      <w:r>
        <w:t>IT</w:t>
      </w:r>
      <w:r>
        <w:rPr>
          <w:rFonts w:hint="eastAsia"/>
        </w:rPr>
        <w:t>咨询专家，毕业于清华大学，获得美国马里兰大学</w:t>
      </w:r>
      <w:r>
        <w:t>MBA</w:t>
      </w:r>
      <w:r>
        <w:rPr>
          <w:rFonts w:hint="eastAsia"/>
        </w:rPr>
        <w:t>。曾经在埃森哲咨询公司、毕博咨询等咨询公司任资深专家，还曾任某大型保险公司战略部和</w:t>
      </w:r>
      <w:r>
        <w:t>IT</w:t>
      </w:r>
      <w:r>
        <w:rPr>
          <w:rFonts w:hint="eastAsia"/>
        </w:rPr>
        <w:t>部的负责人。现任</w:t>
      </w:r>
      <w:r>
        <w:t>IBM</w:t>
      </w:r>
      <w:r>
        <w:rPr>
          <w:rFonts w:hint="eastAsia"/>
        </w:rPr>
        <w:t>保险行业首席架构师。有</w:t>
      </w:r>
      <w:r>
        <w:t>14</w:t>
      </w:r>
      <w:r>
        <w:rPr>
          <w:rFonts w:hint="eastAsia"/>
        </w:rPr>
        <w:t>年以上的金融机构以及大型企业的业务架构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设计、管理咨询、流程改进和再造、信息系统规划的经验。在香港、美国、加拿大等地为多家世界</w:t>
      </w:r>
      <w:r>
        <w:t>500</w:t>
      </w:r>
      <w:r>
        <w:rPr>
          <w:rFonts w:hint="eastAsia"/>
        </w:rPr>
        <w:t>强企业提供过咨询服务。为国内多家银行和保险企业进行运营改造、信息规划和企业总体架构设计。致力于把国际最佳企业架构理论介绍到中国，帮助国内企业设计业务运营模式和信息化战略，进行现状分析和目标架构设计，提出改进建议和实施计划，架构中国未来成功的企业。</w:t>
      </w:r>
    </w:p>
    <w:p w14:paraId="6539CB96">
      <w:pPr>
        <w:autoSpaceDE w:val="0"/>
        <w:autoSpaceDN w:val="0"/>
        <w:adjustRightInd w:val="0"/>
        <w:rPr>
          <w:rFonts w:ascii="Arial" w:hAnsi="Arial" w:cs="Arial"/>
          <w:sz w:val="22"/>
          <w:szCs w:val="22"/>
        </w:rPr>
      </w:pPr>
    </w:p>
    <w:p w14:paraId="457C03B1"/>
    <w:p w14:paraId="4671176D">
      <w:pPr>
        <w:pStyle w:val="2"/>
        <w:rPr>
          <w:rFonts w:hint="eastAsia"/>
        </w:rPr>
      </w:pPr>
      <w:bookmarkStart w:id="11" w:name="_Hlt118109226"/>
      <w:bookmarkEnd w:id="11"/>
      <w:bookmarkStart w:id="12" w:name="_Toc387757285"/>
      <w:r>
        <w:rPr>
          <w:rFonts w:hint="eastAsia"/>
        </w:rPr>
        <w:t>前言</w:t>
      </w:r>
      <w:bookmarkEnd w:id="12"/>
      <w:r>
        <w:rPr>
          <w:rFonts w:hint="eastAsia"/>
        </w:rPr>
        <w:t xml:space="preserve"> </w:t>
      </w:r>
      <w:bookmarkStart w:id="13" w:name="_Hlt121458764"/>
      <w:bookmarkEnd w:id="13"/>
    </w:p>
    <w:p w14:paraId="431845B0">
      <w:pPr>
        <w:pStyle w:val="4"/>
      </w:pPr>
    </w:p>
    <w:p w14:paraId="5DBE9E92">
      <w:pPr>
        <w:pStyle w:val="4"/>
        <w:rPr>
          <w:rFonts w:hint="eastAsia"/>
        </w:rPr>
      </w:pPr>
      <w:r>
        <w:rPr>
          <w:rFonts w:hint="eastAsia"/>
        </w:rPr>
        <w:t>企业管理是一门艺术又是一门科学。随着市场经济的发展和竞争的加剧，如何建立一个高效运转的企业是中国企业家和职业经理人面临的首要问题，也是目前企业管理中薄弱的一个环节。本书的目的是介绍一种在企业愿景和战略明晰的前提下，如何利用企业总体架构设计的方法，建立一个人、流程和技术相结合的企业运营蓝图。通过对企业现状的分析，以及未来目标的设计，发现存在的问题和机会，进行企业业务和运营模式的改进。本书介绍了一些实用的设计方法和工具，比如战略解析，业务模式和运营模式设计，流程设计，</w:t>
      </w:r>
      <w:r>
        <w:t>IT</w:t>
      </w:r>
      <w:r>
        <w:rPr>
          <w:rFonts w:hint="eastAsia"/>
        </w:rPr>
        <w:t>架构等。本书还会介绍企业管理领域最新的研究成果</w:t>
      </w:r>
      <w:r>
        <w:t xml:space="preserve"> ——</w:t>
      </w:r>
      <w:r>
        <w:rPr>
          <w:rFonts w:hint="eastAsia"/>
        </w:rPr>
        <w:t>业务组件模型（</w:t>
      </w:r>
      <w:r>
        <w:t>CBM</w:t>
      </w:r>
      <w:r>
        <w:rPr>
          <w:rFonts w:hint="eastAsia"/>
        </w:rPr>
        <w:t>）。</w:t>
      </w:r>
      <w:r>
        <w:t>CBM</w:t>
      </w:r>
      <w:r>
        <w:rPr>
          <w:rFonts w:hint="eastAsia"/>
        </w:rPr>
        <w:t>是目前分析运营模式和建立面向服务的企业（</w:t>
      </w:r>
      <w:r>
        <w:t>SOA</w:t>
      </w:r>
      <w:r>
        <w:rPr>
          <w:rFonts w:hint="eastAsia"/>
        </w:rPr>
        <w:t>）的主要工具。</w:t>
      </w:r>
    </w:p>
    <w:p w14:paraId="55DCAEE8">
      <w:pPr>
        <w:pStyle w:val="4"/>
        <w:rPr>
          <w:rFonts w:hint="eastAsia"/>
        </w:rPr>
      </w:pPr>
    </w:p>
    <w:p w14:paraId="13BF0554">
      <w:pPr>
        <w:pStyle w:val="4"/>
        <w:rPr>
          <w:rFonts w:hint="eastAsia"/>
        </w:rPr>
      </w:pPr>
      <w:r>
        <w:rPr>
          <w:rFonts w:hint="eastAsia"/>
        </w:rPr>
        <w:t>世界经济正从传统的价值链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向价值网络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转变，企业通过与合作伙伴和客户的协作来创造价值。未来成功的企业渴望变革和勇于创新，需要重新思考传统的业务模式，打破传统的竞争模式。本书的内容是把高端的企业战略和操作层面的业务管理和运营结合起来，通过系统的方法来架构全新的企业的运转体系，建立业务和</w:t>
      </w:r>
      <w:r>
        <w:t>IT</w:t>
      </w:r>
      <w:r>
        <w:rPr>
          <w:rFonts w:hint="eastAsia"/>
        </w:rPr>
        <w:t>之间的桥梁。</w:t>
      </w:r>
    </w:p>
    <w:p w14:paraId="43C2E53B">
      <w:pPr>
        <w:pStyle w:val="4"/>
        <w:rPr>
          <w:rFonts w:hint="eastAsia"/>
        </w:rPr>
      </w:pPr>
    </w:p>
    <w:p w14:paraId="66C14EB8">
      <w:pPr>
        <w:pStyle w:val="4"/>
        <w:rPr>
          <w:rFonts w:hint="eastAsia"/>
        </w:rPr>
      </w:pPr>
      <w:r>
        <w:rPr>
          <w:rFonts w:hint="eastAsia"/>
        </w:rPr>
        <w:t>在表现形式方面，作者信奉“</w:t>
      </w:r>
      <w:r>
        <w:t>A picture is worth a thousand words</w:t>
      </w:r>
      <w:r>
        <w:rPr>
          <w:rFonts w:hint="eastAsia"/>
        </w:rPr>
        <w:t>（一张图胜过一千个字）”的理念。书中尽量使用图表的方式来表达那些复杂的结构、关系、逻辑等内容，使读者更容易理解书中的内容。从下面的内容结构图，读者可以了解本书的章节以及它们的主要内容：</w:t>
      </w:r>
    </w:p>
    <w:p w14:paraId="2528739F">
      <w:pPr>
        <w:pStyle w:val="4"/>
        <w:rPr>
          <w:rFonts w:hint="eastAsia"/>
        </w:rPr>
      </w:pPr>
    </w:p>
    <w:p w14:paraId="59FC5B07">
      <w:pPr>
        <w:pStyle w:val="4"/>
      </w:pPr>
      <w:r>
        <w:drawing>
          <wp:inline distT="0" distB="0" distL="114300" distR="114300">
            <wp:extent cx="4345940" cy="3225165"/>
            <wp:effectExtent l="0" t="0" r="0" b="63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7"/>
                    <a:stretch>
                      <a:fillRect/>
                    </a:stretch>
                  </pic:blipFill>
                  <pic:spPr>
                    <a:xfrm>
                      <a:off x="0" y="0"/>
                      <a:ext cx="4345940" cy="3225165"/>
                    </a:xfrm>
                    <a:prstGeom prst="rect">
                      <a:avLst/>
                    </a:prstGeom>
                    <a:noFill/>
                    <a:ln>
                      <a:noFill/>
                    </a:ln>
                  </pic:spPr>
                </pic:pic>
              </a:graphicData>
            </a:graphic>
          </wp:inline>
        </w:drawing>
      </w:r>
    </w:p>
    <w:p w14:paraId="7800E6EC">
      <w:pPr>
        <w:pStyle w:val="14"/>
        <w:jc w:val="center"/>
      </w:pPr>
      <w:bookmarkStart w:id="14" w:name="_Toc226282776"/>
      <w:r>
        <w:rPr>
          <w:rFonts w:hint="eastAsia"/>
        </w:rPr>
        <w:t xml:space="preserve">图表 </w:t>
      </w:r>
      <w:r>
        <w:fldChar w:fldCharType="begin"/>
      </w:r>
      <w:r>
        <w:instrText xml:space="preserve"> STYLEREF 1 \s </w:instrText>
      </w:r>
      <w:r>
        <w:fldChar w:fldCharType="separate"/>
      </w:r>
      <w:r>
        <w:t>1</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：本书内容结构图</w:t>
      </w:r>
      <w:bookmarkEnd w:id="14"/>
    </w:p>
    <w:p w14:paraId="2F57F15E">
      <w:pPr>
        <w:pStyle w:val="4"/>
      </w:pPr>
      <w:r>
        <w:rPr>
          <w:rFonts w:hint="eastAsia"/>
        </w:rPr>
        <w:t>本书中的每一个主题如果展开都可以用专门的书籍来介绍。由于篇幅的限制，本书的目的是在架构层面进行基本的、全面的介绍，并注重如何把这些主题衔接和关联起来，使读者掌握如何以企业战略为依据，设计业务组件模型</w:t>
      </w:r>
      <w:r>
        <w:fldChar w:fldCharType="begin"/>
      </w:r>
      <w:r>
        <w:instrText xml:space="preserve"> XE "</w:instrText>
      </w:r>
      <w:r>
        <w:rPr>
          <w:rFonts w:hint="eastAsia"/>
        </w:rPr>
        <w:instrText xml:space="preserve">业务组件模型</w:instrText>
      </w:r>
      <w:r>
        <w:instrText xml:space="preserve">" </w:instrText>
      </w:r>
      <w:r>
        <w:fldChar w:fldCharType="end"/>
      </w:r>
      <w:r>
        <w:rPr>
          <w:rFonts w:hint="eastAsia"/>
        </w:rPr>
        <w:t>和流程，再进一步设计数据模型和</w:t>
      </w:r>
      <w:r>
        <w:t>IT</w:t>
      </w:r>
      <w:r>
        <w:rPr>
          <w:rFonts w:hint="eastAsia"/>
        </w:rPr>
        <w:t>系统。</w:t>
      </w:r>
    </w:p>
    <w:p w14:paraId="48A0E1E7">
      <w:pPr>
        <w:pStyle w:val="4"/>
      </w:pPr>
    </w:p>
    <w:p w14:paraId="05B61B2A">
      <w:pPr>
        <w:pStyle w:val="4"/>
      </w:pPr>
      <w:r>
        <w:rPr>
          <w:rFonts w:hint="eastAsia"/>
        </w:rPr>
        <w:t>为了便于读者形象的理解企业架构的设计过程，本书会以一个假设的公司Rent-A-Car（汽车租赁）公司为例，介绍它是如何利用</w:t>
      </w:r>
      <w:r>
        <w:t>CBM</w:t>
      </w:r>
      <w:r>
        <w:rPr>
          <w:rFonts w:hint="eastAsia"/>
        </w:rPr>
        <w:t>、</w:t>
      </w:r>
      <w:r>
        <w:t>SOA</w:t>
      </w:r>
      <w:r>
        <w:rPr>
          <w:rFonts w:hint="eastAsia"/>
        </w:rPr>
        <w:t>等工具，建立了一个全面支持企业战略的业务架构和</w:t>
      </w:r>
      <w:r>
        <w:t>IT</w:t>
      </w:r>
      <w:r>
        <w:rPr>
          <w:rFonts w:hint="eastAsia"/>
        </w:rPr>
        <w:t>系统。在主要的章节中介绍完主体内容之后，都会给出实际的应用和设计的案例。</w:t>
      </w:r>
    </w:p>
    <w:p w14:paraId="07B88B6E">
      <w:pPr>
        <w:pStyle w:val="4"/>
        <w:rPr>
          <w:rFonts w:hint="eastAsia"/>
        </w:rPr>
      </w:pPr>
    </w:p>
    <w:p w14:paraId="294D2EE7">
      <w:pPr>
        <w:pStyle w:val="4"/>
        <w:rPr>
          <w:rFonts w:hint="eastAsia"/>
        </w:rPr>
      </w:pPr>
      <w:r>
        <w:rPr>
          <w:rFonts w:hint="eastAsia"/>
        </w:rPr>
        <w:t>作者在2006年参与撰写过《企业总体架构》一书，主要是初步介绍了企业架构国际发展的情况，一些概念和基础知识，是一本企业架构的入门著作。从2008年初，本人就计划再写一部更加深入，兼顾业务和IT，并结合SOA最新发展理念的新书。但忙于参与很多企业咨询和辅导的工作，一直没有时间落笔。最终利用假期和休息时间，赶写出了本书。仓促之中难免会有错误或表达不当的地方，也希望读者、专家们提出，便于作者加以修正。</w:t>
      </w:r>
    </w:p>
    <w:p w14:paraId="424AEA7D">
      <w:pPr>
        <w:pStyle w:val="4"/>
        <w:rPr>
          <w:rFonts w:hint="eastAsia"/>
        </w:rPr>
      </w:pPr>
    </w:p>
    <w:p w14:paraId="32774E6A">
      <w:pPr>
        <w:pStyle w:val="4"/>
        <w:rPr>
          <w:rFonts w:hint="eastAsia"/>
        </w:rPr>
      </w:pPr>
    </w:p>
    <w:p w14:paraId="6560ABE7">
      <w:pPr>
        <w:pStyle w:val="4"/>
        <w:rPr>
          <w:rFonts w:hint="eastAsia"/>
        </w:rPr>
      </w:pPr>
      <w:r>
        <w:rPr>
          <w:rFonts w:hint="eastAsia"/>
        </w:rPr>
        <w:t>衷心感谢</w:t>
      </w:r>
    </w:p>
    <w:p w14:paraId="64337D76">
      <w:pPr>
        <w:pStyle w:val="4"/>
        <w:rPr>
          <w:rFonts w:hint="eastAsia"/>
        </w:rPr>
      </w:pPr>
    </w:p>
    <w:p w14:paraId="754D1313">
      <w:pPr>
        <w:pStyle w:val="4"/>
        <w:rPr>
          <w:rFonts w:hint="eastAsia"/>
        </w:rPr>
      </w:pPr>
      <w:r>
        <w:rPr>
          <w:rFonts w:hint="eastAsia"/>
        </w:rPr>
        <w:t>于海澜</w:t>
      </w:r>
    </w:p>
    <w:p w14:paraId="47462752">
      <w:pPr>
        <w:pStyle w:val="4"/>
        <w:rPr>
          <w:rFonts w:hint="eastAsia"/>
        </w:rPr>
      </w:pPr>
      <w:r>
        <w:rPr>
          <w:rFonts w:hint="eastAsia"/>
        </w:rPr>
        <w:t>2008年秋于北京</w:t>
      </w:r>
    </w:p>
    <w:p w14:paraId="746E763B">
      <w:pPr>
        <w:pStyle w:val="4"/>
        <w:rPr>
          <w:rFonts w:hint="eastAsia"/>
        </w:rPr>
      </w:pPr>
      <w:r>
        <w:rPr>
          <w:rFonts w:hint="eastAsia"/>
        </w:rPr>
        <w:t>邮箱：iamyu@hotmail.com</w:t>
      </w:r>
    </w:p>
    <w:p w14:paraId="3EDDCAA6">
      <w:pPr>
        <w:pStyle w:val="4"/>
        <w:rPr>
          <w:rFonts w:hint="eastAsia"/>
        </w:rPr>
      </w:pPr>
    </w:p>
    <w:p w14:paraId="60A2D103">
      <w:pPr>
        <w:pStyle w:val="4"/>
        <w:rPr>
          <w:rFonts w:hint="eastAsia"/>
        </w:rPr>
      </w:pPr>
    </w:p>
    <w:p w14:paraId="4AF548CA">
      <w:pPr>
        <w:pStyle w:val="2"/>
        <w:rPr>
          <w:rFonts w:hint="eastAsia"/>
        </w:rPr>
      </w:pPr>
      <w:bookmarkStart w:id="15" w:name="_Hlt118130825"/>
      <w:bookmarkEnd w:id="15"/>
      <w:bookmarkStart w:id="16" w:name="_Hlt118109022"/>
      <w:bookmarkEnd w:id="16"/>
      <w:bookmarkStart w:id="17" w:name="_Toc387757286"/>
      <w:r>
        <w:rPr>
          <w:rFonts w:hint="eastAsia" w:ascii="Times New Roman" w:hAnsi="Times New Roman" w:cs="黑体"/>
          <w:b w:val="0"/>
          <w:bCs/>
          <w:szCs w:val="32"/>
          <w:lang w:val="zh-CN"/>
        </w:rPr>
        <w:t>架构成功的企业</w:t>
      </w:r>
      <w:bookmarkEnd w:id="17"/>
    </w:p>
    <w:p w14:paraId="68D4A14F">
      <w:pPr>
        <w:pStyle w:val="5"/>
        <w:numPr>
          <w:ilvl w:val="1"/>
          <w:numId w:val="19"/>
        </w:numPr>
        <w:rPr>
          <w:rFonts w:hint="eastAsia"/>
        </w:rPr>
      </w:pPr>
      <w:bookmarkStart w:id="18" w:name="_Toc387757287"/>
      <w:r>
        <w:rPr>
          <w:rFonts w:hint="eastAsia"/>
        </w:rPr>
        <w:t>二十一世纪成功企业的特点</w:t>
      </w:r>
      <w:bookmarkEnd w:id="18"/>
    </w:p>
    <w:p w14:paraId="1677E5A2">
      <w:pPr>
        <w:pStyle w:val="4"/>
        <w:rPr>
          <w:rFonts w:hint="eastAsia"/>
        </w:rPr>
      </w:pPr>
      <w:r>
        <w:rPr>
          <w:rFonts w:hint="eastAsia"/>
        </w:rPr>
        <w:t>在IBM 2008年全球 1,000 位CEO的调查</w:t>
      </w:r>
      <w:r>
        <w:fldChar w:fldCharType="begin"/>
      </w:r>
      <w:r>
        <w:instrText xml:space="preserve"> XE "</w:instrText>
      </w:r>
      <w:r>
        <w:rPr>
          <w:rFonts w:hint="eastAsia"/>
        </w:rPr>
        <w:instrText xml:space="preserve">CEO调查</w:instrText>
      </w:r>
      <w:r>
        <w:instrText xml:space="preserve">" </w:instrText>
      </w:r>
      <w:r>
        <w:fldChar w:fldCharType="end"/>
      </w:r>
      <w:r>
        <w:rPr>
          <w:rFonts w:hint="eastAsia"/>
        </w:rPr>
        <w:t>中发现</w:t>
      </w:r>
      <w:r>
        <w:rPr>
          <w:rStyle w:val="43"/>
        </w:rPr>
        <w:footnoteReference w:id="0"/>
      </w:r>
      <w:r>
        <w:rPr>
          <w:rFonts w:hint="eastAsia"/>
        </w:rPr>
        <w:t>，那些财务表现突出的企业，更加注重业务模式的创新。其中一位企业家表示：产品和服务可以被别人照搬，但是业务模型却能够带来差异化的优势。在标准普尔（S&amp;P）500家公司中，能够从60年代存活到2007年的只有80家，大约占16%。那些存活到现在的企业的一个重要的共同点是他们根据市场、客户的变化而不断调整自己的运营模式</w:t>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。很难想象一个蒸汽机年代的公司使用相同的业务模式，能够在当今互联网时代生存。</w:t>
      </w:r>
    </w:p>
    <w:p w14:paraId="62FDB25F">
      <w:pPr>
        <w:pStyle w:val="4"/>
        <w:rPr>
          <w:rFonts w:hint="eastAsia"/>
        </w:rPr>
      </w:pPr>
    </w:p>
    <w:p w14:paraId="21B9755C">
      <w:pPr>
        <w:pStyle w:val="4"/>
        <w:rPr>
          <w:rFonts w:hint="eastAsia"/>
        </w:rPr>
      </w:pPr>
      <w:r>
        <w:rPr>
          <w:rFonts w:hint="eastAsia"/>
        </w:rPr>
        <w:t>几乎所有被调查的CEO都在调整企业的业务模式，超过40%的正在实施业务模式创新和转型。通过研究发现，未来成功企业的特点之一就是渴望变革和开展颠覆性的业务创新。成功的企业需要对传统的业务模式发起根本性的挑战，彻底打破传统的竞争方式；需要关注价值的创造，抓住机会彻底改变企业乃至整个行业。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设计是完成以上变革的重要工具。通过引入创新的理念和模式，设计未来2-3年组织架构、端到端的流程，部门间的协作和IT系统，建立企业运营的蓝图，实现企业的战略发展目标。</w:t>
      </w:r>
    </w:p>
    <w:p w14:paraId="793969C5">
      <w:pPr>
        <w:pStyle w:val="4"/>
        <w:rPr>
          <w:rFonts w:hint="eastAsia"/>
        </w:rPr>
      </w:pPr>
    </w:p>
    <w:p w14:paraId="628DB14C">
      <w:pPr>
        <w:pStyle w:val="4"/>
        <w:rPr>
          <w:rFonts w:hint="eastAsia"/>
        </w:rPr>
      </w:pPr>
      <w:r>
        <w:rPr>
          <w:rFonts w:hint="eastAsia"/>
        </w:rPr>
        <w:t>虽然大家都知道变化是永存的，但是在21世纪变化对比以往会更加广泛、更加迅速、更加深刻。正如2008年的全球经济风暴，它的规模和影响程度是史无前例的。企业想要成功甚至生存，需要拥有以下五个方面的特征：</w:t>
      </w:r>
    </w:p>
    <w:p w14:paraId="67C68C57">
      <w:pPr>
        <w:pStyle w:val="4"/>
        <w:rPr>
          <w:rFonts w:hint="eastAsia"/>
        </w:rPr>
      </w:pPr>
      <w:r>
        <w:rPr>
          <w:rFonts w:hint="eastAsia"/>
        </w:rPr>
        <w:t>——勇于变革</w:t>
      </w:r>
    </w:p>
    <w:p w14:paraId="23541796">
      <w:pPr>
        <w:pStyle w:val="4"/>
      </w:pPr>
      <w:r>
        <w:rPr>
          <w:rFonts w:hint="eastAsia"/>
        </w:rPr>
        <w:t>很多企业已经赶不上越来越快的变革的节奏，企业需要多方位的建立鼓励变革的文化和机制，勇于迎接变革，勇于扶持不完善的想法，勇于承认失败。同时变革需要系统的方法，使变革的想法能够付诸实施。要关注变革的效果，而不是为了变革而变革。</w:t>
      </w:r>
    </w:p>
    <w:p w14:paraId="6754BDE0">
      <w:pPr>
        <w:pStyle w:val="4"/>
        <w:rPr>
          <w:rFonts w:hint="eastAsia"/>
        </w:rPr>
      </w:pPr>
    </w:p>
    <w:p w14:paraId="06C5FC78">
      <w:pPr>
        <w:pStyle w:val="4"/>
        <w:rPr>
          <w:rFonts w:hint="eastAsia"/>
        </w:rPr>
      </w:pPr>
      <w:r>
        <w:rPr>
          <w:rFonts w:hint="eastAsia"/>
        </w:rPr>
        <w:t>——超越客户期望的创新</w:t>
      </w:r>
    </w:p>
    <w:p w14:paraId="76F76004">
      <w:pPr>
        <w:pStyle w:val="4"/>
        <w:rPr>
          <w:rFonts w:hint="eastAsia"/>
        </w:rPr>
      </w:pPr>
      <w:r>
        <w:rPr>
          <w:rFonts w:hint="eastAsia"/>
        </w:rPr>
        <w:t>当今的客户更加有知识，有更高的要求。越来越多的客户通过网络了解和比较产品和服务。消费者会在社区、论坛中交流信息和经验，负面的评价会很快流传开来。这种状况对于企业来说，即是挑战又是机遇。对于领先的企业，可以充分利用客户的高要求和信息透明性拉开与竞争对手的距离，他们不仅仅是满足普遍性的需求，而是致力于超越客户的期望，创造全新的产品和服务体验。</w:t>
      </w:r>
    </w:p>
    <w:p w14:paraId="2A60A741">
      <w:pPr>
        <w:pStyle w:val="4"/>
        <w:rPr>
          <w:rFonts w:hint="eastAsia"/>
        </w:rPr>
      </w:pPr>
    </w:p>
    <w:p w14:paraId="1A56F0E1">
      <w:pPr>
        <w:pStyle w:val="4"/>
        <w:rPr>
          <w:rFonts w:hint="eastAsia"/>
        </w:rPr>
      </w:pPr>
      <w:r>
        <w:rPr>
          <w:rFonts w:hint="eastAsia"/>
        </w:rPr>
        <w:t>——具有国际视野，整合全球资源</w:t>
      </w:r>
    </w:p>
    <w:p w14:paraId="50E2A0E5">
      <w:pPr>
        <w:pStyle w:val="4"/>
        <w:rPr>
          <w:rFonts w:hint="eastAsia"/>
        </w:rPr>
      </w:pPr>
      <w:r>
        <w:rPr>
          <w:rFonts w:hint="eastAsia"/>
        </w:rPr>
        <w:t>随着全球化进展，“世界变得越来越平”。未来企业的竞争不是在单一地域的竞争，而需要整合全球资源，走上国际舞台。华为通讯、联想电脑、中国铝业、中石化等大型企业都纷纷走出国门，并购海外企业，开拓海外业务，进入了跨国经营的时代。当然由于缺乏国际经验和管理手段，也遇到了不少挫折甚至失败的情况。但是风险和回报总是相辅相成的，在广阔的国际市场面前，中国企业不能退缩，而需要从提高自身决策和管理能力的角度解决问题。那些在资本、技术、管理等方面落后的企业，会在全球行的行业整合中逐步被淘汰。</w:t>
      </w:r>
    </w:p>
    <w:p w14:paraId="0DEE10DF">
      <w:pPr>
        <w:pStyle w:val="4"/>
        <w:rPr>
          <w:rFonts w:hint="eastAsia"/>
        </w:rPr>
      </w:pPr>
    </w:p>
    <w:p w14:paraId="30AD124C">
      <w:pPr>
        <w:pStyle w:val="4"/>
        <w:rPr>
          <w:rFonts w:hint="eastAsia"/>
        </w:rPr>
      </w:pPr>
      <w:r>
        <w:rPr>
          <w:rFonts w:hint="eastAsia"/>
        </w:rPr>
        <w:t>——颠覆性的企业架构</w:t>
      </w:r>
      <w:r>
        <w:fldChar w:fldCharType="begin"/>
      </w:r>
      <w:r>
        <w:instrText xml:space="preserve"> TA </w:instrText>
      </w:r>
      <w:r>
        <w:rPr>
          <w:rFonts w:hint="eastAsia"/>
        </w:rPr>
        <w:instrText xml:space="preserve">\s "企业架构"</w:instrText>
      </w:r>
      <w:r>
        <w:instrText xml:space="preserve"> </w:instrText>
      </w:r>
      <w:r>
        <w:fldChar w:fldCharType="end"/>
      </w:r>
    </w:p>
    <w:p w14:paraId="3A6481ED">
      <w:pPr>
        <w:pStyle w:val="4"/>
        <w:rPr>
          <w:rFonts w:hint="eastAsia"/>
        </w:rPr>
      </w:pPr>
      <w:r>
        <w:rPr>
          <w:rFonts w:hint="eastAsia"/>
        </w:rPr>
        <w:t>产品和服务的同质化，使企业更加重视业务模式的重新设计，而不是在旧的模式上修修补补。随着新技术的出现以及世界更加一体化，以前的不可能已经变为现实，创造了无限的机会。企业架构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变革需要系统的方法，而不再仅凭经验和感觉。价值网络、业务组件化、外包等都成为创建全新的企业运营模式和架构的方法。缓慢的改进已经无法满足企业未来发展的需要，企业家需要从一张白纸开始考虑全新的企业架构，并参考其他新兴行业的经验，大胆的尝试新的业务模式。</w:t>
      </w:r>
    </w:p>
    <w:p w14:paraId="45280CAE">
      <w:pPr>
        <w:pStyle w:val="4"/>
        <w:rPr>
          <w:rFonts w:hint="eastAsia"/>
        </w:rPr>
      </w:pPr>
    </w:p>
    <w:p w14:paraId="02963A37">
      <w:pPr>
        <w:pStyle w:val="4"/>
        <w:rPr>
          <w:rFonts w:hint="eastAsia"/>
        </w:rPr>
      </w:pPr>
      <w:r>
        <w:rPr>
          <w:rFonts w:hint="eastAsia"/>
        </w:rPr>
        <w:t>——具有社会责任感</w:t>
      </w:r>
    </w:p>
    <w:p w14:paraId="7CA1CD93">
      <w:pPr>
        <w:pStyle w:val="4"/>
        <w:rPr>
          <w:rFonts w:hint="eastAsia"/>
        </w:rPr>
      </w:pPr>
      <w:r>
        <w:rPr>
          <w:rFonts w:hint="eastAsia"/>
        </w:rPr>
        <w:t>社会责任越来越被企业的客户、员工、合作伙伴、股东所重视，特别是在环境保护和社会福利方面，他们对企业的行为十分关注并充满了希望。客户的对社会责任的看法会体现在他们的购买行为当中。企业需要开始审视自己的社会形象，不仅是通过宣传而是采取具体的行动来建立良好的社会形象。对社会担负责任不只是付出，声誉优势可以建立差异化竞争力。比如推出环保型的产品不仅会降低对环境的破坏，而且能够吸引那些环保意识强的客户，提高销售并建立客户忠诚度。</w:t>
      </w:r>
    </w:p>
    <w:p w14:paraId="395BFC6D">
      <w:pPr>
        <w:pStyle w:val="4"/>
        <w:rPr>
          <w:rFonts w:hint="eastAsia"/>
        </w:rPr>
      </w:pPr>
    </w:p>
    <w:p w14:paraId="41ADF654">
      <w:pPr>
        <w:pStyle w:val="4"/>
        <w:rPr>
          <w:rFonts w:hint="eastAsia"/>
        </w:rPr>
      </w:pPr>
      <w:bookmarkStart w:id="19" w:name="OLE_LINK7"/>
      <w:r>
        <w:rPr>
          <w:rFonts w:hint="eastAsia"/>
        </w:rPr>
        <w:t>成功变革的国际企业举例：</w:t>
      </w:r>
    </w:p>
    <w:bookmarkEnd w:id="19"/>
    <w:p w14:paraId="531B90B3">
      <w:pPr>
        <w:pStyle w:val="4"/>
        <w:rPr>
          <w:rFonts w:hint="eastAsia"/>
        </w:rPr>
      </w:pPr>
      <w:r>
        <w:rPr>
          <w:rFonts w:hint="eastAsia"/>
        </w:rPr>
        <w:t>——作为世界500强，全球</w:t>
      </w:r>
      <w:r>
        <w:t>电力和自动化</w:t>
      </w:r>
      <w:r>
        <w:rPr>
          <w:rFonts w:hint="eastAsia"/>
        </w:rPr>
        <w:t>技术的提供商ABB公司</w:t>
      </w:r>
      <w:r>
        <w:fldChar w:fldCharType="begin"/>
      </w:r>
      <w:r>
        <w:instrText xml:space="preserve"> XE "</w:instrText>
      </w:r>
      <w:r>
        <w:rPr>
          <w:rFonts w:hint="eastAsia"/>
        </w:rPr>
        <w:instrText xml:space="preserve">ABB公司</w:instrText>
      </w:r>
      <w:r>
        <w:instrText xml:space="preserve">" </w:instrText>
      </w:r>
      <w:r>
        <w:fldChar w:fldCharType="end"/>
      </w:r>
      <w:r>
        <w:rPr>
          <w:rFonts w:hint="eastAsia"/>
        </w:rPr>
        <w:t>从2002开始，启动了多个改革项目。通过出售非核心业务从而更加注重能源和自动化领域。2003年开始发现数百个提高效率和降低成本的改革机会，每年节约9亿美元。2005年ABB又进行了企业瘦身计划，减少企业管理层次，建立全球标准化的财务、人力资源、IT等服务流程。这些改革项目都有具体的业务和财务指标，企业高层定期对项目评估和考核，保证了变革的执行效果。ABB公司勇于变革和实施变革的能力，使她能够从容的迎接未来的任何挑战。虽然在全球经济衰退的情况下，2008年ABB仍然达到了创纪录的销售额340亿美元，净利润达到了31亿美元。</w:t>
      </w:r>
    </w:p>
    <w:p w14:paraId="6F800DB0">
      <w:pPr>
        <w:pStyle w:val="4"/>
        <w:rPr>
          <w:rFonts w:hint="eastAsia"/>
        </w:rPr>
      </w:pPr>
    </w:p>
    <w:p w14:paraId="424B6CCB">
      <w:pPr>
        <w:pStyle w:val="4"/>
        <w:rPr>
          <w:rFonts w:hint="eastAsia"/>
        </w:rPr>
      </w:pPr>
      <w:r>
        <w:rPr>
          <w:rFonts w:hint="eastAsia"/>
        </w:rPr>
        <w:t>成功跨国经营的中国企业举例：</w:t>
      </w:r>
    </w:p>
    <w:p w14:paraId="04A56CB4">
      <w:pPr>
        <w:pStyle w:val="4"/>
        <w:rPr>
          <w:rFonts w:hint="eastAsia"/>
        </w:rPr>
      </w:pPr>
      <w:r>
        <w:rPr>
          <w:rFonts w:hint="eastAsia"/>
        </w:rPr>
        <w:t>——华为公司</w:t>
      </w:r>
      <w:r>
        <w:fldChar w:fldCharType="begin"/>
      </w:r>
      <w:r>
        <w:instrText xml:space="preserve"> XE "</w:instrText>
      </w:r>
      <w:r>
        <w:rPr>
          <w:rFonts w:hint="eastAsia"/>
        </w:rPr>
        <w:instrText xml:space="preserve">华为公司</w:instrText>
      </w:r>
      <w:r>
        <w:instrText xml:space="preserve">" </w:instrText>
      </w:r>
      <w:r>
        <w:fldChar w:fldCharType="end"/>
      </w:r>
      <w:r>
        <w:rPr>
          <w:rFonts w:hint="eastAsia"/>
        </w:rPr>
        <w:t>在成立的20年后，已经迈入了跨国企业的行列。2008年销售超过230亿美元，海外收入占比达到75%以上。华为从很多中国企业都经历过的劳动密集型企业发展成为知识密集型企业。在中国、美国、印度、俄罗斯等地都设立了研发中心，</w:t>
      </w:r>
      <w:r>
        <w:t>构建</w:t>
      </w:r>
      <w:r>
        <w:rPr>
          <w:rFonts w:hint="eastAsia"/>
        </w:rPr>
        <w:t>了</w:t>
      </w:r>
      <w:r>
        <w:t>全球</w:t>
      </w:r>
      <w:r>
        <w:rPr>
          <w:rFonts w:hint="eastAsia"/>
        </w:rPr>
        <w:t>共享的</w:t>
      </w:r>
      <w:r>
        <w:t>研发体系</w:t>
      </w:r>
      <w:r>
        <w:rPr>
          <w:rFonts w:hint="eastAsia"/>
        </w:rPr>
        <w:t>和平台，每年的专利申请上千件，多项产品的市场份额达到了世界领先的水平。华为从99年就开始借助咨询公司的力量，开始产品开发、供应链、财务管理、人力资源等方的重整。新的管理机制和流程，提升了华为的管理能力，为以后的全球化扩张打下了坚实的基础。</w:t>
      </w:r>
    </w:p>
    <w:p w14:paraId="6675A21E">
      <w:pPr>
        <w:pStyle w:val="4"/>
        <w:rPr>
          <w:rFonts w:hint="eastAsia"/>
        </w:rPr>
      </w:pPr>
    </w:p>
    <w:p w14:paraId="043C5ADA">
      <w:pPr>
        <w:pStyle w:val="4"/>
        <w:rPr>
          <w:rFonts w:hint="eastAsia"/>
        </w:rPr>
      </w:pPr>
      <w:r>
        <w:rPr>
          <w:rFonts w:hint="eastAsia"/>
        </w:rPr>
        <w:t>中国经济的快速发展，使得企业不得不持续的变革，跟上市场的步伐。中国企业在原材料和人力方面的低成本优势逐步丧失，印度、东南亚、南美等成本更低的国家对中国形成了很大的威胁。中国企业需要从“中国制造”向“中国创造”转型，转变低价竞争的经营模式，调整企业产品和运营，否则会遇到生存危机。全球化既给中国企业带来了挑战，也带来了机遇，使得中国企业有机会获得稀缺的、又赖以生存的石油、矿产等资源，开辟新的市场和获得新的技术和产品，这些都是中国企业进一步发展的关键因素。面对机遇和挑战，中国企业要引入全新的管理思路，建立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管理理念，从新设计企业的未来运营模式，创建核心的竞争力。</w:t>
      </w:r>
    </w:p>
    <w:p w14:paraId="1FBAB592">
      <w:pPr>
        <w:pStyle w:val="4"/>
      </w:pPr>
    </w:p>
    <w:p w14:paraId="47D357D8">
      <w:pPr>
        <w:pStyle w:val="5"/>
        <w:rPr>
          <w:rFonts w:hint="eastAsia"/>
        </w:rPr>
      </w:pPr>
      <w:bookmarkStart w:id="20" w:name="_Toc387757288"/>
      <w:r>
        <w:rPr>
          <w:rFonts w:hint="eastAsia"/>
        </w:rPr>
        <w:t>企业的创新模式</w:t>
      </w:r>
      <w:bookmarkEnd w:id="20"/>
    </w:p>
    <w:p w14:paraId="42F41F24">
      <w:pPr>
        <w:pStyle w:val="3"/>
        <w:ind w:leftChars="0"/>
        <w:rPr>
          <w:rFonts w:hint="eastAsia"/>
        </w:rPr>
      </w:pPr>
      <w:r>
        <w:rPr>
          <w:rFonts w:hint="eastAsia"/>
        </w:rPr>
        <w:t>在2008年的全球CEO调查中，几乎所有的CEO都认为变革是必然的，但是应对变革是有挑战的。调查中三分之二的企业都在进行大规模的业务模式改革，去应对市场和客户的变化，把握竞争机会。对于中国企业而言，在过去的经济快速发展的阶段，市场充满了机会，只要进入了市场，就能够快速的发展，获取优厚的利润。但是2008年的经济危机、市场的成熟、竞争的加剧使很多一路顺风顺水的企业重新考虑自己的业务和管理模式，开始加紧提升自己的“内功”。成功的企业是“架构”出来的，而不是自发形成的。通过对多家世界级成功企业的发展历程的分析，可以发现他们无不经历了巨大的甚至是痛苦的转变过程。</w:t>
      </w:r>
    </w:p>
    <w:p w14:paraId="4B2F9484">
      <w:pPr>
        <w:pStyle w:val="3"/>
        <w:ind w:leftChars="0"/>
        <w:rPr>
          <w:rFonts w:hint="eastAsia"/>
        </w:rPr>
      </w:pPr>
      <w:r>
        <w:rPr>
          <w:rFonts w:hint="eastAsia"/>
        </w:rPr>
        <w:t>最大的移动通讯公司诺基亚</w:t>
      </w:r>
      <w:r>
        <w:fldChar w:fldCharType="begin"/>
      </w:r>
      <w:r>
        <w:instrText xml:space="preserve"> XE "</w:instrText>
      </w:r>
      <w:r>
        <w:rPr>
          <w:rFonts w:hint="eastAsia"/>
        </w:rPr>
        <w:instrText xml:space="preserve">诺基亚</w:instrText>
      </w:r>
      <w:r>
        <w:instrText xml:space="preserve">" </w:instrText>
      </w:r>
      <w:r>
        <w:fldChar w:fldCharType="end"/>
      </w:r>
      <w:r>
        <w:rPr>
          <w:rFonts w:hint="eastAsia"/>
        </w:rPr>
        <w:t>在18世纪中期成立的时候是芬兰的一家造纸企业，随着科技的发展，诺基亚逐步进入电缆、电子行业，甚至还生产过计算机。直到1968年，诺基亚才开始进入移动通讯的行业。诺基亚拥有很多个世界第一：第一个国际移动电话网络、第一次GSM通话、第一次卫星通话、第一部WAP手机、第一部3G手机等等。创新和领先一直是诺基亚的特点，最终造就了当今最大和最成功的的移动通讯公司。</w:t>
      </w:r>
    </w:p>
    <w:p w14:paraId="2A4210B3">
      <w:pPr>
        <w:pStyle w:val="3"/>
        <w:ind w:leftChars="0"/>
        <w:rPr>
          <w:rFonts w:hint="eastAsia"/>
        </w:rPr>
      </w:pPr>
      <w:r>
        <w:rPr>
          <w:rFonts w:hint="eastAsia"/>
        </w:rPr>
        <w:t>成功的企业需要创新和变革，可以是开发新的产品和服务，开拓新的市场，或者是业务和运营模式的创新和变革。竞争对手可以复制产品和服务，但是业务模式可以使企业脱颖而出，与众不同。通过对全球成功企业的分析，业务模式的创新有以下行业模式创新、收入模式创新和企业模式创新三种方式：</w:t>
      </w:r>
    </w:p>
    <w:p w14:paraId="47484F04">
      <w:pPr>
        <w:pStyle w:val="4"/>
        <w:rPr>
          <w:rFonts w:hint="eastAsia"/>
        </w:rPr>
      </w:pPr>
      <w:r>
        <w:rPr>
          <w:rFonts w:hint="eastAsia"/>
        </w:rPr>
        <w:t>1. 行业模式创新</w:t>
      </w:r>
      <w:r>
        <w:fldChar w:fldCharType="begin"/>
      </w:r>
      <w:r>
        <w:instrText xml:space="preserve"> XE "</w:instrText>
      </w:r>
      <w:r>
        <w:rPr>
          <w:rFonts w:hint="eastAsia"/>
        </w:rPr>
        <w:instrText xml:space="preserve">行业模式创新</w:instrText>
      </w:r>
      <w:r>
        <w:instrText xml:space="preserve">" </w:instrText>
      </w:r>
      <w:r>
        <w:fldChar w:fldCharType="end"/>
      </w:r>
      <w:r>
        <w:rPr>
          <w:rFonts w:hint="eastAsia"/>
        </w:rPr>
        <w:t>：通过创建或进入新行业、重新定义行业规则等方式实现行业价值链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的创新。上面提到的诺基亚就是行业模式创新的典型案例。还有苹果Apple公司通过iPod和iTune的联合，提供了全新的音乐购买和欣赏方式，使苹果公司不仅获得电子产品的利润，还赚取了丰厚的音乐分销的利润。</w:t>
      </w:r>
    </w:p>
    <w:p w14:paraId="4D58DB48">
      <w:pPr>
        <w:pStyle w:val="4"/>
        <w:rPr>
          <w:rFonts w:hint="eastAsia"/>
        </w:rPr>
      </w:pPr>
    </w:p>
    <w:p w14:paraId="21B9A7ED">
      <w:pPr>
        <w:pStyle w:val="4"/>
        <w:rPr>
          <w:rFonts w:hint="eastAsia"/>
        </w:rPr>
      </w:pPr>
      <w:r>
        <w:rPr>
          <w:rFonts w:hint="eastAsia"/>
        </w:rPr>
        <w:t>2. 收入模式创新</w:t>
      </w:r>
      <w:r>
        <w:fldChar w:fldCharType="begin"/>
      </w:r>
      <w:r>
        <w:instrText xml:space="preserve"> XE "</w:instrText>
      </w:r>
      <w:r>
        <w:rPr>
          <w:rFonts w:hint="eastAsia"/>
        </w:rPr>
        <w:instrText xml:space="preserve">收入模式创新</w:instrText>
      </w:r>
      <w:r>
        <w:instrText xml:space="preserve">" </w:instrText>
      </w:r>
      <w:r>
        <w:fldChar w:fldCharType="end"/>
      </w:r>
      <w:r>
        <w:rPr>
          <w:rFonts w:hint="eastAsia"/>
        </w:rPr>
        <w:t>：通过对产品和服务的重新或者新的定价方式提供新的价值模式。例如，吉列公司开发业界领先的可替换剃须刀，凭借销售专用刀片获取高额、持续的收入。</w:t>
      </w:r>
    </w:p>
    <w:p w14:paraId="4190E587">
      <w:pPr>
        <w:pStyle w:val="4"/>
        <w:rPr>
          <w:rFonts w:hint="eastAsia"/>
        </w:rPr>
      </w:pPr>
    </w:p>
    <w:p w14:paraId="18E66F20">
      <w:pPr>
        <w:pStyle w:val="4"/>
        <w:rPr>
          <w:rFonts w:hint="eastAsia"/>
        </w:rPr>
      </w:pPr>
      <w:r>
        <w:rPr>
          <w:rFonts w:hint="eastAsia"/>
        </w:rPr>
        <w:t>3. 企业模式创新</w:t>
      </w:r>
      <w:r>
        <w:fldChar w:fldCharType="begin"/>
      </w:r>
      <w:r>
        <w:instrText xml:space="preserve"> XE "</w:instrText>
      </w:r>
      <w:r>
        <w:rPr>
          <w:rFonts w:hint="eastAsia"/>
        </w:rPr>
        <w:instrText xml:space="preserve">企业模式创新</w:instrText>
      </w:r>
      <w:r>
        <w:instrText xml:space="preserve">" </w:instrText>
      </w:r>
      <w:r>
        <w:fldChar w:fldCharType="end"/>
      </w:r>
      <w:r>
        <w:rPr>
          <w:rFonts w:hint="eastAsia"/>
        </w:rPr>
        <w:t>：通过改变企业、合作伙伴、客户的关系而实现价值链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角色的创新方式。例如，在市场响应速度决定成败的服装零售行业，</w:t>
      </w:r>
      <w:r>
        <w:rPr>
          <w:rFonts w:ascii="Helvetica-Light" w:hAnsi="Helvetica-Light" w:cs="Helvetica-Light"/>
        </w:rPr>
        <w:t>Zara</w:t>
      </w:r>
      <w:r>
        <w:rPr>
          <w:rFonts w:hint="eastAsia"/>
        </w:rPr>
        <w:t>实现店铺、设计和生产环节之间的快速反应机制。通过缩短从获得市场信息到设计、生产和上架的时间，使</w:t>
      </w:r>
      <w:r>
        <w:t>快速反应</w:t>
      </w:r>
      <w:r>
        <w:rPr>
          <w:rFonts w:hint="eastAsia"/>
        </w:rPr>
        <w:t>成为Zara</w:t>
      </w:r>
      <w:r>
        <w:t>的利润来源</w:t>
      </w:r>
      <w:r>
        <w:rPr>
          <w:rFonts w:hint="eastAsia"/>
        </w:rPr>
        <w:t>，成功开创了“快速时尚”的企业模式。</w:t>
      </w:r>
    </w:p>
    <w:p w14:paraId="5069CFA7">
      <w:pPr>
        <w:pStyle w:val="4"/>
        <w:rPr>
          <w:rFonts w:hint="eastAsia"/>
        </w:rPr>
      </w:pPr>
    </w:p>
    <w:p w14:paraId="6657E1A8">
      <w:pPr>
        <w:pStyle w:val="4"/>
        <w:rPr>
          <w:rFonts w:hint="eastAsia"/>
        </w:rPr>
      </w:pPr>
      <w:r>
        <w:rPr>
          <w:rFonts w:hint="eastAsia"/>
        </w:rPr>
        <w:t>最成功的在线销售公司亚马逊则在多个方面进行了创新和变革。亚马逊公司</w:t>
      </w:r>
      <w:r>
        <w:fldChar w:fldCharType="begin"/>
      </w:r>
      <w:r>
        <w:instrText xml:space="preserve"> XE "</w:instrText>
      </w:r>
      <w:r>
        <w:rPr>
          <w:rFonts w:hint="eastAsia"/>
        </w:rPr>
        <w:instrText xml:space="preserve">亚马逊公司</w:instrText>
      </w:r>
      <w:r>
        <w:instrText xml:space="preserve">" </w:instrText>
      </w:r>
      <w:r>
        <w:fldChar w:fldCharType="end"/>
      </w:r>
      <w:r>
        <w:rPr>
          <w:rFonts w:hint="eastAsia"/>
        </w:rPr>
        <w:t>从无到有开创了在线销售行业，采用了直销、代销、网上店面等多种收费方式，亚马逊的运营模式构架于全新互联网技术和与物流公司的紧密配合基础之上。亚马逊的成功正是由于在诸多方面的创新和与众不同，使之成为电子商务领域的领先者。</w:t>
      </w:r>
    </w:p>
    <w:p w14:paraId="67F76D04">
      <w:pPr>
        <w:pStyle w:val="4"/>
        <w:rPr>
          <w:rFonts w:hint="eastAsia"/>
        </w:rPr>
      </w:pPr>
    </w:p>
    <w:p w14:paraId="60F2E787">
      <w:pPr>
        <w:pStyle w:val="4"/>
        <w:rPr>
          <w:rFonts w:hint="eastAsia"/>
        </w:rPr>
      </w:pPr>
      <w:r>
        <w:rPr>
          <w:rFonts w:hint="eastAsia"/>
        </w:rPr>
        <w:t>中国经济发展还有20-30年的高速发展期，庞大的内需还在不断的被发掘和释放。研究预测2020年中国将取代美国成为世界最大的制造国；2050年成为最大的经济体。在这个过程中，很多的中国企业会走出国门，发展成为世界级的企业。像联想并购IBM个人计算机业务的案例会层出不穷。中国企业需要从战略、商业模式、运营模式等方面的创新和变革来促成企业的转型和不断的成长。但是变革的方法是什么？如何改造企业？如何发现变革的关键点？</w:t>
      </w:r>
    </w:p>
    <w:p w14:paraId="418B36D3">
      <w:pPr>
        <w:pStyle w:val="4"/>
        <w:rPr>
          <w:rFonts w:hint="eastAsia"/>
        </w:rPr>
      </w:pPr>
    </w:p>
    <w:p w14:paraId="7E689163">
      <w:pPr>
        <w:pStyle w:val="4"/>
        <w:rPr>
          <w:rFonts w:hint="eastAsia"/>
        </w:rPr>
      </w:pPr>
      <w:r>
        <w:rPr>
          <w:rFonts w:hint="eastAsia"/>
        </w:rPr>
        <w:t>企业的变革需要一种系统的方法，或者说成功的企业是“架构”出来的，而不是自由发展而成的。企业的架构包括了业务组件、流程、组织、绩效、IT等多个方面，它们都需要随着企业的变革而不断的演化和发展。变革的目的不仅是规模和收入的扩大，而更是利润的增长，否则企业无法持续的发展。市场开放、经济全球化和互联网的普及都成为了新的企业成长的动力，而且也会激化市场竞争，促使企业渴求变化和建立新的运营模式。</w:t>
      </w:r>
    </w:p>
    <w:p w14:paraId="39EF7A93">
      <w:pPr>
        <w:pStyle w:val="4"/>
        <w:rPr>
          <w:rFonts w:hint="eastAsia"/>
        </w:rPr>
      </w:pPr>
    </w:p>
    <w:p w14:paraId="0BDE0A59">
      <w:pPr>
        <w:pStyle w:val="5"/>
        <w:rPr>
          <w:rFonts w:hint="eastAsia"/>
        </w:rPr>
      </w:pPr>
      <w:bookmarkStart w:id="21" w:name="_Toc387757289"/>
      <w:r>
        <w:rPr>
          <w:rFonts w:hint="eastAsia"/>
        </w:rPr>
        <w:t>未来企业业务功能的组件化</w:t>
      </w:r>
      <w:bookmarkEnd w:id="21"/>
    </w:p>
    <w:p w14:paraId="418E3BE8">
      <w:pPr>
        <w:pStyle w:val="4"/>
        <w:rPr>
          <w:rFonts w:hint="eastAsia"/>
        </w:rPr>
      </w:pPr>
      <w:r>
        <w:t>传统</w:t>
      </w:r>
      <w:r>
        <w:rPr>
          <w:rFonts w:hint="eastAsia"/>
        </w:rPr>
        <w:t>企业生存和发展的方式是</w:t>
      </w:r>
      <w:r>
        <w:t>创造价值并与消费者交换。这种以企业</w:t>
      </w:r>
      <w:r>
        <w:rPr>
          <w:rFonts w:hint="eastAsia"/>
        </w:rPr>
        <w:t>个体创造价值</w:t>
      </w:r>
      <w:r>
        <w:t>的观</w:t>
      </w:r>
      <w:r>
        <w:rPr>
          <w:rFonts w:hint="eastAsia"/>
        </w:rPr>
        <w:t>念</w:t>
      </w:r>
      <w:r>
        <w:t>正在被</w:t>
      </w:r>
      <w:r>
        <w:rPr>
          <w:rFonts w:hint="eastAsia"/>
        </w:rPr>
        <w:t>行业合作伙伴共同创造</w:t>
      </w:r>
      <w:r>
        <w:t>价值</w:t>
      </w:r>
      <w:r>
        <w:rPr>
          <w:rFonts w:hint="eastAsia"/>
        </w:rPr>
        <w:t>的观念所</w:t>
      </w:r>
      <w:r>
        <w:t>替代</w:t>
      </w:r>
      <w:r>
        <w:rPr>
          <w:rFonts w:hint="eastAsia"/>
        </w:rPr>
        <w:t>。管理战略大师</w:t>
      </w:r>
      <w:r>
        <w:t>普拉哈拉德</w:t>
      </w:r>
      <w:r>
        <w:fldChar w:fldCharType="begin"/>
      </w:r>
      <w:r>
        <w:instrText xml:space="preserve"> XE "普拉哈拉德" </w:instrText>
      </w:r>
      <w:r>
        <w:fldChar w:fldCharType="end"/>
      </w:r>
      <w:r>
        <w:rPr>
          <w:rStyle w:val="43"/>
        </w:rPr>
        <w:footnoteReference w:id="1"/>
      </w:r>
      <w:r>
        <w:rPr>
          <w:rFonts w:hint="eastAsia"/>
        </w:rPr>
        <w:t>就提出 ——</w:t>
      </w:r>
      <w:r>
        <w:t>共创价值是未来变革的策动力</w:t>
      </w:r>
      <w:r>
        <w:rPr>
          <w:rFonts w:hint="eastAsia"/>
        </w:rPr>
        <w:t>。在他的多部著作中都提出：“很多</w:t>
      </w:r>
      <w:r>
        <w:t>企业</w:t>
      </w:r>
      <w:r>
        <w:rPr>
          <w:rFonts w:hint="eastAsia"/>
        </w:rPr>
        <w:t>还没有</w:t>
      </w:r>
      <w:r>
        <w:t>利用</w:t>
      </w:r>
      <w:r>
        <w:rPr>
          <w:rFonts w:hint="eastAsia"/>
        </w:rPr>
        <w:t>全球化带来</w:t>
      </w:r>
      <w:r>
        <w:t>的机遇，还</w:t>
      </w:r>
      <w:r>
        <w:rPr>
          <w:rFonts w:hint="eastAsia"/>
        </w:rPr>
        <w:t>没</w:t>
      </w:r>
      <w:r>
        <w:t>意识</w:t>
      </w:r>
      <w:r>
        <w:rPr>
          <w:rFonts w:hint="eastAsia"/>
        </w:rPr>
        <w:t>到</w:t>
      </w:r>
      <w:r>
        <w:t>不仅是游戏规则</w:t>
      </w:r>
      <w:r>
        <w:rPr>
          <w:rFonts w:hint="eastAsia"/>
        </w:rPr>
        <w:t>在改变</w:t>
      </w:r>
      <w:r>
        <w:t>，游戏中</w:t>
      </w:r>
      <w:r>
        <w:rPr>
          <w:rFonts w:hint="eastAsia"/>
        </w:rPr>
        <w:t>的</w:t>
      </w:r>
      <w:r>
        <w:t>角色也</w:t>
      </w:r>
      <w:r>
        <w:rPr>
          <w:rFonts w:hint="eastAsia"/>
        </w:rPr>
        <w:t>发生了变化</w:t>
      </w:r>
      <w:r>
        <w:t>。</w:t>
      </w:r>
      <w:r>
        <w:rPr>
          <w:rFonts w:hint="eastAsia"/>
        </w:rPr>
        <w:t>”他认为</w:t>
      </w:r>
      <w:r>
        <w:t>没有一家企业的经营范围和规模大到</w:t>
      </w:r>
      <w:r>
        <w:rPr>
          <w:rFonts w:hint="eastAsia"/>
        </w:rPr>
        <w:t>可以随时随地</w:t>
      </w:r>
      <w:r>
        <w:t>满足消费者</w:t>
      </w:r>
      <w:r>
        <w:rPr>
          <w:rFonts w:hint="eastAsia"/>
        </w:rPr>
        <w:t>的要求</w:t>
      </w:r>
      <w:r>
        <w:t>。企业将</w:t>
      </w:r>
      <w:r>
        <w:rPr>
          <w:rFonts w:hint="eastAsia"/>
        </w:rPr>
        <w:t>会利用</w:t>
      </w:r>
      <w:r>
        <w:t>众多</w:t>
      </w:r>
      <w:r>
        <w:rPr>
          <w:rFonts w:hint="eastAsia"/>
        </w:rPr>
        <w:t>其它</w:t>
      </w:r>
      <w:r>
        <w:t>企业</w:t>
      </w:r>
      <w:r>
        <w:rPr>
          <w:rFonts w:hint="eastAsia"/>
        </w:rPr>
        <w:t>的</w:t>
      </w:r>
      <w:r>
        <w:t>资源</w:t>
      </w:r>
      <w:r>
        <w:rPr>
          <w:rFonts w:hint="eastAsia"/>
        </w:rPr>
        <w:t>，而不是自己</w:t>
      </w:r>
      <w:r>
        <w:t>拥有</w:t>
      </w:r>
      <w:r>
        <w:rPr>
          <w:rFonts w:hint="eastAsia"/>
        </w:rPr>
        <w:t>全部</w:t>
      </w:r>
      <w:r>
        <w:t>资源。由此，以企业和产品为中心的传统价值观，正在被一种</w:t>
      </w:r>
      <w:r>
        <w:rPr>
          <w:rFonts w:hint="eastAsia"/>
        </w:rPr>
        <w:t>专业化</w:t>
      </w:r>
      <w:r>
        <w:t>和共创的价值观所快速替代。</w:t>
      </w:r>
    </w:p>
    <w:p w14:paraId="7E79DECB">
      <w:pPr>
        <w:pStyle w:val="4"/>
        <w:rPr>
          <w:rFonts w:hint="eastAsia"/>
        </w:rPr>
      </w:pPr>
    </w:p>
    <w:p w14:paraId="7BCB8FBA">
      <w:pPr>
        <w:pStyle w:val="4"/>
        <w:rPr>
          <w:rFonts w:hint="eastAsia"/>
        </w:rPr>
      </w:pPr>
      <w:r>
        <w:rPr>
          <w:rFonts w:hint="eastAsia"/>
        </w:rPr>
        <w:t>当今企业的发展正从传统的价值链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向价值网络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转变；从以部门划分职能到功能组件化和外包的转变。传统的价值链是流水线式的生产方式，每个生产环节会增加产品的价值。而现在复杂多样和快速变化的市场要求企业与合作伙伴、客户实时的互动。价值网络使企业可以更加灵活的、动态的生产和提供服务，通过与合作伙伴和客户的协作来创造价值。</w:t>
      </w:r>
    </w:p>
    <w:p w14:paraId="272188B1">
      <w:pPr>
        <w:pStyle w:val="4"/>
        <w:rPr>
          <w:rFonts w:hint="eastAsia"/>
        </w:rPr>
      </w:pPr>
    </w:p>
    <w:p w14:paraId="707B32B6">
      <w:pPr>
        <w:pStyle w:val="4"/>
        <w:rPr>
          <w:rFonts w:hint="eastAsia"/>
        </w:rPr>
      </w:pPr>
      <w:r>
        <w:rPr>
          <w:rFonts w:hint="eastAsia"/>
        </w:rPr>
        <w:t>企业建立价值网络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的前提是完成组件化，就是把企业的产品、销售、采购、生产、财务等业务功能转变为业务模块，即业务组件。各个行业都在向组件化发展，虽然有快有慢，但是这是发展的大趋势。如果发展到极致，整个行业都组件化了，行业中所有的企业只从事价值网络中的一部分专业化的工作，那么这个行业就只会产出一种产品。比如在汽车、电子、计算机等行业，组件化和专业分工十分明显。各个厂商的产品趋同，商品化很普遍。在这种趋势下，企业需要快速改造自己，形成组件化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，在未来价值网络中占据核心和最有价值的位置，掌握主动和先机。</w:t>
      </w:r>
    </w:p>
    <w:p w14:paraId="352D4FB2">
      <w:pPr>
        <w:pStyle w:val="4"/>
        <w:rPr>
          <w:rFonts w:hint="eastAsia"/>
        </w:rPr>
      </w:pPr>
    </w:p>
    <w:p w14:paraId="3F240A99">
      <w:pPr>
        <w:pStyle w:val="4"/>
        <w:rPr>
          <w:rFonts w:hint="eastAsia"/>
        </w:rPr>
      </w:pPr>
      <w:r>
        <w:drawing>
          <wp:anchor distT="144145" distB="144145" distL="114300" distR="114300" simplePos="0" relativeHeight="251667456" behindDoc="0" locked="0" layoutInCell="1" allowOverlap="1">
            <wp:simplePos x="0" y="0"/>
            <wp:positionH relativeFrom="column">
              <wp:posOffset>0</wp:posOffset>
            </wp:positionH>
            <wp:positionV relativeFrom="paragraph">
              <wp:posOffset>1236345</wp:posOffset>
            </wp:positionV>
            <wp:extent cx="5481955" cy="2759710"/>
            <wp:effectExtent l="0" t="0" r="4445" b="8890"/>
            <wp:wrapTopAndBottom/>
            <wp:docPr id="7" name="图片 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600"/>
                    <pic:cNvPicPr>
                      <a:picLocks noChangeAspect="1"/>
                    </pic:cNvPicPr>
                  </pic:nvPicPr>
                  <pic:blipFill>
                    <a:blip r:embed="rId8"/>
                    <a:stretch>
                      <a:fillRect/>
                    </a:stretch>
                  </pic:blipFill>
                  <pic:spPr>
                    <a:xfrm>
                      <a:off x="0" y="0"/>
                      <a:ext cx="5481955" cy="2759710"/>
                    </a:xfrm>
                    <a:prstGeom prst="rect">
                      <a:avLst/>
                    </a:prstGeom>
                    <a:noFill/>
                    <a:ln>
                      <a:noFill/>
                    </a:ln>
                  </pic:spPr>
                </pic:pic>
              </a:graphicData>
            </a:graphic>
          </wp:anchor>
        </w:drawing>
      </w:r>
      <w:r>
        <w:rPr>
          <w:rFonts w:hint="eastAsia"/>
        </w:rPr>
        <w:t>对比一下1983年和2003年的计算机行业，就可以发现很大的变化。越来越少的计算机厂商从事端到端的生产。更细化和专业化的分工使得整个行业发展的更快，提供性能价格比更高的产品。从分销、PC制造、软件、芯片生产等都由专业化的公司提供服务。每个参与者都在计算机的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中提供自己的价值。比如伟创力公司（Flextronics），专门从事计算机的技术</w:t>
      </w:r>
      <w:r>
        <w:t>研发</w:t>
      </w:r>
      <w:r>
        <w:rPr>
          <w:rFonts w:hint="eastAsia"/>
        </w:rPr>
        <w:t>和</w:t>
      </w:r>
      <w:r>
        <w:t>贴牌制造</w:t>
      </w:r>
      <w:r>
        <w:rPr>
          <w:rFonts w:hint="eastAsia"/>
        </w:rPr>
        <w:t>，很多我们熟悉的产品都是伟创力制造的，反映计算机行业已经进入组件化、专业化的产业链时代。</w:t>
      </w:r>
    </w:p>
    <w:p w14:paraId="4A0C3208">
      <w:pPr>
        <w:pStyle w:val="14"/>
        <w:jc w:val="center"/>
        <w:rPr>
          <w:rFonts w:hint="eastAsia"/>
        </w:rPr>
      </w:pPr>
      <w:bookmarkStart w:id="22" w:name="_Toc226282777"/>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：计算机行业专业化、组件化演变对比</w:t>
      </w:r>
      <w:bookmarkEnd w:id="22"/>
    </w:p>
    <w:p w14:paraId="5AACA627">
      <w:pPr>
        <w:rPr>
          <w:rFonts w:hint="eastAsia"/>
        </w:rPr>
      </w:pPr>
    </w:p>
    <w:p w14:paraId="751F2F9D">
      <w:pPr>
        <w:pStyle w:val="4"/>
        <w:rPr>
          <w:rFonts w:hint="eastAsia"/>
        </w:rPr>
      </w:pPr>
      <w:r>
        <w:rPr>
          <w:rFonts w:hint="eastAsia"/>
        </w:rPr>
        <w:t>从上个世纪开始至今，全球的企业都在不断寻求变革和优化的方法。最初的业务线条优化只考虑部门内部的或产品线内部的优化。虽然做到了局部的优化，但是由于缺乏各部门之间的沟通和企业层面的协调，造成了很多职能重叠和浪费，流程之间的共享和交互能力低。</w:t>
      </w:r>
    </w:p>
    <w:p w14:paraId="6E0DCAE7">
      <w:pPr>
        <w:pStyle w:val="4"/>
        <w:rPr>
          <w:rFonts w:hint="eastAsia"/>
        </w:rPr>
      </w:pPr>
    </w:p>
    <w:p w14:paraId="1FBABFA5">
      <w:pPr>
        <w:pStyle w:val="4"/>
        <w:rPr>
          <w:rFonts w:hint="eastAsia"/>
        </w:rPr>
      </w:pPr>
      <w:r>
        <w:rPr>
          <w:rFonts w:hint="eastAsia"/>
        </w:rPr>
        <w:t>1990年代开始的业务流程再造（BPR）</w:t>
      </w:r>
      <w:r>
        <w:fldChar w:fldCharType="begin"/>
      </w:r>
      <w:r>
        <w:instrText xml:space="preserve"> XE "</w:instrText>
      </w:r>
      <w:r>
        <w:rPr>
          <w:rFonts w:hint="eastAsia"/>
        </w:rPr>
        <w:instrText xml:space="preserve">业务流程再造（BPR）</w:instrText>
      </w:r>
      <w:r>
        <w:instrText xml:space="preserve">" </w:instrText>
      </w:r>
      <w:r>
        <w:fldChar w:fldCharType="end"/>
      </w:r>
      <w:r>
        <w:rPr>
          <w:rFonts w:hint="eastAsia"/>
        </w:rPr>
        <w:t>的方法，起到了部分企业流程优化的目的，通过建立共享流程实现了标准化和集中处理。但是问题在于虽然单个流程做到最优，但是企业整体没能得到优化，变得越来越复杂，可能还增加了整体的成本。</w:t>
      </w:r>
    </w:p>
    <w:p w14:paraId="6D83A4D2">
      <w:pPr>
        <w:pStyle w:val="4"/>
        <w:rPr>
          <w:rFonts w:hint="eastAsia"/>
        </w:rPr>
      </w:pPr>
    </w:p>
    <w:p w14:paraId="6A6EB85D">
      <w:pPr>
        <w:pStyle w:val="4"/>
        <w:rPr>
          <w:rFonts w:hint="eastAsia"/>
        </w:rPr>
      </w:pPr>
      <w:r>
        <w:rPr>
          <w:rFonts w:hint="eastAsia"/>
        </w:rPr>
        <w:t>而当今提出的业务组件化的方法，则可以通过内部组件化和外部专业化的转变，提高企业到灵活性，并实现跨越式的增长。组件化可以消除企业内部的冗余的功能，明确战略重点的组件，非关键组件可以通过外部获取，从而实现从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向价值网络</w:t>
      </w:r>
      <w:r>
        <w:fldChar w:fldCharType="begin"/>
      </w:r>
      <w:r>
        <w:instrText xml:space="preserve"> TA </w:instrText>
      </w:r>
      <w:r>
        <w:rPr>
          <w:rFonts w:hint="eastAsia"/>
        </w:rPr>
        <w:instrText xml:space="preserve">\s "价值网络"</w:instrText>
      </w:r>
      <w:r>
        <w:instrText xml:space="preserve"> </w:instrText>
      </w:r>
      <w:r>
        <w:fldChar w:fldCharType="end"/>
      </w:r>
      <w:r>
        <w:rPr>
          <w:rFonts w:hint="eastAsia"/>
        </w:rPr>
        <w:t>的转变。</w:t>
      </w:r>
    </w:p>
    <w:p w14:paraId="16D7F139">
      <w:pPr>
        <w:pStyle w:val="4"/>
        <w:rPr>
          <w:rFonts w:hint="eastAsia"/>
        </w:rPr>
      </w:pPr>
    </w:p>
    <w:p w14:paraId="2274498D">
      <w:pPr>
        <w:rPr>
          <w:rFonts w:hint="eastAsia"/>
        </w:rPr>
      </w:pPr>
    </w:p>
    <w:p w14:paraId="08B8B6D5">
      <w:pPr>
        <w:tabs>
          <w:tab w:val="left" w:pos="4395"/>
        </w:tabs>
        <w:autoSpaceDE w:val="0"/>
        <w:autoSpaceDN w:val="0"/>
        <w:adjustRightInd w:val="0"/>
        <w:ind w:left="504"/>
        <w:rPr>
          <w:rFonts w:hint="eastAsia"/>
        </w:rPr>
      </w:pPr>
      <w:r>
        <w:drawing>
          <wp:inline distT="0" distB="0" distL="114300" distR="114300">
            <wp:extent cx="5484495" cy="2183765"/>
            <wp:effectExtent l="0" t="0" r="1905" b="63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9"/>
                    <a:stretch>
                      <a:fillRect/>
                    </a:stretch>
                  </pic:blipFill>
                  <pic:spPr>
                    <a:xfrm>
                      <a:off x="0" y="0"/>
                      <a:ext cx="5484495" cy="2183765"/>
                    </a:xfrm>
                    <a:prstGeom prst="rect">
                      <a:avLst/>
                    </a:prstGeom>
                    <a:noFill/>
                    <a:ln>
                      <a:noFill/>
                    </a:ln>
                  </pic:spPr>
                </pic:pic>
              </a:graphicData>
            </a:graphic>
          </wp:inline>
        </w:drawing>
      </w:r>
    </w:p>
    <w:p w14:paraId="1716A8B2">
      <w:pPr>
        <w:pStyle w:val="14"/>
        <w:jc w:val="center"/>
        <w:rPr>
          <w:rFonts w:hint="eastAsia"/>
        </w:rPr>
      </w:pPr>
      <w:bookmarkStart w:id="23" w:name="_Toc226282778"/>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：企业优化</w:t>
      </w:r>
      <w:r>
        <w:fldChar w:fldCharType="begin"/>
      </w:r>
      <w:r>
        <w:instrText xml:space="preserve"> XE "</w:instrText>
      </w:r>
      <w:r>
        <w:rPr>
          <w:rFonts w:hint="eastAsia"/>
        </w:rPr>
        <w:instrText xml:space="preserve">企业组件化</w:instrText>
      </w:r>
      <w:r>
        <w:instrText xml:space="preserve">" </w:instrText>
      </w:r>
      <w:r>
        <w:fldChar w:fldCharType="end"/>
      </w:r>
      <w:r>
        <w:rPr>
          <w:rFonts w:hint="eastAsia"/>
        </w:rPr>
        <w:t>的发展阶段</w:t>
      </w:r>
      <w:bookmarkEnd w:id="23"/>
    </w:p>
    <w:p w14:paraId="62BEB23D">
      <w:pPr>
        <w:rPr>
          <w:rFonts w:hint="eastAsia"/>
        </w:rPr>
      </w:pPr>
    </w:p>
    <w:p w14:paraId="00509505">
      <w:pPr>
        <w:pStyle w:val="4"/>
        <w:rPr>
          <w:rFonts w:hint="eastAsia"/>
        </w:rPr>
      </w:pPr>
      <w:r>
        <w:rPr>
          <w:rFonts w:hint="eastAsia"/>
        </w:rPr>
        <w:t>企业需要灵活，需要随需而变；但是企业的成长和发展也需要一定的稳定性，否则就会发生混乱。如何平衡它们之间的矛盾是一个很关键的问题。通过建立组件化的运营平台，可以用稳定的、有限的组件，搭建多样化的企业。好比乐高积木</w:t>
      </w:r>
      <w:r>
        <w:fldChar w:fldCharType="begin"/>
      </w:r>
      <w:r>
        <w:instrText xml:space="preserve"> XE "</w:instrText>
      </w:r>
      <w:r>
        <w:rPr>
          <w:rFonts w:hint="eastAsia"/>
        </w:rPr>
        <w:instrText xml:space="preserve">乐高积木</w:instrText>
      </w:r>
      <w:r>
        <w:instrText xml:space="preserve">" </w:instrText>
      </w:r>
      <w:r>
        <w:fldChar w:fldCharType="end"/>
      </w:r>
      <w:r>
        <w:rPr>
          <w:rFonts w:hint="eastAsia"/>
        </w:rPr>
        <w:t>玩具，使用几个简单的</w:t>
      </w:r>
      <w:r>
        <w:t>塑料积木</w:t>
      </w:r>
      <w:r>
        <w:rPr>
          <w:rFonts w:hint="eastAsia"/>
        </w:rPr>
        <w:t>，就可以搭建出来</w:t>
      </w:r>
      <w:r>
        <w:t>变化无穷的造型</w:t>
      </w:r>
      <w:r>
        <w:rPr>
          <w:rFonts w:hint="eastAsia"/>
        </w:rPr>
        <w:t>。</w:t>
      </w:r>
    </w:p>
    <w:p w14:paraId="61804808">
      <w:pPr>
        <w:pStyle w:val="4"/>
        <w:rPr>
          <w:rFonts w:hint="eastAsia"/>
        </w:rPr>
      </w:pPr>
    </w:p>
    <w:p w14:paraId="630C0901">
      <w:pPr>
        <w:pStyle w:val="4"/>
        <w:rPr>
          <w:rFonts w:hint="eastAsia"/>
        </w:rPr>
      </w:pPr>
      <w:r>
        <w:drawing>
          <wp:inline distT="0" distB="0" distL="114300" distR="114300">
            <wp:extent cx="4046855" cy="2348230"/>
            <wp:effectExtent l="0" t="0" r="4445" b="127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0"/>
                    <a:stretch>
                      <a:fillRect/>
                    </a:stretch>
                  </pic:blipFill>
                  <pic:spPr>
                    <a:xfrm>
                      <a:off x="0" y="0"/>
                      <a:ext cx="4046855" cy="2348230"/>
                    </a:xfrm>
                    <a:prstGeom prst="rect">
                      <a:avLst/>
                    </a:prstGeom>
                    <a:noFill/>
                    <a:ln>
                      <a:noFill/>
                    </a:ln>
                  </pic:spPr>
                </pic:pic>
              </a:graphicData>
            </a:graphic>
          </wp:inline>
        </w:drawing>
      </w:r>
    </w:p>
    <w:p w14:paraId="71840356">
      <w:pPr>
        <w:pStyle w:val="14"/>
        <w:jc w:val="center"/>
        <w:rPr>
          <w:rFonts w:hint="eastAsia"/>
        </w:rPr>
      </w:pPr>
      <w:bookmarkStart w:id="24" w:name="_Toc226282779"/>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：简单的积木搭建出来多样的造型</w:t>
      </w:r>
      <w:bookmarkEnd w:id="24"/>
    </w:p>
    <w:p w14:paraId="79870C30">
      <w:pPr>
        <w:pStyle w:val="4"/>
        <w:rPr>
          <w:rFonts w:hint="eastAsia"/>
        </w:rPr>
      </w:pPr>
    </w:p>
    <w:p w14:paraId="422B13AF">
      <w:pPr>
        <w:pStyle w:val="4"/>
        <w:rPr>
          <w:rFonts w:hint="eastAsia"/>
          <w:lang w:val="sv-SE"/>
        </w:rPr>
      </w:pPr>
      <w:r>
        <w:rPr>
          <w:rFonts w:hint="eastAsia"/>
        </w:rPr>
        <w:t>成功实现组件化的企业案例：利丰公司</w:t>
      </w:r>
      <w:r>
        <w:fldChar w:fldCharType="begin"/>
      </w:r>
      <w:r>
        <w:instrText xml:space="preserve"> XE "</w:instrText>
      </w:r>
      <w:r>
        <w:rPr>
          <w:rFonts w:hint="eastAsia"/>
        </w:rPr>
        <w:instrText xml:space="preserve">利丰公司</w:instrText>
      </w:r>
      <w:r>
        <w:instrText xml:space="preserve">" </w:instrText>
      </w:r>
      <w:r>
        <w:fldChar w:fldCharType="end"/>
      </w:r>
      <w:r>
        <w:rPr>
          <w:rFonts w:hint="eastAsia"/>
          <w:lang w:val="sv-SE"/>
        </w:rPr>
        <w:t>（Li &amp; Fung）</w:t>
      </w:r>
    </w:p>
    <w:p w14:paraId="0B6529A6">
      <w:pPr>
        <w:pStyle w:val="4"/>
        <w:rPr>
          <w:rFonts w:hint="eastAsia"/>
          <w:lang w:val="sv-SE"/>
        </w:rPr>
      </w:pPr>
      <w:r>
        <w:rPr>
          <w:rFonts w:hint="eastAsia"/>
          <w:lang w:val="sv-SE"/>
        </w:rPr>
        <w:t>——</w:t>
      </w:r>
      <w:r>
        <w:rPr>
          <w:rFonts w:hint="eastAsia"/>
        </w:rPr>
        <w:t>利丰公司</w:t>
      </w:r>
      <w:r>
        <w:fldChar w:fldCharType="begin"/>
      </w:r>
      <w:r>
        <w:instrText xml:space="preserve"> XE "</w:instrText>
      </w:r>
      <w:r>
        <w:rPr>
          <w:rFonts w:hint="eastAsia"/>
        </w:rPr>
        <w:instrText xml:space="preserve">利丰公司</w:instrText>
      </w:r>
      <w:r>
        <w:instrText xml:space="preserve">" </w:instrText>
      </w:r>
      <w:r>
        <w:fldChar w:fldCharType="end"/>
      </w:r>
      <w:r>
        <w:rPr>
          <w:rFonts w:hint="eastAsia"/>
          <w:lang w:val="sv-SE"/>
        </w:rPr>
        <w:t>在服装制造的15个环节中，只负责</w:t>
      </w:r>
      <w:r>
        <w:t>设计、</w:t>
      </w:r>
      <w:r>
        <w:rPr>
          <w:rFonts w:hint="eastAsia"/>
        </w:rPr>
        <w:t>采购、质检等</w:t>
      </w:r>
      <w:r>
        <w:rPr>
          <w:rFonts w:hint="eastAsia"/>
          <w:lang w:val="sv-SE"/>
        </w:rPr>
        <w:t>10个环节，而有意的不负责其中最复杂和投资最大的生产设备和工人管理环节。利丰</w:t>
      </w:r>
      <w:r>
        <w:rPr>
          <w:rFonts w:hint="eastAsia"/>
        </w:rPr>
        <w:t>虽然没有进行生产设施的投资，却</w:t>
      </w:r>
      <w:r>
        <w:rPr>
          <w:rFonts w:hint="eastAsia"/>
          <w:lang w:val="sv-SE"/>
        </w:rPr>
        <w:t>通过合作网络使</w:t>
      </w:r>
      <w:r>
        <w:t>2</w:t>
      </w:r>
      <w:r>
        <w:rPr>
          <w:rFonts w:hint="eastAsia"/>
        </w:rPr>
        <w:t>0多个</w:t>
      </w:r>
      <w:r>
        <w:t>国家的7</w:t>
      </w:r>
      <w:r>
        <w:rPr>
          <w:rFonts w:hint="eastAsia"/>
        </w:rPr>
        <w:t>,</w:t>
      </w:r>
      <w:r>
        <w:t>500家</w:t>
      </w:r>
      <w:r>
        <w:rPr>
          <w:rFonts w:hint="eastAsia"/>
        </w:rPr>
        <w:t>供应商和100万以上的工人为利丰工作。利丰把自己定位成为价值网络</w:t>
      </w:r>
      <w:r>
        <w:fldChar w:fldCharType="begin"/>
      </w:r>
      <w:r>
        <w:instrText xml:space="preserve"> TA </w:instrText>
      </w:r>
      <w:r>
        <w:rPr>
          <w:rFonts w:hint="eastAsia"/>
        </w:rPr>
        <w:instrText xml:space="preserve">\s "价值网络"</w:instrText>
      </w:r>
      <w:r>
        <w:instrText xml:space="preserve"> </w:instrText>
      </w:r>
      <w:r>
        <w:fldChar w:fldCharType="end"/>
      </w:r>
      <w:r>
        <w:rPr>
          <w:rFonts w:hint="eastAsia"/>
        </w:rPr>
        <w:t>的管理者，这个网络可以向全世界的任何一个地方提供</w:t>
      </w:r>
      <w:r>
        <w:t>玩具、服装、配件、</w:t>
      </w:r>
      <w:r>
        <w:rPr>
          <w:rFonts w:hint="eastAsia"/>
        </w:rPr>
        <w:t>箱包等商品。利丰已经把采购、生产、销售、供应链完全组件化，并且在世界范围内选择了外部组件的提供者。组件化不仅使利丰避免了固定资产和资本的限制，从而可以快速发展。并且通过大量外部组件的可选择性，大大提升了公司的灵活性和市场反应能力。组件化使利丰从19世纪初香港的一家小小的贸易商行，发展成为营业额上百亿美元的跨国公司。</w:t>
      </w:r>
    </w:p>
    <w:p w14:paraId="24C93156">
      <w:pPr>
        <w:pStyle w:val="4"/>
        <w:rPr>
          <w:rFonts w:hint="eastAsia"/>
        </w:rPr>
      </w:pPr>
    </w:p>
    <w:p w14:paraId="74CCE60E">
      <w:pPr>
        <w:pStyle w:val="5"/>
        <w:rPr>
          <w:rFonts w:hint="eastAsia"/>
        </w:rPr>
      </w:pPr>
      <w:bookmarkStart w:id="25" w:name="_Toc387757290"/>
      <w:r>
        <w:rPr>
          <w:rFonts w:hint="eastAsia"/>
        </w:rPr>
        <w:t>造就企业的架构</w:t>
      </w:r>
      <w:bookmarkEnd w:id="25"/>
    </w:p>
    <w:p w14:paraId="03701B43">
      <w:pPr>
        <w:pStyle w:val="6"/>
        <w:rPr>
          <w:rFonts w:hint="eastAsia"/>
        </w:rPr>
      </w:pPr>
      <w:bookmarkStart w:id="26" w:name="_Toc387757291"/>
      <w:r>
        <w:rPr>
          <w:rFonts w:hint="eastAsia"/>
        </w:rPr>
        <w:t>架构未来的企业</w:t>
      </w:r>
      <w:bookmarkEnd w:id="26"/>
    </w:p>
    <w:p w14:paraId="53B6A2FF">
      <w:pPr>
        <w:pStyle w:val="4"/>
        <w:rPr>
          <w:rFonts w:hint="eastAsia"/>
        </w:rPr>
      </w:pPr>
      <w:r>
        <w:rPr>
          <w:rFonts w:hint="eastAsia"/>
        </w:rPr>
        <w:t>企业是否能够成功甚至是生存，它的应变能力、转型能力起了重要的作用。意味着企业需要做出企业架构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的调整，甚至抛弃旧的运营方式，重组企业的组织架构、运营流程、考核机制和基础设施；还可能是转换核心能力，从而转向新的行业和领域。</w:t>
      </w:r>
    </w:p>
    <w:p w14:paraId="6DD698FC">
      <w:pPr>
        <w:pStyle w:val="4"/>
        <w:rPr>
          <w:rFonts w:hint="eastAsia"/>
        </w:rPr>
      </w:pPr>
    </w:p>
    <w:p w14:paraId="1415CE24">
      <w:pPr>
        <w:pStyle w:val="4"/>
        <w:rPr>
          <w:rFonts w:hint="eastAsia"/>
        </w:rPr>
      </w:pPr>
      <w:r>
        <w:t>美国管理大师诺埃尔</w:t>
      </w:r>
      <w:r>
        <w:rPr>
          <w:rFonts w:hint="eastAsia"/>
        </w:rPr>
        <w:t>（</w:t>
      </w:r>
      <w:r>
        <w:t>Noel Tichy</w:t>
      </w:r>
      <w:r>
        <w:rPr>
          <w:rFonts w:hint="eastAsia"/>
        </w:rPr>
        <w:t>）最早</w:t>
      </w:r>
      <w:r>
        <w:t>提出</w:t>
      </w:r>
      <w:r>
        <w:rPr>
          <w:rFonts w:hint="eastAsia"/>
        </w:rPr>
        <w:t>了</w:t>
      </w:r>
      <w:r>
        <w:t>企业DNA</w:t>
      </w:r>
      <w:r>
        <w:fldChar w:fldCharType="begin"/>
      </w:r>
      <w:r>
        <w:instrText xml:space="preserve"> XE "企业DNA" </w:instrText>
      </w:r>
      <w:r>
        <w:fldChar w:fldCharType="end"/>
      </w:r>
      <w:r>
        <w:rPr>
          <w:rFonts w:hint="eastAsia"/>
        </w:rPr>
        <w:t>的概念。</w:t>
      </w:r>
      <w:r>
        <w:t>他把企业比喻为一种活的非自然生物体，与生物一样有自己的遗传基因。正是这个基因，决定了企业的基本稳定形态和发展、乃至变异的种种特征。 根据企业DNA的不同特征，企业</w:t>
      </w:r>
      <w:r>
        <w:rPr>
          <w:rFonts w:hint="eastAsia"/>
        </w:rPr>
        <w:t>可以</w:t>
      </w:r>
      <w:r>
        <w:t>分成</w:t>
      </w:r>
      <w:r>
        <w:rPr>
          <w:rFonts w:hint="eastAsia"/>
        </w:rPr>
        <w:t>以下7个类型</w:t>
      </w:r>
      <w:r>
        <w:t>：</w:t>
      </w:r>
    </w:p>
    <w:p w14:paraId="26E7EAD7">
      <w:pPr>
        <w:pStyle w:val="4"/>
      </w:pPr>
      <w:r>
        <w:rPr>
          <w:rFonts w:hint="eastAsia"/>
        </w:rPr>
        <w:t>——前瞻适应</w:t>
      </w:r>
      <w:r>
        <w:t>型企业</w:t>
      </w:r>
      <w:r>
        <w:rPr>
          <w:rFonts w:hint="eastAsia"/>
        </w:rPr>
        <w:t>：</w:t>
      </w:r>
      <w:r>
        <w:t>具有前瞻性</w:t>
      </w:r>
      <w:r>
        <w:rPr>
          <w:rFonts w:hint="eastAsia"/>
        </w:rPr>
        <w:t>眼光</w:t>
      </w:r>
      <w:r>
        <w:t>的企业，经常能对将要发生的变化进行预测，并未雨绸缪地做好准备。非常灵活，能迅速根据外部市场变化进行调整，却始终坚持清晰的经营战略，并围绕它开展业务。</w:t>
      </w:r>
    </w:p>
    <w:p w14:paraId="07775CAF">
      <w:pPr>
        <w:pStyle w:val="4"/>
      </w:pPr>
      <w:r>
        <w:rPr>
          <w:rFonts w:hint="eastAsia"/>
        </w:rPr>
        <w:t>——</w:t>
      </w:r>
      <w:r>
        <w:t>随机应变型企业</w:t>
      </w:r>
      <w:r>
        <w:rPr>
          <w:rFonts w:hint="eastAsia"/>
        </w:rPr>
        <w:t>：虽然</w:t>
      </w:r>
      <w:r>
        <w:t>不能始终做到未雨绸缪，但仍然能在必要时显示出“随机应变”的能力，企业发展</w:t>
      </w:r>
      <w:r>
        <w:rPr>
          <w:rFonts w:hint="eastAsia"/>
        </w:rPr>
        <w:t>尚可，但是容易失去机会。</w:t>
      </w:r>
      <w:r>
        <w:t xml:space="preserve"> </w:t>
      </w:r>
    </w:p>
    <w:p w14:paraId="065AB393">
      <w:pPr>
        <w:pStyle w:val="4"/>
      </w:pPr>
      <w:r>
        <w:rPr>
          <w:rFonts w:hint="eastAsia"/>
        </w:rPr>
        <w:t>——</w:t>
      </w:r>
      <w:r>
        <w:t>军队型企业</w:t>
      </w:r>
      <w:r>
        <w:rPr>
          <w:rFonts w:hint="eastAsia"/>
        </w:rPr>
        <w:t>：</w:t>
      </w:r>
      <w:r>
        <w:t>通常由少数有经验的高层管理团队领航，主要通过企业领导层的意志和远见卓识取得成功。它能够</w:t>
      </w:r>
      <w:r>
        <w:rPr>
          <w:rFonts w:hint="eastAsia"/>
        </w:rPr>
        <w:t>很好的</w:t>
      </w:r>
      <w:r>
        <w:t>执行</w:t>
      </w:r>
      <w:r>
        <w:rPr>
          <w:rFonts w:hint="eastAsia"/>
        </w:rPr>
        <w:t>公司</w:t>
      </w:r>
      <w:r>
        <w:t>战略，</w:t>
      </w:r>
      <w:r>
        <w:rPr>
          <w:rFonts w:hint="eastAsia"/>
        </w:rPr>
        <w:t>但是风险集中在领导战略层面。</w:t>
      </w:r>
      <w:r>
        <w:t xml:space="preserve"> </w:t>
      </w:r>
    </w:p>
    <w:p w14:paraId="27190FA1">
      <w:pPr>
        <w:pStyle w:val="4"/>
      </w:pPr>
      <w:r>
        <w:rPr>
          <w:rFonts w:hint="eastAsia"/>
        </w:rPr>
        <w:t>——</w:t>
      </w:r>
      <w:r>
        <w:t>消极进取型企业</w:t>
      </w:r>
      <w:r>
        <w:rPr>
          <w:rFonts w:hint="eastAsia"/>
        </w:rPr>
        <w:t>：</w:t>
      </w:r>
      <w:r>
        <w:t>决策一致，但无法得到实施的企业。</w:t>
      </w:r>
      <w:r>
        <w:rPr>
          <w:rFonts w:hint="eastAsia"/>
        </w:rPr>
        <w:t>惰性很大，基层往往</w:t>
      </w:r>
      <w:r>
        <w:t>忽视</w:t>
      </w:r>
      <w:r>
        <w:rPr>
          <w:rFonts w:hint="eastAsia"/>
        </w:rPr>
        <w:t>上层</w:t>
      </w:r>
      <w:r>
        <w:t>的指令。管理</w:t>
      </w:r>
      <w:r>
        <w:rPr>
          <w:rFonts w:hint="eastAsia"/>
        </w:rPr>
        <w:t>层需要花费很</w:t>
      </w:r>
      <w:r>
        <w:t>大精力</w:t>
      </w:r>
      <w:r>
        <w:rPr>
          <w:rFonts w:hint="eastAsia"/>
        </w:rPr>
        <w:t>来推动企业前进</w:t>
      </w:r>
      <w:r>
        <w:t xml:space="preserve">。 </w:t>
      </w:r>
    </w:p>
    <w:p w14:paraId="724721D6">
      <w:pPr>
        <w:pStyle w:val="4"/>
      </w:pPr>
      <w:r>
        <w:rPr>
          <w:rFonts w:hint="eastAsia"/>
        </w:rPr>
        <w:t>——间歇</w:t>
      </w:r>
      <w:r>
        <w:t>型企业</w:t>
      </w:r>
      <w:r>
        <w:rPr>
          <w:rFonts w:hint="eastAsia"/>
        </w:rPr>
        <w:t>：</w:t>
      </w:r>
      <w:r>
        <w:t>企业有许多</w:t>
      </w:r>
      <w:r>
        <w:rPr>
          <w:rFonts w:hint="eastAsia"/>
        </w:rPr>
        <w:t>优秀领导，但是各自为政，</w:t>
      </w:r>
      <w:r>
        <w:t>缺乏</w:t>
      </w:r>
      <w:r>
        <w:rPr>
          <w:rFonts w:hint="eastAsia"/>
        </w:rPr>
        <w:t>控制</w:t>
      </w:r>
      <w:r>
        <w:t>和协调</w:t>
      </w:r>
      <w:r>
        <w:rPr>
          <w:rFonts w:hint="eastAsia"/>
        </w:rPr>
        <w:t>机制。当他们目标一致的时候，会取得巨大的成功，但是却经常</w:t>
      </w:r>
      <w:r>
        <w:t>处于失控的</w:t>
      </w:r>
      <w:r>
        <w:rPr>
          <w:rFonts w:hint="eastAsia"/>
        </w:rPr>
        <w:t>状态</w:t>
      </w:r>
      <w:r>
        <w:t xml:space="preserve">。 </w:t>
      </w:r>
    </w:p>
    <w:p w14:paraId="7272981D">
      <w:pPr>
        <w:pStyle w:val="4"/>
      </w:pPr>
      <w:r>
        <w:rPr>
          <w:rFonts w:hint="eastAsia"/>
        </w:rPr>
        <w:t>——</w:t>
      </w:r>
      <w:r>
        <w:t>过度膨胀型企业</w:t>
      </w:r>
      <w:r>
        <w:rPr>
          <w:rFonts w:hint="eastAsia"/>
        </w:rPr>
        <w:t>：</w:t>
      </w:r>
      <w:r>
        <w:t>该企业的扩张超出了</w:t>
      </w:r>
      <w:r>
        <w:rPr>
          <w:rFonts w:hint="eastAsia"/>
        </w:rPr>
        <w:t>运营</w:t>
      </w:r>
      <w:r>
        <w:t>模式的负荷，膨胀过度而运转不灵。管理</w:t>
      </w:r>
      <w:r>
        <w:rPr>
          <w:rFonts w:hint="eastAsia"/>
        </w:rPr>
        <w:t>层</w:t>
      </w:r>
      <w:r>
        <w:t xml:space="preserve">已经无法再有效地控制企业。 </w:t>
      </w:r>
    </w:p>
    <w:p w14:paraId="743579A9">
      <w:pPr>
        <w:pStyle w:val="4"/>
        <w:rPr>
          <w:rFonts w:hint="eastAsia"/>
        </w:rPr>
      </w:pPr>
      <w:r>
        <w:rPr>
          <w:rFonts w:hint="eastAsia"/>
        </w:rPr>
        <w:t>——</w:t>
      </w:r>
      <w:r>
        <w:t>过度管理型企业</w:t>
      </w:r>
      <w:r>
        <w:rPr>
          <w:rFonts w:hint="eastAsia"/>
        </w:rPr>
        <w:t>：</w:t>
      </w:r>
      <w:r>
        <w:t>多层管理</w:t>
      </w:r>
      <w:r>
        <w:rPr>
          <w:rFonts w:hint="eastAsia"/>
        </w:rPr>
        <w:t>，</w:t>
      </w:r>
      <w:r>
        <w:t>官僚作风，效率低下，落后于</w:t>
      </w:r>
      <w:r>
        <w:rPr>
          <w:rFonts w:hint="eastAsia"/>
        </w:rPr>
        <w:t>市场和</w:t>
      </w:r>
      <w:r>
        <w:t>竞争对手。</w:t>
      </w:r>
    </w:p>
    <w:p w14:paraId="32037745">
      <w:pPr>
        <w:pStyle w:val="4"/>
        <w:rPr>
          <w:rFonts w:hint="eastAsia"/>
        </w:rPr>
      </w:pPr>
    </w:p>
    <w:p w14:paraId="47E14688">
      <w:pPr>
        <w:pStyle w:val="4"/>
        <w:rPr>
          <w:rFonts w:hint="eastAsia"/>
        </w:rPr>
      </w:pPr>
      <w:r>
        <w:rPr>
          <w:rFonts w:hint="eastAsia"/>
        </w:rPr>
        <w:t>全球1/3的企业属于</w:t>
      </w:r>
      <w:r>
        <w:t>前</w:t>
      </w:r>
      <w:r>
        <w:rPr>
          <w:rFonts w:hint="eastAsia"/>
        </w:rPr>
        <w:t>3</w:t>
      </w:r>
      <w:r>
        <w:t>类</w:t>
      </w:r>
      <w:r>
        <w:rPr>
          <w:rFonts w:hint="eastAsia"/>
        </w:rPr>
        <w:t>，</w:t>
      </w:r>
      <w:r>
        <w:t>是健康</w:t>
      </w:r>
      <w:r>
        <w:rPr>
          <w:rFonts w:hint="eastAsia"/>
        </w:rPr>
        <w:t>型企业；而</w:t>
      </w:r>
      <w:r>
        <w:t>后</w:t>
      </w:r>
      <w:r>
        <w:rPr>
          <w:rFonts w:hint="eastAsia"/>
        </w:rPr>
        <w:t>4</w:t>
      </w:r>
      <w:r>
        <w:t xml:space="preserve">种被视为不健康。 </w:t>
      </w:r>
      <w:r>
        <w:rPr>
          <w:rFonts w:hint="eastAsia"/>
        </w:rPr>
        <w:t>可以看出前瞻适应型企业将是未来市场的主导者。很多企业都希望能够转变成这种成功的企业。企业的架构就好比是企业的DNA，它决定了企业发展的方向和结果。好在企业架构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的组成和转变有成熟的方法论，本书会介绍如何运用这些理论和工具去架构成功的企业。</w:t>
      </w:r>
    </w:p>
    <w:p w14:paraId="22C9CF38">
      <w:pPr>
        <w:pStyle w:val="4"/>
        <w:rPr>
          <w:rFonts w:hint="eastAsia"/>
        </w:rPr>
      </w:pPr>
    </w:p>
    <w:p w14:paraId="25F1E3F1">
      <w:pPr>
        <w:pStyle w:val="6"/>
      </w:pPr>
      <w:bookmarkStart w:id="27" w:name="_Toc387757292"/>
      <w:r>
        <w:rPr>
          <w:rFonts w:hint="eastAsia"/>
        </w:rPr>
        <w:t>企业架构</w:t>
      </w:r>
      <w:r>
        <w:fldChar w:fldCharType="begin"/>
      </w:r>
      <w:r>
        <w:instrText xml:space="preserve"> TA </w:instrText>
      </w:r>
      <w:r>
        <w:rPr>
          <w:rFonts w:hint="eastAsia"/>
        </w:rPr>
        <w:instrText xml:space="preserve">\l "企业架构" \s "企业架构" \c 1</w:instrText>
      </w:r>
      <w:r>
        <w:instrText xml:space="preserve"> </w:instrText>
      </w:r>
      <w:r>
        <w:fldChar w:fldCharType="end"/>
      </w:r>
      <w:r>
        <w:rPr>
          <w:rFonts w:hint="eastAsia"/>
        </w:rPr>
        <w:t>（</w:t>
      </w:r>
      <w:r>
        <w:t>EA</w:t>
      </w:r>
      <w:r>
        <w:fldChar w:fldCharType="begin"/>
      </w:r>
      <w:r>
        <w:instrText xml:space="preserve"> XE "EA" </w:instrText>
      </w:r>
      <w:r>
        <w:fldChar w:fldCharType="end"/>
      </w:r>
      <w:r>
        <w:rPr>
          <w:rFonts w:hint="eastAsia"/>
        </w:rPr>
        <w:t>）理论介绍</w:t>
      </w:r>
      <w:bookmarkEnd w:id="27"/>
    </w:p>
    <w:p w14:paraId="4712E00B">
      <w:pPr>
        <w:pStyle w:val="4"/>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是一个对企业多角度、综合的描述，反映了企业的人、流程、技术的组织和安排。对于企业的不同的参与者，提供了不同的视图，用他们易于理解的方式和语言反映企业的状态。企业架构</w:t>
      </w:r>
      <w:r>
        <w:fldChar w:fldCharType="begin"/>
      </w:r>
      <w:r>
        <w:instrText xml:space="preserve"> XE "</w:instrText>
      </w:r>
      <w:r>
        <w:rPr>
          <w:rFonts w:hint="eastAsia"/>
        </w:rPr>
        <w:instrText xml:space="preserve">企业架构</w:instrText>
      </w:r>
      <w:r>
        <w:instrText xml:space="preserve">" </w:instrText>
      </w:r>
      <w:r>
        <w:fldChar w:fldCharType="end"/>
      </w:r>
      <w:r>
        <w:rPr>
          <w:rFonts w:hint="eastAsia"/>
        </w:rPr>
        <w:t>在国内的使用还在比较初级的阶段，没有很明确的定义，以下是不同的专家的相近但是又不相同的定义：</w:t>
      </w:r>
    </w:p>
    <w:p w14:paraId="3268B77B">
      <w:pPr>
        <w:pStyle w:val="4"/>
        <w:rPr>
          <w:rFonts w:hint="eastAsia"/>
        </w:rPr>
      </w:pPr>
    </w:p>
    <w:p w14:paraId="53D509E7">
      <w:pPr>
        <w:pStyle w:val="4"/>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是定义企业各组成部分如何构建以及它们之间的关系，和它们的设计和演变的原则、规定。”</w:t>
      </w:r>
    </w:p>
    <w:p w14:paraId="56B4B588">
      <w:pPr>
        <w:autoSpaceDE w:val="0"/>
        <w:autoSpaceDN w:val="0"/>
        <w:adjustRightInd w:val="0"/>
        <w:rPr>
          <w:rFonts w:hint="eastAsia" w:ascii="宋体" w:hAnsi="Helvetica" w:cs="宋体"/>
          <w:sz w:val="22"/>
          <w:szCs w:val="22"/>
        </w:rPr>
      </w:pPr>
    </w:p>
    <w:p w14:paraId="72AAD048">
      <w:pPr>
        <w:pStyle w:val="4"/>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是企业的逻辑蓝图，定义了企业的结构和如何运转，使企业能够达到现有和未来的目标。”</w:t>
      </w:r>
    </w:p>
    <w:p w14:paraId="255D2440">
      <w:pPr>
        <w:autoSpaceDE w:val="0"/>
        <w:autoSpaceDN w:val="0"/>
        <w:adjustRightInd w:val="0"/>
        <w:rPr>
          <w:rFonts w:hint="eastAsia"/>
        </w:rPr>
      </w:pPr>
    </w:p>
    <w:p w14:paraId="475237B9">
      <w:pPr>
        <w:autoSpaceDE w:val="0"/>
        <w:autoSpaceDN w:val="0"/>
        <w:adjustRightInd w:val="0"/>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是根据企业运营模式的需求而建立的系统化和标准化的业务流程和IT平台设计的方法。”</w:t>
      </w:r>
      <w:r>
        <w:rPr>
          <w:rStyle w:val="43"/>
        </w:rPr>
        <w:footnoteReference w:id="2"/>
      </w:r>
    </w:p>
    <w:p w14:paraId="3560BFD8">
      <w:pPr>
        <w:autoSpaceDE w:val="0"/>
        <w:autoSpaceDN w:val="0"/>
        <w:adjustRightInd w:val="0"/>
        <w:rPr>
          <w:rFonts w:hint="eastAsia" w:ascii="宋体" w:hAnsi="Helvetica" w:cs="宋体"/>
          <w:sz w:val="22"/>
          <w:szCs w:val="22"/>
        </w:rPr>
      </w:pPr>
    </w:p>
    <w:p w14:paraId="3BE422B5">
      <w:pPr>
        <w:pStyle w:val="4"/>
        <w:rPr>
          <w:rFonts w:hint="eastAsia"/>
        </w:rPr>
      </w:pPr>
      <w:r>
        <w:rPr>
          <w:rFonts w:hint="eastAsia"/>
        </w:rPr>
        <w:t>以往企业管理者提到企业架构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时</w:t>
      </w:r>
      <w:r>
        <w:rPr>
          <w:rFonts w:hint="eastAsia"/>
          <w:lang w:val="en-US"/>
        </w:rPr>
        <w:t>，</w:t>
      </w:r>
      <w:r>
        <w:rPr>
          <w:rFonts w:hint="eastAsia"/>
        </w:rPr>
        <w:t>经常会理解成为企业的组织架构</w:t>
      </w:r>
      <w:r>
        <w:rPr>
          <w:rFonts w:hint="eastAsia"/>
          <w:lang w:val="en-US"/>
        </w:rPr>
        <w:t>，</w:t>
      </w:r>
      <w:r>
        <w:rPr>
          <w:rFonts w:hint="eastAsia"/>
        </w:rPr>
        <w:t>或者是流程图。IT人员会把企业架构理解成为IT架构。但是从企业架构的发展趋势看，现在的企业架构已经涵括了业务、组织、技术等多个层面，并且使这些层面协调统一、相互贯通。目前国内企业架构的使用还主要是在IT层面，业务人员还没有开始利用这个工具进行业务运营模式的设计和规划。其实企业架构是一个涵盖业务、IT的全面企业蓝图设计工具，可以帮助企业的管理者了解企业的构成，发现问题并不断的改进。</w:t>
      </w:r>
    </w:p>
    <w:p w14:paraId="6045D861">
      <w:pPr>
        <w:pStyle w:val="4"/>
        <w:rPr>
          <w:rFonts w:hint="eastAsia"/>
        </w:rPr>
      </w:pPr>
    </w:p>
    <w:p w14:paraId="725A8200">
      <w:pPr>
        <w:pStyle w:val="4"/>
        <w:rPr>
          <w:rFonts w:hint="eastAsia"/>
        </w:rPr>
      </w:pPr>
      <w:r>
        <w:rPr>
          <w:rFonts w:hint="eastAsia"/>
        </w:rPr>
        <w:t>很多企业随着业务的发展，建立了很多分割的部门、流程和系统，它们之间无法协调的合作。经常出现部门之间的职责界定不清稀，配合不顺畅；运营的效率较低，很难贯彻公司战略意图；业务和IT部门的沟通不畅，系统功能滞后等等问题。更可怕的是企业没有方法和工具来解决这些问题。根据国际和国内的经验，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的方法是能够有效的解决这样的问题。</w:t>
      </w:r>
    </w:p>
    <w:p w14:paraId="35EEF88F">
      <w:pPr>
        <w:autoSpaceDE w:val="0"/>
        <w:autoSpaceDN w:val="0"/>
        <w:adjustRightInd w:val="0"/>
        <w:rPr>
          <w:rFonts w:hint="eastAsia" w:ascii="宋体" w:hAnsi="Arial" w:cs="宋体"/>
          <w:sz w:val="22"/>
          <w:szCs w:val="22"/>
          <w:lang w:val="zh-CN"/>
        </w:rPr>
      </w:pPr>
    </w:p>
    <w:p w14:paraId="4CC61287">
      <w:pPr>
        <w:pStyle w:val="4"/>
      </w:pPr>
      <w:r>
        <w:rPr>
          <w:rFonts w:hint="eastAsia"/>
        </w:rPr>
        <w:t>架构是一个很早就出现并且被广泛应用的一个概念。早在古希腊时代，</w:t>
      </w:r>
      <w:bookmarkStart w:id="28" w:name="OLE_LINK1"/>
      <w:r>
        <w:rPr>
          <w:rFonts w:hint="eastAsia"/>
        </w:rPr>
        <w:t>维楚维斯</w:t>
      </w:r>
      <w:bookmarkEnd w:id="28"/>
      <w:r>
        <w:fldChar w:fldCharType="begin"/>
      </w:r>
      <w:r>
        <w:instrText xml:space="preserve"> XE "</w:instrText>
      </w:r>
      <w:r>
        <w:rPr>
          <w:rFonts w:hint="eastAsia"/>
        </w:rPr>
        <w:instrText xml:space="preserve">维楚维斯</w:instrText>
      </w:r>
      <w:r>
        <w:instrText xml:space="preserve">" </w:instrText>
      </w:r>
      <w:r>
        <w:fldChar w:fldCharType="end"/>
      </w:r>
      <w:r>
        <w:rPr>
          <w:rFonts w:hint="eastAsia"/>
        </w:rPr>
        <w:t>.波利奥（</w:t>
      </w:r>
      <w:r>
        <w:t>Marcus Vitruvius</w:t>
      </w:r>
      <w:r>
        <w:fldChar w:fldCharType="begin"/>
      </w:r>
      <w:r>
        <w:instrText xml:space="preserve"> XE "Vitruvius" </w:instrText>
      </w:r>
      <w:r>
        <w:fldChar w:fldCharType="end"/>
      </w:r>
      <w:r>
        <w:t xml:space="preserve"> Pollio</w:t>
      </w:r>
      <w:r>
        <w:rPr>
          <w:rFonts w:hint="eastAsia"/>
        </w:rPr>
        <w:t>）所著的</w:t>
      </w:r>
      <w:r>
        <w:t>&lt;&lt;建筑十书&gt;&gt;</w:t>
      </w:r>
      <w:r>
        <w:rPr>
          <w:rFonts w:hint="eastAsia"/>
        </w:rPr>
        <w:t xml:space="preserve"> 中，就论述了对于建筑架构设计的理论，成为有史以来最早的关于建筑架构的著作，维楚维斯也被誉为最早的架构师。</w:t>
      </w:r>
    </w:p>
    <w:p w14:paraId="39F00365">
      <w:pPr>
        <w:autoSpaceDE w:val="0"/>
        <w:autoSpaceDN w:val="0"/>
        <w:adjustRightInd w:val="0"/>
        <w:jc w:val="center"/>
        <w:rPr>
          <w:rFonts w:hint="eastAsia" w:ascii="宋体" w:hAnsi="Helvetica" w:cs="宋体"/>
          <w:sz w:val="22"/>
          <w:szCs w:val="22"/>
          <w:lang w:val="zh-CN"/>
        </w:rPr>
      </w:pPr>
      <w:r>
        <w:rPr>
          <w:rFonts w:hint="eastAsia" w:ascii="宋体" w:hAnsi="Helvetica" w:cs="宋体"/>
          <w:sz w:val="22"/>
          <w:szCs w:val="22"/>
          <w:lang w:val="zh-CN"/>
        </w:rPr>
        <w:drawing>
          <wp:inline distT="0" distB="0" distL="114300" distR="114300">
            <wp:extent cx="3314700" cy="1894205"/>
            <wp:effectExtent l="0" t="0" r="0" b="1079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1"/>
                    <a:stretch>
                      <a:fillRect/>
                    </a:stretch>
                  </pic:blipFill>
                  <pic:spPr>
                    <a:xfrm>
                      <a:off x="0" y="0"/>
                      <a:ext cx="3314700" cy="1894205"/>
                    </a:xfrm>
                    <a:prstGeom prst="rect">
                      <a:avLst/>
                    </a:prstGeom>
                    <a:noFill/>
                    <a:ln>
                      <a:noFill/>
                    </a:ln>
                  </pic:spPr>
                </pic:pic>
              </a:graphicData>
            </a:graphic>
          </wp:inline>
        </w:drawing>
      </w:r>
    </w:p>
    <w:p w14:paraId="7A1855DC">
      <w:pPr>
        <w:pStyle w:val="14"/>
        <w:jc w:val="center"/>
        <w:rPr>
          <w:rFonts w:hint="eastAsia"/>
          <w:lang w:val="zh-CN"/>
        </w:rPr>
      </w:pPr>
      <w:bookmarkStart w:id="29" w:name="_Toc226282780"/>
      <w:r>
        <w:rPr>
          <w:rFonts w:hint="eastAsia" w:ascii="宋体" w:hAnsi="宋体" w:eastAsia="宋体" w:cs="宋体"/>
        </w:rPr>
        <w:t>图表</w:t>
      </w:r>
      <w:r>
        <w:t xml:space="preserve">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ascii="宋体" w:hAnsi="宋体" w:eastAsia="宋体" w:cs="宋体"/>
          <w:lang w:val="zh-CN"/>
        </w:rPr>
        <w:t>：维楚维斯绘制的古希腊建筑架构图</w:t>
      </w:r>
      <w:bookmarkEnd w:id="29"/>
    </w:p>
    <w:p w14:paraId="242A7777">
      <w:pPr>
        <w:pStyle w:val="4"/>
        <w:rPr>
          <w:rFonts w:hint="eastAsia"/>
        </w:rPr>
      </w:pPr>
      <w:r>
        <w:rPr>
          <w:rFonts w:hint="eastAsia"/>
        </w:rPr>
        <w:t>架构设计经过漫长的演变到现在，已经成为现实生活中必不可少的活动。比如要建一栋房子，就需要进行很多的架构设计工作。首先要进行外部架构的效果设计，在客户满意之后，才进一步设计内部结构，以及相配套的包括线路、上下水管道等多方面的设计，就好比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设计的时候，从不同的层次和角度去描述一个企业的特征。</w:t>
      </w:r>
    </w:p>
    <w:p w14:paraId="1A8A9137">
      <w:pPr>
        <w:autoSpaceDE w:val="0"/>
        <w:autoSpaceDN w:val="0"/>
        <w:adjustRightInd w:val="0"/>
        <w:rPr>
          <w:rFonts w:hint="eastAsia" w:ascii="宋体" w:hAnsi="Helvetica" w:cs="宋体"/>
          <w:sz w:val="22"/>
          <w:szCs w:val="22"/>
          <w:lang w:val="zh-CN"/>
        </w:rPr>
      </w:pPr>
    </w:p>
    <w:p w14:paraId="526037C7">
      <w:pPr>
        <w:autoSpaceDE w:val="0"/>
        <w:autoSpaceDN w:val="0"/>
        <w:adjustRightInd w:val="0"/>
        <w:rPr>
          <w:rFonts w:hint="eastAsia" w:ascii="宋体" w:hAnsi="Helvetica" w:cs="宋体"/>
          <w:sz w:val="22"/>
          <w:szCs w:val="22"/>
          <w:lang w:val="zh-CN"/>
        </w:rPr>
      </w:pPr>
    </w:p>
    <w:p w14:paraId="30E1FEC3">
      <w:pPr>
        <w:autoSpaceDE w:val="0"/>
        <w:autoSpaceDN w:val="0"/>
        <w:adjustRightInd w:val="0"/>
        <w:jc w:val="center"/>
        <w:rPr>
          <w:rFonts w:hint="eastAsia" w:ascii="宋体" w:hAnsi="Helvetica" w:cs="宋体"/>
          <w:sz w:val="22"/>
          <w:szCs w:val="22"/>
          <w:lang w:val="zh-CN"/>
        </w:rPr>
      </w:pPr>
      <w:r>
        <w:rPr>
          <w:rFonts w:ascii="宋体" w:hAnsi="Helvetica" w:cs="宋体"/>
          <w:sz w:val="22"/>
          <w:szCs w:val="22"/>
          <w:lang w:val="zh-CN"/>
        </w:rPr>
        <w:drawing>
          <wp:inline distT="0" distB="0" distL="114300" distR="114300">
            <wp:extent cx="3588385" cy="2277110"/>
            <wp:effectExtent l="0" t="0" r="5715" b="8890"/>
            <wp:docPr id="16" name="图片 5" descr="20000201_Half_Bath_Plumbing_page006img001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20000201_Half_Bath_Plumbing_page006img001 black"/>
                    <pic:cNvPicPr>
                      <a:picLocks noChangeAspect="1"/>
                    </pic:cNvPicPr>
                  </pic:nvPicPr>
                  <pic:blipFill>
                    <a:blip r:embed="rId12"/>
                    <a:stretch>
                      <a:fillRect/>
                    </a:stretch>
                  </pic:blipFill>
                  <pic:spPr>
                    <a:xfrm>
                      <a:off x="0" y="0"/>
                      <a:ext cx="3588385" cy="2277110"/>
                    </a:xfrm>
                    <a:prstGeom prst="rect">
                      <a:avLst/>
                    </a:prstGeom>
                    <a:noFill/>
                    <a:ln>
                      <a:noFill/>
                    </a:ln>
                  </pic:spPr>
                </pic:pic>
              </a:graphicData>
            </a:graphic>
          </wp:inline>
        </w:drawing>
      </w:r>
    </w:p>
    <w:p w14:paraId="49519E8B">
      <w:pPr>
        <w:pStyle w:val="14"/>
        <w:jc w:val="center"/>
        <w:rPr>
          <w:rFonts w:hint="eastAsia"/>
          <w:lang w:val="zh-CN"/>
        </w:rPr>
      </w:pPr>
      <w:bookmarkStart w:id="30" w:name="_Toc226282781"/>
      <w:r>
        <w:rPr>
          <w:rFonts w:hint="eastAsia" w:ascii="宋体" w:hAnsi="宋体" w:eastAsia="宋体" w:cs="宋体"/>
        </w:rPr>
        <w:t>图表</w:t>
      </w:r>
      <w:r>
        <w:t xml:space="preserve">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ascii="宋体" w:hAnsi="宋体" w:eastAsia="宋体" w:cs="宋体"/>
          <w:lang w:val="zh-CN"/>
        </w:rPr>
        <w:t>：建筑管线架构图</w:t>
      </w:r>
      <w:bookmarkEnd w:id="30"/>
    </w:p>
    <w:p w14:paraId="2869F1CC">
      <w:pPr>
        <w:pStyle w:val="4"/>
        <w:rPr>
          <w:rFonts w:hint="eastAsia" w:ascii="宋体" w:hAnsi="Helvetica"/>
        </w:rPr>
      </w:pPr>
      <w:r>
        <w:rPr>
          <w:rFonts w:hint="eastAsia"/>
        </w:rPr>
        <w:t>虽然很多企业在建设和施工的时候，没有架构图就进行是不可思议的事情；但是在企业管理方面，却完全是另外一种情况。很多公司虽然运转了很长的时间，但是一直没有明确的企业架构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和蓝图，或者只有很不系统的流程图和组织架构图，从而导致前面提到的很多运营中的问题。如果这些问题也发生在你的企业里面，不要头痛医头、脚痛医脚，局部的流程改进和系统改造不会起到很好的效果。只有通过企业架构的方法，规划和设计好业务和IT架构，再进行有目标的、持续的改善。</w:t>
      </w:r>
    </w:p>
    <w:p w14:paraId="5D055FF9">
      <w:pPr>
        <w:autoSpaceDE w:val="0"/>
        <w:autoSpaceDN w:val="0"/>
        <w:adjustRightInd w:val="0"/>
        <w:rPr>
          <w:rFonts w:hint="eastAsia" w:ascii="宋体" w:hAnsi="Arial" w:cs="宋体"/>
          <w:sz w:val="22"/>
          <w:szCs w:val="22"/>
        </w:rPr>
      </w:pPr>
    </w:p>
    <w:p w14:paraId="17FA3A98">
      <w:pPr>
        <w:pStyle w:val="4"/>
        <w:rPr>
          <w:rFonts w:hint="eastAsia"/>
        </w:rPr>
      </w:pPr>
      <w:r>
        <w:rPr>
          <w:rFonts w:hint="eastAsia"/>
        </w:rPr>
        <w:t>虽然关于企业架构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理论已经有不少，但是在与企业实际情况结合，特别是是与中国企业的情况结合的理论却很少。许多企业架构或是过于理论化，难以与实际应用，或是没有实际实施的案例，难于理解。本书的目的是集众多理论的长处，以及国内外众多企业架构实施经验和案例，建立一个即实用又易于理解的架构。由于它涵括了企业业务和技术全方位的内容，所以也可以称之为“企业总体架构框架</w:t>
      </w:r>
      <w:r>
        <w:fldChar w:fldCharType="begin"/>
      </w:r>
      <w:r>
        <w:instrText xml:space="preserve"> TA </w:instrText>
      </w:r>
      <w:r>
        <w:rPr>
          <w:rFonts w:hint="eastAsia"/>
        </w:rPr>
        <w:instrText xml:space="preserve">\l "企业总体架构框架" \s "企业总体架构框架" \c 1</w:instrText>
      </w:r>
      <w:r>
        <w:instrText xml:space="preserve"> </w:instrText>
      </w:r>
      <w:r>
        <w:fldChar w:fldCharType="end"/>
      </w:r>
      <w:r>
        <w:rPr>
          <w:rFonts w:hint="eastAsia"/>
        </w:rPr>
        <w:t>”。下图是企业总体架构的框架图，具体的每一个部分的内容会在后续的章节中介绍。</w:t>
      </w:r>
    </w:p>
    <w:p w14:paraId="489BF8C4">
      <w:pPr>
        <w:pStyle w:val="4"/>
        <w:rPr>
          <w:rFonts w:hint="eastAsia"/>
        </w:rPr>
      </w:pPr>
    </w:p>
    <w:p w14:paraId="00707ECD">
      <w:pPr>
        <w:autoSpaceDE w:val="0"/>
        <w:autoSpaceDN w:val="0"/>
        <w:adjustRightInd w:val="0"/>
        <w:jc w:val="center"/>
        <w:rPr>
          <w:rFonts w:hint="eastAsia"/>
        </w:rPr>
      </w:pPr>
      <w:r>
        <w:drawing>
          <wp:inline distT="0" distB="0" distL="114300" distR="114300">
            <wp:extent cx="2662555" cy="3309620"/>
            <wp:effectExtent l="0" t="0" r="4445" b="50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3"/>
                    <a:stretch>
                      <a:fillRect/>
                    </a:stretch>
                  </pic:blipFill>
                  <pic:spPr>
                    <a:xfrm>
                      <a:off x="0" y="0"/>
                      <a:ext cx="2662555" cy="3309620"/>
                    </a:xfrm>
                    <a:prstGeom prst="rect">
                      <a:avLst/>
                    </a:prstGeom>
                    <a:noFill/>
                    <a:ln>
                      <a:noFill/>
                    </a:ln>
                  </pic:spPr>
                </pic:pic>
              </a:graphicData>
            </a:graphic>
          </wp:inline>
        </w:drawing>
      </w:r>
    </w:p>
    <w:p w14:paraId="29A278BA">
      <w:pPr>
        <w:pStyle w:val="14"/>
        <w:jc w:val="center"/>
        <w:rPr>
          <w:rFonts w:hint="eastAsia" w:ascii="宋体" w:hAnsi="Helvetica" w:cs="宋体"/>
          <w:sz w:val="22"/>
          <w:szCs w:val="22"/>
          <w:lang w:val="zh-CN"/>
        </w:rPr>
      </w:pPr>
      <w:bookmarkStart w:id="31" w:name="_Toc226282782"/>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：企业总体架构框架的组成部分</w:t>
      </w:r>
      <w:bookmarkEnd w:id="31"/>
    </w:p>
    <w:p w14:paraId="76FCE4AC">
      <w:pPr>
        <w:pStyle w:val="4"/>
      </w:pPr>
      <w:r>
        <w:t>企业</w:t>
      </w:r>
      <w:r>
        <w:rPr>
          <w:rFonts w:hint="eastAsia"/>
        </w:rPr>
        <w:t>总体</w:t>
      </w:r>
      <w:r>
        <w:t>架构</w:t>
      </w:r>
      <w:r>
        <w:rPr>
          <w:rFonts w:hint="eastAsia"/>
        </w:rPr>
        <w:t>框架</w:t>
      </w:r>
      <w:r>
        <w:fldChar w:fldCharType="begin"/>
      </w:r>
      <w:r>
        <w:instrText xml:space="preserve"> TA </w:instrText>
      </w:r>
      <w:r>
        <w:rPr>
          <w:rFonts w:hint="eastAsia"/>
        </w:rPr>
        <w:instrText xml:space="preserve">\s "企业总体架构框架"</w:instrText>
      </w:r>
      <w:r>
        <w:instrText xml:space="preserve"> </w:instrText>
      </w:r>
      <w:r>
        <w:fldChar w:fldCharType="end"/>
      </w:r>
      <w:r>
        <w:rPr>
          <w:rFonts w:hint="eastAsia"/>
        </w:rPr>
        <w:t>（简称企业框架</w:t>
      </w:r>
      <w:r>
        <w:fldChar w:fldCharType="begin"/>
      </w:r>
      <w:r>
        <w:instrText xml:space="preserve"> TA </w:instrText>
      </w:r>
      <w:r>
        <w:rPr>
          <w:rFonts w:hint="eastAsia"/>
        </w:rPr>
        <w:instrText xml:space="preserve">\l "企业框架" \s "企业框架" \c 1</w:instrText>
      </w:r>
      <w:r>
        <w:instrText xml:space="preserve"> </w:instrText>
      </w:r>
      <w:r>
        <w:fldChar w:fldCharType="end"/>
      </w:r>
      <w:r>
        <w:rPr>
          <w:rFonts w:hint="eastAsia"/>
        </w:rPr>
        <w:t>）</w:t>
      </w:r>
      <w:r>
        <w:t>由</w:t>
      </w:r>
      <w:r>
        <w:rPr>
          <w:rFonts w:hint="eastAsia"/>
        </w:rPr>
        <w:t>两大</w:t>
      </w:r>
      <w:r>
        <w:t>部分组成</w:t>
      </w:r>
      <w:r>
        <w:rPr>
          <w:rFonts w:hint="eastAsia"/>
        </w:rPr>
        <w:t>：业务架构（EBA）和IT架构（EITA）组成，包括了从业务组件、流程、组织、分布、绩效、IT等企业各个方面的内容，可以全面的对企业进行设计和规划。</w:t>
      </w:r>
    </w:p>
    <w:p w14:paraId="681B7887">
      <w:pPr>
        <w:pStyle w:val="4"/>
        <w:rPr>
          <w:rFonts w:hint="eastAsia"/>
        </w:rPr>
      </w:pPr>
      <w:r>
        <w:rPr>
          <w:rFonts w:hint="eastAsia"/>
        </w:rPr>
        <w:tab/>
      </w:r>
    </w:p>
    <w:p w14:paraId="366422AC">
      <w:pPr>
        <w:pStyle w:val="4"/>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必须能够为企业带来价值才有推广的意义。企业架构能够帮助企业解决的问题有：</w:t>
      </w:r>
    </w:p>
    <w:p w14:paraId="6FB780A0">
      <w:pPr>
        <w:pStyle w:val="4"/>
        <w:rPr>
          <w:rStyle w:val="68"/>
          <w:rFonts w:hint="eastAsia" w:ascii="Times New Roman"/>
        </w:rPr>
      </w:pPr>
      <w:r>
        <w:rPr>
          <w:rStyle w:val="68"/>
          <w:rFonts w:hint="eastAsia" w:ascii="Times New Roman"/>
        </w:rPr>
        <w:t>- 帮助企业建立一个全新的业务运营模式，落实企业的既定战略</w:t>
      </w:r>
    </w:p>
    <w:p w14:paraId="79A381CA">
      <w:pPr>
        <w:pStyle w:val="4"/>
        <w:rPr>
          <w:rStyle w:val="68"/>
          <w:rFonts w:hint="eastAsia" w:ascii="Times New Roman"/>
        </w:rPr>
      </w:pPr>
      <w:r>
        <w:rPr>
          <w:rStyle w:val="68"/>
          <w:rFonts w:hint="eastAsia" w:ascii="Times New Roman"/>
        </w:rPr>
        <w:t>- 改进企业的业务流程，使得业务运转得更加高效、降低成本、提高客户满意度</w:t>
      </w:r>
    </w:p>
    <w:p w14:paraId="35A7546E">
      <w:pPr>
        <w:pStyle w:val="4"/>
        <w:rPr>
          <w:rStyle w:val="68"/>
          <w:rFonts w:hint="eastAsia" w:ascii="Times New Roman"/>
        </w:rPr>
      </w:pPr>
      <w:r>
        <w:rPr>
          <w:rStyle w:val="68"/>
          <w:rFonts w:hint="eastAsia" w:ascii="Times New Roman"/>
        </w:rPr>
        <w:t>- 帮助企业分析产生问题的根源并设计改造方案</w:t>
      </w:r>
    </w:p>
    <w:p w14:paraId="68EF2B82">
      <w:pPr>
        <w:pStyle w:val="4"/>
        <w:rPr>
          <w:rStyle w:val="68"/>
          <w:rFonts w:ascii="Times New Roman"/>
        </w:rPr>
      </w:pPr>
      <w:r>
        <w:rPr>
          <w:rStyle w:val="68"/>
          <w:rFonts w:hint="eastAsia" w:ascii="Times New Roman"/>
        </w:rPr>
        <w:t>- 帮助企业高层领导、董事会、股东清晰的理解企业运营的计划、价值和挑战</w:t>
      </w:r>
    </w:p>
    <w:p w14:paraId="2AAADC04">
      <w:pPr>
        <w:pStyle w:val="4"/>
        <w:rPr>
          <w:rStyle w:val="68"/>
          <w:rFonts w:hint="eastAsia" w:ascii="Times New Roman"/>
        </w:rPr>
      </w:pPr>
      <w:r>
        <w:rPr>
          <w:rStyle w:val="68"/>
          <w:rFonts w:hint="eastAsia" w:ascii="Times New Roman"/>
        </w:rPr>
        <w:t>- 帮助各个业务线条的沟通和配合，减少和消除职责重叠或者盲区</w:t>
      </w:r>
    </w:p>
    <w:p w14:paraId="126F0CF4">
      <w:pPr>
        <w:pStyle w:val="4"/>
        <w:rPr>
          <w:rStyle w:val="68"/>
          <w:rFonts w:hint="eastAsia" w:ascii="Times New Roman"/>
        </w:rPr>
      </w:pPr>
      <w:r>
        <w:rPr>
          <w:rStyle w:val="68"/>
          <w:rFonts w:hint="eastAsia" w:ascii="Times New Roman"/>
        </w:rPr>
        <w:t>- 提高与实现最佳的IT投资回报，规避、减少、以至消除由IT项目和IT系统的风险</w:t>
      </w:r>
    </w:p>
    <w:p w14:paraId="1DD7DBF4">
      <w:pPr>
        <w:pStyle w:val="4"/>
        <w:rPr>
          <w:rStyle w:val="68"/>
          <w:rFonts w:hint="eastAsia" w:ascii="Times New Roman"/>
          <w:lang w:val="en-US"/>
        </w:rPr>
      </w:pPr>
    </w:p>
    <w:p w14:paraId="77AB3A5E">
      <w:pPr>
        <w:pStyle w:val="4"/>
        <w:rPr>
          <w:rFonts w:hint="eastAsia"/>
        </w:rPr>
      </w:pPr>
      <w:r>
        <w:rPr>
          <w:rFonts w:hint="eastAsia"/>
        </w:rPr>
        <w:t>如果没有企业架构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就无法从企业层面全面的考虑问题。在企业中单纯的流程改进比较局限，流程优化无法在企业内部达到最优和共享；经常会出现不同业务部门间的割裂，职能重叠效率低下；客户信息和服务不能共享，成本居高不下。在没有企业架构的情况下进行IT设计，容易使IT系统与业务脱节，IT系统会依赖于设计者的行业经验和业务知识，而没有体现业务驱动IT的原则。</w:t>
      </w:r>
    </w:p>
    <w:p w14:paraId="12F3960E">
      <w:pPr>
        <w:pStyle w:val="4"/>
        <w:rPr>
          <w:rFonts w:hint="eastAsia"/>
        </w:rPr>
      </w:pPr>
    </w:p>
    <w:p w14:paraId="161FDFA7">
      <w:pPr>
        <w:pStyle w:val="4"/>
        <w:rPr>
          <w:rFonts w:hint="eastAsia"/>
        </w:rPr>
      </w:pPr>
      <w:r>
        <w:rPr>
          <w:lang w:val="en-US"/>
        </w:rPr>
        <w:pict>
          <v:shape id="_x0000_s6900" o:spid="_x0000_s6900" o:spt="75" type="#_x0000_t75" style="position:absolute;left:0pt;margin-left:288pt;margin-top:3.55pt;height:127.1pt;width:171pt;mso-wrap-distance-bottom:0pt;mso-wrap-distance-left:9pt;mso-wrap-distance-right:9pt;mso-wrap-distance-top:0pt;z-index:251670528;mso-width-relative:page;mso-height-relative:page;" o:ole="t" fillcolor="#7889FB" filled="f" stroked="f" coordsize="21600,21600">
            <v:path/>
            <v:fill on="f" focussize="0,0"/>
            <v:stroke on="f"/>
            <v:imagedata r:id="rId15" o:title=""/>
            <o:lock v:ext="edit" aspectratio="t"/>
            <w10:wrap type="square"/>
          </v:shape>
          <o:OLEObject Type="Embed" ProgID="" ShapeID="_x0000_s6900" DrawAspect="Content" ObjectID="_1468075725" r:id="rId14">
            <o:LockedField>false</o:LockedField>
          </o:OLEObject>
        </w:pict>
      </w:r>
      <w:r>
        <w:rPr>
          <w:rFonts w:hint="eastAsia"/>
        </w:rPr>
        <w:t>曾经有人统计“98%的矛盾是由于误会产生的”。企业的业务越来越复杂，有很多的部门和众多的岗位。虽然很多企业有业务文档，但是很难找到有用的信息，而且还由于没有更新而与现实相差很远，根本无法体现企业当前的状态。我们经常会看到在建筑工地，工作人员展开一张张蓝色的图纸，研究问题。为什么不是一堆堆文件？因为图纸更加直观。对于传递同样的信息量，图能够比文字更加有效。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图也能够起到相似的作用，使参与讨论的人员对企业的构成一目了然。同时图也很适合企业管理者跳跃的思维方式。文字更适合研究连贯性的主题，比如理论推导性的论文。企业架构是一个系统的、有层次的、图形化的设计工具，可以帮助企业改进业务和运营模式，提高各个部门和流程之间的协调程度，提升对企业战略的支持程度。</w:t>
      </w:r>
    </w:p>
    <w:p w14:paraId="2E6ADCAC">
      <w:pPr>
        <w:pStyle w:val="4"/>
        <w:rPr>
          <w:rFonts w:hint="eastAsia"/>
        </w:rPr>
      </w:pPr>
    </w:p>
    <w:p w14:paraId="2E17DBD8">
      <w:pPr>
        <w:pStyle w:val="6"/>
        <w:numPr>
          <w:ilvl w:val="2"/>
          <w:numId w:val="19"/>
        </w:numPr>
        <w:rPr>
          <w:rFonts w:hint="eastAsia"/>
        </w:rPr>
      </w:pPr>
      <w:bookmarkStart w:id="32" w:name="_Toc387757293"/>
      <w:r>
        <w:rPr>
          <w:rFonts w:hint="eastAsia"/>
        </w:rPr>
        <w:t>企业战略通过架构而实现</w:t>
      </w:r>
      <w:bookmarkEnd w:id="32"/>
    </w:p>
    <w:p w14:paraId="173F6D30">
      <w:pPr>
        <w:pStyle w:val="4"/>
        <w:rPr>
          <w:rFonts w:hint="eastAsia" w:ascii="Arial" w:hAnsi="Arial" w:cs="Arial"/>
        </w:rPr>
      </w:pPr>
      <w:r>
        <w:t>企业战略</w:t>
      </w:r>
      <w:r>
        <w:fldChar w:fldCharType="begin"/>
      </w:r>
      <w:r>
        <w:instrText xml:space="preserve"> XE "企业战略" </w:instrText>
      </w:r>
      <w:r>
        <w:fldChar w:fldCharType="end"/>
      </w:r>
      <w:r>
        <w:t>是指企业为谋求生存和发展而做出的长远性、全局性、关键性的</w:t>
      </w:r>
      <w:r>
        <w:rPr>
          <w:rFonts w:hint="eastAsia"/>
        </w:rPr>
        <w:t>决策和</w:t>
      </w:r>
      <w:r>
        <w:t>方案</w:t>
      </w:r>
      <w:r>
        <w:rPr>
          <w:rFonts w:hint="eastAsia"/>
        </w:rPr>
        <w:t>，</w:t>
      </w:r>
      <w:r>
        <w:rPr>
          <w:rFonts w:ascii="Arial" w:hAnsi="Arial" w:cs="Arial"/>
        </w:rPr>
        <w:t>帮助企业回答</w:t>
      </w:r>
      <w:r>
        <w:rPr>
          <w:rFonts w:hint="eastAsia" w:ascii="Arial" w:hAnsi="Arial" w:cs="Arial"/>
        </w:rPr>
        <w:t>那</w:t>
      </w:r>
      <w:r>
        <w:rPr>
          <w:rFonts w:ascii="Arial" w:hAnsi="Arial" w:cs="Arial"/>
        </w:rPr>
        <w:t>些关键的、方向性的问题。</w:t>
      </w:r>
      <w:r>
        <w:rPr>
          <w:rFonts w:hint="eastAsia" w:ascii="Arial" w:hAnsi="Arial" w:cs="Arial"/>
        </w:rPr>
        <w:t>比</w:t>
      </w:r>
      <w:r>
        <w:rPr>
          <w:rFonts w:ascii="Arial" w:hAnsi="Arial" w:cs="Arial"/>
        </w:rPr>
        <w:t>如“我是谁？”</w:t>
      </w:r>
      <w:r>
        <w:rPr>
          <w:rFonts w:hint="eastAsia" w:ascii="Arial" w:hAnsi="Arial" w:cs="Arial"/>
        </w:rPr>
        <w:t>、</w:t>
      </w:r>
      <w:r>
        <w:rPr>
          <w:rFonts w:ascii="Arial" w:hAnsi="Arial" w:cs="Arial"/>
        </w:rPr>
        <w:t>“我从哪里来？”</w:t>
      </w:r>
      <w:r>
        <w:rPr>
          <w:rFonts w:hint="eastAsia" w:ascii="Arial" w:hAnsi="Arial" w:cs="Arial"/>
        </w:rPr>
        <w:t>、</w:t>
      </w:r>
      <w:r>
        <w:rPr>
          <w:rFonts w:ascii="Arial" w:hAnsi="Arial" w:cs="Arial"/>
        </w:rPr>
        <w:t>“我将到哪里去？”</w:t>
      </w:r>
      <w:r>
        <w:rPr>
          <w:rFonts w:hint="eastAsia" w:ascii="Arial" w:hAnsi="Arial" w:cs="Arial"/>
        </w:rPr>
        <w:t>、</w:t>
      </w:r>
      <w:r>
        <w:rPr>
          <w:rFonts w:ascii="Arial" w:hAnsi="Arial" w:cs="Arial"/>
        </w:rPr>
        <w:t>“我将如何去？”等问题。</w:t>
      </w:r>
      <w:r>
        <w:rPr>
          <w:rFonts w:hint="eastAsia"/>
        </w:rPr>
        <w:t>做一个通俗的比喻，优秀的运动员需要强健的肌肉、灵活的韧带、高超的技巧，而且他们都会选择一个专业，成为田径、球类、或者体操运动员，从而集中精力发展这方面的能力。企业的战略的也是这样，需要选择自己的发展方向。</w:t>
      </w:r>
      <w:r>
        <w:rPr>
          <w:rFonts w:ascii="Arial" w:hAnsi="Arial" w:cs="Arial"/>
        </w:rPr>
        <w:t>企业的经营管理都必须</w:t>
      </w:r>
      <w:r>
        <w:rPr>
          <w:rFonts w:hint="eastAsia" w:ascii="Arial" w:hAnsi="Arial" w:cs="Arial"/>
        </w:rPr>
        <w:t>遵循</w:t>
      </w:r>
      <w:r>
        <w:rPr>
          <w:rFonts w:ascii="Arial" w:hAnsi="Arial" w:cs="Arial"/>
        </w:rPr>
        <w:t>企业战略</w:t>
      </w:r>
      <w:r>
        <w:rPr>
          <w:rFonts w:hint="eastAsia" w:ascii="Arial" w:hAnsi="Arial" w:cs="Arial"/>
        </w:rPr>
        <w:t>的</w:t>
      </w:r>
      <w:r>
        <w:rPr>
          <w:rFonts w:ascii="Arial" w:hAnsi="Arial" w:cs="Arial"/>
        </w:rPr>
        <w:t>方向。任何偏离企业战略的</w:t>
      </w:r>
      <w:r>
        <w:rPr>
          <w:rFonts w:hint="eastAsia" w:ascii="Arial" w:hAnsi="Arial" w:cs="Arial"/>
        </w:rPr>
        <w:t>做法</w:t>
      </w:r>
      <w:r>
        <w:rPr>
          <w:rFonts w:ascii="Arial" w:hAnsi="Arial" w:cs="Arial"/>
        </w:rPr>
        <w:t>，就是</w:t>
      </w:r>
      <w:r>
        <w:rPr>
          <w:rFonts w:hint="eastAsia" w:ascii="Arial" w:hAnsi="Arial" w:cs="Arial"/>
        </w:rPr>
        <w:t>动机和方法</w:t>
      </w:r>
      <w:r>
        <w:rPr>
          <w:rFonts w:ascii="Arial" w:hAnsi="Arial" w:cs="Arial"/>
        </w:rPr>
        <w:t>再好，也是</w:t>
      </w:r>
      <w:r>
        <w:rPr>
          <w:rFonts w:hint="eastAsia" w:ascii="Arial" w:hAnsi="Arial" w:cs="Arial"/>
        </w:rPr>
        <w:t>错误的。</w:t>
      </w:r>
    </w:p>
    <w:p w14:paraId="26ED01CD">
      <w:pPr>
        <w:pStyle w:val="4"/>
        <w:rPr>
          <w:rFonts w:hint="eastAsia"/>
        </w:rPr>
      </w:pPr>
    </w:p>
    <w:p w14:paraId="67B84D6E">
      <w:pPr>
        <w:pStyle w:val="4"/>
        <w:rPr>
          <w:rFonts w:hint="eastAsia"/>
        </w:rPr>
      </w:pPr>
      <w:r>
        <w:rPr>
          <w:rFonts w:hint="eastAsia" w:ascii="宋体" w:hAnsi="Helvetica"/>
        </w:rPr>
        <w:t>企业架构</w:t>
      </w:r>
      <w:r>
        <w:fldChar w:fldCharType="begin"/>
      </w:r>
      <w:r>
        <w:rPr>
          <w:rFonts w:ascii="宋体" w:hAnsi="Helvetica"/>
        </w:rPr>
        <w:instrText xml:space="preserve"> TA </w:instrText>
      </w:r>
      <w:r>
        <w:rPr>
          <w:rFonts w:hint="eastAsia" w:ascii="宋体" w:hAnsi="Helvetica"/>
        </w:rPr>
        <w:instrText xml:space="preserve">\s "企业架构"</w:instrText>
      </w:r>
      <w:r>
        <w:rPr>
          <w:rFonts w:ascii="宋体" w:hAnsi="Helvetica"/>
        </w:rPr>
        <w:instrText xml:space="preserve"> </w:instrText>
      </w:r>
      <w:r>
        <w:rPr>
          <w:rFonts w:ascii="宋体" w:hAnsi="Helvetica"/>
        </w:rPr>
        <w:fldChar w:fldCharType="end"/>
      </w:r>
      <w:r>
        <w:rPr>
          <w:rFonts w:hint="eastAsia" w:ascii="宋体" w:hAnsi="Helvetica"/>
        </w:rPr>
        <w:t>是帮助企业高层管理者实现战略的重要工具。</w:t>
      </w:r>
      <w:r>
        <w:rPr>
          <w:rFonts w:hint="eastAsia"/>
        </w:rPr>
        <w:t>中国的企业家虽然常常能够制定正确的战略</w:t>
      </w:r>
      <w:r>
        <w:rPr>
          <w:rFonts w:hint="eastAsia"/>
          <w:lang w:val="en-US"/>
        </w:rPr>
        <w:t>，</w:t>
      </w:r>
      <w:r>
        <w:rPr>
          <w:rFonts w:hint="eastAsia"/>
        </w:rPr>
        <w:t>但是在战略执行的时候</w:t>
      </w:r>
      <w:r>
        <w:rPr>
          <w:rFonts w:hint="eastAsia"/>
          <w:lang w:val="en-US"/>
        </w:rPr>
        <w:t>，</w:t>
      </w:r>
      <w:r>
        <w:rPr>
          <w:rFonts w:hint="eastAsia"/>
        </w:rPr>
        <w:t>经常会遇到很多困难和问题。对于他们来讲，如何把战略通过业务模式贯彻到企业的日常运作中，成为最为关键的议题。</w:t>
      </w:r>
    </w:p>
    <w:p w14:paraId="59559595">
      <w:pPr>
        <w:pStyle w:val="4"/>
        <w:rPr>
          <w:rFonts w:hint="eastAsia"/>
        </w:rPr>
      </w:pPr>
    </w:p>
    <w:p w14:paraId="405701F2">
      <w:pPr>
        <w:pStyle w:val="4"/>
        <w:rPr>
          <w:rFonts w:hint="eastAsia"/>
        </w:rPr>
      </w:pP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的源泉是企业的战略。企业架构主要包括企业业务架构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（也称为运营模式</w:t>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和IT架构。企业架构与企业战略和企业运营环境密切相关。企业战略决定了企业架构的形态，而企业实际的运营环境是在企业架构指导下建立的企业日常的运作。可见企业架构是战略与实际运营之间的桥梁，帮助战略的落地。下面的企业战略、架构、日常运作的关系图，清晰的展示了战略的指导作用和企业架构的桥梁作用。</w:t>
      </w:r>
    </w:p>
    <w:p w14:paraId="16153E00">
      <w:pPr>
        <w:pStyle w:val="4"/>
        <w:rPr>
          <w:rFonts w:hint="eastAsia"/>
        </w:rPr>
      </w:pPr>
    </w:p>
    <w:p w14:paraId="72251568">
      <w:pPr>
        <w:autoSpaceDE w:val="0"/>
        <w:autoSpaceDN w:val="0"/>
        <w:adjustRightInd w:val="0"/>
        <w:jc w:val="center"/>
      </w:pPr>
      <w:r>
        <w:drawing>
          <wp:inline distT="0" distB="0" distL="114300" distR="114300">
            <wp:extent cx="5479415" cy="3583305"/>
            <wp:effectExtent l="0" t="0" r="6985" b="1079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6"/>
                    <a:stretch>
                      <a:fillRect/>
                    </a:stretch>
                  </pic:blipFill>
                  <pic:spPr>
                    <a:xfrm>
                      <a:off x="0" y="0"/>
                      <a:ext cx="5479415" cy="3583305"/>
                    </a:xfrm>
                    <a:prstGeom prst="rect">
                      <a:avLst/>
                    </a:prstGeom>
                    <a:noFill/>
                    <a:ln>
                      <a:noFill/>
                    </a:ln>
                  </pic:spPr>
                </pic:pic>
              </a:graphicData>
            </a:graphic>
          </wp:inline>
        </w:drawing>
      </w:r>
    </w:p>
    <w:p w14:paraId="3DD33580">
      <w:pPr>
        <w:pStyle w:val="14"/>
        <w:jc w:val="center"/>
        <w:rPr>
          <w:rFonts w:hint="eastAsia"/>
        </w:rPr>
      </w:pPr>
      <w:bookmarkStart w:id="33" w:name="_Toc226282783"/>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7</w:t>
      </w:r>
      <w:r>
        <w:fldChar w:fldCharType="end"/>
      </w:r>
      <w:r>
        <w:t>：</w:t>
      </w:r>
      <w:r>
        <w:rPr>
          <w:rFonts w:hint="eastAsia"/>
        </w:rPr>
        <w:t>企业</w:t>
      </w:r>
      <w:r>
        <w:t>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与战略和运营的关系图</w:t>
      </w:r>
      <w:bookmarkEnd w:id="33"/>
    </w:p>
    <w:p w14:paraId="5E0ACDED">
      <w:pPr>
        <w:pStyle w:val="4"/>
        <w:rPr>
          <w:rFonts w:hint="eastAsia"/>
        </w:rPr>
      </w:pPr>
    </w:p>
    <w:p w14:paraId="40C58009">
      <w:pPr>
        <w:pStyle w:val="4"/>
        <w:rPr>
          <w:rFonts w:hint="eastAsia"/>
        </w:rPr>
      </w:pPr>
      <w:r>
        <w:rPr>
          <w:rFonts w:hint="eastAsia"/>
        </w:rPr>
        <w:t>如果把企业比作一个城市，战略就好比城市的定位和发展目标。为了达到城市的目标，需要规划部门设计</w:t>
      </w:r>
      <w:r>
        <w:t>城市的发展方向、规模和布局，</w:t>
      </w:r>
      <w:r>
        <w:rPr>
          <w:rFonts w:hint="eastAsia"/>
        </w:rPr>
        <w:t>计划</w:t>
      </w:r>
      <w:r>
        <w:t>建设</w:t>
      </w:r>
      <w:r>
        <w:rPr>
          <w:rFonts w:hint="eastAsia"/>
        </w:rPr>
        <w:t>项目</w:t>
      </w:r>
      <w:r>
        <w:t>，</w:t>
      </w:r>
      <w:r>
        <w:rPr>
          <w:rFonts w:hint="eastAsia"/>
        </w:rPr>
        <w:t>保证</w:t>
      </w:r>
      <w:r>
        <w:t>城市</w:t>
      </w:r>
      <w:r>
        <w:rPr>
          <w:rFonts w:hint="eastAsia"/>
        </w:rPr>
        <w:t>协调合理的</w:t>
      </w:r>
      <w:r>
        <w:t>建设和发展</w:t>
      </w:r>
      <w:r>
        <w:rPr>
          <w:rFonts w:hint="eastAsia"/>
        </w:rPr>
        <w:t>。 规划确定后，就进入了具体建筑的设计和实施阶段，但是必须符合城市整体规划。企业架构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好比是城市规划，为了支持战略的实现，设计业务和IT架构和它们的实施路线图，指导企业日常的运作。在建立具体的业务能力和开发IT系统的时候，必须遵循企业架构的原则和蓝图，从而保证战略的实现。</w:t>
      </w:r>
    </w:p>
    <w:p w14:paraId="4214167B">
      <w:pPr>
        <w:pStyle w:val="4"/>
        <w:rPr>
          <w:rFonts w:hint="eastAsia"/>
        </w:rPr>
      </w:pPr>
    </w:p>
    <w:p w14:paraId="3EADE744">
      <w:pPr>
        <w:pStyle w:val="4"/>
        <w:rPr>
          <w:rFonts w:hint="eastAsia"/>
        </w:rPr>
      </w:pPr>
      <w:r>
        <w:rPr>
          <w:rFonts w:hint="eastAsia"/>
        </w:rPr>
        <w:t>但是高效的企业架构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和正确的企业战略关注点不相同。首先它们的目标不同：虽然它们都可以改善公司的表现，但是却是从不同的角度出发的。企业架构的改进关注于把同一件事比竞争对手作的更好、更便宜；而战略关注的是与竞争对手作不同的事或者采取不同的方式做事。其次它们的改进手段不同：业务架构的改进通常采取流程改造和优化，应用先进的技术，加强管理等方法获得效率和成本改进的；而战略改进是建立与竞争对手不同的定位和业务活动。</w:t>
      </w:r>
    </w:p>
    <w:p w14:paraId="629F59EE">
      <w:pPr>
        <w:pStyle w:val="4"/>
        <w:rPr>
          <w:rFonts w:hint="eastAsia"/>
        </w:rPr>
      </w:pPr>
    </w:p>
    <w:p w14:paraId="2F022C27">
      <w:pPr>
        <w:pStyle w:val="4"/>
        <w:rPr>
          <w:rFonts w:hint="eastAsia"/>
        </w:rPr>
      </w:pPr>
      <w:r>
        <w:rPr>
          <w:rFonts w:hint="eastAsia"/>
        </w:rPr>
        <w:t>但是随着行业生产力不断的提升，新技术的扩散，业务架构改革的余地会越来越小；而战略的制定需要创造力和远见，发现企业独特的市场定位。但是战略如果没有业务架构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的落实，也会成为空中楼阁。总之战略决定作正确的事，而业务架构决定了正确的去做事。它们是相互依赖的两个领域的问题。</w:t>
      </w:r>
    </w:p>
    <w:p w14:paraId="7EDC9BF5">
      <w:pPr>
        <w:pStyle w:val="3"/>
        <w:ind w:leftChars="0"/>
        <w:rPr>
          <w:rFonts w:hint="eastAsia"/>
        </w:rPr>
      </w:pPr>
      <w:r>
        <w:rPr>
          <w:rFonts w:hint="eastAsia"/>
        </w:rPr>
        <w:t>2008和2009年企业将会面临严峻经济环境的挑战。虽然这次全球性经济危机的程度还不能确定，但是能够确定的是企业必须开始转变自己的经验模式，延续旧的运营模式不会取得成功。企业家们必须现在就开始行动，而不是等到问题出现再被动的应对。在通过对2008年底股票表现最好的美国、欧洲和亚洲公司的调查发现，它们共同的特点是注重价值创造，发现新的机会并能够快速行动。它们可以用最少的资源产出最大的价值，优化成本而不是简单的缩减开支，建立差异化优势并且提高灵活性和市场响应能力，并且清晰规划了未来企业发展的模式和方向。</w:t>
      </w:r>
    </w:p>
    <w:p w14:paraId="106EA885">
      <w:pPr>
        <w:pStyle w:val="4"/>
        <w:rPr>
          <w:rFonts w:hint="eastAsia"/>
        </w:rPr>
      </w:pPr>
      <w:r>
        <w:rPr>
          <w:rFonts w:hint="eastAsia"/>
        </w:rPr>
        <w:t>很多企业可能无法渡过本次的经济危机，但是那些企业架构和运营领先的企业却把本次危机当作难得的发展机会。经济危机中的企业首先要做到站稳脚跟，稳健经营。但是为了长远的发展，还需要发现新的机会，改造自己甚至改造整个行业。本书介绍的企业架构理论可以帮助企业管理者们完成这一艰难但是很有意义的转型。</w:t>
      </w:r>
    </w:p>
    <w:p w14:paraId="2E3B5FE6">
      <w:pPr>
        <w:pStyle w:val="4"/>
        <w:rPr>
          <w:rFonts w:hint="eastAsia"/>
        </w:rPr>
      </w:pPr>
    </w:p>
    <w:p w14:paraId="5D2B8EB0">
      <w:pPr>
        <w:pStyle w:val="4"/>
        <w:rPr>
          <w:rFonts w:hint="eastAsia"/>
        </w:rPr>
      </w:pPr>
    </w:p>
    <w:p w14:paraId="73B9022B">
      <w:pPr>
        <w:pStyle w:val="4"/>
        <w:rPr>
          <w:rFonts w:hint="eastAsia"/>
        </w:rPr>
      </w:pPr>
      <w:r>
        <w:rPr>
          <w:lang w:val="en-US"/>
        </w:rPr>
        <mc:AlternateContent>
          <mc:Choice Requires="wps">
            <w:drawing>
              <wp:anchor distT="0" distB="0" distL="114300" distR="114300" simplePos="0" relativeHeight="251672576" behindDoc="0" locked="0" layoutInCell="1" allowOverlap="1">
                <wp:simplePos x="0" y="0"/>
                <wp:positionH relativeFrom="column">
                  <wp:posOffset>-114300</wp:posOffset>
                </wp:positionH>
                <wp:positionV relativeFrom="paragraph">
                  <wp:posOffset>3763010</wp:posOffset>
                </wp:positionV>
                <wp:extent cx="5829300" cy="2743200"/>
                <wp:effectExtent l="4445" t="4445" r="8255" b="8255"/>
                <wp:wrapTopAndBottom/>
                <wp:docPr id="11" name="文本框 4854"/>
                <wp:cNvGraphicFramePr/>
                <a:graphic xmlns:a="http://schemas.openxmlformats.org/drawingml/2006/main">
                  <a:graphicData uri="http://schemas.microsoft.com/office/word/2010/wordprocessingShape">
                    <wps:wsp>
                      <wps:cNvSpPr txBox="1"/>
                      <wps:spPr>
                        <a:xfrm>
                          <a:off x="0" y="0"/>
                          <a:ext cx="5829300" cy="2743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742A3B">
                            <w:pPr>
                              <w:pStyle w:val="4"/>
                              <w:rPr>
                                <w:rFonts w:hint="eastAsia"/>
                              </w:rPr>
                            </w:pPr>
                            <w:r>
                              <w:rPr>
                                <w:rFonts w:hint="eastAsia"/>
                              </w:rPr>
                              <w:t>本书主要的案例：</w:t>
                            </w:r>
                            <w:r>
                              <w:t>Rent-A-Car</w:t>
                            </w:r>
                            <w:r>
                              <w:rPr>
                                <w:rFonts w:hint="eastAsia"/>
                              </w:rPr>
                              <w:t xml:space="preserve"> 汽车租赁公司</w:t>
                            </w:r>
                          </w:p>
                          <w:p w14:paraId="60A78F7E">
                            <w:pPr>
                              <w:pStyle w:val="4"/>
                              <w:rPr>
                                <w:rFonts w:hint="eastAsia"/>
                              </w:rPr>
                            </w:pPr>
                          </w:p>
                          <w:p w14:paraId="4BF644A9">
                            <w:pPr>
                              <w:pStyle w:val="4"/>
                              <w:rPr>
                                <w:rFonts w:hint="eastAsia"/>
                              </w:rPr>
                            </w:pPr>
                            <w:r>
                              <w:rPr>
                                <w:rFonts w:hint="eastAsia"/>
                              </w:rPr>
                              <w:t>由于企业架构的概念以及相关的很多方法和理论在国内还是很新的概念，为了便于读者理解，本书使用了一个虚拟的企业</w:t>
                            </w:r>
                            <w:r>
                              <w:t>Rent-A-Car</w:t>
                            </w:r>
                            <w:r>
                              <w:rPr>
                                <w:rFonts w:hint="eastAsia"/>
                              </w:rPr>
                              <w:t>汽车租赁公司来解释和举例说明这些概念。这个案例与实际的企业架构项目的发展十分相似，会随着章节的不断深入，从发现问题逐步发展到分析和解决问题，最终建立企业的业务架构，IT架构，实施路线图。</w:t>
                            </w:r>
                          </w:p>
                          <w:p w14:paraId="594AEC7F">
                            <w:pPr>
                              <w:pStyle w:val="4"/>
                              <w:rPr>
                                <w:rFonts w:hint="eastAsia"/>
                              </w:rPr>
                            </w:pPr>
                          </w:p>
                          <w:p w14:paraId="200FAE3F">
                            <w:pPr>
                              <w:pStyle w:val="4"/>
                              <w:rPr>
                                <w:rFonts w:hint="eastAsia"/>
                              </w:rPr>
                            </w:pPr>
                            <w:r>
                              <w:rPr>
                                <w:rFonts w:hint="eastAsia"/>
                              </w:rPr>
                              <w:t>本书的读者会来自各行各业，无法用一个案例说明各个行业的问题；但是解决问题的办法和工具是通用的。如果能够深刻和准确的理解了</w:t>
                            </w:r>
                            <w:r>
                              <w:t>Rent-A-Car</w:t>
                            </w:r>
                            <w:r>
                              <w:rPr>
                                <w:rFonts w:hint="eastAsia"/>
                              </w:rPr>
                              <w:t>案例，就能够把这一整套的方法利用到自己的实际工作和项目当中去。</w:t>
                            </w:r>
                          </w:p>
                          <w:p w14:paraId="5CBDEF6F">
                            <w:pPr>
                              <w:pStyle w:val="4"/>
                              <w:rPr>
                                <w:rFonts w:hint="eastAsia"/>
                              </w:rPr>
                            </w:pPr>
                          </w:p>
                          <w:p w14:paraId="6DDF1748">
                            <w:pPr>
                              <w:pStyle w:val="4"/>
                              <w:rPr>
                                <w:rFonts w:hint="eastAsia"/>
                              </w:rPr>
                            </w:pPr>
                            <w:r>
                              <w:rPr>
                                <w:rFonts w:hint="eastAsia"/>
                              </w:rPr>
                              <w:t>在本书的附录中，会有一些行业的资料和模板供大家参考。如果还有其它的问题也欢迎与本书作者沟通和交流。</w:t>
                            </w:r>
                          </w:p>
                        </w:txbxContent>
                      </wps:txbx>
                      <wps:bodyPr wrap="square" upright="1"/>
                    </wps:wsp>
                  </a:graphicData>
                </a:graphic>
              </wp:anchor>
            </w:drawing>
          </mc:Choice>
          <mc:Fallback>
            <w:pict>
              <v:shape id="文本框 4854" o:spid="_x0000_s1026" o:spt="202" type="#_x0000_t202" style="position:absolute;left:0pt;margin-left:-9pt;margin-top:296.3pt;height:216pt;width:459pt;mso-wrap-distance-bottom:0pt;mso-wrap-distance-top:0pt;z-index:251672576;mso-width-relative:page;mso-height-relative:page;" fillcolor="#FFFFFF" filled="t" stroked="t" coordsize="21600,21600" o:gfxdata="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ptIn2gAAAAwB&#10;AAAPAAAAAAAAAAEAIAAAACIAAABkcnMvZG93bnJldi54bWxQSwECFAAUAAAACACHTuJAaui+WBkC&#10;AABJBAAADgAAAAAAAAABACAAAAApAQAAZHJzL2Uyb0RvYy54bWxQSwUGAAAAAAYABgBZAQAAtAUA&#10;AAAA&#10;">
                <v:fill on="t" focussize="0,0"/>
                <v:stroke color="#000000" joinstyle="miter"/>
                <v:imagedata o:title=""/>
                <o:lock v:ext="edit" aspectratio="f"/>
                <v:textbox>
                  <w:txbxContent>
                    <w:p w14:paraId="15742A3B">
                      <w:pPr>
                        <w:pStyle w:val="4"/>
                        <w:rPr>
                          <w:rFonts w:hint="eastAsia"/>
                        </w:rPr>
                      </w:pPr>
                      <w:r>
                        <w:rPr>
                          <w:rFonts w:hint="eastAsia"/>
                        </w:rPr>
                        <w:t>本书主要的案例：</w:t>
                      </w:r>
                      <w:r>
                        <w:t>Rent-A-Car</w:t>
                      </w:r>
                      <w:r>
                        <w:rPr>
                          <w:rFonts w:hint="eastAsia"/>
                        </w:rPr>
                        <w:t xml:space="preserve"> 汽车租赁公司</w:t>
                      </w:r>
                    </w:p>
                    <w:p w14:paraId="60A78F7E">
                      <w:pPr>
                        <w:pStyle w:val="4"/>
                        <w:rPr>
                          <w:rFonts w:hint="eastAsia"/>
                        </w:rPr>
                      </w:pPr>
                    </w:p>
                    <w:p w14:paraId="4BF644A9">
                      <w:pPr>
                        <w:pStyle w:val="4"/>
                        <w:rPr>
                          <w:rFonts w:hint="eastAsia"/>
                        </w:rPr>
                      </w:pPr>
                      <w:r>
                        <w:rPr>
                          <w:rFonts w:hint="eastAsia"/>
                        </w:rPr>
                        <w:t>由于企业架构的概念以及相关的很多方法和理论在国内还是很新的概念，为了便于读者理解，本书使用了一个虚拟的企业</w:t>
                      </w:r>
                      <w:r>
                        <w:t>Rent-A-Car</w:t>
                      </w:r>
                      <w:r>
                        <w:rPr>
                          <w:rFonts w:hint="eastAsia"/>
                        </w:rPr>
                        <w:t>汽车租赁公司来解释和举例说明这些概念。这个案例与实际的企业架构项目的发展十分相似，会随着章节的不断深入，从发现问题逐步发展到分析和解决问题，最终建立企业的业务架构，IT架构，实施路线图。</w:t>
                      </w:r>
                    </w:p>
                    <w:p w14:paraId="594AEC7F">
                      <w:pPr>
                        <w:pStyle w:val="4"/>
                        <w:rPr>
                          <w:rFonts w:hint="eastAsia"/>
                        </w:rPr>
                      </w:pPr>
                    </w:p>
                    <w:p w14:paraId="200FAE3F">
                      <w:pPr>
                        <w:pStyle w:val="4"/>
                        <w:rPr>
                          <w:rFonts w:hint="eastAsia"/>
                        </w:rPr>
                      </w:pPr>
                      <w:r>
                        <w:rPr>
                          <w:rFonts w:hint="eastAsia"/>
                        </w:rPr>
                        <w:t>本书的读者会来自各行各业，无法用一个案例说明各个行业的问题；但是解决问题的办法和工具是通用的。如果能够深刻和准确的理解了</w:t>
                      </w:r>
                      <w:r>
                        <w:t>Rent-A-Car</w:t>
                      </w:r>
                      <w:r>
                        <w:rPr>
                          <w:rFonts w:hint="eastAsia"/>
                        </w:rPr>
                        <w:t>案例，就能够把这一整套的方法利用到自己的实际工作和项目当中去。</w:t>
                      </w:r>
                    </w:p>
                    <w:p w14:paraId="5CBDEF6F">
                      <w:pPr>
                        <w:pStyle w:val="4"/>
                        <w:rPr>
                          <w:rFonts w:hint="eastAsia"/>
                        </w:rPr>
                      </w:pPr>
                    </w:p>
                    <w:p w14:paraId="6DDF1748">
                      <w:pPr>
                        <w:pStyle w:val="4"/>
                        <w:rPr>
                          <w:rFonts w:hint="eastAsia"/>
                        </w:rPr>
                      </w:pPr>
                      <w:r>
                        <w:rPr>
                          <w:rFonts w:hint="eastAsia"/>
                        </w:rPr>
                        <w:t>在本书的附录中，会有一些行业的资料和模板供大家参考。如果还有其它的问题也欢迎与本书作者沟通和交流。</w:t>
                      </w:r>
                    </w:p>
                  </w:txbxContent>
                </v:textbox>
                <w10:wrap type="topAndBottom"/>
              </v:shape>
            </w:pict>
          </mc:Fallback>
        </mc:AlternateContent>
      </w:r>
      <w:r>
        <w:br w:type="page"/>
      </w:r>
    </w:p>
    <w:p w14:paraId="78AA65F3">
      <w:pPr>
        <w:pStyle w:val="5"/>
        <w:rPr>
          <w:rFonts w:hint="eastAsia"/>
        </w:rPr>
      </w:pPr>
      <w:bookmarkStart w:id="34" w:name="_Toc387757294"/>
      <w:r>
        <w:rPr>
          <w:rFonts w:hint="eastAsia"/>
        </w:rPr>
        <w:t>案例分析：</w:t>
      </w:r>
      <w:r>
        <w:t>Rent-A-Car</w:t>
      </w:r>
      <w:r>
        <w:rPr>
          <w:rFonts w:hint="eastAsia"/>
        </w:rPr>
        <w:t>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项目的背景</w:t>
      </w:r>
      <w:bookmarkEnd w:id="34"/>
    </w:p>
    <w:p w14:paraId="7C4941A6">
      <w:pPr>
        <w:pStyle w:val="4"/>
        <w:rPr>
          <w:rFonts w:hint="eastAsia"/>
        </w:rPr>
      </w:pPr>
      <w:r>
        <w:t>Rent-A-Car</w:t>
      </w:r>
      <w:r>
        <w:rPr>
          <w:rFonts w:hint="eastAsia"/>
        </w:rPr>
        <w:t>是一个全国性的、有着数十年历史的汽车租赁公司。拥有100多家分支机构和营业部，员工2,000多人。但是由于发展过快和市场的激烈竞争，企业管理混乱、一直处于亏损的状态。董事会为了扭转局面，聘请了新的CEO。到了今天，新CEO已经到位一个月多了，和财务、运营、销售、IT、人力等部门的负责人召开了很多会议，试图了解公司的情况。虽然这些负责人都经验丰富，精通业务，但是令他失望的是从各个部门得到的信息或者资料难于理解。它们不仅描述方式不同，术语和口径各异，而且传达的信息不一致。好像一幅残缺的拼图，怎么也无法拼成企业的全图。目前CEO最想要的是一个描述企业全部业务的模型，发现现在企业运营中的问题，设计出全新的指导未来3-5年企业发展的目标和改进计划。CEO想起了他的老朋友亨利，一个在行业工作了多年的咨询专家，来帮助他理顺企业的架构。</w:t>
      </w:r>
    </w:p>
    <w:p w14:paraId="0B3B1ED8">
      <w:pPr>
        <w:pStyle w:val="4"/>
        <w:rPr>
          <w:rFonts w:hint="eastAsia"/>
        </w:rPr>
      </w:pPr>
    </w:p>
    <w:p w14:paraId="12488B8C">
      <w:pPr>
        <w:pStyle w:val="4"/>
        <w:rPr>
          <w:rFonts w:hint="eastAsia"/>
        </w:rPr>
      </w:pPr>
      <w:r>
        <w:rPr>
          <w:rFonts w:hint="eastAsia"/>
        </w:rPr>
        <w:t>CEO说：“亨利，我虽然上任一个多月了，但好像还是处于雾霭中，看不到企业的真实模样，更无法把我的战略思想落实到企业的运营当中。你是否能够帮助我解决这个问题呢？”</w:t>
      </w:r>
    </w:p>
    <w:p w14:paraId="1E9904E5">
      <w:pPr>
        <w:pStyle w:val="4"/>
        <w:rPr>
          <w:rFonts w:hint="eastAsia"/>
        </w:rPr>
      </w:pPr>
      <w:r>
        <w:rPr>
          <w:rFonts w:hint="eastAsia"/>
        </w:rPr>
        <w:t>亨利：“我们以前做过很多类似的咨询，通过使用企业架构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的方法，帮助企业了解自己企业的构成，并且设计未来的发展方向。”</w:t>
      </w:r>
    </w:p>
    <w:p w14:paraId="52E0B306">
      <w:pPr>
        <w:pStyle w:val="4"/>
        <w:rPr>
          <w:rFonts w:hint="eastAsia"/>
        </w:rPr>
      </w:pPr>
      <w:r>
        <w:rPr>
          <w:rFonts w:hint="eastAsia"/>
        </w:rPr>
        <w:t>CEO回答：“企业架构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是什么概念？是否全面直观呢？我不想去研究一个深奥的概念或者报告。”</w:t>
      </w:r>
    </w:p>
    <w:p w14:paraId="1DA6F560">
      <w:pPr>
        <w:pStyle w:val="4"/>
        <w:rPr>
          <w:rFonts w:hint="eastAsia"/>
        </w:rPr>
      </w:pPr>
      <w:r>
        <w:rPr>
          <w:rFonts w:hint="eastAsia"/>
        </w:rPr>
        <w:t>亨利摇了摇手，笑着说：“我最了解你们CEO，没有时间研究高深的理论。企业架构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就好比一张企业的全身照，再加上几张不同部位的X光片，再容易理解不过了。”</w:t>
      </w:r>
    </w:p>
    <w:p w14:paraId="36AC000D">
      <w:pPr>
        <w:pStyle w:val="4"/>
        <w:rPr>
          <w:rFonts w:hint="eastAsia"/>
        </w:rPr>
      </w:pPr>
      <w:r>
        <w:rPr>
          <w:rFonts w:hint="eastAsia"/>
        </w:rPr>
        <w:t>CEO满意的说：“那项目周期和工作任务如何安排呢？”</w:t>
      </w:r>
    </w:p>
    <w:p w14:paraId="5BB45C55">
      <w:pPr>
        <w:pStyle w:val="4"/>
        <w:rPr>
          <w:rFonts w:hint="eastAsia"/>
        </w:rPr>
      </w:pPr>
    </w:p>
    <w:p w14:paraId="1632A383">
      <w:pPr>
        <w:pStyle w:val="4"/>
        <w:rPr>
          <w:rFonts w:hint="eastAsia"/>
        </w:rPr>
      </w:pPr>
      <w:r>
        <w:rPr>
          <w:rFonts w:hint="eastAsia"/>
        </w:rPr>
        <w:t>亨利在纸上一边画，一边讲到：“项目的时间长短和工作量和设计成果的多少相关，从3个月到半年不等。根据你们公司的情况，可以按照这个计划进行。”</w:t>
      </w:r>
    </w:p>
    <w:p w14:paraId="7EBE6137">
      <w:pPr>
        <w:pStyle w:val="4"/>
        <w:rPr>
          <w:rFonts w:hint="eastAsia"/>
        </w:rPr>
      </w:pPr>
    </w:p>
    <w:p w14:paraId="5F5578D3">
      <w:pPr>
        <w:pStyle w:val="4"/>
        <w:rPr>
          <w:rFonts w:hint="eastAsia"/>
        </w:rPr>
      </w:pPr>
    </w:p>
    <w:p w14:paraId="493D2F32">
      <w:pPr>
        <w:pStyle w:val="4"/>
        <w:rPr>
          <w:rFonts w:hint="eastAsia"/>
        </w:rPr>
      </w:pPr>
      <w:r>
        <w:drawing>
          <wp:inline distT="0" distB="0" distL="114300" distR="114300">
            <wp:extent cx="5481320" cy="2147570"/>
            <wp:effectExtent l="0" t="0" r="0" b="1143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7"/>
                    <a:stretch>
                      <a:fillRect/>
                    </a:stretch>
                  </pic:blipFill>
                  <pic:spPr>
                    <a:xfrm>
                      <a:off x="0" y="0"/>
                      <a:ext cx="5481320" cy="2147570"/>
                    </a:xfrm>
                    <a:prstGeom prst="rect">
                      <a:avLst/>
                    </a:prstGeom>
                    <a:noFill/>
                    <a:ln>
                      <a:noFill/>
                    </a:ln>
                  </pic:spPr>
                </pic:pic>
              </a:graphicData>
            </a:graphic>
          </wp:inline>
        </w:drawing>
      </w:r>
    </w:p>
    <w:p w14:paraId="54490B6D">
      <w:pPr>
        <w:pStyle w:val="14"/>
        <w:jc w:val="center"/>
        <w:rPr>
          <w:rFonts w:hint="eastAsia"/>
        </w:rPr>
      </w:pPr>
      <w:bookmarkStart w:id="35" w:name="_Toc226282784"/>
      <w:r>
        <w:rPr>
          <w:rFonts w:hint="eastAsia"/>
        </w:rPr>
        <w:t xml:space="preserve">图表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8</w:t>
      </w:r>
      <w:r>
        <w:fldChar w:fldCharType="end"/>
      </w:r>
      <w:r>
        <w:rPr>
          <w:rFonts w:hint="eastAsia"/>
        </w:rPr>
        <w:t>：Rent-A-Car 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项目计划</w:t>
      </w:r>
      <w:bookmarkEnd w:id="35"/>
    </w:p>
    <w:p w14:paraId="7EADCE2B">
      <w:pPr>
        <w:pStyle w:val="4"/>
        <w:rPr>
          <w:rFonts w:hint="eastAsia"/>
        </w:rPr>
      </w:pPr>
      <w:r>
        <w:rPr>
          <w:rFonts w:hint="eastAsia"/>
        </w:rPr>
        <w:t>CEO看过了以后，兴奋的站起来说：“就这么定了，我给你20周的时间和5个全职人员，所有部门支持你的工作，马上就开始企业架构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项目。”</w:t>
      </w:r>
    </w:p>
    <w:p w14:paraId="3C5BE4F9">
      <w:pPr>
        <w:pStyle w:val="4"/>
        <w:rPr>
          <w:rFonts w:hint="eastAsia"/>
        </w:rPr>
      </w:pPr>
    </w:p>
    <w:p w14:paraId="7F34FC98">
      <w:pPr>
        <w:pStyle w:val="4"/>
        <w:rPr>
          <w:rFonts w:hint="eastAsia"/>
        </w:rPr>
      </w:pPr>
    </w:p>
    <w:p w14:paraId="4EBB858D">
      <w:pPr>
        <w:pStyle w:val="14"/>
        <w:jc w:val="both"/>
        <w:rPr>
          <w:rFonts w:hint="eastAsia"/>
        </w:rPr>
      </w:pPr>
    </w:p>
    <w:p w14:paraId="0FF1396E">
      <w:pPr>
        <w:pStyle w:val="2"/>
        <w:rPr>
          <w:lang w:val="zh-CN"/>
        </w:rPr>
      </w:pPr>
      <w:bookmarkStart w:id="36" w:name="_Toc387757295"/>
      <w:r>
        <w:rPr>
          <w:rFonts w:hint="eastAsia"/>
          <w:lang w:val="zh-CN"/>
        </w:rPr>
        <w:t>架构成功企业的第一步——业务架构</w:t>
      </w:r>
      <w:bookmarkEnd w:id="36"/>
    </w:p>
    <w:p w14:paraId="01E418D9">
      <w:pPr>
        <w:pStyle w:val="5"/>
      </w:pPr>
      <w:bookmarkStart w:id="37" w:name="_Hlt118104530"/>
      <w:bookmarkEnd w:id="37"/>
      <w:bookmarkStart w:id="38" w:name="_Toc387757296"/>
      <w:bookmarkStart w:id="39" w:name="_Toc121111920"/>
      <w:r>
        <w:rPr>
          <w:rFonts w:hint="eastAsia"/>
        </w:rPr>
        <w:t xml:space="preserve">什么是企业业务架构（Enterprise </w:t>
      </w:r>
      <w:r>
        <w:t xml:space="preserve">Business </w:t>
      </w:r>
      <w:r>
        <w:rPr>
          <w:rFonts w:hint="eastAsia"/>
        </w:rPr>
        <w:t>Architecture</w:t>
      </w:r>
      <w:r>
        <w:fldChar w:fldCharType="begin"/>
      </w:r>
      <w:r>
        <w:instrText xml:space="preserve"> XE "Business Model" </w:instrText>
      </w:r>
      <w:r>
        <w:fldChar w:fldCharType="end"/>
      </w:r>
      <w:r>
        <w:rPr>
          <w:rFonts w:hint="eastAsia"/>
        </w:rPr>
        <w:t>）</w:t>
      </w:r>
      <w:bookmarkEnd w:id="38"/>
    </w:p>
    <w:p w14:paraId="5BD1F231">
      <w:pPr>
        <w:pStyle w:val="4"/>
        <w:rPr>
          <w:rFonts w:hint="eastAsia"/>
        </w:rPr>
      </w:pPr>
      <w:r>
        <w:rPr>
          <w:rFonts w:hint="eastAsia"/>
        </w:rPr>
        <w:t>企业业务架构（EBA</w:t>
      </w:r>
      <w:r>
        <w:fldChar w:fldCharType="begin"/>
      </w:r>
      <w:r>
        <w:instrText xml:space="preserve"> XE "</w:instrText>
      </w:r>
      <w:r>
        <w:rPr>
          <w:rFonts w:hint="eastAsia"/>
        </w:rPr>
        <w:instrText xml:space="preserve">EBA</w:instrText>
      </w:r>
      <w:r>
        <w:instrText xml:space="preserve">" </w:instrText>
      </w:r>
      <w:r>
        <w:fldChar w:fldCharType="end"/>
      </w:r>
      <w:r>
        <w:rPr>
          <w:rFonts w:hint="eastAsia"/>
        </w:rPr>
        <w:t>）又称为企业运营模式</w:t>
      </w:r>
      <w:r>
        <w:fldChar w:fldCharType="begin"/>
      </w:r>
      <w:r>
        <w:instrText xml:space="preserve"> XE "</w:instrText>
      </w:r>
      <w:r>
        <w:rPr>
          <w:rFonts w:hint="eastAsia"/>
        </w:rPr>
        <w:instrText xml:space="preserve">运营模式</w:instrText>
      </w:r>
      <w:r>
        <w:instrText xml:space="preserve">" </w:instrText>
      </w:r>
      <w:r>
        <w:fldChar w:fldCharType="end"/>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，是企业战略转化为实际日常运营的必经之路。业务架构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好比是一个基础平台，是企业相对稳定的核心；企业在业务架构上建立的流程和业务功能能够满足市场、客户不断变化的需求，做到差异化竞争。</w:t>
      </w:r>
    </w:p>
    <w:p w14:paraId="282A4DAF">
      <w:pPr>
        <w:pStyle w:val="4"/>
        <w:rPr>
          <w:rFonts w:hint="eastAsia"/>
        </w:rPr>
      </w:pPr>
    </w:p>
    <w:p w14:paraId="4C69051A">
      <w:pPr>
        <w:pStyle w:val="4"/>
        <w:rPr>
          <w:rFonts w:hint="eastAsia"/>
        </w:rPr>
      </w:pPr>
      <w:r>
        <w:rPr>
          <w:rFonts w:hint="eastAsia"/>
        </w:rPr>
        <w:t>业务架构定义了企业如何创造价值，企业内外部的协作关系，描述了企业如何满足客户需求，进行市场竞争，与合作伙伴合作，建立运营体系，考核绩效等。业务架构是战略决定企业各组成部分如何运转的工具，建立了企业战略与日常运营之间的关联关系。宏观层面的企业战略，需要通过业务架构进行分解，使战略范畴落实到战术范畴。通过运营对战略的支持，才能够达到企业预先设定的业务目标。</w:t>
      </w:r>
    </w:p>
    <w:p w14:paraId="06143467">
      <w:pPr>
        <w:pStyle w:val="4"/>
        <w:rPr>
          <w:rFonts w:hint="eastAsia"/>
        </w:rPr>
      </w:pPr>
    </w:p>
    <w:p w14:paraId="2ECE734A">
      <w:pPr>
        <w:pStyle w:val="4"/>
        <w:rPr>
          <w:rFonts w:hint="eastAsia"/>
        </w:rPr>
      </w:pPr>
      <w:r>
        <w:rPr>
          <w:rFonts w:hint="eastAsia"/>
        </w:rPr>
        <w:t>假设企业的战略目标是降低运营成本20%，实现该战略目标则要对现有的运营模式进行改造。比如可以采用提供网络自助服务，裁减客户服务人员40%；或者改造现有业务处理流程，裁剪20%附加价值低的环节等方案。日常运作的组织、流程、IT系统都应该是在业务架构指导下运转的。如果没有业务架构而直接组织和建立企业的日常运营，就会出现运营与战略脱节、各个业务环节缺乏统一协调等问题。其实所有企业都存在着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，有的是有意识设计的架构，还有很多是无意识的在运用着特定的业务架构。当然精心设计的架构会提高企业的效率和竞争能力，避免企业中很多管理方面的问题。</w:t>
      </w:r>
    </w:p>
    <w:p w14:paraId="12D4EA82">
      <w:pPr>
        <w:pStyle w:val="4"/>
        <w:rPr>
          <w:rFonts w:hint="eastAsia"/>
        </w:rPr>
      </w:pPr>
    </w:p>
    <w:p w14:paraId="63F3E3DA">
      <w:pPr>
        <w:pStyle w:val="5"/>
      </w:pPr>
      <w:bookmarkStart w:id="40" w:name="_Toc387757297"/>
      <w:r>
        <w:rPr>
          <w:rFonts w:hint="eastAsia"/>
        </w:rPr>
        <w:t>企业业务架构</w:t>
      </w:r>
      <w:r>
        <w:fldChar w:fldCharType="begin"/>
      </w:r>
      <w:r>
        <w:instrText xml:space="preserve"> XE "Operating Model" </w:instrText>
      </w:r>
      <w:r>
        <w:fldChar w:fldCharType="end"/>
      </w:r>
      <w:r>
        <w:rPr>
          <w:rFonts w:hint="eastAsia"/>
        </w:rPr>
        <w:t>的内容</w:t>
      </w:r>
      <w:bookmarkEnd w:id="40"/>
    </w:p>
    <w:p w14:paraId="031F4C2A">
      <w:pPr>
        <w:pStyle w:val="6"/>
      </w:pPr>
      <w:bookmarkStart w:id="41" w:name="_Toc387757298"/>
      <w:r>
        <w:rPr>
          <w:rFonts w:hint="eastAsia"/>
        </w:rPr>
        <w:t>定义和范畴</w:t>
      </w:r>
      <w:bookmarkEnd w:id="41"/>
    </w:p>
    <w:p w14:paraId="18F119D9">
      <w:pPr>
        <w:pStyle w:val="4"/>
        <w:rPr>
          <w:rFonts w:hint="eastAsia" w:cs="Helvetica"/>
        </w:rPr>
      </w:pPr>
      <w:r>
        <w:rPr>
          <w:rFonts w:hint="eastAsia"/>
        </w:rPr>
        <w:t>广义的业务架构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定义包括了产品、销售、客户服务、财务、人力资源等企业全部的业务功能和职责。</w:t>
      </w:r>
      <w:r>
        <w:rPr>
          <w:rFonts w:hint="eastAsia" w:cs="Helvetica"/>
        </w:rPr>
        <w:t>业务架构</w:t>
      </w:r>
      <w:r>
        <w:rPr>
          <w:rFonts w:hint="eastAsia"/>
        </w:rPr>
        <w:t>是把企业的战略转变成为企业日常运营的目标和形式，明确人员、资金、</w:t>
      </w:r>
      <w:r>
        <w:t>IT</w:t>
      </w:r>
      <w:r>
        <w:rPr>
          <w:rFonts w:hint="eastAsia"/>
        </w:rPr>
        <w:t>、服务等企业资源如何进行部署和分配。一个企业不可能在所有的方面都做得最好。制定企业战略除了选择要做什么，同时也要选择不做什么。很多成功的企业就是根据自身特点，选择了一个发展方向并作到行业领先。战略会决定业务架构的模式，所以业务模式设计时需要明确以下的战略决策：</w:t>
      </w:r>
    </w:p>
    <w:p w14:paraId="654E1395">
      <w:pPr>
        <w:pStyle w:val="4"/>
        <w:rPr>
          <w:rStyle w:val="68"/>
          <w:rFonts w:hint="eastAsia" w:ascii="Times New Roman"/>
        </w:rPr>
      </w:pPr>
      <w:r>
        <w:rPr>
          <w:rStyle w:val="68"/>
          <w:rFonts w:hint="eastAsia" w:ascii="Times New Roman"/>
        </w:rPr>
        <w:t>- 需要开展什么业务？</w:t>
      </w:r>
    </w:p>
    <w:p w14:paraId="40DDD453">
      <w:pPr>
        <w:pStyle w:val="4"/>
        <w:rPr>
          <w:rStyle w:val="68"/>
          <w:rFonts w:hint="eastAsia" w:ascii="Times New Roman"/>
        </w:rPr>
      </w:pPr>
      <w:r>
        <w:rPr>
          <w:rStyle w:val="68"/>
          <w:rFonts w:hint="eastAsia" w:ascii="Times New Roman"/>
        </w:rPr>
        <w:t>- 产品/服务的市场定位，比如是提供最高端还是最低价，或者是最可靠的产品/服务？</w:t>
      </w:r>
    </w:p>
    <w:p w14:paraId="19C4B8E1">
      <w:pPr>
        <w:pStyle w:val="4"/>
        <w:rPr>
          <w:rStyle w:val="68"/>
          <w:rFonts w:hint="eastAsia" w:ascii="Times New Roman"/>
        </w:rPr>
      </w:pPr>
      <w:r>
        <w:rPr>
          <w:rStyle w:val="68"/>
          <w:rFonts w:hint="eastAsia" w:ascii="Times New Roman"/>
        </w:rPr>
        <w:t>- 企业如何竞争，是低成本还是高质量，还是创新？</w:t>
      </w:r>
    </w:p>
    <w:p w14:paraId="77D7D2DE">
      <w:pPr>
        <w:pStyle w:val="4"/>
        <w:rPr>
          <w:rStyle w:val="68"/>
          <w:rFonts w:hint="eastAsia" w:ascii="Times New Roman"/>
        </w:rPr>
      </w:pPr>
      <w:r>
        <w:rPr>
          <w:rStyle w:val="68"/>
          <w:rFonts w:hint="eastAsia" w:ascii="Times New Roman"/>
        </w:rPr>
        <w:t>- 企业战略目标对运营平台能力的要求，具备什么样的生产能力、硬件设施、技术、合作伙伴等？</w:t>
      </w:r>
    </w:p>
    <w:p w14:paraId="6EA4F7DD">
      <w:pPr>
        <w:pStyle w:val="4"/>
        <w:rPr>
          <w:rFonts w:hint="eastAsia"/>
        </w:rPr>
      </w:pPr>
      <w:r>
        <w:rPr>
          <w:rStyle w:val="68"/>
          <w:rFonts w:hint="eastAsia" w:ascii="Times New Roman"/>
        </w:rPr>
        <w:t>- 企业战略对运营平台</w:t>
      </w:r>
      <w:r>
        <w:fldChar w:fldCharType="begin"/>
      </w:r>
      <w:r>
        <w:instrText xml:space="preserve"> XE "</w:instrText>
      </w:r>
      <w:r>
        <w:rPr>
          <w:rFonts w:hint="eastAsia"/>
        </w:rPr>
        <w:instrText xml:space="preserve">运营模式</w:instrText>
      </w:r>
      <w:r>
        <w:instrText xml:space="preserve">" </w:instrText>
      </w:r>
      <w:r>
        <w:rPr>
          <w:rStyle w:val="68"/>
          <w:rFonts w:ascii="Times New Roman"/>
        </w:rPr>
        <w:fldChar w:fldCharType="end"/>
      </w:r>
      <w:r>
        <w:rPr>
          <w:rStyle w:val="68"/>
          <w:rFonts w:hint="eastAsia" w:ascii="Times New Roman"/>
        </w:rPr>
        <w:t>灵活性的要求，比如是否提供客户化的产品，市场反应速度需要多快？</w:t>
      </w:r>
    </w:p>
    <w:p w14:paraId="0830A79A">
      <w:pPr>
        <w:pStyle w:val="4"/>
        <w:rPr>
          <w:rFonts w:hint="eastAsia"/>
        </w:rPr>
      </w:pPr>
    </w:p>
    <w:p w14:paraId="20C7FC40">
      <w:pPr>
        <w:pStyle w:val="4"/>
        <w:rPr>
          <w:rFonts w:hint="eastAsia"/>
        </w:rPr>
      </w:pPr>
      <w:r>
        <w:rPr>
          <w:rFonts w:hint="eastAsia"/>
        </w:rPr>
        <w:t>国内很多公司还没有建立</w:t>
      </w:r>
      <w:r>
        <w:rPr>
          <w:rStyle w:val="68"/>
          <w:rFonts w:hint="eastAsia" w:ascii="Times New Roman"/>
        </w:rPr>
        <w:t>运营模式或者业务架构的体系</w:t>
      </w:r>
      <w:r>
        <w:rPr>
          <w:rFonts w:hint="eastAsia"/>
        </w:rPr>
        <w:t>和方法，</w:t>
      </w:r>
      <w:r>
        <w:rPr>
          <w:rStyle w:val="68"/>
          <w:rFonts w:hint="eastAsia" w:ascii="Times New Roman"/>
        </w:rPr>
        <w:t>盲目的采纳了所谓的行业最佳实践，但是却不适合企业自身的特点。有些企业虽然通过流程改造等方法做了局部的优化，但是没有开展支持企业战略的全面的业务架构</w:t>
      </w:r>
      <w:r>
        <w:fldChar w:fldCharType="begin"/>
      </w:r>
      <w:r>
        <w:instrText xml:space="preserve"> XE "</w:instrText>
      </w:r>
      <w:r>
        <w:rPr>
          <w:rStyle w:val="68"/>
          <w:rFonts w:hint="eastAsia" w:ascii="Times New Roman"/>
        </w:rPr>
        <w:instrText xml:space="preserve">业务架构</w:instrText>
      </w:r>
      <w:r>
        <w:instrText xml:space="preserve">" </w:instrText>
      </w:r>
      <w:r>
        <w:rPr>
          <w:rStyle w:val="68"/>
          <w:rFonts w:ascii="Times New Roman"/>
        </w:rPr>
        <w:fldChar w:fldCharType="end"/>
      </w:r>
      <w:r>
        <w:rPr>
          <w:rStyle w:val="68"/>
          <w:rFonts w:hint="eastAsia" w:ascii="Times New Roman"/>
        </w:rPr>
        <w:t>优化和创新。很多企业试图在各个方面都做到最好，但却分散了精力，没有自身的特点，行业同质化严重。业务战略其实不只是决定什么要做得最好，也要决定什么不必要作的最好。</w:t>
      </w:r>
    </w:p>
    <w:p w14:paraId="6433DB4D">
      <w:pPr>
        <w:pStyle w:val="4"/>
        <w:rPr>
          <w:rFonts w:hint="eastAsia"/>
        </w:rPr>
      </w:pPr>
    </w:p>
    <w:p w14:paraId="35C50E39">
      <w:pPr>
        <w:pStyle w:val="4"/>
        <w:rPr>
          <w:rFonts w:hint="eastAsia"/>
        </w:rPr>
      </w:pPr>
      <w:r>
        <w:rPr>
          <w:rFonts w:hint="eastAsia"/>
        </w:rPr>
        <w:t>在中国现阶段下，很多企业家有很好的战略远景，但是却找不到能够实现远大战略的方法。业务架构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其实就是实现企业战略的手段。企业的业务架构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包括了以下7个方面的内容：</w:t>
      </w:r>
    </w:p>
    <w:p w14:paraId="09E6FD5B">
      <w:pPr>
        <w:autoSpaceDE w:val="0"/>
        <w:autoSpaceDN w:val="0"/>
        <w:adjustRightInd w:val="0"/>
        <w:spacing w:before="100" w:after="100"/>
        <w:ind w:right="440" w:firstLine="446"/>
        <w:rPr>
          <w:rFonts w:hint="eastAsia" w:ascii="宋体" w:hAnsi="Arial" w:cs="宋体"/>
          <w:sz w:val="22"/>
          <w:szCs w:val="22"/>
          <w:lang w:val="zh-CN"/>
        </w:rPr>
      </w:pPr>
    </w:p>
    <w:p w14:paraId="2B71BD24">
      <w:pPr>
        <w:autoSpaceDE w:val="0"/>
        <w:autoSpaceDN w:val="0"/>
        <w:adjustRightInd w:val="0"/>
        <w:spacing w:before="100" w:after="100"/>
        <w:ind w:right="440"/>
        <w:jc w:val="center"/>
        <w:rPr>
          <w:rFonts w:hint="eastAsia" w:ascii="Arial" w:hAnsi="Arial" w:cs="Arial"/>
          <w:color w:val="000000"/>
          <w:sz w:val="22"/>
          <w:szCs w:val="22"/>
        </w:rPr>
      </w:pPr>
      <w:r>
        <w:drawing>
          <wp:inline distT="0" distB="0" distL="114300" distR="114300">
            <wp:extent cx="3734435" cy="4197350"/>
            <wp:effectExtent l="0" t="0" r="12065" b="635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8"/>
                    <a:stretch>
                      <a:fillRect/>
                    </a:stretch>
                  </pic:blipFill>
                  <pic:spPr>
                    <a:xfrm>
                      <a:off x="0" y="0"/>
                      <a:ext cx="3734435" cy="4197350"/>
                    </a:xfrm>
                    <a:prstGeom prst="rect">
                      <a:avLst/>
                    </a:prstGeom>
                    <a:noFill/>
                    <a:ln>
                      <a:noFill/>
                    </a:ln>
                  </pic:spPr>
                </pic:pic>
              </a:graphicData>
            </a:graphic>
          </wp:inline>
        </w:drawing>
      </w:r>
    </w:p>
    <w:p w14:paraId="239F5148">
      <w:pPr>
        <w:pStyle w:val="14"/>
        <w:jc w:val="center"/>
        <w:rPr>
          <w:rFonts w:hint="eastAsia"/>
        </w:rPr>
      </w:pPr>
      <w:bookmarkStart w:id="42" w:name="_Toc226282785"/>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：企业业务架构的7个组成部分</w:t>
      </w:r>
      <w:bookmarkEnd w:id="42"/>
    </w:p>
    <w:p w14:paraId="74817B12">
      <w:pPr>
        <w:rPr>
          <w:rFonts w:hint="eastAsia" w:cs="宋体"/>
          <w:color w:val="000000"/>
          <w:sz w:val="22"/>
          <w:szCs w:val="22"/>
          <w:lang w:val="zh-CN"/>
        </w:rPr>
      </w:pPr>
    </w:p>
    <w:p w14:paraId="59F65402">
      <w:pPr>
        <w:rPr>
          <w:rFonts w:hint="eastAsia" w:cs="宋体"/>
          <w:color w:val="000000"/>
          <w:sz w:val="22"/>
          <w:szCs w:val="22"/>
          <w:lang w:val="zh-CN"/>
        </w:rPr>
      </w:pPr>
      <w:r>
        <w:rPr>
          <w:rFonts w:hint="eastAsia" w:cs="宋体"/>
          <w:color w:val="000000"/>
          <w:sz w:val="22"/>
          <w:szCs w:val="22"/>
          <w:lang w:val="zh-CN"/>
        </w:rPr>
        <w:t>虽然业务架构涉及了企业运营过程的方方面面，但是架构设计毕竟是在高层次的工作，是提供方向性的指导，而不是具体设计详细的操作手册或者业务规则，那些工作需要由各个部门在业务架构的指导下分头去完成，但不属于业务架构研究的范畴。</w:t>
      </w:r>
    </w:p>
    <w:p w14:paraId="1DB4CDE1">
      <w:pPr>
        <w:autoSpaceDE w:val="0"/>
        <w:autoSpaceDN w:val="0"/>
        <w:adjustRightInd w:val="0"/>
        <w:spacing w:before="100" w:after="100"/>
        <w:ind w:right="440"/>
        <w:rPr>
          <w:rFonts w:hint="eastAsia" w:ascii="Arial" w:hAnsi="Arial" w:cs="Arial"/>
          <w:color w:val="000000"/>
          <w:sz w:val="22"/>
          <w:szCs w:val="22"/>
        </w:rPr>
      </w:pPr>
    </w:p>
    <w:p w14:paraId="3A85E213">
      <w:pPr>
        <w:pStyle w:val="6"/>
        <w:rPr>
          <w:rFonts w:hint="eastAsia"/>
        </w:rPr>
      </w:pPr>
      <w:bookmarkStart w:id="43" w:name="_Toc387757299"/>
      <w:r>
        <w:rPr>
          <w:rFonts w:hint="eastAsia"/>
        </w:rPr>
        <w:t>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的对日常运营的指导</w:t>
      </w:r>
      <w:bookmarkEnd w:id="43"/>
    </w:p>
    <w:p w14:paraId="29BB3CE3">
      <w:pPr>
        <w:pStyle w:val="4"/>
        <w:rPr>
          <w:rFonts w:hint="eastAsia"/>
        </w:rPr>
      </w:pPr>
      <w:r>
        <w:rPr>
          <w:rFonts w:hint="eastAsia"/>
        </w:rPr>
        <w:t>当企业设计完整的业务架构后，就能够从以下这些方面来指导企业的日常的业务运营：</w:t>
      </w:r>
    </w:p>
    <w:p w14:paraId="2050E08F">
      <w:pPr>
        <w:pStyle w:val="4"/>
        <w:rPr>
          <w:rStyle w:val="68"/>
          <w:rFonts w:hint="eastAsia" w:ascii="Times New Roman"/>
        </w:rPr>
      </w:pPr>
      <w:r>
        <w:rPr>
          <w:rStyle w:val="68"/>
          <w:rFonts w:hint="eastAsia" w:ascii="Times New Roman"/>
        </w:rPr>
        <w:t>——产能：需要提供多少产能？比计划的产能高、低，或者合适。如何提供需要的产能？产能采用大批量还是小批量来实现，是否使用加班还是轮班，是否需要扩大产能和设施？</w:t>
      </w:r>
    </w:p>
    <w:p w14:paraId="6F71B5D3">
      <w:pPr>
        <w:pStyle w:val="4"/>
        <w:rPr>
          <w:rStyle w:val="68"/>
          <w:rFonts w:hint="eastAsia" w:ascii="Times New Roman"/>
        </w:rPr>
      </w:pPr>
      <w:r>
        <w:rPr>
          <w:rStyle w:val="68"/>
          <w:rFonts w:hint="eastAsia" w:ascii="Times New Roman"/>
        </w:rPr>
        <w:t>设施：集中的大型的设施还是分散的小型的设施。设施的分布的依据？产品、流程环节还是地域？接近客户设置还是接近原材料产地和劳力？</w:t>
      </w:r>
    </w:p>
    <w:p w14:paraId="596A0E4D">
      <w:pPr>
        <w:pStyle w:val="4"/>
        <w:rPr>
          <w:rStyle w:val="68"/>
          <w:rFonts w:hint="eastAsia" w:ascii="Times New Roman"/>
        </w:rPr>
      </w:pPr>
      <w:r>
        <w:rPr>
          <w:rStyle w:val="68"/>
          <w:rFonts w:hint="eastAsia" w:ascii="Times New Roman"/>
        </w:rPr>
        <w:t>——技术：人力密集型还是自动化，实施采购软件还是自己开发，在技术应用上是跟随者还是领导者，在哪些方面领先？</w:t>
      </w:r>
    </w:p>
    <w:p w14:paraId="1146A874">
      <w:pPr>
        <w:pStyle w:val="4"/>
        <w:rPr>
          <w:rStyle w:val="68"/>
          <w:rFonts w:hint="eastAsia" w:ascii="Times New Roman"/>
        </w:rPr>
      </w:pPr>
      <w:r>
        <w:rPr>
          <w:rStyle w:val="68"/>
          <w:rFonts w:hint="eastAsia" w:ascii="Times New Roman"/>
        </w:rPr>
        <w:t>——内外包：自己制造还是外购？考虑成本、技能培养和积累、依赖型。与合作伙伴现在或者未来是否有业务重叠？是否想要控制合作伙伴？成为紧密合作伙伴还是一般商业关系？</w:t>
      </w:r>
    </w:p>
    <w:p w14:paraId="10B43F55">
      <w:pPr>
        <w:pStyle w:val="4"/>
        <w:rPr>
          <w:rStyle w:val="68"/>
          <w:rFonts w:hint="eastAsia" w:ascii="Times New Roman"/>
        </w:rPr>
      </w:pPr>
      <w:r>
        <w:rPr>
          <w:rStyle w:val="68"/>
          <w:rFonts w:hint="eastAsia" w:ascii="Times New Roman"/>
        </w:rPr>
        <w:t>——人力：员工选择条件和技能要求，如何进行培训，培训什么内容？如何聘用和保留人员？</w:t>
      </w:r>
    </w:p>
    <w:p w14:paraId="3821E6AF">
      <w:pPr>
        <w:pStyle w:val="4"/>
        <w:rPr>
          <w:rStyle w:val="68"/>
          <w:rFonts w:hint="eastAsia" w:ascii="Times New Roman"/>
        </w:rPr>
      </w:pPr>
      <w:r>
        <w:rPr>
          <w:rStyle w:val="68"/>
          <w:rFonts w:hint="eastAsia" w:ascii="Times New Roman"/>
        </w:rPr>
        <w:t>——生产安排和控制：库存的种类是原材料、半成品、成品？派发任务还是主动申请任务？</w:t>
      </w:r>
    </w:p>
    <w:p w14:paraId="10738A8C">
      <w:pPr>
        <w:pStyle w:val="4"/>
        <w:rPr>
          <w:rStyle w:val="68"/>
          <w:rFonts w:hint="eastAsia" w:ascii="Times New Roman"/>
        </w:rPr>
      </w:pPr>
      <w:r>
        <w:rPr>
          <w:rStyle w:val="68"/>
          <w:rFonts w:hint="eastAsia" w:ascii="Times New Roman"/>
        </w:rPr>
        <w:t>——质量体系：如何保证质量？采用什么质量保障体系？如何使员工支持和参与。采用集中的“质量管理部门”，还是采用分布式的、全员质量文化的方式；</w:t>
      </w:r>
    </w:p>
    <w:p w14:paraId="323FAAB1">
      <w:pPr>
        <w:pStyle w:val="4"/>
        <w:rPr>
          <w:rStyle w:val="68"/>
          <w:rFonts w:hint="eastAsia" w:ascii="Times New Roman"/>
        </w:rPr>
      </w:pPr>
      <w:r>
        <w:rPr>
          <w:rStyle w:val="68"/>
          <w:rFonts w:hint="eastAsia" w:ascii="Times New Roman"/>
        </w:rPr>
        <w:t>——组织方面：如何进行组织管控，如何安排员工岗位和汇报线，报酬和待遇、利润分享计划、奖金、计件薪酬、特别班次补贴等的安排。</w:t>
      </w:r>
    </w:p>
    <w:p w14:paraId="38D41638">
      <w:pPr>
        <w:tabs>
          <w:tab w:val="left" w:pos="4395"/>
        </w:tabs>
        <w:autoSpaceDE w:val="0"/>
        <w:autoSpaceDN w:val="0"/>
        <w:adjustRightInd w:val="0"/>
        <w:rPr>
          <w:rFonts w:hint="eastAsia" w:ascii="Arial" w:hAnsi="Arial" w:cs="Arial"/>
          <w:color w:val="000000"/>
          <w:sz w:val="22"/>
          <w:szCs w:val="22"/>
        </w:rPr>
      </w:pPr>
    </w:p>
    <w:p w14:paraId="2F1E5432">
      <w:pPr>
        <w:pStyle w:val="6"/>
      </w:pPr>
      <w:bookmarkStart w:id="44" w:name="_Toc387757300"/>
      <w:r>
        <w:rPr>
          <w:rFonts w:hint="eastAsia"/>
        </w:rPr>
        <w:t>组织保障</w:t>
      </w:r>
      <w:bookmarkEnd w:id="44"/>
    </w:p>
    <w:p w14:paraId="5C95857D">
      <w:pPr>
        <w:pStyle w:val="4"/>
        <w:rPr>
          <w:rFonts w:hint="eastAsia"/>
        </w:rPr>
      </w:pPr>
      <w:r>
        <w:rPr>
          <w:rFonts w:hint="eastAsia"/>
        </w:rPr>
        <w:t>在理解业务架构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重要性之后，企业的管理者需要作的是建立一个常设的运营部门来负责这项重要的任务。在公司的业务决策的过程中，要使用业务架构来讨论、理解和解决问题。一般在最初的建立阶段，咨询公司或者外部专家可以帮助企业建立整个体系。在后续的企业运转中，需要具有丰富经验、业务能力强、掌握正确方法的人员来负责企业运营的创新和不断改进。业务架构团队应由以下的人员组成：</w:t>
      </w:r>
    </w:p>
    <w:p w14:paraId="17498664">
      <w:pPr>
        <w:pStyle w:val="4"/>
        <w:rPr>
          <w:rFonts w:hint="eastAsia"/>
        </w:rPr>
      </w:pP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7229"/>
      </w:tblGrid>
      <w:tr w14:paraId="4456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F3F3F3"/>
            <w:noWrap w:val="0"/>
            <w:vAlign w:val="top"/>
          </w:tcPr>
          <w:p w14:paraId="0BAF9FBB">
            <w:pPr>
              <w:pStyle w:val="4"/>
              <w:rPr>
                <w:rFonts w:hint="eastAsia"/>
              </w:rPr>
            </w:pPr>
            <w:r>
              <w:rPr>
                <w:rFonts w:hint="eastAsia"/>
              </w:rPr>
              <w:t>人员</w:t>
            </w:r>
          </w:p>
        </w:tc>
        <w:tc>
          <w:tcPr>
            <w:tcW w:w="7229" w:type="dxa"/>
            <w:shd w:val="clear" w:color="auto" w:fill="F3F3F3"/>
            <w:noWrap w:val="0"/>
            <w:vAlign w:val="top"/>
          </w:tcPr>
          <w:p w14:paraId="7F3B8B6E">
            <w:pPr>
              <w:pStyle w:val="4"/>
              <w:rPr>
                <w:rFonts w:hint="eastAsia"/>
              </w:rPr>
            </w:pPr>
            <w:r>
              <w:rPr>
                <w:rFonts w:hint="eastAsia"/>
              </w:rPr>
              <w:t>职责</w:t>
            </w:r>
          </w:p>
        </w:tc>
      </w:tr>
      <w:tr w14:paraId="2B6A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auto"/>
            <w:noWrap w:val="0"/>
            <w:vAlign w:val="top"/>
          </w:tcPr>
          <w:p w14:paraId="46B90987">
            <w:pPr>
              <w:pStyle w:val="4"/>
              <w:rPr>
                <w:rFonts w:hint="eastAsia"/>
              </w:rPr>
            </w:pPr>
            <w:r>
              <w:rPr>
                <w:rFonts w:hint="eastAsia"/>
              </w:rPr>
              <w:t>负责人</w:t>
            </w:r>
          </w:p>
        </w:tc>
        <w:tc>
          <w:tcPr>
            <w:tcW w:w="7229" w:type="dxa"/>
            <w:shd w:val="clear" w:color="auto" w:fill="auto"/>
            <w:noWrap w:val="0"/>
            <w:vAlign w:val="top"/>
          </w:tcPr>
          <w:p w14:paraId="293BDCF2">
            <w:pPr>
              <w:pStyle w:val="4"/>
              <w:rPr>
                <w:rFonts w:hint="eastAsia"/>
              </w:rPr>
            </w:pPr>
            <w:r>
              <w:rPr>
                <w:rFonts w:hint="eastAsia"/>
              </w:rPr>
              <w:t>一般由主管公司运营的领导负责，提供所需的资源，协调各部门之间的关系，确认设计的成果，推动项目的开展。</w:t>
            </w:r>
          </w:p>
        </w:tc>
      </w:tr>
      <w:tr w14:paraId="6AF2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auto"/>
            <w:noWrap w:val="0"/>
            <w:vAlign w:val="top"/>
          </w:tcPr>
          <w:p w14:paraId="5CB72FCA">
            <w:pPr>
              <w:pStyle w:val="4"/>
              <w:rPr>
                <w:rFonts w:hint="eastAsia"/>
              </w:rPr>
            </w:pPr>
            <w:r>
              <w:rPr>
                <w:rFonts w:hint="eastAsia"/>
              </w:rPr>
              <w:t>首席业务架构师</w:t>
            </w:r>
          </w:p>
        </w:tc>
        <w:tc>
          <w:tcPr>
            <w:tcW w:w="7229" w:type="dxa"/>
            <w:shd w:val="clear" w:color="auto" w:fill="auto"/>
            <w:noWrap w:val="0"/>
            <w:vAlign w:val="top"/>
          </w:tcPr>
          <w:p w14:paraId="026BA647">
            <w:pPr>
              <w:pStyle w:val="4"/>
              <w:rPr>
                <w:rFonts w:hint="eastAsia"/>
              </w:rPr>
            </w:pPr>
            <w:r>
              <w:rPr>
                <w:rFonts w:hint="eastAsia"/>
              </w:rPr>
              <w:t>对公司的整体业务架构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的设计和维护负责，确定工作方法，领导设计团队，解决工作中的实际问题。</w:t>
            </w:r>
          </w:p>
        </w:tc>
      </w:tr>
      <w:tr w14:paraId="127D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auto"/>
            <w:noWrap w:val="0"/>
            <w:vAlign w:val="top"/>
          </w:tcPr>
          <w:p w14:paraId="3717D804">
            <w:pPr>
              <w:pStyle w:val="4"/>
              <w:rPr>
                <w:rFonts w:hint="eastAsia"/>
              </w:rPr>
            </w:pPr>
            <w:r>
              <w:rPr>
                <w:rFonts w:hint="eastAsia"/>
              </w:rPr>
              <w:t>业务分析员</w:t>
            </w:r>
          </w:p>
        </w:tc>
        <w:tc>
          <w:tcPr>
            <w:tcW w:w="7229" w:type="dxa"/>
            <w:shd w:val="clear" w:color="auto" w:fill="auto"/>
            <w:noWrap w:val="0"/>
            <w:vAlign w:val="top"/>
          </w:tcPr>
          <w:p w14:paraId="539AAA6E">
            <w:pPr>
              <w:pStyle w:val="4"/>
              <w:rPr>
                <w:rFonts w:hint="eastAsia"/>
              </w:rPr>
            </w:pPr>
            <w:r>
              <w:rPr>
                <w:rFonts w:hint="eastAsia"/>
              </w:rPr>
              <w:t>运用公司规定的方法，进行具体的业务领域的分析和设计。根据能力的不同，可以分为流程、组织、IT等不同的领域。</w:t>
            </w:r>
          </w:p>
        </w:tc>
      </w:tr>
      <w:tr w14:paraId="4B00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auto"/>
            <w:noWrap w:val="0"/>
            <w:vAlign w:val="top"/>
          </w:tcPr>
          <w:p w14:paraId="19E1018E">
            <w:pPr>
              <w:pStyle w:val="4"/>
              <w:rPr>
                <w:rFonts w:hint="eastAsia"/>
              </w:rPr>
            </w:pPr>
            <w:r>
              <w:rPr>
                <w:rFonts w:hint="eastAsia"/>
              </w:rPr>
              <w:t>专家</w:t>
            </w:r>
          </w:p>
        </w:tc>
        <w:tc>
          <w:tcPr>
            <w:tcW w:w="7229" w:type="dxa"/>
            <w:shd w:val="clear" w:color="auto" w:fill="auto"/>
            <w:noWrap w:val="0"/>
            <w:vAlign w:val="top"/>
          </w:tcPr>
          <w:p w14:paraId="4D66BD0F">
            <w:pPr>
              <w:pStyle w:val="4"/>
              <w:rPr>
                <w:rFonts w:hint="eastAsia"/>
              </w:rPr>
            </w:pPr>
            <w:r>
              <w:rPr>
                <w:rFonts w:hint="eastAsia"/>
              </w:rPr>
              <w:t>可以是公司内部或者外部的专家，提供行业和运营的专业知识，提出建议性的意见，审核和评估设计方案。</w:t>
            </w:r>
          </w:p>
        </w:tc>
      </w:tr>
    </w:tbl>
    <w:p w14:paraId="4C4DD0B4">
      <w:pPr>
        <w:tabs>
          <w:tab w:val="left" w:pos="4395"/>
        </w:tabs>
        <w:autoSpaceDE w:val="0"/>
        <w:autoSpaceDN w:val="0"/>
        <w:adjustRightInd w:val="0"/>
        <w:ind w:left="504"/>
        <w:rPr>
          <w:rFonts w:hint="eastAsia" w:ascii="Arial" w:hAnsi="Arial" w:cs="Arial"/>
          <w:color w:val="000000"/>
          <w:sz w:val="22"/>
          <w:szCs w:val="22"/>
        </w:rPr>
      </w:pPr>
    </w:p>
    <w:p w14:paraId="44F4F856">
      <w:pPr>
        <w:tabs>
          <w:tab w:val="left" w:pos="4395"/>
        </w:tabs>
        <w:autoSpaceDE w:val="0"/>
        <w:autoSpaceDN w:val="0"/>
        <w:adjustRightInd w:val="0"/>
        <w:ind w:left="504"/>
        <w:rPr>
          <w:rFonts w:hint="eastAsia" w:ascii="Arial" w:hAnsi="Arial" w:cs="Arial"/>
          <w:color w:val="000000"/>
          <w:sz w:val="22"/>
          <w:szCs w:val="22"/>
        </w:rPr>
      </w:pPr>
    </w:p>
    <w:p w14:paraId="232FD20E">
      <w:pPr>
        <w:pStyle w:val="5"/>
        <w:rPr>
          <w:rFonts w:hint="eastAsia"/>
        </w:rPr>
      </w:pPr>
      <w:bookmarkStart w:id="45" w:name="_Toc387757301"/>
      <w:r>
        <w:rPr>
          <w:rFonts w:hint="eastAsia"/>
        </w:rPr>
        <w:t>业务架构7个组成部分的设计方法</w:t>
      </w:r>
      <w:bookmarkEnd w:id="45"/>
    </w:p>
    <w:p w14:paraId="0E76FE10">
      <w:pPr>
        <w:pStyle w:val="4"/>
        <w:rPr>
          <w:rFonts w:hint="eastAsia"/>
        </w:rPr>
      </w:pPr>
      <w:r>
        <w:rPr>
          <w:rFonts w:hint="eastAsia"/>
        </w:rPr>
        <w:t>企业的业务架构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包括了业务组件</w:t>
      </w:r>
      <w:r>
        <w:fldChar w:fldCharType="begin"/>
      </w:r>
      <w:r>
        <w:instrText xml:space="preserve"> XE "业务组件" </w:instrText>
      </w:r>
      <w:r>
        <w:fldChar w:fldCharType="end"/>
      </w:r>
      <w:r>
        <w:rPr>
          <w:rFonts w:hint="eastAsia"/>
        </w:rPr>
        <w:t>、流程、组件分布、内外包模型、组织架构、绩效考核、架构管理7个方面的内容。其中业务组件是进行其它要素和模型设计的基础，是公司业务架构设计的首要工作。本书介绍的方法是基于组件化的业务架构设计方法，注重于使用业务组件进行流程、分布模式、组织等的系统化的设计，使他们能够相互协调和配合。业务组件就好比是企业建设的部件，会在流程设计、组件分布、组织架构设计当中使用。在实际的流程、组织等项目中，还有很多其它的设计方法。这些方法可以与本书介绍的方法结合使用或者相互替换，需要根据企业和项目的情况来决定。</w:t>
      </w:r>
    </w:p>
    <w:p w14:paraId="58663C5A">
      <w:pPr>
        <w:pStyle w:val="4"/>
        <w:rPr>
          <w:rFonts w:hint="eastAsia"/>
        </w:rPr>
      </w:pPr>
    </w:p>
    <w:p w14:paraId="45E4D74C">
      <w:pPr>
        <w:pStyle w:val="7"/>
        <w:numPr>
          <w:ilvl w:val="3"/>
          <w:numId w:val="2"/>
        </w:numPr>
        <w:rPr>
          <w:rFonts w:hint="eastAsia"/>
        </w:rPr>
      </w:pPr>
      <w:r>
        <w:fldChar w:fldCharType="begin"/>
      </w:r>
      <w:r>
        <w:instrText xml:space="preserve"> XE "</w:instrText>
      </w:r>
      <w:r>
        <w:rPr>
          <w:rFonts w:hint="eastAsia"/>
        </w:rPr>
        <w:instrText xml:space="preserve">CBM</w:instrText>
      </w:r>
      <w:r>
        <w:instrText xml:space="preserve">" </w:instrText>
      </w:r>
      <w:r>
        <w:fldChar w:fldCharType="end"/>
      </w:r>
      <w:r>
        <w:rPr>
          <w:rFonts w:hint="eastAsia"/>
        </w:rPr>
        <w:t>业务组件</w:t>
      </w:r>
      <w:r>
        <w:fldChar w:fldCharType="begin"/>
      </w:r>
      <w:r>
        <w:instrText xml:space="preserve"> XE "业务组件" </w:instrText>
      </w:r>
      <w:r>
        <w:fldChar w:fldCharType="end"/>
      </w:r>
      <w:r>
        <w:rPr>
          <w:rFonts w:hint="eastAsia"/>
        </w:rPr>
        <w:t>模型</w:t>
      </w:r>
      <w:r>
        <w:fldChar w:fldCharType="begin"/>
      </w:r>
      <w:r>
        <w:instrText xml:space="preserve"> XE "</w:instrText>
      </w:r>
      <w:r>
        <w:rPr>
          <w:rFonts w:hint="eastAsia"/>
        </w:rPr>
        <w:instrText xml:space="preserve">业务组件模型</w:instrText>
      </w:r>
      <w:r>
        <w:instrText xml:space="preserve">" </w:instrText>
      </w:r>
      <w:r>
        <w:fldChar w:fldCharType="end"/>
      </w:r>
      <w:r>
        <w:rPr>
          <w:rFonts w:hint="eastAsia"/>
        </w:rPr>
        <w:t xml:space="preserve"> </w:t>
      </w:r>
      <w:r>
        <w:t>–</w:t>
      </w:r>
      <w:r>
        <w:rPr>
          <w:rFonts w:hint="eastAsia"/>
        </w:rPr>
        <w:t xml:space="preserve"> </w:t>
      </w:r>
      <w:r>
        <w:t>CBM</w:t>
      </w:r>
    </w:p>
    <w:p w14:paraId="7C565B4E">
      <w:pPr>
        <w:pStyle w:val="4"/>
        <w:rPr>
          <w:rFonts w:hint="eastAsia"/>
        </w:rPr>
      </w:pPr>
      <w:r>
        <w:rPr>
          <w:rFonts w:hint="eastAsia"/>
          <w:lang w:val="en-US"/>
        </w:rPr>
        <w:t>CBM</w:t>
      </w:r>
      <w:r>
        <w:fldChar w:fldCharType="begin"/>
      </w:r>
      <w:r>
        <w:rPr>
          <w:lang w:val="en-US"/>
        </w:rPr>
        <w:instrText xml:space="preserve"> XE "</w:instrText>
      </w:r>
      <w:r>
        <w:rPr>
          <w:rFonts w:hint="eastAsia"/>
          <w:lang w:val="en-US"/>
        </w:rPr>
        <w:instrText xml:space="preserve">CBM</w:instrText>
      </w:r>
      <w:r>
        <w:rPr>
          <w:lang w:val="en-US"/>
        </w:rPr>
        <w:instrText xml:space="preserve">" </w:instrText>
      </w:r>
      <w:r>
        <w:fldChar w:fldCharType="end"/>
      </w:r>
      <w:r>
        <w:rPr>
          <w:rFonts w:hint="eastAsia"/>
        </w:rPr>
        <w:t>是</w:t>
      </w:r>
      <w:r>
        <w:rPr>
          <w:rFonts w:hint="eastAsia"/>
          <w:lang w:val="en-US"/>
        </w:rPr>
        <w:t xml:space="preserve"> Component Based Modeling</w:t>
      </w:r>
      <w:r>
        <w:fldChar w:fldCharType="begin"/>
      </w:r>
      <w:r>
        <w:rPr>
          <w:lang w:val="en-US"/>
        </w:rPr>
        <w:instrText xml:space="preserve"> XE "</w:instrText>
      </w:r>
      <w:r>
        <w:rPr>
          <w:rFonts w:hint="eastAsia"/>
          <w:lang w:val="en-US"/>
        </w:rPr>
        <w:instrText xml:space="preserve">Component Based Modeling</w:instrText>
      </w:r>
      <w:r>
        <w:rPr>
          <w:lang w:val="en-US"/>
        </w:rPr>
        <w:instrText xml:space="preserve">" </w:instrText>
      </w:r>
      <w:r>
        <w:fldChar w:fldCharType="end"/>
      </w:r>
      <w:r>
        <w:rPr>
          <w:rFonts w:hint="eastAsia"/>
          <w:lang w:val="en-US"/>
        </w:rPr>
        <w:t xml:space="preserve"> </w:t>
      </w:r>
      <w:r>
        <w:rPr>
          <w:rFonts w:hint="eastAsia"/>
        </w:rPr>
        <w:t>的缩写</w:t>
      </w:r>
      <w:r>
        <w:rPr>
          <w:rFonts w:hint="eastAsia"/>
          <w:lang w:val="en-US"/>
        </w:rPr>
        <w:t>，</w:t>
      </w:r>
      <w:r>
        <w:rPr>
          <w:rFonts w:hint="eastAsia"/>
        </w:rPr>
        <w:t>直译就是</w:t>
      </w:r>
      <w:r>
        <w:rPr>
          <w:rFonts w:hint="eastAsia"/>
          <w:lang w:val="en-US"/>
        </w:rPr>
        <w:t>“</w:t>
      </w:r>
      <w:r>
        <w:rPr>
          <w:rFonts w:hint="eastAsia"/>
        </w:rPr>
        <w:t>业务组件</w:t>
      </w:r>
      <w:r>
        <w:fldChar w:fldCharType="begin"/>
      </w:r>
      <w:r>
        <w:rPr>
          <w:lang w:val="en-US"/>
        </w:rPr>
        <w:instrText xml:space="preserve"> XE "</w:instrText>
      </w:r>
      <w:r>
        <w:instrText xml:space="preserve">业务组件</w:instrText>
      </w:r>
      <w:r>
        <w:rPr>
          <w:lang w:val="en-US"/>
        </w:rPr>
        <w:instrText xml:space="preserve">" </w:instrText>
      </w:r>
      <w:r>
        <w:fldChar w:fldCharType="end"/>
      </w:r>
      <w:r>
        <w:rPr>
          <w:rFonts w:hint="eastAsia"/>
        </w:rPr>
        <w:t>建模</w:t>
      </w:r>
      <w:r>
        <w:rPr>
          <w:rFonts w:hint="eastAsia"/>
          <w:lang w:val="en-US"/>
        </w:rPr>
        <w:t>”</w:t>
      </w:r>
      <w:r>
        <w:rPr>
          <w:rFonts w:hint="eastAsia"/>
        </w:rPr>
        <w:t>。组件化就是把企业的产品、销售、采购、生产、财务等业务功能转变为业务模块</w:t>
      </w:r>
      <w:r>
        <w:rPr>
          <w:rFonts w:hint="eastAsia"/>
          <w:lang w:val="en-US"/>
        </w:rPr>
        <w:t>，</w:t>
      </w:r>
      <w:r>
        <w:rPr>
          <w:rFonts w:hint="eastAsia"/>
        </w:rPr>
        <w:t>即业务组件。</w:t>
      </w:r>
      <w:r>
        <w:rPr>
          <w:rFonts w:hint="eastAsia"/>
          <w:lang w:val="en-US"/>
        </w:rPr>
        <w:t>CBM</w:t>
      </w:r>
      <w:r>
        <w:rPr>
          <w:rFonts w:hint="eastAsia"/>
        </w:rPr>
        <w:t>是通过企业功能组件化的方式对企业重新定义和组合的过程</w:t>
      </w:r>
      <w:r>
        <w:rPr>
          <w:rFonts w:hint="eastAsia"/>
          <w:lang w:val="en-US"/>
        </w:rPr>
        <w:t>，</w:t>
      </w:r>
      <w:r>
        <w:rPr>
          <w:rFonts w:hint="eastAsia"/>
        </w:rPr>
        <w:t xml:space="preserve">在一张图上就可以直观的显示出企业的业务蓝图。但CBM不仅仅是企业高层次的描述，而是一个内容丰富的业务模型设计工具。它采用了一个全新的视角 </w:t>
      </w:r>
      <w:r>
        <w:t>–</w:t>
      </w:r>
      <w:r>
        <w:rPr>
          <w:rFonts w:hint="eastAsia"/>
        </w:rPr>
        <w:t xml:space="preserve"> 组件化的方式对企业进行分析和设计。</w:t>
      </w:r>
    </w:p>
    <w:p w14:paraId="48B84DBB">
      <w:pPr>
        <w:pStyle w:val="4"/>
        <w:rPr>
          <w:rFonts w:hint="eastAsia"/>
        </w:rPr>
      </w:pPr>
    </w:p>
    <w:p w14:paraId="259C26AD">
      <w:pPr>
        <w:pStyle w:val="7"/>
        <w:rPr>
          <w:rFonts w:hint="eastAsia"/>
        </w:rPr>
      </w:pPr>
      <w:r>
        <w:rPr>
          <w:rFonts w:hint="eastAsia"/>
        </w:rPr>
        <w:t>业务组件模型</w:t>
      </w:r>
    </w:p>
    <w:p w14:paraId="7E575222">
      <w:pPr>
        <w:pStyle w:val="4"/>
        <w:rPr>
          <w:rFonts w:hint="eastAsia"/>
        </w:rPr>
      </w:pPr>
      <w:r>
        <w:rPr>
          <w:rFonts w:hint="eastAsia"/>
        </w:rPr>
        <w:t>组件化的业务模型是一张业务架构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图，使企业管理层能够同一层面上进行业务决策。每个业务组件</w:t>
      </w:r>
      <w:r>
        <w:fldChar w:fldCharType="begin"/>
      </w:r>
      <w:r>
        <w:instrText xml:space="preserve"> XE "业务组件" </w:instrText>
      </w:r>
      <w:r>
        <w:fldChar w:fldCharType="end"/>
      </w:r>
      <w:r>
        <w:rPr>
          <w:rFonts w:hint="eastAsia"/>
        </w:rPr>
        <w:t>有自己的边界，提供特定的业务服务，也使用其它业务组件的服务。组件拥有自己的资源、人力、技术和能力去为企业创造价值。下图是以Rent-A-Car公司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为例的CBM总图。CBM图可以有多层。最高层面的是总图，总图一般又可以分解为2层和3层CBM活动图。</w:t>
      </w:r>
    </w:p>
    <w:p w14:paraId="71BB44EB">
      <w:pPr>
        <w:pStyle w:val="4"/>
        <w:rPr>
          <w:rFonts w:hint="eastAsia"/>
        </w:rPr>
      </w:pPr>
    </w:p>
    <w:p w14:paraId="0FBDD819">
      <w:pPr>
        <w:autoSpaceDE w:val="0"/>
        <w:autoSpaceDN w:val="0"/>
        <w:adjustRightInd w:val="0"/>
        <w:spacing w:before="100" w:after="100"/>
        <w:ind w:right="440"/>
        <w:rPr>
          <w:rFonts w:hint="eastAsia" w:ascii="宋体" w:hAnsi="Arial" w:cs="宋体"/>
          <w:sz w:val="22"/>
          <w:szCs w:val="22"/>
        </w:rPr>
      </w:pPr>
      <w:r>
        <w:drawing>
          <wp:inline distT="0" distB="0" distL="114300" distR="114300">
            <wp:extent cx="5480685" cy="3557270"/>
            <wp:effectExtent l="0" t="0" r="5715"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9"/>
                    <a:stretch>
                      <a:fillRect/>
                    </a:stretch>
                  </pic:blipFill>
                  <pic:spPr>
                    <a:xfrm>
                      <a:off x="0" y="0"/>
                      <a:ext cx="5480685" cy="3557270"/>
                    </a:xfrm>
                    <a:prstGeom prst="rect">
                      <a:avLst/>
                    </a:prstGeom>
                    <a:noFill/>
                    <a:ln>
                      <a:noFill/>
                    </a:ln>
                  </pic:spPr>
                </pic:pic>
              </a:graphicData>
            </a:graphic>
          </wp:inline>
        </w:drawing>
      </w:r>
    </w:p>
    <w:p w14:paraId="021B29A9">
      <w:pPr>
        <w:pStyle w:val="14"/>
        <w:jc w:val="center"/>
        <w:rPr>
          <w:rFonts w:hint="eastAsia"/>
        </w:rPr>
      </w:pPr>
      <w:bookmarkStart w:id="46" w:name="_Toc226282786"/>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w:t>
      </w:r>
      <w:r>
        <w:t>Rent-A-Car</w:t>
      </w:r>
      <w:r>
        <w:rPr>
          <w:rFonts w:hint="eastAsia"/>
        </w:rPr>
        <w:t>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CBM业务组件总图</w:t>
      </w:r>
      <w:bookmarkEnd w:id="46"/>
    </w:p>
    <w:p w14:paraId="2A646129">
      <w:pPr>
        <w:pStyle w:val="4"/>
        <w:rPr>
          <w:rFonts w:hint="eastAsia"/>
        </w:rPr>
      </w:pPr>
      <w:r>
        <w:fldChar w:fldCharType="begin"/>
      </w:r>
      <w:r>
        <w:rPr>
          <w:lang w:val="en-US"/>
        </w:rPr>
        <w:instrText xml:space="preserve"> XE "</w:instrText>
      </w:r>
      <w:r>
        <w:rPr>
          <w:rFonts w:hint="eastAsia"/>
          <w:lang w:val="en-US"/>
        </w:rPr>
        <w:instrText xml:space="preserve">CBM</w:instrText>
      </w:r>
      <w:r>
        <w:rPr>
          <w:lang w:val="en-US"/>
        </w:rPr>
        <w:instrText xml:space="preserve">" </w:instrText>
      </w:r>
      <w:r>
        <w:fldChar w:fldCharType="end"/>
      </w:r>
      <w:r>
        <w:rPr>
          <w:rFonts w:hint="eastAsia"/>
          <w:lang w:val="en-US"/>
        </w:rPr>
        <w:t>CBM</w:t>
      </w:r>
      <w:r>
        <w:rPr>
          <w:rFonts w:hint="eastAsia"/>
        </w:rPr>
        <w:t>总图中纵向是职能层次</w:t>
      </w:r>
      <w:r>
        <w:rPr>
          <w:rFonts w:hint="eastAsia"/>
          <w:lang w:val="en-US"/>
        </w:rPr>
        <w:t>（Accountability Level），</w:t>
      </w:r>
      <w:r>
        <w:rPr>
          <w:rFonts w:hint="eastAsia"/>
        </w:rPr>
        <w:t>分为战略规划</w:t>
      </w:r>
      <w:r>
        <w:rPr>
          <w:rFonts w:hint="eastAsia"/>
          <w:lang w:val="en-US"/>
        </w:rPr>
        <w:t>（Direct）</w:t>
      </w:r>
      <w:r>
        <w:rPr>
          <w:rFonts w:hint="eastAsia"/>
        </w:rPr>
        <w:t>、管理控制</w:t>
      </w:r>
      <w:r>
        <w:rPr>
          <w:rFonts w:hint="eastAsia"/>
          <w:lang w:val="en-US"/>
        </w:rPr>
        <w:t>（Control）</w:t>
      </w:r>
      <w:r>
        <w:rPr>
          <w:rFonts w:hint="eastAsia"/>
        </w:rPr>
        <w:t>、执行操作</w:t>
      </w:r>
      <w:r>
        <w:rPr>
          <w:rFonts w:hint="eastAsia"/>
          <w:lang w:val="en-US"/>
        </w:rPr>
        <w:t>（Execute）</w:t>
      </w:r>
      <w:r>
        <w:rPr>
          <w:rFonts w:hint="eastAsia"/>
        </w:rPr>
        <w:t>三个层次。不同的层次代表企业不同层次的职能：</w:t>
      </w:r>
    </w:p>
    <w:p w14:paraId="573E528C">
      <w:pPr>
        <w:pStyle w:val="4"/>
        <w:rPr>
          <w:rStyle w:val="68"/>
          <w:rFonts w:hint="eastAsia" w:ascii="Times New Roman"/>
        </w:rPr>
      </w:pPr>
      <w:r>
        <w:rPr>
          <w:rStyle w:val="68"/>
          <w:rFonts w:hint="eastAsia" w:ascii="Times New Roman"/>
        </w:rPr>
        <w:t>——战略规划是属于公司高层管理者负责的范畴，主要明确战略发展方向，建立总体的方针政策，调配资源，管理和指导各个业务板块；</w:t>
      </w:r>
    </w:p>
    <w:p w14:paraId="191A39E8">
      <w:pPr>
        <w:pStyle w:val="4"/>
        <w:rPr>
          <w:rStyle w:val="68"/>
          <w:rFonts w:hint="eastAsia" w:ascii="Times New Roman"/>
        </w:rPr>
      </w:pPr>
      <w:r>
        <w:rPr>
          <w:rStyle w:val="68"/>
          <w:rFonts w:hint="eastAsia" w:ascii="Times New Roman"/>
        </w:rPr>
        <w:t>——管理控制是中层经理进行的管理活动，主要是企业部门经理和分支机构主管。他们负责把战略落实到日常的运营当中，监控和管理业务指标和企业员工；</w:t>
      </w:r>
    </w:p>
    <w:p w14:paraId="7CD6F18B">
      <w:pPr>
        <w:pStyle w:val="4"/>
        <w:rPr>
          <w:rStyle w:val="68"/>
          <w:rFonts w:hint="eastAsia" w:ascii="Times New Roman"/>
        </w:rPr>
      </w:pPr>
      <w:r>
        <w:rPr>
          <w:rStyle w:val="68"/>
          <w:rFonts w:hint="eastAsia" w:ascii="Times New Roman"/>
        </w:rPr>
        <w:t>——执行操作是进行具体操作的员工，从事本组件负责的业务功能，处理业务请求和业务数据，注重作业效率和处理能力。典型的岗位有销售代表、操作人员、工程师等。</w:t>
      </w:r>
    </w:p>
    <w:p w14:paraId="5EE42324">
      <w:pPr>
        <w:pStyle w:val="4"/>
        <w:rPr>
          <w:rStyle w:val="68"/>
          <w:rFonts w:hint="eastAsia" w:ascii="Times New Roman"/>
        </w:rPr>
      </w:pPr>
    </w:p>
    <w:p w14:paraId="23BE2348">
      <w:pPr>
        <w:pStyle w:val="4"/>
        <w:rPr>
          <w:rFonts w:hint="eastAsia"/>
        </w:rPr>
      </w:pPr>
      <w:r>
        <w:fldChar w:fldCharType="begin"/>
      </w:r>
      <w:r>
        <w:rPr>
          <w:lang w:val="en-AU"/>
        </w:rPr>
        <w:instrText xml:space="preserve"> XE "</w:instrText>
      </w:r>
      <w:r>
        <w:rPr>
          <w:rFonts w:hint="eastAsia"/>
          <w:lang w:val="en-AU"/>
        </w:rPr>
        <w:instrText xml:space="preserve">CBM</w:instrText>
      </w:r>
      <w:r>
        <w:rPr>
          <w:lang w:val="en-AU"/>
        </w:rPr>
        <w:instrText xml:space="preserve">" </w:instrText>
      </w:r>
      <w:r>
        <w:fldChar w:fldCharType="end"/>
      </w:r>
      <w:r>
        <w:rPr>
          <w:rFonts w:hint="eastAsia"/>
          <w:lang w:val="en-US"/>
        </w:rPr>
        <w:t>CBM总</w:t>
      </w:r>
      <w:r>
        <w:rPr>
          <w:rFonts w:hint="eastAsia"/>
        </w:rPr>
        <w:t>图中横向是企业的业务能力</w:t>
      </w:r>
      <w:r>
        <w:fldChar w:fldCharType="begin"/>
      </w:r>
      <w:r>
        <w:rPr>
          <w:lang w:val="en-AU"/>
        </w:rPr>
        <w:instrText xml:space="preserve"> XE "</w:instrText>
      </w:r>
      <w:r>
        <w:rPr>
          <w:rFonts w:hint="eastAsia"/>
        </w:rPr>
        <w:instrText xml:space="preserve">业务能力</w:instrText>
      </w:r>
      <w:r>
        <w:rPr>
          <w:lang w:val="en-AU"/>
        </w:rPr>
        <w:instrText xml:space="preserve">" </w:instrText>
      </w:r>
      <w:r>
        <w:fldChar w:fldCharType="end"/>
      </w:r>
      <w:r>
        <w:rPr>
          <w:rFonts w:hint="eastAsia"/>
          <w:lang w:val="en-AU"/>
        </w:rPr>
        <w:t>（Business Competencies），</w:t>
      </w:r>
      <w:r>
        <w:rPr>
          <w:rFonts w:hint="eastAsia"/>
        </w:rPr>
        <w:t>即企业创造价值的能力。管理、设计、采购、制造、销售等是一般企业都需要的能力。业务能力的划分能够帮助企业明确不同业务单元的功能，划分它们的边界，制定它们的关联关系。可以确保所有的工作有人在做，而且没有人在做重复的工作。这对于业务架构的设计是很重要的。虽然这只是一些最基本的原则，但是在很多国内的企业中却无法实现。</w:t>
      </w:r>
    </w:p>
    <w:p w14:paraId="35DF5FDF">
      <w:pPr>
        <w:pStyle w:val="4"/>
        <w:rPr>
          <w:rFonts w:hint="eastAsia"/>
        </w:rPr>
      </w:pPr>
    </w:p>
    <w:p w14:paraId="7BE3C086">
      <w:pPr>
        <w:pStyle w:val="4"/>
        <w:rPr>
          <w:rFonts w:hint="eastAsia"/>
        </w:rPr>
      </w:pPr>
      <w:r>
        <w:rPr>
          <w:rFonts w:hint="eastAsia"/>
        </w:rPr>
        <w:t>由于不同行业的企业业务能力和活动有很大差别，所以每个行业都有自己CBM图。以下列举了银行业的CBM总图。</w:t>
      </w:r>
    </w:p>
    <w:p w14:paraId="2AB63FC8">
      <w:pPr>
        <w:autoSpaceDE w:val="0"/>
        <w:autoSpaceDN w:val="0"/>
        <w:adjustRightInd w:val="0"/>
        <w:spacing w:before="100" w:after="100"/>
        <w:ind w:right="440"/>
        <w:jc w:val="both"/>
        <w:rPr>
          <w:rFonts w:hint="eastAsia"/>
        </w:rPr>
      </w:pPr>
      <w:r>
        <w:drawing>
          <wp:inline distT="0" distB="0" distL="114300" distR="114300">
            <wp:extent cx="5485130" cy="3923030"/>
            <wp:effectExtent l="0" t="0" r="1270" b="127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0"/>
                    <a:stretch>
                      <a:fillRect/>
                    </a:stretch>
                  </pic:blipFill>
                  <pic:spPr>
                    <a:xfrm>
                      <a:off x="0" y="0"/>
                      <a:ext cx="5485130" cy="3923030"/>
                    </a:xfrm>
                    <a:prstGeom prst="rect">
                      <a:avLst/>
                    </a:prstGeom>
                    <a:noFill/>
                    <a:ln>
                      <a:noFill/>
                    </a:ln>
                  </pic:spPr>
                </pic:pic>
              </a:graphicData>
            </a:graphic>
          </wp:inline>
        </w:drawing>
      </w:r>
    </w:p>
    <w:p w14:paraId="5D4ADCB5">
      <w:pPr>
        <w:pStyle w:val="14"/>
        <w:jc w:val="center"/>
        <w:rPr>
          <w:rFonts w:hint="eastAsia" w:ascii="宋体" w:cs="宋体"/>
          <w:sz w:val="22"/>
          <w:szCs w:val="22"/>
          <w:lang w:val="zh-CN"/>
        </w:rPr>
      </w:pPr>
      <w:bookmarkStart w:id="47" w:name="_Toc226282787"/>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：银行行业业务组件</w:t>
      </w:r>
      <w:r>
        <w:fldChar w:fldCharType="begin"/>
      </w:r>
      <w:r>
        <w:instrText xml:space="preserve"> XE "业务组件" </w:instrText>
      </w:r>
      <w:r>
        <w:fldChar w:fldCharType="end"/>
      </w:r>
      <w:r>
        <w:rPr>
          <w:rFonts w:hint="eastAsia"/>
        </w:rPr>
        <w:t>CBM总图</w:t>
      </w:r>
      <w:bookmarkEnd w:id="47"/>
    </w:p>
    <w:p w14:paraId="36DDBF89">
      <w:pPr>
        <w:pStyle w:val="4"/>
        <w:rPr>
          <w:rFonts w:hint="eastAsia"/>
        </w:rPr>
      </w:pPr>
      <w:r>
        <w:rPr>
          <w:lang w:bidi="sa-IN"/>
        </w:rPr>
        <mc:AlternateContent>
          <mc:Choice Requires="wps">
            <w:drawing>
              <wp:anchor distT="180340" distB="0" distL="114300" distR="114300" simplePos="0" relativeHeight="251660288" behindDoc="0" locked="0" layoutInCell="1" allowOverlap="1">
                <wp:simplePos x="0" y="0"/>
                <wp:positionH relativeFrom="column">
                  <wp:posOffset>4229100</wp:posOffset>
                </wp:positionH>
                <wp:positionV relativeFrom="paragraph">
                  <wp:posOffset>257810</wp:posOffset>
                </wp:positionV>
                <wp:extent cx="1828800" cy="1786890"/>
                <wp:effectExtent l="4445" t="4445" r="84455" b="88265"/>
                <wp:wrapSquare wrapText="bothSides"/>
                <wp:docPr id="4" name="矩形 3039"/>
                <wp:cNvGraphicFramePr/>
                <a:graphic xmlns:a="http://schemas.openxmlformats.org/drawingml/2006/main">
                  <a:graphicData uri="http://schemas.microsoft.com/office/word/2010/wordprocessingShape">
                    <wps:wsp>
                      <wps:cNvSpPr/>
                      <wps:spPr>
                        <a:xfrm>
                          <a:off x="0" y="0"/>
                          <a:ext cx="1828800" cy="1786890"/>
                        </a:xfrm>
                        <a:prstGeom prst="rect">
                          <a:avLst/>
                        </a:prstGeom>
                        <a:solidFill>
                          <a:srgbClr val="FFFFFF"/>
                        </a:solidFill>
                        <a:ln w="9525" cap="flat" cmpd="sng">
                          <a:solidFill>
                            <a:srgbClr val="000000"/>
                          </a:solidFill>
                          <a:prstDash val="solid"/>
                          <a:miter/>
                          <a:headEnd type="none" w="med" len="med"/>
                          <a:tailEnd type="none" w="med" len="med"/>
                        </a:ln>
                        <a:effectLst>
                          <a:outerShdw dist="107763" dir="2699999" algn="ctr" rotWithShape="0">
                            <a:srgbClr val="808080">
                              <a:alpha val="50000"/>
                            </a:srgbClr>
                          </a:outerShdw>
                        </a:effectLst>
                      </wps:spPr>
                      <wps:txbx>
                        <w:txbxContent>
                          <w:p w14:paraId="4D1A55B8">
                            <w:pPr>
                              <w:rPr>
                                <w:rFonts w:hint="eastAsia" w:ascii="宋体" w:hAnsi="Arial" w:cs="宋体"/>
                                <w:sz w:val="22"/>
                                <w:szCs w:val="22"/>
                                <w:lang w:val="zh-CN"/>
                              </w:rPr>
                            </w:pPr>
                            <w:r>
                              <w:rPr>
                                <w:rFonts w:hint="eastAsia" w:ascii="宋体" w:hAnsi="Arial" w:cs="宋体"/>
                                <w:sz w:val="22"/>
                                <w:szCs w:val="22"/>
                                <w:lang w:val="zh-CN"/>
                              </w:rPr>
                              <w:t>从业务组件的特点可以看出与SOA的特征完全相符。所以业务组件化正是SOA进程的开始。彻底的SOA并不仅仅是IT的改造，而是从业务架构改造入手，会得到更加显著的成效。</w:t>
                            </w:r>
                          </w:p>
                          <w:p w14:paraId="5EA17BA6">
                            <w:pPr>
                              <w:rPr>
                                <w:rFonts w:hint="eastAsia"/>
                              </w:rPr>
                            </w:pPr>
                          </w:p>
                        </w:txbxContent>
                      </wps:txbx>
                      <wps:bodyPr wrap="square" upright="1"/>
                    </wps:wsp>
                  </a:graphicData>
                </a:graphic>
              </wp:anchor>
            </w:drawing>
          </mc:Choice>
          <mc:Fallback>
            <w:pict>
              <v:rect id="矩形 3039" o:spid="_x0000_s1026" o:spt="1" style="position:absolute;left:0pt;margin-left:333pt;margin-top:20.3pt;height:140.7pt;width:144pt;mso-wrap-distance-bottom:0pt;mso-wrap-distance-left:9pt;mso-wrap-distance-right:9pt;mso-wrap-distance-top:14.2pt;z-index:251660288;mso-width-relative:page;mso-height-relative:page;" fillcolor="#FFFFFF" filled="t" stroked="t" coordsize="21600,21600" o:gfxdata="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gffXXZAAAACgEAAA8AAAAAAAAAAQAgAAAAIgAAAGRycy9kb3ducmV2LnhtbFBLAQIUABQAAAAI&#10;AIdO4kB24GODXgIAAOMEAAAOAAAAAAAAAAEAIAAAACgBAABkcnMvZTJvRG9jLnhtbFBLBQYAAAAA&#10;BgAGAFkBAAD4BQAAAAA=&#10;">
                <v:fill on="t" focussize="0,0"/>
                <v:stroke color="#000000" joinstyle="miter"/>
                <v:imagedata o:title=""/>
                <o:lock v:ext="edit" aspectratio="f"/>
                <v:shadow on="t" color="#808080" opacity="32768f" offset="6pt,6pt" origin="0f,0f" matrix="65536f,0f,0f,65536f"/>
                <v:textbox>
                  <w:txbxContent>
                    <w:p w14:paraId="4D1A55B8">
                      <w:pPr>
                        <w:rPr>
                          <w:rFonts w:hint="eastAsia" w:ascii="宋体" w:hAnsi="Arial" w:cs="宋体"/>
                          <w:sz w:val="22"/>
                          <w:szCs w:val="22"/>
                          <w:lang w:val="zh-CN"/>
                        </w:rPr>
                      </w:pPr>
                      <w:r>
                        <w:rPr>
                          <w:rFonts w:hint="eastAsia" w:ascii="宋体" w:hAnsi="Arial" w:cs="宋体"/>
                          <w:sz w:val="22"/>
                          <w:szCs w:val="22"/>
                          <w:lang w:val="zh-CN"/>
                        </w:rPr>
                        <w:t>从业务组件的特点可以看出与SOA的特征完全相符。所以业务组件化正是SOA进程的开始。彻底的SOA并不仅仅是IT的改造，而是从业务架构改造入手，会得到更加显著的成效。</w:t>
                      </w:r>
                    </w:p>
                    <w:p w14:paraId="5EA17BA6">
                      <w:pPr>
                        <w:rPr>
                          <w:rFonts w:hint="eastAsia"/>
                        </w:rPr>
                      </w:pPr>
                    </w:p>
                  </w:txbxContent>
                </v:textbox>
                <w10:wrap type="square"/>
              </v:rect>
            </w:pict>
          </mc:Fallback>
        </mc:AlternateContent>
      </w:r>
      <w:r>
        <w:rPr>
          <w:rFonts w:hint="eastAsia"/>
        </w:rPr>
        <w:t>上图是根据上百家银行的情况总结出来的，具有广泛的代表性。CBM图的设计过程是首先定义企业级的业务能力泳道图，再细分每个泳道里的详细的能力，把详细的能力按照战略、管理、操作划分层次，最后定义组件的范围和属性。IBM全球咨询公司已经事先设计好各个行业的CBM模版，企业在设计的时候，不用从头开始。只需要以本行业CBM模版为基础进行客户化，来适应企业自身的特点。在根据我们的经验，对于国内的企业而言客户化的内容也不超过20%。</w:t>
      </w:r>
    </w:p>
    <w:p w14:paraId="16D70D4C">
      <w:pPr>
        <w:rPr>
          <w:rFonts w:hint="eastAsia"/>
        </w:rPr>
      </w:pPr>
    </w:p>
    <w:p w14:paraId="7FEC1C0E">
      <w:pPr>
        <w:pStyle w:val="7"/>
        <w:rPr>
          <w:rFonts w:hint="eastAsia"/>
        </w:rPr>
      </w:pPr>
      <w:r>
        <w:rPr>
          <w:rFonts w:hint="eastAsia"/>
        </w:rPr>
        <w:t>什么是业务组件（Business Component）</w:t>
      </w:r>
    </w:p>
    <w:p w14:paraId="19CE2B5C">
      <w:pPr>
        <w:pStyle w:val="4"/>
        <w:rPr>
          <w:rFonts w:hint="eastAsia"/>
        </w:rPr>
      </w:pPr>
      <w:r>
        <w:t>业务组件</w:t>
      </w:r>
      <w:r>
        <w:fldChar w:fldCharType="begin"/>
      </w:r>
      <w:r>
        <w:instrText xml:space="preserve"> XE "业务组件" </w:instrText>
      </w:r>
      <w:r>
        <w:fldChar w:fldCharType="end"/>
      </w:r>
      <w:r>
        <w:rPr>
          <w:rFonts w:hint="eastAsia"/>
        </w:rPr>
        <w:t>可以比喻称为建立</w:t>
      </w:r>
      <w:r>
        <w:t>企业</w:t>
      </w:r>
      <w:r>
        <w:rPr>
          <w:rFonts w:hint="eastAsia"/>
        </w:rPr>
        <w:t>的积木或者部件。一般的企业根据业务的复杂程度，会有100至200个业务组件，涵盖了企业所有的业务活动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。组件内部的活动在企业范围内要做到全面且不重复（M</w:t>
      </w:r>
      <w:r>
        <w:t xml:space="preserve">utually </w:t>
      </w:r>
      <w:r>
        <w:rPr>
          <w:rFonts w:hint="eastAsia"/>
        </w:rPr>
        <w:t>E</w:t>
      </w:r>
      <w:r>
        <w:t xml:space="preserve">xclusive and </w:t>
      </w:r>
      <w:r>
        <w:rPr>
          <w:rFonts w:hint="eastAsia"/>
        </w:rPr>
        <w:t>C</w:t>
      </w:r>
      <w:r>
        <w:t xml:space="preserve">ollectively </w:t>
      </w:r>
      <w:r>
        <w:rPr>
          <w:rFonts w:hint="eastAsia"/>
        </w:rPr>
        <w:t>E</w:t>
      </w:r>
      <w:r>
        <w:t>xhaustive</w:t>
      </w:r>
      <w:r>
        <w:rPr>
          <w:rFonts w:hint="eastAsia"/>
        </w:rPr>
        <w:t>）。企业所有的业务活动必须而且只能归属于某一个组件。如果其它组件也需要相似的服务，只能通过标准的调用方式来使用，而不能重新再定义一次这个活动。这种调用就成为了一个服务，这就是SOA理念在业务层面的体现。</w:t>
      </w:r>
    </w:p>
    <w:p w14:paraId="61496902">
      <w:pPr>
        <w:pStyle w:val="4"/>
        <w:rPr>
          <w:rFonts w:hint="eastAsia"/>
        </w:rPr>
      </w:pPr>
    </w:p>
    <w:p w14:paraId="22CA88C5">
      <w:pPr>
        <w:pStyle w:val="4"/>
        <w:rPr>
          <w:rFonts w:hint="eastAsia"/>
        </w:rPr>
      </w:pPr>
      <w:r>
        <w:rPr>
          <w:rFonts w:hint="eastAsia"/>
        </w:rPr>
        <w:t>每个业务组件都有自己的业务目标、一系列紧密关联的业务活动、人力、技术、财务等资源、管理的方法以及能够向外提供的服务。业务组件</w:t>
      </w:r>
      <w:r>
        <w:t>能够独立</w:t>
      </w:r>
      <w:r>
        <w:rPr>
          <w:rFonts w:hint="eastAsia"/>
        </w:rPr>
        <w:t>的进行</w:t>
      </w:r>
      <w:r>
        <w:t>运作</w:t>
      </w:r>
      <w:r>
        <w:rPr>
          <w:rFonts w:hint="eastAsia"/>
        </w:rPr>
        <w:t>，即可以由企业内部完成也可以外包。下图详细说明了组件的各个组成部分。</w:t>
      </w:r>
    </w:p>
    <w:p w14:paraId="160FBAE5">
      <w:pPr>
        <w:pStyle w:val="4"/>
      </w:pPr>
    </w:p>
    <w:p w14:paraId="3DE52C2A">
      <w:pPr>
        <w:pStyle w:val="4"/>
        <w:rPr>
          <w:rFonts w:hint="eastAsia"/>
        </w:rPr>
      </w:pPr>
    </w:p>
    <w:p w14:paraId="7302B05C">
      <w:pPr>
        <w:autoSpaceDE w:val="0"/>
        <w:autoSpaceDN w:val="0"/>
        <w:adjustRightInd w:val="0"/>
        <w:spacing w:before="100" w:after="100"/>
        <w:ind w:right="440"/>
        <w:rPr>
          <w:rFonts w:ascii="宋体" w:hAnsi="Arial" w:cs="宋体"/>
          <w:sz w:val="22"/>
          <w:szCs w:val="22"/>
          <w:lang w:val="zh-CN"/>
        </w:rPr>
      </w:pPr>
      <w:r>
        <w:drawing>
          <wp:inline distT="0" distB="0" distL="114300" distR="114300">
            <wp:extent cx="5478145" cy="1744345"/>
            <wp:effectExtent l="0" t="0" r="8255" b="825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1"/>
                    <a:stretch>
                      <a:fillRect/>
                    </a:stretch>
                  </pic:blipFill>
                  <pic:spPr>
                    <a:xfrm>
                      <a:off x="0" y="0"/>
                      <a:ext cx="5478145" cy="1744345"/>
                    </a:xfrm>
                    <a:prstGeom prst="rect">
                      <a:avLst/>
                    </a:prstGeom>
                    <a:noFill/>
                    <a:ln>
                      <a:noFill/>
                    </a:ln>
                  </pic:spPr>
                </pic:pic>
              </a:graphicData>
            </a:graphic>
          </wp:inline>
        </w:drawing>
      </w:r>
    </w:p>
    <w:p w14:paraId="0FF0EBCC">
      <w:pPr>
        <w:pStyle w:val="14"/>
        <w:jc w:val="center"/>
        <w:rPr>
          <w:rFonts w:hint="eastAsia"/>
        </w:rPr>
      </w:pPr>
      <w:bookmarkStart w:id="48" w:name="_Toc226282788"/>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：业务组件内部的组成部分</w:t>
      </w:r>
      <w:bookmarkEnd w:id="48"/>
    </w:p>
    <w:p w14:paraId="0E43873A">
      <w:pPr>
        <w:rPr>
          <w:rFonts w:hint="eastAsia" w:ascii="宋体" w:hAnsi="Arial" w:cs="宋体"/>
          <w:sz w:val="22"/>
          <w:szCs w:val="22"/>
          <w:lang w:val="zh-CN"/>
        </w:rPr>
      </w:pPr>
    </w:p>
    <w:p w14:paraId="2A99CE3A">
      <w:pPr>
        <w:pStyle w:val="4"/>
        <w:rPr>
          <w:rFonts w:hint="eastAsia"/>
        </w:rPr>
      </w:pPr>
      <w:r>
        <w:rPr>
          <w:rFonts w:hint="eastAsia"/>
        </w:rPr>
        <w:t>CBM业务组件的定义模版可以在CBM总图的基础上，详细描述组件的价值、活动、资源、考核、IT支持等信息。由于业务组件是企业架构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设计中基础性的工作，清晰的的定义会给后续的流程、组织、分布模式、IT系统等的设计工作打下坚实的基础。</w:t>
      </w:r>
    </w:p>
    <w:p w14:paraId="7895C990">
      <w:pPr>
        <w:pStyle w:val="4"/>
        <w:rPr>
          <w:rFonts w:hint="eastAsia"/>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6"/>
        <w:gridCol w:w="2986"/>
      </w:tblGrid>
      <w:tr w14:paraId="3B0F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71" w:type="dxa"/>
            <w:gridSpan w:val="2"/>
            <w:shd w:val="clear" w:color="auto" w:fill="E0E0E0"/>
            <w:noWrap w:val="0"/>
            <w:vAlign w:val="top"/>
          </w:tcPr>
          <w:p w14:paraId="14DBDA48">
            <w:pPr>
              <w:rPr>
                <w:rFonts w:hint="eastAsia" w:cs="宋体"/>
                <w:b/>
                <w:bCs/>
                <w:color w:val="000000"/>
                <w:sz w:val="22"/>
                <w:szCs w:val="22"/>
                <w:lang w:val="zh-CN"/>
              </w:rPr>
            </w:pPr>
            <w:r>
              <w:rPr>
                <w:rFonts w:hint="eastAsia" w:cs="宋体"/>
                <w:b/>
                <w:bCs/>
                <w:color w:val="000000"/>
                <w:sz w:val="22"/>
                <w:szCs w:val="22"/>
                <w:lang w:val="zh-CN"/>
              </w:rPr>
              <w:t>业务价值</w:t>
            </w:r>
          </w:p>
        </w:tc>
        <w:tc>
          <w:tcPr>
            <w:tcW w:w="2986" w:type="dxa"/>
            <w:shd w:val="clear" w:color="auto" w:fill="E0E0E0"/>
            <w:noWrap w:val="0"/>
            <w:vAlign w:val="top"/>
          </w:tcPr>
          <w:p w14:paraId="6B036FCE">
            <w:pPr>
              <w:rPr>
                <w:rFonts w:hint="eastAsia" w:cs="宋体"/>
                <w:b/>
                <w:bCs/>
                <w:color w:val="000000"/>
                <w:sz w:val="22"/>
                <w:szCs w:val="22"/>
                <w:lang w:val="zh-CN"/>
              </w:rPr>
            </w:pPr>
            <w:r>
              <w:rPr>
                <w:rFonts w:hint="eastAsia" w:cs="宋体"/>
                <w:b/>
                <w:bCs/>
                <w:color w:val="000000"/>
                <w:sz w:val="22"/>
                <w:szCs w:val="22"/>
                <w:lang w:val="zh-CN"/>
              </w:rPr>
              <w:t>主要考核KPI</w:t>
            </w:r>
            <w:r>
              <w:fldChar w:fldCharType="begin"/>
            </w:r>
            <w:r>
              <w:instrText xml:space="preserve"> XE "</w:instrText>
            </w:r>
            <w:r>
              <w:rPr>
                <w:rFonts w:hint="eastAsia" w:cs="宋体"/>
                <w:b/>
                <w:bCs/>
                <w:color w:val="000000"/>
                <w:sz w:val="22"/>
                <w:szCs w:val="22"/>
                <w:lang w:val="zh-CN"/>
              </w:rPr>
              <w:instrText xml:space="preserve">KPI</w:instrText>
            </w:r>
            <w:r>
              <w:instrText xml:space="preserve">" </w:instrText>
            </w:r>
            <w:r>
              <w:rPr>
                <w:rFonts w:cs="宋体"/>
                <w:b/>
                <w:bCs/>
                <w:color w:val="000000"/>
                <w:sz w:val="22"/>
                <w:szCs w:val="22"/>
                <w:lang w:val="zh-CN"/>
              </w:rPr>
              <w:fldChar w:fldCharType="end"/>
            </w:r>
            <w:r>
              <w:rPr>
                <w:rFonts w:hint="eastAsia" w:cs="宋体"/>
                <w:b/>
                <w:bCs/>
                <w:color w:val="000000"/>
                <w:sz w:val="22"/>
                <w:szCs w:val="22"/>
                <w:lang w:val="zh-CN"/>
              </w:rPr>
              <w:t>指标</w:t>
            </w:r>
          </w:p>
        </w:tc>
      </w:tr>
      <w:tr w14:paraId="0532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71" w:type="dxa"/>
            <w:gridSpan w:val="2"/>
            <w:tcBorders>
              <w:bottom w:val="single" w:color="auto" w:sz="4" w:space="0"/>
            </w:tcBorders>
            <w:shd w:val="clear" w:color="auto" w:fill="auto"/>
            <w:noWrap w:val="0"/>
            <w:vAlign w:val="top"/>
          </w:tcPr>
          <w:p w14:paraId="19572829">
            <w:pPr>
              <w:pStyle w:val="4"/>
            </w:pPr>
            <w:r>
              <w:rPr>
                <w:rFonts w:hint="eastAsia"/>
              </w:rPr>
              <w:t>在企业中创作的价值</w:t>
            </w:r>
            <w:r>
              <w:t>…</w:t>
            </w:r>
          </w:p>
          <w:p w14:paraId="14173194">
            <w:pPr>
              <w:pStyle w:val="4"/>
              <w:rPr>
                <w:rFonts w:hint="eastAsia"/>
              </w:rPr>
            </w:pPr>
          </w:p>
        </w:tc>
        <w:tc>
          <w:tcPr>
            <w:tcW w:w="2986" w:type="dxa"/>
            <w:tcBorders>
              <w:bottom w:val="single" w:color="auto" w:sz="4" w:space="0"/>
            </w:tcBorders>
            <w:shd w:val="clear" w:color="auto" w:fill="auto"/>
            <w:noWrap w:val="0"/>
            <w:vAlign w:val="top"/>
          </w:tcPr>
          <w:p w14:paraId="51D91121">
            <w:pPr>
              <w:pStyle w:val="4"/>
            </w:pPr>
            <w:r>
              <w:rPr>
                <w:rFonts w:hint="eastAsia"/>
              </w:rPr>
              <w:t>KPI 1</w:t>
            </w:r>
          </w:p>
          <w:p w14:paraId="11C01DD5">
            <w:pPr>
              <w:pStyle w:val="4"/>
              <w:rPr>
                <w:rFonts w:hint="eastAsia"/>
              </w:rPr>
            </w:pPr>
            <w:r>
              <w:rPr>
                <w:rFonts w:hint="eastAsia"/>
              </w:rPr>
              <w:t xml:space="preserve">KPI 2 </w:t>
            </w:r>
            <w:r>
              <w:t>…</w:t>
            </w:r>
          </w:p>
        </w:tc>
      </w:tr>
      <w:tr w14:paraId="0FC1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5" w:type="dxa"/>
            <w:shd w:val="clear" w:color="auto" w:fill="E0E0E0"/>
            <w:noWrap w:val="0"/>
            <w:vAlign w:val="top"/>
          </w:tcPr>
          <w:p w14:paraId="002DC716">
            <w:pPr>
              <w:rPr>
                <w:rFonts w:hint="eastAsia" w:cs="宋体"/>
                <w:b/>
                <w:bCs/>
                <w:color w:val="000000"/>
                <w:sz w:val="22"/>
                <w:szCs w:val="22"/>
                <w:lang w:val="zh-CN"/>
              </w:rPr>
            </w:pPr>
            <w:r>
              <w:rPr>
                <w:rFonts w:hint="eastAsia" w:cs="宋体"/>
                <w:b/>
                <w:bCs/>
                <w:color w:val="000000"/>
                <w:sz w:val="22"/>
                <w:szCs w:val="22"/>
                <w:lang w:val="zh-CN"/>
              </w:rPr>
              <w:t>2-3级活动</w:t>
            </w:r>
          </w:p>
        </w:tc>
        <w:tc>
          <w:tcPr>
            <w:tcW w:w="2986" w:type="dxa"/>
            <w:shd w:val="clear" w:color="auto" w:fill="E0E0E0"/>
            <w:noWrap w:val="0"/>
            <w:vAlign w:val="top"/>
          </w:tcPr>
          <w:p w14:paraId="0D9A9EC7">
            <w:pPr>
              <w:rPr>
                <w:rFonts w:cs="宋体"/>
                <w:b/>
                <w:bCs/>
                <w:color w:val="000000"/>
                <w:sz w:val="22"/>
                <w:szCs w:val="22"/>
                <w:lang w:val="zh-CN"/>
              </w:rPr>
            </w:pPr>
            <w:r>
              <w:rPr>
                <w:rFonts w:hint="eastAsia" w:cs="宋体"/>
                <w:b/>
                <w:bCs/>
                <w:color w:val="000000"/>
                <w:sz w:val="22"/>
                <w:szCs w:val="22"/>
                <w:lang w:val="zh-CN"/>
              </w:rPr>
              <w:t>资源和成本预测</w:t>
            </w:r>
          </w:p>
        </w:tc>
        <w:tc>
          <w:tcPr>
            <w:tcW w:w="2986" w:type="dxa"/>
            <w:shd w:val="clear" w:color="auto" w:fill="E0E0E0"/>
            <w:noWrap w:val="0"/>
            <w:vAlign w:val="top"/>
          </w:tcPr>
          <w:p w14:paraId="219D5A45">
            <w:pPr>
              <w:rPr>
                <w:rFonts w:cs="宋体"/>
                <w:b/>
                <w:bCs/>
                <w:color w:val="000000"/>
                <w:sz w:val="22"/>
                <w:szCs w:val="22"/>
                <w:lang w:val="zh-CN"/>
              </w:rPr>
            </w:pPr>
            <w:r>
              <w:rPr>
                <w:rFonts w:hint="eastAsia" w:cs="宋体"/>
                <w:b/>
                <w:bCs/>
                <w:color w:val="000000"/>
                <w:sz w:val="22"/>
                <w:szCs w:val="22"/>
                <w:lang w:val="zh-CN"/>
              </w:rPr>
              <w:t>内外包</w:t>
            </w:r>
            <w:r>
              <w:rPr>
                <w:rFonts w:cs="宋体"/>
                <w:b/>
                <w:bCs/>
                <w:color w:val="000000"/>
                <w:sz w:val="22"/>
                <w:szCs w:val="22"/>
                <w:lang w:val="zh-CN"/>
              </w:rPr>
              <w:t xml:space="preserve"> </w:t>
            </w:r>
          </w:p>
        </w:tc>
      </w:tr>
      <w:tr w14:paraId="079A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5" w:type="dxa"/>
            <w:tcBorders>
              <w:bottom w:val="single" w:color="auto" w:sz="4" w:space="0"/>
            </w:tcBorders>
            <w:shd w:val="clear" w:color="auto" w:fill="auto"/>
            <w:noWrap w:val="0"/>
            <w:vAlign w:val="top"/>
          </w:tcPr>
          <w:p w14:paraId="427AAF82">
            <w:pPr>
              <w:pStyle w:val="4"/>
            </w:pPr>
            <w:r>
              <w:rPr>
                <w:rFonts w:hint="eastAsia"/>
              </w:rPr>
              <w:t>2级活动</w:t>
            </w:r>
          </w:p>
          <w:p w14:paraId="39B4EE74">
            <w:pPr>
              <w:pStyle w:val="4"/>
              <w:rPr>
                <w:rFonts w:hint="eastAsia"/>
              </w:rPr>
            </w:pPr>
            <w:r>
              <w:rPr>
                <w:rFonts w:hint="eastAsia"/>
              </w:rPr>
              <w:t>3级活动</w:t>
            </w:r>
            <w:r>
              <w:t>…</w:t>
            </w:r>
          </w:p>
          <w:p w14:paraId="6EA212CA">
            <w:pPr>
              <w:pStyle w:val="4"/>
              <w:rPr>
                <w:rFonts w:hint="eastAsia"/>
              </w:rPr>
            </w:pPr>
          </w:p>
        </w:tc>
        <w:tc>
          <w:tcPr>
            <w:tcW w:w="2986" w:type="dxa"/>
            <w:tcBorders>
              <w:bottom w:val="single" w:color="auto" w:sz="4" w:space="0"/>
            </w:tcBorders>
            <w:shd w:val="clear" w:color="auto" w:fill="auto"/>
            <w:noWrap w:val="0"/>
            <w:vAlign w:val="top"/>
          </w:tcPr>
          <w:p w14:paraId="26E9A244">
            <w:pPr>
              <w:pStyle w:val="4"/>
            </w:pPr>
            <w:r>
              <w:t>1-3</w:t>
            </w:r>
            <w:r>
              <w:rPr>
                <w:rFonts w:hint="eastAsia"/>
              </w:rPr>
              <w:t>年资源计划</w:t>
            </w:r>
            <w:r>
              <w:t>…</w:t>
            </w:r>
          </w:p>
          <w:p w14:paraId="3A03BFAC">
            <w:pPr>
              <w:pStyle w:val="4"/>
            </w:pPr>
            <w:r>
              <w:t>1-3</w:t>
            </w:r>
            <w:r>
              <w:rPr>
                <w:rFonts w:hint="eastAsia"/>
              </w:rPr>
              <w:t>年成本预测</w:t>
            </w:r>
            <w:r>
              <w:t>…</w:t>
            </w:r>
          </w:p>
        </w:tc>
        <w:tc>
          <w:tcPr>
            <w:tcW w:w="2986" w:type="dxa"/>
            <w:tcBorders>
              <w:bottom w:val="single" w:color="auto" w:sz="4" w:space="0"/>
            </w:tcBorders>
            <w:shd w:val="clear" w:color="auto" w:fill="auto"/>
            <w:noWrap w:val="0"/>
            <w:vAlign w:val="top"/>
          </w:tcPr>
          <w:p w14:paraId="1C101151">
            <w:pPr>
              <w:pStyle w:val="4"/>
              <w:rPr>
                <w:rFonts w:hint="eastAsia"/>
              </w:rPr>
            </w:pPr>
            <w:r>
              <w:rPr>
                <w:rFonts w:hint="eastAsia"/>
              </w:rPr>
              <w:t>内外包的原则</w:t>
            </w:r>
            <w:r>
              <w:t>…</w:t>
            </w:r>
          </w:p>
          <w:p w14:paraId="7F3D3953">
            <w:pPr>
              <w:pStyle w:val="4"/>
              <w:rPr>
                <w:rFonts w:hint="eastAsia"/>
              </w:rPr>
            </w:pPr>
            <w:r>
              <w:rPr>
                <w:rFonts w:hint="eastAsia"/>
              </w:rPr>
              <w:t>是否内外包</w:t>
            </w:r>
          </w:p>
        </w:tc>
      </w:tr>
      <w:tr w14:paraId="36BE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5" w:type="dxa"/>
            <w:shd w:val="clear" w:color="auto" w:fill="E0E0E0"/>
            <w:noWrap w:val="0"/>
            <w:vAlign w:val="top"/>
          </w:tcPr>
          <w:p w14:paraId="528882D3">
            <w:pPr>
              <w:rPr>
                <w:rFonts w:hint="eastAsia" w:cs="宋体"/>
                <w:b/>
                <w:bCs/>
                <w:color w:val="000000"/>
                <w:sz w:val="22"/>
                <w:szCs w:val="22"/>
                <w:lang w:val="zh-CN"/>
              </w:rPr>
            </w:pPr>
            <w:r>
              <w:rPr>
                <w:rFonts w:hint="eastAsia" w:cs="宋体"/>
                <w:b/>
                <w:bCs/>
                <w:color w:val="000000"/>
                <w:sz w:val="22"/>
                <w:szCs w:val="22"/>
                <w:lang w:val="zh-CN"/>
              </w:rPr>
              <w:t>服务</w:t>
            </w:r>
          </w:p>
        </w:tc>
        <w:tc>
          <w:tcPr>
            <w:tcW w:w="2986" w:type="dxa"/>
            <w:shd w:val="clear" w:color="auto" w:fill="E0E0E0"/>
            <w:noWrap w:val="0"/>
            <w:vAlign w:val="top"/>
          </w:tcPr>
          <w:p w14:paraId="6AEF0AA0">
            <w:pPr>
              <w:rPr>
                <w:rFonts w:cs="宋体"/>
                <w:b/>
                <w:bCs/>
                <w:color w:val="000000"/>
                <w:sz w:val="22"/>
                <w:szCs w:val="22"/>
                <w:lang w:val="zh-CN"/>
              </w:rPr>
            </w:pPr>
            <w:r>
              <w:rPr>
                <w:rFonts w:cs="宋体"/>
                <w:b/>
                <w:bCs/>
                <w:color w:val="000000"/>
                <w:sz w:val="22"/>
                <w:szCs w:val="22"/>
                <w:lang w:val="zh-CN"/>
              </w:rPr>
              <w:t>IT</w:t>
            </w:r>
            <w:r>
              <w:rPr>
                <w:rFonts w:hint="eastAsia" w:cs="宋体"/>
                <w:b/>
                <w:bCs/>
                <w:color w:val="000000"/>
                <w:sz w:val="22"/>
                <w:szCs w:val="22"/>
                <w:lang w:val="zh-CN"/>
              </w:rPr>
              <w:t>应用</w:t>
            </w:r>
          </w:p>
        </w:tc>
        <w:tc>
          <w:tcPr>
            <w:tcW w:w="2986" w:type="dxa"/>
            <w:shd w:val="clear" w:color="auto" w:fill="E0E0E0"/>
            <w:noWrap w:val="0"/>
            <w:vAlign w:val="top"/>
          </w:tcPr>
          <w:p w14:paraId="25D5481D">
            <w:pPr>
              <w:rPr>
                <w:rFonts w:cs="宋体"/>
                <w:b/>
                <w:bCs/>
                <w:color w:val="000000"/>
                <w:sz w:val="22"/>
                <w:szCs w:val="22"/>
                <w:lang w:val="zh-CN"/>
              </w:rPr>
            </w:pPr>
            <w:r>
              <w:rPr>
                <w:rFonts w:cs="宋体"/>
                <w:b/>
                <w:bCs/>
                <w:color w:val="000000"/>
                <w:sz w:val="22"/>
                <w:szCs w:val="22"/>
                <w:lang w:val="zh-CN"/>
              </w:rPr>
              <w:t xml:space="preserve">IT </w:t>
            </w:r>
            <w:r>
              <w:rPr>
                <w:rFonts w:hint="eastAsia" w:cs="宋体"/>
                <w:b/>
                <w:bCs/>
                <w:color w:val="000000"/>
                <w:sz w:val="22"/>
                <w:szCs w:val="22"/>
                <w:lang w:val="zh-CN"/>
              </w:rPr>
              <w:t>基础设施</w:t>
            </w:r>
          </w:p>
        </w:tc>
      </w:tr>
      <w:tr w14:paraId="7270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5" w:type="dxa"/>
            <w:shd w:val="clear" w:color="auto" w:fill="auto"/>
            <w:noWrap w:val="0"/>
            <w:vAlign w:val="top"/>
          </w:tcPr>
          <w:p w14:paraId="20BABA5F">
            <w:pPr>
              <w:pStyle w:val="4"/>
              <w:rPr>
                <w:rFonts w:hint="eastAsia"/>
              </w:rPr>
            </w:pPr>
            <w:r>
              <w:rPr>
                <w:rFonts w:hint="eastAsia"/>
              </w:rPr>
              <w:t>组件提供的服务</w:t>
            </w:r>
          </w:p>
          <w:p w14:paraId="112ED5B5">
            <w:pPr>
              <w:pStyle w:val="4"/>
              <w:rPr>
                <w:rFonts w:hint="eastAsia"/>
              </w:rPr>
            </w:pPr>
            <w:r>
              <w:rPr>
                <w:rFonts w:hint="eastAsia"/>
              </w:rPr>
              <w:t>组件需要的服务</w:t>
            </w:r>
          </w:p>
        </w:tc>
        <w:tc>
          <w:tcPr>
            <w:tcW w:w="2986" w:type="dxa"/>
            <w:shd w:val="clear" w:color="auto" w:fill="auto"/>
            <w:noWrap w:val="0"/>
            <w:vAlign w:val="top"/>
          </w:tcPr>
          <w:p w14:paraId="3EEBD181">
            <w:pPr>
              <w:pStyle w:val="4"/>
            </w:pPr>
            <w:r>
              <w:rPr>
                <w:rFonts w:hint="eastAsia"/>
              </w:rPr>
              <w:t>应用系统</w:t>
            </w:r>
            <w:r>
              <w:t>1</w:t>
            </w:r>
          </w:p>
          <w:p w14:paraId="099EA187">
            <w:pPr>
              <w:pStyle w:val="4"/>
              <w:rPr>
                <w:rFonts w:ascii="宋体" w:hAnsi="宋体"/>
                <w:color w:val="7889FB"/>
                <w:sz w:val="16"/>
                <w:szCs w:val="24"/>
              </w:rPr>
            </w:pPr>
            <w:r>
              <w:rPr>
                <w:rFonts w:hint="eastAsia"/>
              </w:rPr>
              <w:t>应用系统</w:t>
            </w:r>
            <w:r>
              <w:t>2...</w:t>
            </w:r>
          </w:p>
        </w:tc>
        <w:tc>
          <w:tcPr>
            <w:tcW w:w="2986" w:type="dxa"/>
            <w:shd w:val="clear" w:color="auto" w:fill="auto"/>
            <w:noWrap w:val="0"/>
            <w:vAlign w:val="top"/>
          </w:tcPr>
          <w:p w14:paraId="3DE763BD">
            <w:pPr>
              <w:pStyle w:val="4"/>
            </w:pPr>
            <w:r>
              <w:rPr>
                <w:rFonts w:hint="eastAsia"/>
              </w:rPr>
              <w:t>服务器、网络、数据库</w:t>
            </w:r>
            <w:r>
              <w:t>...</w:t>
            </w:r>
          </w:p>
        </w:tc>
      </w:tr>
    </w:tbl>
    <w:p w14:paraId="2CC2A180">
      <w:pPr>
        <w:pStyle w:val="14"/>
        <w:jc w:val="center"/>
        <w:rPr>
          <w:rFonts w:hint="eastAsia"/>
        </w:rPr>
      </w:pPr>
      <w:bookmarkStart w:id="49" w:name="_Toc226282789"/>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：CBM业务组件定义模版</w:t>
      </w:r>
      <w:bookmarkEnd w:id="49"/>
    </w:p>
    <w:p w14:paraId="470E4A29">
      <w:pPr>
        <w:rPr>
          <w:rFonts w:hint="eastAsia"/>
        </w:rPr>
      </w:pPr>
    </w:p>
    <w:p w14:paraId="50E6F835">
      <w:pPr>
        <w:rPr>
          <w:rFonts w:hint="eastAsia" w:ascii="宋体" w:hAnsi="Arial" w:cs="宋体"/>
          <w:sz w:val="22"/>
          <w:szCs w:val="22"/>
          <w:lang w:val="zh-CN"/>
        </w:rPr>
      </w:pPr>
      <w:r>
        <w:rPr>
          <w:rFonts w:hint="eastAsia" w:ascii="宋体" w:hAnsi="Arial" w:cs="宋体"/>
          <w:sz w:val="22"/>
          <w:szCs w:val="22"/>
          <w:lang w:val="zh-CN"/>
        </w:rPr>
        <w:t>业务组件</w:t>
      </w:r>
      <w:r>
        <w:fldChar w:fldCharType="begin"/>
      </w:r>
      <w:r>
        <w:instrText xml:space="preserve"> XE "业务组件" </w:instrText>
      </w:r>
      <w:r>
        <w:rPr>
          <w:rFonts w:ascii="宋体" w:hAnsi="Arial" w:cs="宋体"/>
          <w:sz w:val="22"/>
          <w:szCs w:val="22"/>
          <w:lang w:val="zh-CN"/>
        </w:rPr>
        <w:fldChar w:fldCharType="end"/>
      </w:r>
      <w:r>
        <w:rPr>
          <w:rFonts w:hint="eastAsia" w:ascii="宋体" w:hAnsi="Arial" w:cs="宋体"/>
          <w:sz w:val="22"/>
          <w:szCs w:val="22"/>
          <w:lang w:val="zh-CN"/>
        </w:rPr>
        <w:t>的特点：</w:t>
      </w:r>
    </w:p>
    <w:p w14:paraId="3CC2598E">
      <w:pPr>
        <w:pStyle w:val="4"/>
        <w:rPr>
          <w:rStyle w:val="68"/>
          <w:rFonts w:hint="eastAsia" w:ascii="Times New Roman"/>
        </w:rPr>
      </w:pPr>
      <w:r>
        <w:rPr>
          <w:rStyle w:val="68"/>
          <w:rFonts w:hint="eastAsia" w:ascii="Times New Roman"/>
        </w:rPr>
        <w:t>——业务组件是独立的业务模块，在企业系统中承担特定的职责。组件可以是企业自己完成或者由合作伙伴完成。企业组件化</w:t>
      </w:r>
      <w:r>
        <w:fldChar w:fldCharType="begin"/>
      </w:r>
      <w:r>
        <w:instrText xml:space="preserve"> XE "</w:instrText>
      </w:r>
      <w:r>
        <w:rPr>
          <w:rFonts w:hint="eastAsia"/>
        </w:rPr>
        <w:instrText xml:space="preserve">企业组件化</w:instrText>
      </w:r>
      <w:r>
        <w:instrText xml:space="preserve">" </w:instrText>
      </w:r>
      <w:r>
        <w:rPr>
          <w:rStyle w:val="68"/>
          <w:rFonts w:ascii="Times New Roman"/>
        </w:rPr>
        <w:fldChar w:fldCharType="end"/>
      </w:r>
      <w:r>
        <w:rPr>
          <w:rStyle w:val="68"/>
          <w:rFonts w:hint="eastAsia" w:ascii="Times New Roman"/>
        </w:rPr>
        <w:t>的过程也是内部和外部专业化的过程，企业可以通过组件化建立价值网络</w:t>
      </w:r>
      <w:r>
        <w:fldChar w:fldCharType="begin"/>
      </w:r>
      <w:r>
        <w:instrText xml:space="preserve"> XE "</w:instrText>
      </w:r>
      <w:r>
        <w:rPr>
          <w:rFonts w:hint="eastAsia"/>
        </w:rPr>
        <w:instrText xml:space="preserve">价值网络</w:instrText>
      </w:r>
      <w:r>
        <w:instrText xml:space="preserve">" </w:instrText>
      </w:r>
      <w:r>
        <w:rPr>
          <w:rStyle w:val="68"/>
          <w:rFonts w:ascii="Times New Roman"/>
        </w:rPr>
        <w:fldChar w:fldCharType="end"/>
      </w:r>
      <w:r>
        <w:rPr>
          <w:rStyle w:val="68"/>
          <w:rFonts w:hint="eastAsia" w:ascii="Times New Roman"/>
        </w:rPr>
        <w:t>，重复利用外部资源来提升自己的竞争力；</w:t>
      </w:r>
    </w:p>
    <w:p w14:paraId="37995407">
      <w:pPr>
        <w:pStyle w:val="4"/>
        <w:rPr>
          <w:rStyle w:val="68"/>
          <w:rFonts w:hint="eastAsia" w:ascii="Times New Roman"/>
        </w:rPr>
      </w:pPr>
      <w:r>
        <w:rPr>
          <w:rStyle w:val="68"/>
          <w:rFonts w:hint="eastAsia" w:ascii="Times New Roman"/>
        </w:rPr>
        <w:t>——组件内部各个活动之间是紧密关联的，而与外部其它组件的关联程度较低。所以组件是可以独立运作的，使得专业化分工和外包成为可能；</w:t>
      </w:r>
    </w:p>
    <w:p w14:paraId="61ED24D6">
      <w:pPr>
        <w:pStyle w:val="4"/>
        <w:rPr>
          <w:rStyle w:val="68"/>
          <w:rFonts w:hint="eastAsia" w:ascii="Times New Roman"/>
        </w:rPr>
      </w:pPr>
      <w:r>
        <w:rPr>
          <w:rStyle w:val="68"/>
          <w:rFonts w:hint="eastAsia" w:ascii="Times New Roman"/>
        </w:rPr>
        <w:t>——每个业务组件</w:t>
      </w:r>
      <w:r>
        <w:fldChar w:fldCharType="begin"/>
      </w:r>
      <w:r>
        <w:instrText xml:space="preserve"> XE "业务组件" </w:instrText>
      </w:r>
      <w:r>
        <w:rPr>
          <w:rStyle w:val="68"/>
          <w:rFonts w:ascii="Times New Roman"/>
        </w:rPr>
        <w:fldChar w:fldCharType="end"/>
      </w:r>
      <w:r>
        <w:rPr>
          <w:rStyle w:val="68"/>
          <w:rFonts w:hint="eastAsia" w:ascii="Times New Roman"/>
        </w:rPr>
        <w:t>的输入和输出都高度标准化。组件不能够直接使用其它组件内部的活动或者资源，只能根据组件之间的标准接口提出服务请求而获得所需的服务；</w:t>
      </w:r>
    </w:p>
    <w:p w14:paraId="39FADAE6">
      <w:pPr>
        <w:pStyle w:val="4"/>
        <w:rPr>
          <w:rStyle w:val="68"/>
          <w:rFonts w:hint="eastAsia" w:ascii="Times New Roman"/>
        </w:rPr>
      </w:pPr>
      <w:r>
        <w:rPr>
          <w:rStyle w:val="68"/>
          <w:rFonts w:hint="eastAsia" w:ascii="Times New Roman"/>
        </w:rPr>
        <w:t>——组件一般都拥有自己的资源，完成特定的活动提供价值的时候也会消耗资源。也存在没有资源的组件，它们只能通过调用其它组件的方法来完成自己的功能。</w:t>
      </w:r>
    </w:p>
    <w:p w14:paraId="272E237C">
      <w:pPr>
        <w:rPr>
          <w:rFonts w:hint="eastAsia" w:ascii="宋体" w:hAnsi="Arial" w:cs="宋体"/>
          <w:sz w:val="22"/>
          <w:szCs w:val="22"/>
          <w:lang w:val="zh-CN"/>
        </w:rPr>
      </w:pPr>
    </w:p>
    <w:p w14:paraId="62E1F352">
      <w:pPr>
        <w:pStyle w:val="4"/>
      </w:pPr>
      <w:r>
        <w:rPr>
          <w:rFonts w:hint="eastAsia"/>
        </w:rPr>
        <w:t>在前面提到过企业的战略要注重特定的领域，发展目标是在某些方面做得最好，而不是什么都想做得最好。在运营层面，企业需要明确支持战略重点的业务组件</w:t>
      </w:r>
      <w:r>
        <w:fldChar w:fldCharType="begin"/>
      </w:r>
      <w:r>
        <w:instrText xml:space="preserve"> XE "业务组件" </w:instrText>
      </w:r>
      <w:r>
        <w:fldChar w:fldCharType="end"/>
      </w:r>
      <w:r>
        <w:rPr>
          <w:rFonts w:hint="eastAsia"/>
        </w:rPr>
        <w:t>，集中精力和资源把它们做到最具竞争力。在对国际领先企业的调查中发现那些成功的企业只关注少数几个“专业”化的组件，并且在行业作得最好，从而得到了比一般企业更高的回报。下面的章节会介绍发现那些战略性的业务组件（也称为“热点组件”）的方法。</w:t>
      </w:r>
    </w:p>
    <w:p w14:paraId="376940AA">
      <w:pPr>
        <w:pStyle w:val="4"/>
        <w:rPr>
          <w:rFonts w:hint="eastAsia"/>
        </w:rPr>
      </w:pPr>
    </w:p>
    <w:p w14:paraId="614B4F62">
      <w:pPr>
        <w:pStyle w:val="7"/>
        <w:rPr>
          <w:rFonts w:hint="eastAsia"/>
        </w:rPr>
      </w:pPr>
      <w:r>
        <w:rPr>
          <w:rFonts w:hint="eastAsia"/>
        </w:rPr>
        <w:t>业务组件中活动</w:t>
      </w:r>
      <w:r>
        <w:fldChar w:fldCharType="begin"/>
      </w:r>
      <w:r>
        <w:instrText xml:space="preserve"> XE "业务组件" </w:instrText>
      </w:r>
      <w:r>
        <w:fldChar w:fldCharType="end"/>
      </w:r>
      <w:r>
        <w:rPr>
          <w:rFonts w:hint="eastAsia"/>
        </w:rPr>
        <w:t>的定义</w:t>
      </w:r>
    </w:p>
    <w:p w14:paraId="6046BB0A">
      <w:pPr>
        <w:pStyle w:val="4"/>
        <w:rPr>
          <w:rFonts w:hint="eastAsia"/>
        </w:rPr>
      </w:pPr>
      <w:r>
        <w:rPr>
          <w:rFonts w:hint="eastAsia"/>
        </w:rPr>
        <w:t>组件的功能是由它的活动体现的，所以活动是组件最主要的组成部分。在图表3-3和3-4中的业务组件</w:t>
      </w:r>
      <w:r>
        <w:fldChar w:fldCharType="begin"/>
      </w:r>
      <w:r>
        <w:instrText xml:space="preserve"> XE "业务组件" </w:instrText>
      </w:r>
      <w:r>
        <w:fldChar w:fldCharType="end"/>
      </w:r>
      <w:r>
        <w:rPr>
          <w:rFonts w:hint="eastAsia"/>
        </w:rPr>
        <w:t>是企业级组件，或称为一级组件。一级组件是由多个二级活动组成；二级活动又可以分解为更详细的三级活动。如果把企业比喻成一辆汽车，一级组件就是发动机、轮胎、制动等部件；二级活动就好比组成发动机的</w:t>
      </w:r>
      <w:r>
        <w:t>曲轴</w:t>
      </w:r>
      <w:r>
        <w:rPr>
          <w:rFonts w:hint="eastAsia"/>
        </w:rPr>
        <w:t>、供油、点火等部分；而三级活动则是更细小的零部件。组件的三级活动，就会与流程设计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中的活动相吻合。所谓流程就是为了完成一个特定的业务目标而把多个活动组合起来而形成的。活动就是设计流程时的零件，把这些零件组装起来就能够形成各式各样的流程。</w:t>
      </w:r>
    </w:p>
    <w:p w14:paraId="6911C085">
      <w:pPr>
        <w:pStyle w:val="4"/>
        <w:rPr>
          <w:rFonts w:hint="eastAsia"/>
        </w:rPr>
      </w:pPr>
    </w:p>
    <w:p w14:paraId="6A3A4480">
      <w:pPr>
        <w:pStyle w:val="4"/>
        <w:rPr>
          <w:rFonts w:hint="eastAsia"/>
        </w:rPr>
      </w:pPr>
      <w:r>
        <w:drawing>
          <wp:inline distT="0" distB="0" distL="114300" distR="114300">
            <wp:extent cx="5480685" cy="2820035"/>
            <wp:effectExtent l="0" t="0" r="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2"/>
                    <a:stretch>
                      <a:fillRect/>
                    </a:stretch>
                  </pic:blipFill>
                  <pic:spPr>
                    <a:xfrm>
                      <a:off x="0" y="0"/>
                      <a:ext cx="5480685" cy="2820035"/>
                    </a:xfrm>
                    <a:prstGeom prst="rect">
                      <a:avLst/>
                    </a:prstGeom>
                    <a:noFill/>
                    <a:ln>
                      <a:noFill/>
                    </a:ln>
                  </pic:spPr>
                </pic:pic>
              </a:graphicData>
            </a:graphic>
          </wp:inline>
        </w:drawing>
      </w:r>
    </w:p>
    <w:p w14:paraId="342A8D0C">
      <w:pPr>
        <w:pStyle w:val="14"/>
        <w:jc w:val="center"/>
        <w:rPr>
          <w:rFonts w:hint="eastAsia"/>
        </w:rPr>
      </w:pPr>
      <w:bookmarkStart w:id="50" w:name="_Toc226282790"/>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：CBM的业务活动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与流程的活动的关系</w:t>
      </w:r>
      <w:bookmarkEnd w:id="50"/>
    </w:p>
    <w:p w14:paraId="4999A18B">
      <w:pPr>
        <w:pStyle w:val="4"/>
        <w:rPr>
          <w:rFonts w:hint="eastAsia"/>
        </w:rPr>
      </w:pPr>
    </w:p>
    <w:p w14:paraId="31C19C9D">
      <w:pPr>
        <w:pStyle w:val="4"/>
        <w:rPr>
          <w:rFonts w:hint="eastAsia"/>
        </w:rPr>
      </w:pPr>
      <w:r>
        <w:rPr>
          <w:rFonts w:hint="eastAsia"/>
        </w:rPr>
        <w:t>在CBM定义中，工作量最大的是定义组件内部的业务活动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。下表是以Rent-A-Car CBM总图中的客户服务组件为例，进行二、三级活动的分解。</w:t>
      </w:r>
    </w:p>
    <w:tbl>
      <w:tblPr>
        <w:tblStyle w:val="35"/>
        <w:tblW w:w="8670" w:type="dxa"/>
        <w:tblInd w:w="78" w:type="dxa"/>
        <w:tblLayout w:type="fixed"/>
        <w:tblCellMar>
          <w:top w:w="0" w:type="dxa"/>
          <w:left w:w="108" w:type="dxa"/>
          <w:bottom w:w="0" w:type="dxa"/>
          <w:right w:w="108" w:type="dxa"/>
        </w:tblCellMar>
      </w:tblPr>
      <w:tblGrid>
        <w:gridCol w:w="570"/>
        <w:gridCol w:w="1440"/>
        <w:gridCol w:w="1440"/>
        <w:gridCol w:w="2160"/>
        <w:gridCol w:w="3060"/>
      </w:tblGrid>
      <w:tr w14:paraId="46A150ED">
        <w:tblPrEx>
          <w:tblCellMar>
            <w:top w:w="0" w:type="dxa"/>
            <w:left w:w="108" w:type="dxa"/>
            <w:bottom w:w="0" w:type="dxa"/>
            <w:right w:w="108" w:type="dxa"/>
          </w:tblCellMar>
        </w:tblPrEx>
        <w:trPr>
          <w:trHeight w:val="228" w:hRule="atLeast"/>
        </w:trPr>
        <w:tc>
          <w:tcPr>
            <w:tcW w:w="2010" w:type="dxa"/>
            <w:gridSpan w:val="2"/>
            <w:tcBorders>
              <w:top w:val="single" w:color="auto" w:sz="6" w:space="0"/>
              <w:left w:val="single" w:color="auto" w:sz="6" w:space="0"/>
              <w:right w:val="single" w:color="auto" w:sz="6" w:space="0"/>
            </w:tcBorders>
            <w:noWrap w:val="0"/>
            <w:vAlign w:val="top"/>
          </w:tcPr>
          <w:p w14:paraId="1E96F973">
            <w:pPr>
              <w:pStyle w:val="4"/>
              <w:rPr>
                <w:rFonts w:hint="eastAsia"/>
              </w:rPr>
            </w:pPr>
            <w:r>
              <w:rPr>
                <w:rFonts w:hint="eastAsia"/>
              </w:rPr>
              <w:t>业务组件</w:t>
            </w:r>
            <w:r>
              <w:fldChar w:fldCharType="begin"/>
            </w:r>
            <w:r>
              <w:instrText xml:space="preserve"> XE "业务组件" </w:instrText>
            </w:r>
            <w:r>
              <w:fldChar w:fldCharType="end"/>
            </w:r>
          </w:p>
        </w:tc>
        <w:tc>
          <w:tcPr>
            <w:tcW w:w="1440" w:type="dxa"/>
            <w:tcBorders>
              <w:top w:val="single" w:color="auto" w:sz="6" w:space="0"/>
              <w:left w:val="single" w:color="auto" w:sz="6" w:space="0"/>
              <w:right w:val="single" w:color="auto" w:sz="6" w:space="0"/>
            </w:tcBorders>
            <w:noWrap w:val="0"/>
            <w:vAlign w:val="center"/>
          </w:tcPr>
          <w:p w14:paraId="64E13E97">
            <w:pPr>
              <w:pStyle w:val="4"/>
              <w:rPr>
                <w:rFonts w:hint="eastAsia"/>
              </w:rPr>
            </w:pPr>
            <w:r>
              <w:rPr>
                <w:rFonts w:hint="eastAsia"/>
              </w:rPr>
              <w:t>二级活动</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5E8DF00E">
            <w:pPr>
              <w:pStyle w:val="4"/>
              <w:rPr>
                <w:rFonts w:hint="eastAsia"/>
              </w:rPr>
            </w:pPr>
            <w:r>
              <w:rPr>
                <w:rFonts w:hint="eastAsia"/>
              </w:rPr>
              <w:t>三级活动</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48E19837">
            <w:pPr>
              <w:pStyle w:val="4"/>
              <w:rPr>
                <w:rFonts w:hint="eastAsia"/>
              </w:rPr>
            </w:pPr>
            <w:r>
              <w:rPr>
                <w:rFonts w:hint="eastAsia"/>
              </w:rPr>
              <w:t>三级活动解释</w:t>
            </w:r>
          </w:p>
        </w:tc>
      </w:tr>
      <w:tr w14:paraId="73A8EFBE">
        <w:tblPrEx>
          <w:tblCellMar>
            <w:top w:w="0" w:type="dxa"/>
            <w:left w:w="108" w:type="dxa"/>
            <w:bottom w:w="0" w:type="dxa"/>
            <w:right w:w="108" w:type="dxa"/>
          </w:tblCellMar>
        </w:tblPrEx>
        <w:trPr>
          <w:trHeight w:val="228" w:hRule="atLeast"/>
        </w:trPr>
        <w:tc>
          <w:tcPr>
            <w:tcW w:w="570" w:type="dxa"/>
            <w:vMerge w:val="restart"/>
            <w:tcBorders>
              <w:top w:val="single" w:color="auto" w:sz="6" w:space="0"/>
              <w:left w:val="single" w:color="auto" w:sz="6" w:space="0"/>
              <w:right w:val="single" w:color="auto" w:sz="6" w:space="0"/>
            </w:tcBorders>
            <w:noWrap w:val="0"/>
            <w:textDirection w:val="tbRlV"/>
            <w:vAlign w:val="top"/>
          </w:tcPr>
          <w:p w14:paraId="18C5F2ED">
            <w:pPr>
              <w:pStyle w:val="4"/>
            </w:pPr>
            <w:r>
              <w:rPr>
                <w:rFonts w:hint="eastAsia"/>
              </w:rPr>
              <w:t>客户服务</w:t>
            </w:r>
          </w:p>
          <w:p w14:paraId="6D9B47F7">
            <w:pPr>
              <w:pStyle w:val="4"/>
            </w:pPr>
          </w:p>
        </w:tc>
        <w:tc>
          <w:tcPr>
            <w:tcW w:w="1440" w:type="dxa"/>
            <w:vMerge w:val="restart"/>
            <w:tcBorders>
              <w:top w:val="single" w:color="auto" w:sz="6" w:space="0"/>
              <w:left w:val="single" w:color="auto" w:sz="6" w:space="0"/>
              <w:right w:val="single" w:color="auto" w:sz="6" w:space="0"/>
            </w:tcBorders>
            <w:noWrap w:val="0"/>
            <w:vAlign w:val="center"/>
          </w:tcPr>
          <w:p w14:paraId="0C211A8F">
            <w:pPr>
              <w:pStyle w:val="4"/>
              <w:rPr>
                <w:rFonts w:hint="eastAsia"/>
              </w:rPr>
            </w:pPr>
            <w:r>
              <w:rPr>
                <w:rFonts w:hint="eastAsia"/>
              </w:rPr>
              <w:t>组件定义：</w:t>
            </w:r>
          </w:p>
          <w:p w14:paraId="40E936D8">
            <w:pPr>
              <w:pStyle w:val="4"/>
            </w:pPr>
            <w:r>
              <w:rPr>
                <w:rFonts w:hint="eastAsia"/>
              </w:rPr>
              <w:t>管理公司与客户和合作方的客服活动</w:t>
            </w:r>
          </w:p>
          <w:p w14:paraId="383E2467">
            <w:pPr>
              <w:pStyle w:val="4"/>
            </w:pPr>
          </w:p>
        </w:tc>
        <w:tc>
          <w:tcPr>
            <w:tcW w:w="1440" w:type="dxa"/>
            <w:vMerge w:val="restart"/>
            <w:tcBorders>
              <w:top w:val="single" w:color="auto" w:sz="6" w:space="0"/>
              <w:left w:val="single" w:color="auto" w:sz="6" w:space="0"/>
              <w:right w:val="single" w:color="auto" w:sz="6" w:space="0"/>
            </w:tcBorders>
            <w:noWrap w:val="0"/>
            <w:vAlign w:val="center"/>
          </w:tcPr>
          <w:p w14:paraId="7A4E523A">
            <w:pPr>
              <w:pStyle w:val="4"/>
              <w:rPr>
                <w:rFonts w:hint="eastAsia"/>
              </w:rPr>
            </w:pPr>
            <w:r>
              <w:rPr>
                <w:rFonts w:hint="eastAsia"/>
              </w:rPr>
              <w:t>发起客服</w:t>
            </w:r>
          </w:p>
          <w:p w14:paraId="3F1D6AFB">
            <w:pPr>
              <w:pStyle w:val="4"/>
            </w:pPr>
            <w:r>
              <w:rPr>
                <w:rFonts w:hint="eastAsia"/>
              </w:rPr>
              <w:t>活动</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27FD5A9B">
            <w:pPr>
              <w:pStyle w:val="4"/>
            </w:pPr>
            <w:r>
              <w:rPr>
                <w:rFonts w:hint="eastAsia"/>
              </w:rPr>
              <w:t>公司发起客服活动</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7A598C1B">
            <w:pPr>
              <w:pStyle w:val="4"/>
            </w:pPr>
            <w:r>
              <w:rPr>
                <w:rFonts w:hint="eastAsia"/>
              </w:rPr>
              <w:t>公司主动联系客户或合作方，包括准备清单、活动内容、发起等</w:t>
            </w:r>
          </w:p>
        </w:tc>
      </w:tr>
      <w:tr w14:paraId="3F750926">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45F92B6F">
            <w:pPr>
              <w:pStyle w:val="4"/>
            </w:pPr>
          </w:p>
        </w:tc>
        <w:tc>
          <w:tcPr>
            <w:tcW w:w="1440" w:type="dxa"/>
            <w:vMerge w:val="continue"/>
            <w:tcBorders>
              <w:left w:val="single" w:color="auto" w:sz="6" w:space="0"/>
              <w:right w:val="single" w:color="auto" w:sz="6" w:space="0"/>
            </w:tcBorders>
            <w:noWrap w:val="0"/>
            <w:vAlign w:val="top"/>
          </w:tcPr>
          <w:p w14:paraId="76B896A1">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5A30B889">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2A347875">
            <w:pPr>
              <w:pStyle w:val="4"/>
            </w:pPr>
            <w:r>
              <w:rPr>
                <w:rFonts w:hint="eastAsia"/>
              </w:rPr>
              <w:t>跟踪潜在客户</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7099FDDA">
            <w:pPr>
              <w:pStyle w:val="4"/>
            </w:pPr>
            <w:r>
              <w:rPr>
                <w:rFonts w:hint="eastAsia"/>
              </w:rPr>
              <w:t>通过对潜在客户的跟踪发现</w:t>
            </w:r>
            <w:r>
              <w:t>/</w:t>
            </w:r>
            <w:r>
              <w:rPr>
                <w:rFonts w:hint="eastAsia"/>
              </w:rPr>
              <w:t>促进销售机会</w:t>
            </w:r>
          </w:p>
        </w:tc>
      </w:tr>
      <w:tr w14:paraId="2F9FEBAD">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347D15FB">
            <w:pPr>
              <w:pStyle w:val="4"/>
            </w:pPr>
          </w:p>
        </w:tc>
        <w:tc>
          <w:tcPr>
            <w:tcW w:w="1440" w:type="dxa"/>
            <w:vMerge w:val="continue"/>
            <w:tcBorders>
              <w:left w:val="single" w:color="auto" w:sz="6" w:space="0"/>
              <w:right w:val="single" w:color="auto" w:sz="6" w:space="0"/>
            </w:tcBorders>
            <w:noWrap w:val="0"/>
            <w:vAlign w:val="top"/>
          </w:tcPr>
          <w:p w14:paraId="507C6158">
            <w:pPr>
              <w:pStyle w:val="4"/>
            </w:pPr>
          </w:p>
        </w:tc>
        <w:tc>
          <w:tcPr>
            <w:tcW w:w="1440" w:type="dxa"/>
            <w:vMerge w:val="restart"/>
            <w:tcBorders>
              <w:top w:val="single" w:color="auto" w:sz="6" w:space="0"/>
              <w:left w:val="single" w:color="auto" w:sz="6" w:space="0"/>
              <w:right w:val="single" w:color="auto" w:sz="6" w:space="0"/>
            </w:tcBorders>
            <w:noWrap w:val="0"/>
            <w:vAlign w:val="center"/>
          </w:tcPr>
          <w:p w14:paraId="70A57603">
            <w:pPr>
              <w:pStyle w:val="4"/>
            </w:pPr>
            <w:r>
              <w:rPr>
                <w:rFonts w:hint="eastAsia"/>
              </w:rPr>
              <w:t>接受服务请求</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76BC0A06">
            <w:pPr>
              <w:pStyle w:val="4"/>
            </w:pPr>
            <w:r>
              <w:rPr>
                <w:rFonts w:hint="eastAsia"/>
              </w:rPr>
              <w:t>接受和回复客户服务</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3C73646C">
            <w:pPr>
              <w:pStyle w:val="4"/>
            </w:pPr>
            <w:r>
              <w:rPr>
                <w:rFonts w:hint="eastAsia"/>
              </w:rPr>
              <w:t>接受客户来自各渠道的活动请求，了解客户的需要</w:t>
            </w:r>
          </w:p>
        </w:tc>
      </w:tr>
      <w:tr w14:paraId="3FCDB1D0">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44BE44AD">
            <w:pPr>
              <w:pStyle w:val="4"/>
            </w:pPr>
          </w:p>
        </w:tc>
        <w:tc>
          <w:tcPr>
            <w:tcW w:w="1440" w:type="dxa"/>
            <w:vMerge w:val="continue"/>
            <w:tcBorders>
              <w:left w:val="single" w:color="auto" w:sz="6" w:space="0"/>
              <w:right w:val="single" w:color="auto" w:sz="6" w:space="0"/>
            </w:tcBorders>
            <w:noWrap w:val="0"/>
            <w:vAlign w:val="top"/>
          </w:tcPr>
          <w:p w14:paraId="31C20409">
            <w:pPr>
              <w:pStyle w:val="4"/>
            </w:pPr>
          </w:p>
        </w:tc>
        <w:tc>
          <w:tcPr>
            <w:tcW w:w="1440" w:type="dxa"/>
            <w:vMerge w:val="continue"/>
            <w:tcBorders>
              <w:left w:val="single" w:color="auto" w:sz="6" w:space="0"/>
              <w:right w:val="single" w:color="auto" w:sz="6" w:space="0"/>
            </w:tcBorders>
            <w:noWrap w:val="0"/>
            <w:vAlign w:val="top"/>
          </w:tcPr>
          <w:p w14:paraId="1F90BD15">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715139D3">
            <w:pPr>
              <w:pStyle w:val="4"/>
            </w:pPr>
            <w:r>
              <w:rPr>
                <w:rFonts w:hint="eastAsia"/>
              </w:rPr>
              <w:t>分配客户的服务请求</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3D4B1A05">
            <w:pPr>
              <w:pStyle w:val="4"/>
            </w:pPr>
            <w:r>
              <w:rPr>
                <w:rFonts w:hint="eastAsia"/>
              </w:rPr>
              <w:t>根据规则将活动分类，分配到合适的资源，并触发相应后续活动</w:t>
            </w:r>
          </w:p>
        </w:tc>
      </w:tr>
      <w:tr w14:paraId="5DB5036C">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4ED2434D">
            <w:pPr>
              <w:pStyle w:val="4"/>
            </w:pPr>
          </w:p>
        </w:tc>
        <w:tc>
          <w:tcPr>
            <w:tcW w:w="1440" w:type="dxa"/>
            <w:vMerge w:val="continue"/>
            <w:tcBorders>
              <w:left w:val="single" w:color="auto" w:sz="6" w:space="0"/>
              <w:right w:val="single" w:color="auto" w:sz="6" w:space="0"/>
            </w:tcBorders>
            <w:noWrap w:val="0"/>
            <w:vAlign w:val="top"/>
          </w:tcPr>
          <w:p w14:paraId="7194BBC7">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5637A098">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5EBE835C">
            <w:pPr>
              <w:pStyle w:val="4"/>
            </w:pPr>
            <w:r>
              <w:rPr>
                <w:rFonts w:hint="eastAsia"/>
              </w:rPr>
              <w:t>记录客户服务活动信息</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23E6A3EC">
            <w:pPr>
              <w:pStyle w:val="4"/>
            </w:pPr>
            <w:r>
              <w:rPr>
                <w:rFonts w:hint="eastAsia"/>
              </w:rPr>
              <w:t>记录活动（客户）的关联方，期间，状态，结果等信息</w:t>
            </w:r>
          </w:p>
        </w:tc>
      </w:tr>
      <w:tr w14:paraId="72EAB9AF">
        <w:tblPrEx>
          <w:tblCellMar>
            <w:top w:w="0" w:type="dxa"/>
            <w:left w:w="108" w:type="dxa"/>
            <w:bottom w:w="0" w:type="dxa"/>
            <w:right w:w="108" w:type="dxa"/>
          </w:tblCellMar>
        </w:tblPrEx>
        <w:trPr>
          <w:trHeight w:val="252" w:hRule="atLeast"/>
        </w:trPr>
        <w:tc>
          <w:tcPr>
            <w:tcW w:w="570" w:type="dxa"/>
            <w:vMerge w:val="continue"/>
            <w:tcBorders>
              <w:left w:val="single" w:color="auto" w:sz="6" w:space="0"/>
              <w:right w:val="single" w:color="auto" w:sz="6" w:space="0"/>
            </w:tcBorders>
            <w:noWrap w:val="0"/>
            <w:vAlign w:val="top"/>
          </w:tcPr>
          <w:p w14:paraId="06C6F312">
            <w:pPr>
              <w:pStyle w:val="4"/>
            </w:pPr>
          </w:p>
        </w:tc>
        <w:tc>
          <w:tcPr>
            <w:tcW w:w="1440" w:type="dxa"/>
            <w:vMerge w:val="continue"/>
            <w:tcBorders>
              <w:left w:val="single" w:color="auto" w:sz="6" w:space="0"/>
              <w:right w:val="single" w:color="auto" w:sz="6" w:space="0"/>
            </w:tcBorders>
            <w:noWrap w:val="0"/>
            <w:vAlign w:val="top"/>
          </w:tcPr>
          <w:p w14:paraId="06BDF72B">
            <w:pPr>
              <w:pStyle w:val="4"/>
            </w:pPr>
          </w:p>
        </w:tc>
        <w:tc>
          <w:tcPr>
            <w:tcW w:w="1440" w:type="dxa"/>
            <w:vMerge w:val="restart"/>
            <w:tcBorders>
              <w:top w:val="single" w:color="auto" w:sz="6" w:space="0"/>
              <w:left w:val="single" w:color="auto" w:sz="6" w:space="0"/>
              <w:right w:val="single" w:color="auto" w:sz="6" w:space="0"/>
            </w:tcBorders>
            <w:noWrap w:val="0"/>
            <w:vAlign w:val="center"/>
          </w:tcPr>
          <w:p w14:paraId="43774738">
            <w:pPr>
              <w:pStyle w:val="4"/>
            </w:pPr>
            <w:r>
              <w:rPr>
                <w:rFonts w:hint="eastAsia"/>
              </w:rPr>
              <w:t>管理客户满意度</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0A63BBB1">
            <w:pPr>
              <w:pStyle w:val="4"/>
            </w:pPr>
            <w:r>
              <w:rPr>
                <w:rFonts w:hint="eastAsia"/>
              </w:rPr>
              <w:t>调查客户满意度</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0058C7A5">
            <w:pPr>
              <w:pStyle w:val="4"/>
            </w:pPr>
            <w:r>
              <w:rPr>
                <w:rFonts w:hint="eastAsia"/>
              </w:rPr>
              <w:t>制定客户满意度调查清单和分析结果</w:t>
            </w:r>
          </w:p>
        </w:tc>
      </w:tr>
      <w:tr w14:paraId="5DE3050A">
        <w:tblPrEx>
          <w:tblCellMar>
            <w:top w:w="0" w:type="dxa"/>
            <w:left w:w="108" w:type="dxa"/>
            <w:bottom w:w="0" w:type="dxa"/>
            <w:right w:w="108" w:type="dxa"/>
          </w:tblCellMar>
        </w:tblPrEx>
        <w:trPr>
          <w:trHeight w:val="228" w:hRule="atLeast"/>
        </w:trPr>
        <w:tc>
          <w:tcPr>
            <w:tcW w:w="570" w:type="dxa"/>
            <w:vMerge w:val="continue"/>
            <w:tcBorders>
              <w:left w:val="single" w:color="auto" w:sz="6" w:space="0"/>
              <w:bottom w:val="single" w:color="auto" w:sz="6" w:space="0"/>
              <w:right w:val="single" w:color="auto" w:sz="6" w:space="0"/>
            </w:tcBorders>
            <w:noWrap w:val="0"/>
            <w:vAlign w:val="top"/>
          </w:tcPr>
          <w:p w14:paraId="7A950ED9">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59EE4CFD">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16AD1184">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52C80230">
            <w:pPr>
              <w:pStyle w:val="4"/>
            </w:pPr>
            <w:r>
              <w:rPr>
                <w:rFonts w:hint="eastAsia"/>
              </w:rPr>
              <w:t>跟踪投诉</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306538AB">
            <w:pPr>
              <w:pStyle w:val="4"/>
            </w:pPr>
            <w:r>
              <w:rPr>
                <w:rFonts w:hint="eastAsia"/>
              </w:rPr>
              <w:t>跟踪投诉事件（日期，处理人，结果等）</w:t>
            </w:r>
          </w:p>
        </w:tc>
      </w:tr>
    </w:tbl>
    <w:p w14:paraId="166086F5">
      <w:pPr>
        <w:pStyle w:val="14"/>
        <w:jc w:val="center"/>
        <w:rPr>
          <w:rFonts w:hint="eastAsia"/>
        </w:rPr>
      </w:pPr>
      <w:bookmarkStart w:id="51" w:name="_Toc226282791"/>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7</w:t>
      </w:r>
      <w:r>
        <w:fldChar w:fldCharType="end"/>
      </w:r>
      <w:r>
        <w:rPr>
          <w:rFonts w:hint="eastAsia"/>
        </w:rPr>
        <w:t>：Rent-A-Car客户服务组件二、三级活动分解</w:t>
      </w:r>
      <w:bookmarkEnd w:id="51"/>
    </w:p>
    <w:p w14:paraId="35A19BA8">
      <w:pPr>
        <w:rPr>
          <w:rFonts w:hint="eastAsia"/>
        </w:rPr>
      </w:pPr>
    </w:p>
    <w:p w14:paraId="48EE8C96">
      <w:pPr>
        <w:pStyle w:val="4"/>
        <w:rPr>
          <w:rFonts w:hint="eastAsia"/>
        </w:rPr>
      </w:pPr>
      <w:r>
        <w:rPr>
          <w:rFonts w:hint="eastAsia"/>
        </w:rPr>
        <w:t>一般企业有100个左右的一级业务组件</w:t>
      </w:r>
      <w:r>
        <w:fldChar w:fldCharType="begin"/>
      </w:r>
      <w:r>
        <w:instrText xml:space="preserve"> XE "业务组件" </w:instrText>
      </w:r>
      <w:r>
        <w:fldChar w:fldCharType="end"/>
      </w:r>
      <w:r>
        <w:rPr>
          <w:rFonts w:hint="eastAsia"/>
        </w:rPr>
        <w:t>，当分解到二、三级活动的时候工作量会变得很大。假设每个组件有3-5个二级活动</w:t>
      </w:r>
      <w:r>
        <w:fldChar w:fldCharType="begin"/>
      </w:r>
      <w:r>
        <w:instrText xml:space="preserve"> XE "</w:instrText>
      </w:r>
      <w:r>
        <w:rPr>
          <w:rFonts w:hint="eastAsia"/>
        </w:rPr>
        <w:instrText xml:space="preserve">二级活动</w:instrText>
      </w:r>
      <w:r>
        <w:instrText xml:space="preserve">" </w:instrText>
      </w:r>
      <w:r>
        <w:fldChar w:fldCharType="end"/>
      </w:r>
      <w:r>
        <w:rPr>
          <w:rFonts w:hint="eastAsia"/>
        </w:rPr>
        <w:t>，10-15个三级活动，那么就会有300-500个二级活动和1,000-1,500个三级活动</w:t>
      </w:r>
      <w:r>
        <w:fldChar w:fldCharType="begin"/>
      </w:r>
      <w:r>
        <w:instrText xml:space="preserve"> XE "</w:instrText>
      </w:r>
      <w:r>
        <w:rPr>
          <w:rFonts w:hint="eastAsia"/>
        </w:rPr>
        <w:instrText xml:space="preserve">三级活动</w:instrText>
      </w:r>
      <w:r>
        <w:instrText xml:space="preserve">" </w:instrText>
      </w:r>
      <w:r>
        <w:fldChar w:fldCharType="end"/>
      </w:r>
      <w:r>
        <w:rPr>
          <w:rFonts w:hint="eastAsia"/>
        </w:rPr>
        <w:t>，加在一起二、三级活动会有2,000个左右。虽然工作量很大，但是对于理清企业的运营情况是十分必要的。在流程、组织、IT系统等的设计过程中，主要使用的就是二、三级活动。</w:t>
      </w:r>
    </w:p>
    <w:p w14:paraId="233883D3">
      <w:pPr>
        <w:pStyle w:val="4"/>
        <w:rPr>
          <w:rFonts w:hint="eastAsia"/>
        </w:rPr>
      </w:pPr>
    </w:p>
    <w:p w14:paraId="67C9E581">
      <w:pPr>
        <w:pStyle w:val="7"/>
        <w:rPr>
          <w:rFonts w:hint="eastAsia"/>
        </w:rPr>
      </w:pPr>
      <w:r>
        <w:rPr>
          <w:rFonts w:hint="eastAsia"/>
        </w:rPr>
        <w:t>业务组件模型</w:t>
      </w:r>
      <w:r>
        <w:t>CBM</w:t>
      </w:r>
      <w:r>
        <w:fldChar w:fldCharType="begin"/>
      </w:r>
      <w:r>
        <w:instrText xml:space="preserve"> XE "</w:instrText>
      </w:r>
      <w:r>
        <w:rPr>
          <w:rFonts w:hint="eastAsia"/>
        </w:rPr>
        <w:instrText xml:space="preserve">CBM</w:instrText>
      </w:r>
      <w:r>
        <w:instrText xml:space="preserve">" </w:instrText>
      </w:r>
      <w:r>
        <w:fldChar w:fldCharType="end"/>
      </w:r>
      <w:r>
        <w:rPr>
          <w:rFonts w:hint="eastAsia"/>
        </w:rPr>
        <w:t>的应用</w:t>
      </w:r>
    </w:p>
    <w:p w14:paraId="39AEDBFE">
      <w:pPr>
        <w:pStyle w:val="4"/>
        <w:rPr>
          <w:rStyle w:val="68"/>
          <w:rFonts w:hint="eastAsia" w:ascii="Times New Roman"/>
        </w:rPr>
      </w:pPr>
      <w:r>
        <w:rPr>
          <w:rFonts w:hint="eastAsia"/>
        </w:rPr>
        <w:t>CBM在战略分析、架构设计、SOA设计等方面有广泛的用途。以下只列举了部分应用，在本书后续的章节中会继续讲述CBM在设计组织、属地</w:t>
      </w:r>
      <w:r>
        <w:rPr>
          <w:rStyle w:val="68"/>
          <w:rFonts w:hint="eastAsia" w:ascii="Times New Roman"/>
        </w:rPr>
        <w:t>模型、内外包模型等中的使用方法。</w:t>
      </w:r>
      <w:r>
        <w:rPr>
          <w:rFonts w:hint="eastAsia"/>
        </w:rPr>
        <w:t>在本章节的案例分析里，也说明和讲解了如何在业务架构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设计中使用CBM。</w:t>
      </w:r>
    </w:p>
    <w:p w14:paraId="1525B101">
      <w:pPr>
        <w:pStyle w:val="4"/>
        <w:rPr>
          <w:rFonts w:hint="eastAsia"/>
        </w:rPr>
      </w:pPr>
    </w:p>
    <w:p w14:paraId="715406BB">
      <w:pPr>
        <w:pStyle w:val="4"/>
        <w:rPr>
          <w:rStyle w:val="68"/>
          <w:rFonts w:hint="eastAsia" w:ascii="Times New Roman"/>
        </w:rPr>
      </w:pPr>
      <w:r>
        <w:rPr>
          <w:rStyle w:val="68"/>
          <w:rFonts w:hint="eastAsia" w:ascii="Times New Roman"/>
        </w:rPr>
        <w:t>——战略分析：</w:t>
      </w:r>
    </w:p>
    <w:p w14:paraId="21B3827B">
      <w:pPr>
        <w:pStyle w:val="4"/>
        <w:rPr>
          <w:rStyle w:val="68"/>
          <w:rFonts w:hint="eastAsia" w:ascii="Times New Roman"/>
        </w:rPr>
      </w:pPr>
      <w:r>
        <w:rPr>
          <w:rStyle w:val="68"/>
          <w:rFonts w:hint="eastAsia" w:ascii="Times New Roman"/>
        </w:rPr>
        <w:t>CBM可以作为战略分析的工具。在战略决策过程中，综合分析和考虑每个组件的竞争力、灵活性、成本等条件，可以发现战略性的业务组件，也成为“热点”组件</w:t>
      </w:r>
      <w:r>
        <w:fldChar w:fldCharType="begin"/>
      </w:r>
      <w:r>
        <w:instrText xml:space="preserve"> XE "业务组件" </w:instrText>
      </w:r>
      <w:r>
        <w:rPr>
          <w:rStyle w:val="68"/>
          <w:rFonts w:ascii="Times New Roman"/>
        </w:rPr>
        <w:fldChar w:fldCharType="end"/>
      </w:r>
      <w:r>
        <w:rPr>
          <w:rStyle w:val="68"/>
          <w:rFonts w:hint="eastAsia" w:ascii="Times New Roman"/>
        </w:rPr>
        <w:t>，作为企业重点发展和投入的方向。比如在</w:t>
      </w:r>
      <w:r>
        <w:rPr>
          <w:rStyle w:val="68"/>
          <w:rFonts w:ascii="Times New Roman"/>
        </w:rPr>
        <w:t>Rent-A-Car</w:t>
      </w:r>
      <w:r>
        <w:rPr>
          <w:rStyle w:val="68"/>
          <w:rFonts w:hint="eastAsia" w:ascii="Times New Roman"/>
        </w:rPr>
        <w:t>公司</w:t>
      </w:r>
      <w:r>
        <w:fldChar w:fldCharType="begin"/>
      </w:r>
      <w:r>
        <w:instrText xml:space="preserve"> XE "Rent-A-Car</w:instrText>
      </w:r>
      <w:r>
        <w:rPr>
          <w:rFonts w:hint="eastAsia"/>
        </w:rPr>
        <w:instrText xml:space="preserve">公司</w:instrText>
      </w:r>
      <w:r>
        <w:instrText xml:space="preserve">" </w:instrText>
      </w:r>
      <w:r>
        <w:rPr>
          <w:rStyle w:val="68"/>
          <w:rFonts w:ascii="Times New Roman"/>
        </w:rPr>
        <w:fldChar w:fldCharType="end"/>
      </w:r>
      <w:r>
        <w:rPr>
          <w:rStyle w:val="68"/>
          <w:rFonts w:hint="eastAsia" w:ascii="Times New Roman"/>
        </w:rPr>
        <w:t>的CBM图中，深色标出的就是该公司确定的“热点”组件，是公司未来战略发展的重点。</w:t>
      </w:r>
    </w:p>
    <w:p w14:paraId="67629C67">
      <w:pPr>
        <w:pStyle w:val="4"/>
        <w:rPr>
          <w:rFonts w:hint="eastAsia"/>
        </w:rPr>
      </w:pPr>
    </w:p>
    <w:p w14:paraId="3226D965">
      <w:pPr>
        <w:pStyle w:val="4"/>
        <w:rPr>
          <w:rStyle w:val="68"/>
          <w:rFonts w:hint="eastAsia" w:ascii="Times New Roman"/>
        </w:rPr>
      </w:pPr>
      <w:r>
        <w:rPr>
          <w:rStyle w:val="68"/>
          <w:rFonts w:hint="eastAsia" w:ascii="Times New Roman"/>
        </w:rPr>
        <w:t>——业务模式转型：</w:t>
      </w:r>
    </w:p>
    <w:p w14:paraId="0D63DD61">
      <w:pPr>
        <w:pStyle w:val="4"/>
        <w:rPr>
          <w:rFonts w:hint="eastAsia"/>
        </w:rPr>
      </w:pPr>
      <w:r>
        <w:rPr>
          <w:rFonts w:hint="eastAsia"/>
        </w:rPr>
        <w:t>在IBM全球CEO调查中发现，2/3的CEO都在考虑业务模式转型的问题。企业可以利用CBM分析运营活动，设计未来组件化的企业。利用</w:t>
      </w:r>
      <w:r>
        <w:t>众多</w:t>
      </w:r>
      <w:r>
        <w:rPr>
          <w:rFonts w:hint="eastAsia"/>
        </w:rPr>
        <w:t>合作伙伴建立企业价值网络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，而不是自己</w:t>
      </w:r>
      <w:r>
        <w:t>拥有</w:t>
      </w:r>
      <w:r>
        <w:rPr>
          <w:rFonts w:hint="eastAsia"/>
        </w:rPr>
        <w:t>全部</w:t>
      </w:r>
      <w:r>
        <w:t>资源</w:t>
      </w:r>
      <w:r>
        <w:rPr>
          <w:rFonts w:hint="eastAsia"/>
        </w:rPr>
        <w:t>。改造企业落后的业务模式，进行行业模式、收入模式或企业模式的创新，从而在新一轮的竞争中处于领先的优势。</w:t>
      </w:r>
    </w:p>
    <w:p w14:paraId="06B6DF3C">
      <w:pPr>
        <w:pStyle w:val="4"/>
        <w:rPr>
          <w:rFonts w:hint="eastAsia"/>
        </w:rPr>
      </w:pPr>
    </w:p>
    <w:p w14:paraId="7BEF0D7E">
      <w:pPr>
        <w:pStyle w:val="4"/>
        <w:rPr>
          <w:rStyle w:val="68"/>
          <w:rFonts w:hint="eastAsia" w:ascii="Times New Roman" w:hAnsi="Times New Roman"/>
        </w:rPr>
      </w:pPr>
      <w:r>
        <w:rPr>
          <w:rStyle w:val="68"/>
          <w:rFonts w:hint="eastAsia" w:ascii="Times New Roman"/>
        </w:rPr>
        <w:t>——流程设计</w:t>
      </w:r>
      <w:r>
        <w:fldChar w:fldCharType="begin"/>
      </w:r>
      <w:r>
        <w:instrText xml:space="preserve"> XE "</w:instrText>
      </w:r>
      <w:r>
        <w:rPr>
          <w:rStyle w:val="68"/>
          <w:rFonts w:hint="eastAsia" w:ascii="Times New Roman"/>
        </w:rPr>
        <w:instrText xml:space="preserve">流程设计</w:instrText>
      </w:r>
      <w:r>
        <w:instrText xml:space="preserve">" </w:instrText>
      </w:r>
      <w:r>
        <w:rPr>
          <w:rStyle w:val="68"/>
          <w:rFonts w:ascii="Times New Roman"/>
        </w:rPr>
        <w:fldChar w:fldCharType="end"/>
      </w:r>
      <w:r>
        <w:rPr>
          <w:rStyle w:val="68"/>
          <w:rFonts w:hint="eastAsia" w:ascii="Times New Roman"/>
        </w:rPr>
        <w:t>：</w:t>
      </w:r>
    </w:p>
    <w:p w14:paraId="372056B4">
      <w:pPr>
        <w:pStyle w:val="4"/>
        <w:rPr>
          <w:rStyle w:val="68"/>
          <w:rFonts w:hint="eastAsia" w:ascii="Times New Roman" w:hAnsi="Times New Roman"/>
          <w:lang w:val="zh-CN" w:eastAsia="zh-CN"/>
        </w:rPr>
      </w:pPr>
      <w:r>
        <w:rPr>
          <w:rFonts w:hint="eastAsia"/>
        </w:rPr>
        <w:t>CBM可以帮助流程改进设计，</w:t>
      </w:r>
      <w:r>
        <w:rPr>
          <w:rStyle w:val="68"/>
          <w:rFonts w:hint="eastAsia" w:ascii="Times New Roman"/>
        </w:rPr>
        <w:t>发现效率改进和降低成本的机会，理顺跨部门的业务流程从而达到企业级的流程最优。</w:t>
      </w:r>
      <w:r>
        <w:rPr>
          <w:rFonts w:hint="eastAsia"/>
        </w:rPr>
        <w:t>以往的流程再造（BPR）的方法，只是在局部和部门内部的优化。由于缺乏各部门之间的沟通和企业层面的协调，造成了很多职能重叠和浪费，流程之间的共享和交互能力低。虽然单个流程做到最优了，企业整体确没能得到优化，可能还更加增加了成本。在基于CBM的流程设计中，三级活动是建立企业流程的零件库。不同的业务流程是把三级活动组合起来而形成的，充分的体现了“组件化”的概念。企业可以通过拼装三级活动，快速生成各式各样的流程，应对市场和客户的变化，而企业内部相对稳定，达到内部专业化，外部差异化的目的。</w:t>
      </w:r>
    </w:p>
    <w:p w14:paraId="3F3B0006">
      <w:pPr>
        <w:pStyle w:val="4"/>
        <w:rPr>
          <w:rFonts w:hint="eastAsia"/>
        </w:rPr>
      </w:pPr>
    </w:p>
    <w:p w14:paraId="0BBB47CF">
      <w:pPr>
        <w:pStyle w:val="4"/>
        <w:rPr>
          <w:rStyle w:val="68"/>
          <w:rFonts w:hint="eastAsia" w:ascii="Times New Roman" w:hAnsi="Times New Roman"/>
        </w:rPr>
      </w:pPr>
      <w:r>
        <w:rPr>
          <w:rStyle w:val="68"/>
          <w:rFonts w:hint="eastAsia" w:ascii="Times New Roman"/>
        </w:rPr>
        <w:t>——支持SOA系统设计：</w:t>
      </w:r>
    </w:p>
    <w:p w14:paraId="35652CBF">
      <w:pPr>
        <w:pStyle w:val="4"/>
        <w:rPr>
          <w:rFonts w:hint="eastAsia"/>
        </w:rPr>
      </w:pPr>
      <w:r>
        <w:rPr>
          <w:rFonts w:hint="eastAsia"/>
        </w:rPr>
        <w:t>CBM还可以作为IT需求的提供者，特别是在建立面向服务架构SOA的IT系统时，CBM能够从业务角度提出对IT系统的业务需求。CBM的热点图分析，可以</w:t>
      </w:r>
      <w:r>
        <w:rPr>
          <w:rStyle w:val="68"/>
          <w:rFonts w:hint="eastAsia" w:ascii="Times New Roman"/>
        </w:rPr>
        <w:t>根据业务的重点明确IT的战略。业务组件</w:t>
      </w:r>
      <w:r>
        <w:fldChar w:fldCharType="begin"/>
      </w:r>
      <w:r>
        <w:instrText xml:space="preserve"> XE "业务组件" </w:instrText>
      </w:r>
      <w:r>
        <w:rPr>
          <w:rStyle w:val="68"/>
          <w:rFonts w:ascii="Times New Roman"/>
        </w:rPr>
        <w:fldChar w:fldCharType="end"/>
      </w:r>
      <w:r>
        <w:rPr>
          <w:rStyle w:val="68"/>
          <w:rFonts w:hint="eastAsia" w:ascii="Times New Roman"/>
        </w:rPr>
        <w:t>化也支持了IT系统组件化的工作，能够充分利于现有的IT投资，建立灵活并具有扩展性的IT系统。CBM还可以发现业务组件的服务提供和服务需求，进行SOA服务开发。在第六章中会有详细的使用CBM建设基于SOA的IT系统的介绍。</w:t>
      </w:r>
    </w:p>
    <w:p w14:paraId="4D81E356">
      <w:pPr>
        <w:tabs>
          <w:tab w:val="left" w:pos="4395"/>
        </w:tabs>
        <w:autoSpaceDE w:val="0"/>
        <w:autoSpaceDN w:val="0"/>
        <w:adjustRightInd w:val="0"/>
        <w:ind w:left="504"/>
        <w:rPr>
          <w:rFonts w:hint="eastAsia" w:ascii="Arial" w:hAnsi="Arial" w:cs="Arial"/>
          <w:color w:val="000000"/>
          <w:sz w:val="22"/>
          <w:szCs w:val="22"/>
        </w:rPr>
      </w:pPr>
    </w:p>
    <w:p w14:paraId="19ACFD46">
      <w:pPr>
        <w:tabs>
          <w:tab w:val="left" w:pos="4395"/>
        </w:tabs>
        <w:autoSpaceDE w:val="0"/>
        <w:autoSpaceDN w:val="0"/>
        <w:adjustRightInd w:val="0"/>
        <w:rPr>
          <w:rFonts w:hint="eastAsia" w:ascii="Arial" w:hAnsi="Arial" w:cs="Arial"/>
          <w:color w:val="000000"/>
          <w:sz w:val="22"/>
          <w:szCs w:val="22"/>
        </w:rPr>
      </w:pPr>
    </w:p>
    <w:p w14:paraId="6899799E">
      <w:pPr>
        <w:pStyle w:val="6"/>
        <w:rPr>
          <w:rFonts w:hint="eastAsia"/>
        </w:rPr>
      </w:pPr>
      <w:bookmarkStart w:id="52" w:name="_Toc387757302"/>
      <w:r>
        <w:rPr>
          <w:rFonts w:hint="eastAsia"/>
        </w:rPr>
        <w:t>业务流程（</w:t>
      </w:r>
      <w:r>
        <w:t>Process</w:t>
      </w:r>
      <w:r>
        <w:rPr>
          <w:rFonts w:hint="eastAsia"/>
        </w:rPr>
        <w:t>）</w:t>
      </w:r>
      <w:bookmarkEnd w:id="52"/>
    </w:p>
    <w:p w14:paraId="1306DD02">
      <w:pPr>
        <w:pStyle w:val="4"/>
        <w:rPr>
          <w:rFonts w:hint="eastAsia"/>
        </w:rPr>
      </w:pPr>
      <w:r>
        <w:rPr>
          <w:rFonts w:hint="eastAsia"/>
        </w:rPr>
        <w:t>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的方法有很多，比较著名的有6 Sigma，BPR，BPM等。很多企业和咨询公司也在实践中总结了自己的流程设计的方法论。本书主要以应用比较多的基于BPM的流程设计方法，并结合CBM组件化的理念进行介绍。</w:t>
      </w:r>
    </w:p>
    <w:p w14:paraId="2B29D43E">
      <w:pPr>
        <w:pStyle w:val="4"/>
        <w:rPr>
          <w:rFonts w:hint="eastAsia"/>
        </w:rPr>
      </w:pPr>
    </w:p>
    <w:p w14:paraId="0CD50B78">
      <w:pPr>
        <w:pStyle w:val="7"/>
        <w:rPr>
          <w:rFonts w:hint="eastAsia"/>
        </w:rPr>
      </w:pPr>
      <w:r>
        <w:rPr>
          <w:rFonts w:hint="eastAsia"/>
        </w:rPr>
        <w:t>流程设计方法的演变</w:t>
      </w:r>
    </w:p>
    <w:p w14:paraId="37356BF5">
      <w:pPr>
        <w:pStyle w:val="4"/>
        <w:rPr>
          <w:rFonts w:hint="eastAsia"/>
        </w:rPr>
      </w:pPr>
      <w:r>
        <w:rPr>
          <w:rFonts w:hint="eastAsia"/>
        </w:rPr>
        <w:t>著名的企业管理大师</w:t>
      </w:r>
      <w:r>
        <w:t>迈克尔·哈默(Michael Hammer)</w:t>
      </w:r>
      <w:r>
        <w:fldChar w:fldCharType="begin"/>
      </w:r>
      <w:r>
        <w:instrText xml:space="preserve"> XE "迈克尔·哈默(Michael Hammer)" </w:instrText>
      </w:r>
      <w:r>
        <w:fldChar w:fldCharType="end"/>
      </w:r>
      <w:r>
        <w:t xml:space="preserve"> </w:t>
      </w:r>
      <w:r>
        <w:rPr>
          <w:rFonts w:hint="eastAsia"/>
        </w:rPr>
        <w:t>，流程再造BPR的创始人，</w:t>
      </w:r>
      <w:r>
        <w:t>1990年在《哈佛商业评论》上发表了一篇名为《再造：不是自动化，而是重新开始》的文章，率先提出企业</w:t>
      </w:r>
      <w:r>
        <w:rPr>
          <w:rFonts w:hint="eastAsia"/>
        </w:rPr>
        <w:t>流程</w:t>
      </w:r>
      <w:r>
        <w:t>再造的思想</w:t>
      </w:r>
      <w:r>
        <w:rPr>
          <w:rFonts w:hint="eastAsia"/>
        </w:rPr>
        <w:t>，认为企业如果想要得到重生，就需要根据客户和市场的情况重新设计业务流程。BPR</w:t>
      </w:r>
      <w:r>
        <w:t>追求企业突破性</w:t>
      </w:r>
      <w:r>
        <w:rPr>
          <w:rFonts w:hint="eastAsia"/>
        </w:rPr>
        <w:t>的</w:t>
      </w:r>
      <w:r>
        <w:t>提高</w:t>
      </w:r>
      <w:r>
        <w:rPr>
          <w:rFonts w:hint="eastAsia"/>
        </w:rPr>
        <w:t>，其</w:t>
      </w:r>
      <w:r>
        <w:t>核心是流程</w:t>
      </w:r>
      <w:r>
        <w:rPr>
          <w:rFonts w:hint="eastAsia"/>
        </w:rPr>
        <w:t>的</w:t>
      </w:r>
      <w:r>
        <w:t>重</w:t>
      </w:r>
      <w:r>
        <w:rPr>
          <w:rFonts w:hint="eastAsia"/>
        </w:rPr>
        <w:t>新设计，</w:t>
      </w:r>
      <w:r>
        <w:t>强调彻底性、根本性</w:t>
      </w:r>
      <w:r>
        <w:rPr>
          <w:rFonts w:hint="eastAsia"/>
        </w:rPr>
        <w:t>的变革。但是BPR的实际结果并不是很理想。</w:t>
      </w:r>
      <w:r>
        <w:t>哈默</w:t>
      </w:r>
      <w:r>
        <w:rPr>
          <w:rFonts w:hint="eastAsia"/>
        </w:rPr>
        <w:t>本人也承认</w:t>
      </w:r>
      <w:r>
        <w:t>50%到70%</w:t>
      </w:r>
      <w:r>
        <w:rPr>
          <w:rFonts w:hint="eastAsia"/>
        </w:rPr>
        <w:t>的流程</w:t>
      </w:r>
      <w:r>
        <w:t>再造的</w:t>
      </w:r>
      <w:r>
        <w:rPr>
          <w:rFonts w:hint="eastAsia"/>
        </w:rPr>
        <w:t>项目</w:t>
      </w:r>
      <w:r>
        <w:t>都没有达到预期的效果，或者说是失败了</w:t>
      </w:r>
      <w:r>
        <w:rPr>
          <w:rFonts w:hint="eastAsia"/>
        </w:rPr>
        <w:t>。作为一种全新的业务改造理论，</w:t>
      </w:r>
      <w:r>
        <w:t>BPR</w:t>
      </w:r>
      <w:r>
        <w:fldChar w:fldCharType="begin"/>
      </w:r>
      <w:r>
        <w:instrText xml:space="preserve"> XE "BPR" </w:instrText>
      </w:r>
      <w:r>
        <w:fldChar w:fldCharType="end"/>
      </w:r>
      <w:r>
        <w:rPr>
          <w:rFonts w:hint="eastAsia"/>
        </w:rPr>
        <w:t>还不</w:t>
      </w:r>
      <w:r>
        <w:t>成熟，方法体系</w:t>
      </w:r>
      <w:r>
        <w:rPr>
          <w:rFonts w:hint="eastAsia"/>
        </w:rPr>
        <w:t>和</w:t>
      </w:r>
      <w:r>
        <w:t>分析工具</w:t>
      </w:r>
      <w:r>
        <w:rPr>
          <w:rFonts w:hint="eastAsia"/>
        </w:rPr>
        <w:t>也不健全</w:t>
      </w:r>
      <w:r>
        <w:t>，</w:t>
      </w:r>
      <w:r>
        <w:rPr>
          <w:rFonts w:hint="eastAsia"/>
        </w:rPr>
        <w:t>特别是没有考虑到人的因素使</w:t>
      </w:r>
      <w:r>
        <w:t>BPR在实践中</w:t>
      </w:r>
      <w:r>
        <w:rPr>
          <w:rFonts w:hint="eastAsia"/>
        </w:rPr>
        <w:t>出现了问题</w:t>
      </w:r>
      <w:r>
        <w:t>。</w:t>
      </w:r>
    </w:p>
    <w:p w14:paraId="73F76ECA">
      <w:pPr>
        <w:pStyle w:val="4"/>
        <w:rPr>
          <w:rFonts w:hint="eastAsia"/>
        </w:rPr>
      </w:pPr>
    </w:p>
    <w:p w14:paraId="65748040">
      <w:pPr>
        <w:pStyle w:val="4"/>
        <w:rPr>
          <w:rFonts w:hint="eastAsia"/>
        </w:rPr>
      </w:pPr>
      <w:r>
        <w:rPr>
          <w:rFonts w:hint="eastAsia"/>
        </w:rPr>
        <w:t>经过总结经验企业认识到</w:t>
      </w:r>
      <w:r>
        <w:t>即使实施了流程</w:t>
      </w:r>
      <w:r>
        <w:rPr>
          <w:rFonts w:hint="eastAsia"/>
        </w:rPr>
        <w:t>再造</w:t>
      </w:r>
      <w:r>
        <w:t>，也必须经过一段很长时间的调整与改进，才能达到目</w:t>
      </w:r>
      <w:r>
        <w:rPr>
          <w:rFonts w:hint="eastAsia"/>
        </w:rPr>
        <w:t>标。进行流程再造</w:t>
      </w:r>
      <w:r>
        <w:t>的企业犹如完成一次质的飞跃，</w:t>
      </w:r>
      <w:r>
        <w:rPr>
          <w:rFonts w:hint="eastAsia"/>
        </w:rPr>
        <w:t>但是</w:t>
      </w:r>
      <w:r>
        <w:t>巩固</w:t>
      </w:r>
      <w:r>
        <w:rPr>
          <w:rFonts w:hint="eastAsia"/>
        </w:rPr>
        <w:t>改造的</w:t>
      </w:r>
      <w:r>
        <w:t>成果还需要企业进行持续的流程管理</w:t>
      </w:r>
      <w:r>
        <w:rPr>
          <w:rFonts w:hint="eastAsia"/>
        </w:rPr>
        <w:t>。那些没有</w:t>
      </w:r>
      <w:r>
        <w:t>进行流程</w:t>
      </w:r>
      <w:r>
        <w:rPr>
          <w:rFonts w:hint="eastAsia"/>
        </w:rPr>
        <w:t>再造</w:t>
      </w:r>
      <w:r>
        <w:t>的企业也可以</w:t>
      </w:r>
      <w:r>
        <w:rPr>
          <w:rFonts w:hint="eastAsia"/>
        </w:rPr>
        <w:t>通过</w:t>
      </w:r>
      <w:r>
        <w:t>流程的优化和规范</w:t>
      </w:r>
      <w:r>
        <w:rPr>
          <w:rFonts w:hint="eastAsia"/>
        </w:rPr>
        <w:t>化，逐步</w:t>
      </w:r>
      <w:r>
        <w:t>来提高企业的经营能力和竞争能力</w:t>
      </w:r>
      <w:r>
        <w:rPr>
          <w:rFonts w:hint="eastAsia"/>
        </w:rPr>
        <w:t xml:space="preserve">，这就是流程管理（Business Process Management </w:t>
      </w:r>
      <w:r>
        <w:t>–</w:t>
      </w:r>
      <w:r>
        <w:rPr>
          <w:rFonts w:hint="eastAsia"/>
        </w:rPr>
        <w:t xml:space="preserve"> BPM</w:t>
      </w:r>
      <w:r>
        <w:fldChar w:fldCharType="begin"/>
      </w:r>
      <w:r>
        <w:instrText xml:space="preserve"> XE "</w:instrText>
      </w:r>
      <w:r>
        <w:rPr>
          <w:rFonts w:hint="eastAsia"/>
        </w:rPr>
        <w:instrText xml:space="preserve">BPM</w:instrText>
      </w:r>
      <w:r>
        <w:instrText xml:space="preserve">" </w:instrText>
      </w:r>
      <w:r>
        <w:fldChar w:fldCharType="end"/>
      </w:r>
      <w:r>
        <w:rPr>
          <w:rFonts w:hint="eastAsia"/>
        </w:rPr>
        <w:t>）的主要理念。</w:t>
      </w:r>
    </w:p>
    <w:p w14:paraId="4AAB1AFA">
      <w:pPr>
        <w:pStyle w:val="4"/>
        <w:rPr>
          <w:rFonts w:hint="eastAsia"/>
        </w:rPr>
      </w:pPr>
    </w:p>
    <w:p w14:paraId="5B463333">
      <w:pPr>
        <w:pStyle w:val="4"/>
        <w:rPr>
          <w:rFonts w:hint="eastAsia"/>
        </w:rPr>
      </w:pPr>
      <w:r>
        <w:t>流程管理是依据</w:t>
      </w:r>
      <w:r>
        <w:rPr>
          <w:rFonts w:hint="eastAsia"/>
        </w:rPr>
        <w:t>业务</w:t>
      </w:r>
      <w:r>
        <w:t>活动与其所服务的经营目标之间的关系，对企业内部的流程、职责等进行设计和安排，以保证所完成的任何一个活动都能最大限度</w:t>
      </w:r>
      <w:r>
        <w:rPr>
          <w:rFonts w:hint="eastAsia"/>
        </w:rPr>
        <w:t>的支持</w:t>
      </w:r>
      <w:r>
        <w:t>企业最终</w:t>
      </w:r>
      <w:r>
        <w:rPr>
          <w:rFonts w:hint="eastAsia"/>
        </w:rPr>
        <w:t>的</w:t>
      </w:r>
      <w:r>
        <w:t>价值目标。流程管理</w:t>
      </w:r>
      <w:r>
        <w:rPr>
          <w:rFonts w:hint="eastAsia"/>
        </w:rPr>
        <w:t>的内容有</w:t>
      </w:r>
      <w:r>
        <w:t>：</w:t>
      </w:r>
    </w:p>
    <w:p w14:paraId="0F3C2588">
      <w:pPr>
        <w:pStyle w:val="4"/>
        <w:rPr>
          <w:rFonts w:hint="eastAsia"/>
        </w:rPr>
      </w:pPr>
      <w:r>
        <w:rPr>
          <w:rFonts w:hint="eastAsia"/>
        </w:rPr>
        <w:t>——</w:t>
      </w:r>
      <w:r>
        <w:t>流程规范：整理企业流程，界定流程各环节内容及各环节间</w:t>
      </w:r>
      <w:r>
        <w:rPr>
          <w:rFonts w:hint="eastAsia"/>
        </w:rPr>
        <w:t>关联</w:t>
      </w:r>
      <w:r>
        <w:t>关系，形成业务的无缝衔接</w:t>
      </w:r>
      <w:r>
        <w:rPr>
          <w:rFonts w:hint="eastAsia"/>
        </w:rPr>
        <w:t>；</w:t>
      </w:r>
    </w:p>
    <w:p w14:paraId="00D8B9D9">
      <w:pPr>
        <w:pStyle w:val="4"/>
        <w:rPr>
          <w:rFonts w:hint="eastAsia"/>
        </w:rPr>
      </w:pPr>
      <w:r>
        <w:rPr>
          <w:rFonts w:hint="eastAsia"/>
        </w:rPr>
        <w:t>——</w:t>
      </w:r>
      <w:r>
        <w:t>流程优化：企业流程的持续优化过程，持续审视企业的流程</w:t>
      </w:r>
      <w:r>
        <w:rPr>
          <w:rFonts w:hint="eastAsia"/>
        </w:rPr>
        <w:t>并进行</w:t>
      </w:r>
      <w:r>
        <w:t>优化流程。不断自我完善和强化企业的流程体系</w:t>
      </w:r>
      <w:r>
        <w:rPr>
          <w:rFonts w:hint="eastAsia"/>
        </w:rPr>
        <w:t xml:space="preserve">。 </w:t>
      </w:r>
    </w:p>
    <w:p w14:paraId="3F2AC8CE">
      <w:pPr>
        <w:pStyle w:val="4"/>
        <w:rPr>
          <w:rFonts w:hint="eastAsia"/>
        </w:rPr>
      </w:pPr>
    </w:p>
    <w:p w14:paraId="4D42C551">
      <w:pPr>
        <w:pStyle w:val="4"/>
        <w:rPr>
          <w:rFonts w:hint="eastAsia"/>
        </w:rPr>
      </w:pPr>
      <w:r>
        <w:t>流程管理</w:t>
      </w:r>
      <w:r>
        <w:rPr>
          <w:rFonts w:hint="eastAsia"/>
        </w:rPr>
        <w:t>的生命周期主要有流程设计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、建模、执行、监控、优化五个阶段。</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7618"/>
      </w:tblGrid>
      <w:tr w14:paraId="631B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181F1098">
            <w:pPr>
              <w:pStyle w:val="64"/>
              <w:ind w:left="240"/>
              <w:rPr>
                <w:rFonts w:hint="eastAsia"/>
              </w:rPr>
            </w:pPr>
            <w:r>
              <w:rPr>
                <w:rFonts w:hint="eastAsia" w:ascii="宋体" w:hAnsi="宋体" w:eastAsia="宋体" w:cs="宋体"/>
              </w:rPr>
              <w:t>阶段</w:t>
            </w:r>
          </w:p>
        </w:tc>
        <w:tc>
          <w:tcPr>
            <w:tcW w:w="7877" w:type="dxa"/>
            <w:shd w:val="clear" w:color="auto" w:fill="auto"/>
            <w:noWrap w:val="0"/>
            <w:vAlign w:val="top"/>
          </w:tcPr>
          <w:p w14:paraId="57BF683B">
            <w:pPr>
              <w:pStyle w:val="64"/>
              <w:ind w:left="240"/>
              <w:jc w:val="center"/>
              <w:rPr>
                <w:rFonts w:hint="eastAsia"/>
              </w:rPr>
            </w:pPr>
            <w:r>
              <w:rPr>
                <w:rFonts w:hint="eastAsia" w:ascii="宋体" w:hAnsi="宋体" w:eastAsia="宋体" w:cs="宋体"/>
              </w:rPr>
              <w:t>描述</w:t>
            </w:r>
          </w:p>
        </w:tc>
      </w:tr>
      <w:tr w14:paraId="450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44AA5F61">
            <w:pPr>
              <w:pStyle w:val="64"/>
              <w:ind w:left="240"/>
              <w:rPr>
                <w:rFonts w:hint="eastAsia"/>
              </w:rPr>
            </w:pPr>
            <w:r>
              <w:rPr>
                <w:rFonts w:hint="eastAsia" w:ascii="宋体" w:hAnsi="宋体" w:eastAsia="宋体" w:cs="宋体"/>
              </w:rPr>
              <w:t>设计</w:t>
            </w:r>
          </w:p>
        </w:tc>
        <w:tc>
          <w:tcPr>
            <w:tcW w:w="7877" w:type="dxa"/>
            <w:shd w:val="clear" w:color="auto" w:fill="auto"/>
            <w:noWrap w:val="0"/>
            <w:vAlign w:val="top"/>
          </w:tcPr>
          <w:p w14:paraId="2DAFA826">
            <w:pPr>
              <w:pStyle w:val="64"/>
              <w:ind w:left="240"/>
              <w:rPr>
                <w:rFonts w:hint="eastAsia"/>
                <w:lang w:eastAsia="zh-CN"/>
              </w:rPr>
            </w:pPr>
            <w:r>
              <w:rPr>
                <w:rFonts w:hint="eastAsia" w:ascii="宋体" w:hAnsi="宋体" w:eastAsia="宋体" w:cs="宋体"/>
                <w:lang w:eastAsia="zh-CN"/>
              </w:rPr>
              <w:t>绘制现有流程和设计未来流程，定义流程中的岗位，信息传递，标准操作手册（</w:t>
            </w:r>
            <w:r>
              <w:rPr>
                <w:rFonts w:hint="eastAsia"/>
                <w:lang w:eastAsia="zh-CN"/>
              </w:rPr>
              <w:t>SOP</w:t>
            </w:r>
            <w:r>
              <w:rPr>
                <w:rFonts w:hint="eastAsia" w:ascii="宋体" w:hAnsi="宋体" w:eastAsia="宋体" w:cs="宋体"/>
                <w:lang w:eastAsia="zh-CN"/>
              </w:rPr>
              <w:t>），服务水平协议（SLA），业务的交接方式等。从监管、市场、竞争多个方面发现流程中的改进点。</w:t>
            </w:r>
          </w:p>
        </w:tc>
      </w:tr>
      <w:tr w14:paraId="180B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000C5647">
            <w:pPr>
              <w:pStyle w:val="64"/>
              <w:ind w:left="240"/>
              <w:rPr>
                <w:rFonts w:hint="eastAsia"/>
                <w:lang w:eastAsia="zh-CN"/>
              </w:rPr>
            </w:pPr>
            <w:r>
              <w:rPr>
                <w:rFonts w:hint="eastAsia" w:ascii="宋体" w:hAnsi="宋体" w:eastAsia="宋体" w:cs="宋体"/>
                <w:lang w:eastAsia="zh-CN"/>
              </w:rPr>
              <w:t>模拟</w:t>
            </w:r>
          </w:p>
        </w:tc>
        <w:tc>
          <w:tcPr>
            <w:tcW w:w="7877" w:type="dxa"/>
            <w:shd w:val="clear" w:color="auto" w:fill="auto"/>
            <w:noWrap w:val="0"/>
            <w:vAlign w:val="top"/>
          </w:tcPr>
          <w:p w14:paraId="5C988296">
            <w:pPr>
              <w:pStyle w:val="64"/>
              <w:ind w:left="240"/>
              <w:rPr>
                <w:rFonts w:hint="eastAsia"/>
              </w:rPr>
            </w:pPr>
            <w:r>
              <w:rPr>
                <w:rFonts w:hint="eastAsia" w:ascii="宋体" w:hAnsi="宋体" w:eastAsia="宋体" w:cs="宋体"/>
                <w:lang w:eastAsia="zh-CN"/>
              </w:rPr>
              <w:t>通过不同的场景，测试新设计的流程，比如改变原材料成本，提高办公租金等变量，发现流程的运作情况。</w:t>
            </w:r>
            <w:r>
              <w:rPr>
                <w:rFonts w:hint="eastAsia" w:ascii="宋体" w:hAnsi="宋体" w:eastAsia="宋体" w:cs="宋体"/>
              </w:rPr>
              <w:t>也可以进行假设测试（</w:t>
            </w:r>
            <w:r>
              <w:rPr>
                <w:rFonts w:hint="eastAsia"/>
              </w:rPr>
              <w:t>what-if-analysis</w:t>
            </w:r>
            <w:r>
              <w:rPr>
                <w:rFonts w:hint="eastAsia" w:ascii="宋体" w:hAnsi="宋体" w:eastAsia="宋体" w:cs="宋体"/>
              </w:rPr>
              <w:t>），比如</w:t>
            </w:r>
            <w:r>
              <w:rPr>
                <w:rFonts w:hint="eastAsia" w:ascii="宋体" w:hAnsi="宋体" w:eastAsia="宋体" w:cs="宋体"/>
                <w:lang w:eastAsia="zh-CN"/>
              </w:rPr>
              <w:t>所有人都</w:t>
            </w:r>
            <w:r>
              <w:rPr>
                <w:rFonts w:hint="eastAsia" w:ascii="宋体" w:hAnsi="宋体" w:eastAsia="宋体" w:cs="宋体"/>
              </w:rPr>
              <w:t>处理相同的工作，</w:t>
            </w:r>
            <w:r>
              <w:rPr>
                <w:rFonts w:hint="eastAsia" w:ascii="宋体" w:hAnsi="宋体" w:eastAsia="宋体" w:cs="宋体"/>
                <w:lang w:eastAsia="zh-CN"/>
              </w:rPr>
              <w:t>或者</w:t>
            </w:r>
            <w:r>
              <w:rPr>
                <w:rFonts w:hint="eastAsia"/>
              </w:rPr>
              <w:t>70%</w:t>
            </w:r>
            <w:r>
              <w:rPr>
                <w:rFonts w:hint="eastAsia" w:ascii="宋体" w:hAnsi="宋体" w:eastAsia="宋体" w:cs="宋体"/>
              </w:rPr>
              <w:t>的人</w:t>
            </w:r>
            <w:r>
              <w:rPr>
                <w:rFonts w:hint="eastAsia" w:ascii="宋体" w:hAnsi="宋体" w:eastAsia="宋体" w:cs="宋体"/>
                <w:lang w:eastAsia="zh-CN"/>
              </w:rPr>
              <w:t>处理相同的工作</w:t>
            </w:r>
            <w:r>
              <w:rPr>
                <w:rFonts w:hint="eastAsia" w:ascii="宋体" w:hAnsi="宋体" w:eastAsia="宋体" w:cs="宋体"/>
              </w:rPr>
              <w:t>等。</w:t>
            </w:r>
          </w:p>
        </w:tc>
      </w:tr>
      <w:tr w14:paraId="414E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096542F4">
            <w:pPr>
              <w:pStyle w:val="64"/>
              <w:ind w:left="240"/>
              <w:rPr>
                <w:rFonts w:hint="eastAsia"/>
              </w:rPr>
            </w:pPr>
            <w:r>
              <w:rPr>
                <w:rFonts w:hint="eastAsia" w:ascii="宋体" w:hAnsi="宋体" w:eastAsia="宋体" w:cs="宋体"/>
              </w:rPr>
              <w:t>执行</w:t>
            </w:r>
          </w:p>
        </w:tc>
        <w:tc>
          <w:tcPr>
            <w:tcW w:w="7877" w:type="dxa"/>
            <w:shd w:val="clear" w:color="auto" w:fill="auto"/>
            <w:noWrap w:val="0"/>
            <w:vAlign w:val="top"/>
          </w:tcPr>
          <w:p w14:paraId="53C65C42">
            <w:pPr>
              <w:pStyle w:val="64"/>
              <w:ind w:left="240"/>
              <w:rPr>
                <w:rFonts w:hint="eastAsia"/>
                <w:lang w:eastAsia="zh-CN"/>
              </w:rPr>
            </w:pPr>
            <w:r>
              <w:rPr>
                <w:rFonts w:hint="eastAsia" w:ascii="宋体" w:hAnsi="宋体" w:eastAsia="宋体" w:cs="宋体"/>
                <w:lang w:eastAsia="zh-CN"/>
              </w:rPr>
              <w:t>流程的运行需要系统支持，可以购买软件或者自主开发系统。通常流程不能完全自动化，需要人工处理和系统处理相结合，但是会降低效率和时效。对于工作量大的环节，建议最大程度的实现自动化处理。最新的流程引擎和规则引擎技术能够帮助建立比较灵活的流程。流程图可以转换成为流程语言，比如</w:t>
            </w:r>
            <w:r>
              <w:rPr>
                <w:rFonts w:hint="eastAsia"/>
                <w:lang w:eastAsia="zh-CN"/>
              </w:rPr>
              <w:t>BPEL</w:t>
            </w:r>
            <w:r>
              <w:rPr>
                <w:rFonts w:hint="eastAsia" w:ascii="宋体" w:hAnsi="宋体" w:eastAsia="宋体" w:cs="宋体"/>
                <w:lang w:eastAsia="zh-CN"/>
              </w:rPr>
              <w:t>，系统可以自动执行；在流程中的业务规则可以设置在规则引擎软件中，系统就可以代替人工做出事先设定好的业务决策。</w:t>
            </w:r>
          </w:p>
        </w:tc>
      </w:tr>
      <w:tr w14:paraId="29D1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24F75BF0">
            <w:pPr>
              <w:pStyle w:val="64"/>
              <w:ind w:left="240"/>
              <w:rPr>
                <w:rFonts w:hint="eastAsia"/>
              </w:rPr>
            </w:pPr>
            <w:r>
              <w:rPr>
                <w:rFonts w:hint="eastAsia" w:ascii="宋体" w:hAnsi="宋体" w:eastAsia="宋体" w:cs="宋体"/>
              </w:rPr>
              <w:t>监控</w:t>
            </w:r>
          </w:p>
        </w:tc>
        <w:tc>
          <w:tcPr>
            <w:tcW w:w="7877" w:type="dxa"/>
            <w:shd w:val="clear" w:color="auto" w:fill="auto"/>
            <w:noWrap w:val="0"/>
            <w:vAlign w:val="top"/>
          </w:tcPr>
          <w:p w14:paraId="758F2351">
            <w:pPr>
              <w:pStyle w:val="64"/>
              <w:ind w:left="240"/>
              <w:rPr>
                <w:rFonts w:hint="eastAsia" w:eastAsia="宋体"/>
                <w:lang w:eastAsia="zh-CN"/>
              </w:rPr>
            </w:pPr>
            <w:r>
              <w:rPr>
                <w:rFonts w:hint="eastAsia" w:eastAsia="宋体"/>
                <w:lang w:eastAsia="zh-CN"/>
              </w:rPr>
              <w:t>统计特定流程的运营数据，评估其性能是否达到目标。比如监控客户订货流程，跟踪订单到达，配送产品、收款等各个流程环节的情况，发现流程运转中的问题。好的IT系统会提供足够的流程数据，支持流程分析。很多时候企业不仅监控自己的流程，还会监控合作伙伴的流程，帮助它们提高效率，改善最终客户的感受。</w:t>
            </w:r>
          </w:p>
        </w:tc>
      </w:tr>
      <w:tr w14:paraId="35F7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noWrap w:val="0"/>
            <w:vAlign w:val="top"/>
          </w:tcPr>
          <w:p w14:paraId="2BAEF7F4">
            <w:pPr>
              <w:pStyle w:val="64"/>
              <w:ind w:left="240"/>
              <w:rPr>
                <w:rFonts w:hint="eastAsia"/>
              </w:rPr>
            </w:pPr>
            <w:r>
              <w:rPr>
                <w:rFonts w:hint="eastAsia" w:ascii="宋体" w:hAnsi="宋体" w:eastAsia="宋体" w:cs="宋体"/>
              </w:rPr>
              <w:t>优化</w:t>
            </w:r>
          </w:p>
        </w:tc>
        <w:tc>
          <w:tcPr>
            <w:tcW w:w="7877" w:type="dxa"/>
            <w:shd w:val="clear" w:color="auto" w:fill="auto"/>
            <w:noWrap w:val="0"/>
            <w:vAlign w:val="top"/>
          </w:tcPr>
          <w:p w14:paraId="4ABE1179">
            <w:pPr>
              <w:pStyle w:val="64"/>
              <w:ind w:left="240"/>
              <w:rPr>
                <w:rFonts w:hint="eastAsia" w:eastAsia="宋体"/>
                <w:lang w:eastAsia="zh-CN"/>
              </w:rPr>
            </w:pPr>
            <w:r>
              <w:rPr>
                <w:rFonts w:hint="eastAsia" w:eastAsia="宋体"/>
                <w:lang w:eastAsia="zh-CN"/>
              </w:rPr>
              <w:t>从模拟或者监控阶段发现流程存在的问题后，提出成本降低、效率提高的改进想法，反馈到设计阶段，从而开始了新的流程管理的周期。</w:t>
            </w:r>
          </w:p>
        </w:tc>
      </w:tr>
    </w:tbl>
    <w:p w14:paraId="0969F713">
      <w:pPr>
        <w:pStyle w:val="14"/>
        <w:jc w:val="center"/>
        <w:rPr>
          <w:rFonts w:hint="eastAsia"/>
        </w:rPr>
      </w:pPr>
      <w:bookmarkStart w:id="53" w:name="_Toc226282792"/>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8</w:t>
      </w:r>
      <w:r>
        <w:fldChar w:fldCharType="end"/>
      </w:r>
      <w:r>
        <w:rPr>
          <w:rFonts w:hint="eastAsia"/>
        </w:rPr>
        <w:t>：BPM</w:t>
      </w:r>
      <w:r>
        <w:fldChar w:fldCharType="begin"/>
      </w:r>
      <w:r>
        <w:instrText xml:space="preserve"> XE "</w:instrText>
      </w:r>
      <w:r>
        <w:rPr>
          <w:rFonts w:hint="eastAsia"/>
        </w:rPr>
        <w:instrText xml:space="preserve">BPM</w:instrText>
      </w:r>
      <w:r>
        <w:instrText xml:space="preserve">" </w:instrText>
      </w:r>
      <w:r>
        <w:fldChar w:fldCharType="end"/>
      </w:r>
      <w:r>
        <w:rPr>
          <w:rFonts w:hint="eastAsia"/>
        </w:rPr>
        <w:t>生命周期的五个阶段</w:t>
      </w:r>
      <w:bookmarkEnd w:id="53"/>
    </w:p>
    <w:p w14:paraId="7237BE33">
      <w:pPr>
        <w:pStyle w:val="4"/>
        <w:rPr>
          <w:rFonts w:hint="eastAsia"/>
        </w:rPr>
      </w:pPr>
      <w:r>
        <w:rPr>
          <w:rFonts w:hint="eastAsia"/>
        </w:rPr>
        <w:t>流程是企业自动化的起点，IT的很多需求都来自流程的设计。定义好了流程只是完成了第一步，更多的时间和精力是把纸面的流程通过IT系统实施推广，使整个企业都采用新的流程来进行业务运作。很多企业对流程有一些管理，但是处于很初级的阶段，大多是使用</w:t>
      </w:r>
      <w:r>
        <w:t>ppt</w:t>
      </w:r>
      <w:r>
        <w:rPr>
          <w:rFonts w:hint="eastAsia"/>
        </w:rPr>
        <w:t>、</w:t>
      </w:r>
      <w:r>
        <w:t>visio</w:t>
      </w:r>
      <w:r>
        <w:rPr>
          <w:rFonts w:hint="eastAsia"/>
        </w:rPr>
        <w:t>来设计和记录流程，缺乏对流程设计、运行有效的控制和工具，需要建立流程建模和监控的机制。流程的修改也不能是随意的，而要在流程的架构设计、流程设计、流程实施、维护和优化等方面都建立系统的控制手段。</w:t>
      </w:r>
    </w:p>
    <w:p w14:paraId="5CBEB0EE">
      <w:pPr>
        <w:pStyle w:val="4"/>
        <w:rPr>
          <w:rFonts w:hint="eastAsia"/>
        </w:rPr>
      </w:pPr>
    </w:p>
    <w:p w14:paraId="09BE0A31">
      <w:pPr>
        <w:pStyle w:val="7"/>
        <w:rPr>
          <w:rFonts w:hint="eastAsia"/>
        </w:rPr>
      </w:pPr>
      <w:r>
        <w:rPr>
          <w:rFonts w:hint="eastAsia"/>
        </w:rPr>
        <w:t>流程设计标准</w:t>
      </w:r>
    </w:p>
    <w:p w14:paraId="43D431B8">
      <w:pPr>
        <w:pStyle w:val="4"/>
        <w:rPr>
          <w:rFonts w:hint="eastAsia"/>
        </w:rPr>
      </w:pPr>
      <w:r>
        <w:rPr>
          <w:rFonts w:hint="eastAsia"/>
        </w:rPr>
        <w:t>在进行流程设计的时候，制定统一的流程层级和设计标准十分重要。由于设计流程是一个团队合作的过程，如果没有标准，就会陷入混乱。根据详细程度，流程可以分为0级到3级4个层次，也使用有1-4级的，概念是一样的。0级流程是最高层次的业务流程，3级是详细到具体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，比3级更详细则是流程说明或者标准作业手册（SOP）。下图列举了Rent-A-Car公司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租赁业务的0-3级流程：</w:t>
      </w:r>
    </w:p>
    <w:p w14:paraId="4C5B695E">
      <w:pPr>
        <w:pStyle w:val="4"/>
        <w:rPr>
          <w:rFonts w:hint="eastAsia"/>
        </w:rPr>
      </w:pPr>
    </w:p>
    <w:p w14:paraId="159D67F8">
      <w:pPr>
        <w:pStyle w:val="4"/>
        <w:rPr>
          <w:rFonts w:hint="eastAsia"/>
        </w:rPr>
      </w:pPr>
      <w:r>
        <w:drawing>
          <wp:inline distT="0" distB="0" distL="114300" distR="114300">
            <wp:extent cx="5485130" cy="2974340"/>
            <wp:effectExtent l="0" t="0" r="1270" b="1016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3"/>
                    <a:stretch>
                      <a:fillRect/>
                    </a:stretch>
                  </pic:blipFill>
                  <pic:spPr>
                    <a:xfrm>
                      <a:off x="0" y="0"/>
                      <a:ext cx="5485130" cy="2974340"/>
                    </a:xfrm>
                    <a:prstGeom prst="rect">
                      <a:avLst/>
                    </a:prstGeom>
                    <a:noFill/>
                    <a:ln>
                      <a:noFill/>
                    </a:ln>
                  </pic:spPr>
                </pic:pic>
              </a:graphicData>
            </a:graphic>
          </wp:inline>
        </w:drawing>
      </w:r>
    </w:p>
    <w:p w14:paraId="79C8D053">
      <w:pPr>
        <w:pStyle w:val="14"/>
        <w:jc w:val="center"/>
        <w:rPr>
          <w:rFonts w:hint="eastAsia"/>
        </w:rPr>
      </w:pPr>
      <w:bookmarkStart w:id="54" w:name="_Toc226282793"/>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9</w:t>
      </w:r>
      <w:r>
        <w:fldChar w:fldCharType="end"/>
      </w: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0-3级流程举例</w:t>
      </w:r>
      <w:bookmarkEnd w:id="54"/>
    </w:p>
    <w:p w14:paraId="7D1B401C">
      <w:pPr>
        <w:pStyle w:val="4"/>
        <w:rPr>
          <w:rFonts w:hint="eastAsia"/>
        </w:rPr>
      </w:pPr>
    </w:p>
    <w:p w14:paraId="7558CBDC">
      <w:pPr>
        <w:pStyle w:val="4"/>
        <w:rPr>
          <w:rFonts w:hint="eastAsia"/>
        </w:rPr>
      </w:pPr>
      <w:r>
        <w:rPr>
          <w:rFonts w:hint="eastAsia"/>
        </w:rPr>
        <w:t>流程设计所使用的符号体系也有很多，下面介绍的是比较常见的一些流程符合的定义：</w:t>
      </w:r>
    </w:p>
    <w:p w14:paraId="33C7441E">
      <w:pPr>
        <w:pStyle w:val="4"/>
        <w:rPr>
          <w:rFonts w:hint="eastAsia"/>
        </w:rPr>
      </w:pPr>
    </w:p>
    <w:p w14:paraId="6CBC03B8">
      <w:pPr>
        <w:autoSpaceDE w:val="0"/>
        <w:autoSpaceDN w:val="0"/>
        <w:adjustRightInd w:val="0"/>
        <w:ind w:left="-180" w:leftChars="-75"/>
        <w:rPr>
          <w:rFonts w:hint="eastAsia" w:ascii="宋体" w:hAnsi="Arial" w:cs="宋体"/>
          <w:sz w:val="22"/>
          <w:szCs w:val="22"/>
          <w:lang w:val="zh-CN"/>
        </w:rPr>
      </w:pPr>
      <w:r>
        <w:drawing>
          <wp:inline distT="0" distB="0" distL="114300" distR="114300">
            <wp:extent cx="6057900" cy="2818130"/>
            <wp:effectExtent l="0" t="0" r="0" b="127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4"/>
                    <a:stretch>
                      <a:fillRect/>
                    </a:stretch>
                  </pic:blipFill>
                  <pic:spPr>
                    <a:xfrm>
                      <a:off x="0" y="0"/>
                      <a:ext cx="6057900" cy="2818130"/>
                    </a:xfrm>
                    <a:prstGeom prst="rect">
                      <a:avLst/>
                    </a:prstGeom>
                    <a:noFill/>
                    <a:ln>
                      <a:noFill/>
                    </a:ln>
                  </pic:spPr>
                </pic:pic>
              </a:graphicData>
            </a:graphic>
          </wp:inline>
        </w:drawing>
      </w:r>
    </w:p>
    <w:p w14:paraId="63A8634C">
      <w:pPr>
        <w:pStyle w:val="14"/>
        <w:jc w:val="center"/>
        <w:rPr>
          <w:rFonts w:hint="eastAsia"/>
        </w:rPr>
      </w:pPr>
      <w:bookmarkStart w:id="55" w:name="_Toc226282794"/>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10</w:t>
      </w:r>
      <w:r>
        <w:fldChar w:fldCharType="end"/>
      </w:r>
      <w:r>
        <w:rPr>
          <w:rFonts w:hint="eastAsia"/>
        </w:rPr>
        <w:t>：流程设计标准图例</w:t>
      </w:r>
      <w:bookmarkEnd w:id="55"/>
    </w:p>
    <w:p w14:paraId="6F5101A0">
      <w:pPr>
        <w:pStyle w:val="4"/>
        <w:rPr>
          <w:rFonts w:hint="eastAsia"/>
        </w:rPr>
      </w:pPr>
      <w:r>
        <w:rPr>
          <w:rFonts w:hint="eastAsia"/>
        </w:rPr>
        <w:t>当然不同的流程设计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方法的流程层次和表达方式也不相同。本章会对SIPOC、BPMN作一个简单的介绍。不同的流程设计都有自己的特点，最重要的是能够被企业各个方面的人员掌握，有设计工具支持，能够进行有效的沟通。</w:t>
      </w:r>
    </w:p>
    <w:p w14:paraId="486DAB6A">
      <w:pPr>
        <w:rPr>
          <w:rFonts w:hint="eastAsia"/>
        </w:rPr>
      </w:pPr>
    </w:p>
    <w:p w14:paraId="3E742EA9">
      <w:pPr>
        <w:pStyle w:val="7"/>
        <w:rPr>
          <w:rFonts w:hint="eastAsia"/>
        </w:rPr>
      </w:pPr>
      <w:r>
        <w:rPr>
          <w:rFonts w:hint="eastAsia"/>
        </w:rPr>
        <w:t>流程设计方法</w:t>
      </w:r>
    </w:p>
    <w:p w14:paraId="6A171700">
      <w:pPr>
        <w:pStyle w:val="8"/>
        <w:rPr>
          <w:rFonts w:hint="eastAsia"/>
        </w:rPr>
      </w:pPr>
      <w:r>
        <w:rPr>
          <w:rFonts w:hint="eastAsia"/>
        </w:rPr>
        <w:t>基于目标的流程设计方法</w:t>
      </w:r>
    </w:p>
    <w:p w14:paraId="57FE7E1F">
      <w:pPr>
        <w:pStyle w:val="3"/>
        <w:ind w:left="240"/>
        <w:rPr>
          <w:rFonts w:hint="eastAsia"/>
        </w:rPr>
      </w:pPr>
    </w:p>
    <w:p w14:paraId="14E8270B">
      <w:pPr>
        <w:pStyle w:val="3"/>
        <w:ind w:left="240"/>
        <w:rPr>
          <w:rFonts w:hint="eastAsia"/>
        </w:rPr>
      </w:pPr>
      <w:r>
        <w:drawing>
          <wp:inline distT="0" distB="0" distL="114300" distR="114300">
            <wp:extent cx="3848100" cy="2400300"/>
            <wp:effectExtent l="0" t="0" r="0" b="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5"/>
                    <a:stretch>
                      <a:fillRect/>
                    </a:stretch>
                  </pic:blipFill>
                  <pic:spPr>
                    <a:xfrm>
                      <a:off x="0" y="0"/>
                      <a:ext cx="3848100" cy="2400300"/>
                    </a:xfrm>
                    <a:prstGeom prst="rect">
                      <a:avLst/>
                    </a:prstGeom>
                    <a:noFill/>
                    <a:ln>
                      <a:noFill/>
                    </a:ln>
                  </pic:spPr>
                </pic:pic>
              </a:graphicData>
            </a:graphic>
          </wp:inline>
        </w:drawing>
      </w:r>
    </w:p>
    <w:p w14:paraId="51D8D289">
      <w:pPr>
        <w:pStyle w:val="14"/>
        <w:jc w:val="center"/>
        <w:rPr>
          <w:rFonts w:hint="eastAsia"/>
        </w:rPr>
      </w:pPr>
      <w:bookmarkStart w:id="56" w:name="_Toc226282795"/>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11</w:t>
      </w:r>
      <w:r>
        <w:fldChar w:fldCharType="end"/>
      </w:r>
      <w:r>
        <w:rPr>
          <w:rFonts w:hint="eastAsia"/>
        </w:rPr>
        <w:t>：基于目标的流程设计方式</w:t>
      </w:r>
      <w:bookmarkEnd w:id="56"/>
    </w:p>
    <w:p w14:paraId="3485C2F8">
      <w:pPr>
        <w:rPr>
          <w:rFonts w:hint="eastAsia"/>
        </w:rPr>
      </w:pPr>
    </w:p>
    <w:p w14:paraId="79A8CED9">
      <w:pPr>
        <w:pStyle w:val="4"/>
        <w:rPr>
          <w:rFonts w:hint="eastAsia"/>
        </w:rPr>
      </w:pPr>
      <w:r>
        <w:rPr>
          <w:rFonts w:hint="eastAsia"/>
        </w:rPr>
        <w:t>很少有企业没有现有流程，所以流程设计的开始是选择需要改进或者重新设计的流程，即确定工作范围。之后需要与流程的属主部门明确未来流程的目标是什么。我们得到的答案可能是几个在现有运营状况上改进的流程指标</w:t>
      </w:r>
      <w:r>
        <w:fldChar w:fldCharType="begin"/>
      </w:r>
      <w:r>
        <w:instrText xml:space="preserve"> XE "</w:instrText>
      </w:r>
      <w:r>
        <w:rPr>
          <w:rFonts w:hint="eastAsia"/>
        </w:rPr>
        <w:instrText xml:space="preserve">流程指标</w:instrText>
      </w:r>
      <w:r>
        <w:instrText xml:space="preserve">" </w:instrText>
      </w:r>
      <w:r>
        <w:fldChar w:fldCharType="end"/>
      </w:r>
      <w:r>
        <w:rPr>
          <w:rFonts w:hint="eastAsia"/>
        </w:rPr>
        <w:t>，比如：</w:t>
      </w:r>
    </w:p>
    <w:p w14:paraId="4FE8EC66">
      <w:pPr>
        <w:pStyle w:val="4"/>
        <w:rPr>
          <w:rStyle w:val="68"/>
          <w:rFonts w:hint="eastAsia" w:ascii="Times New Roman"/>
        </w:rPr>
      </w:pPr>
      <w:r>
        <w:rPr>
          <w:rStyle w:val="68"/>
          <w:rFonts w:hint="eastAsia" w:ascii="Times New Roman"/>
        </w:rPr>
        <w:t>- 目标1：提高处理能力10%</w:t>
      </w:r>
    </w:p>
    <w:p w14:paraId="45F7A2F9">
      <w:pPr>
        <w:pStyle w:val="4"/>
        <w:rPr>
          <w:rStyle w:val="68"/>
          <w:rFonts w:hint="eastAsia" w:ascii="Times New Roman"/>
        </w:rPr>
      </w:pPr>
      <w:r>
        <w:rPr>
          <w:rStyle w:val="68"/>
          <w:rFonts w:hint="eastAsia" w:ascii="Times New Roman"/>
        </w:rPr>
        <w:t>- 目标2：降低人力成本10%</w:t>
      </w:r>
    </w:p>
    <w:p w14:paraId="4AED6B70">
      <w:pPr>
        <w:pStyle w:val="4"/>
        <w:rPr>
          <w:rStyle w:val="68"/>
          <w:rFonts w:hint="eastAsia" w:ascii="Times New Roman"/>
        </w:rPr>
      </w:pPr>
      <w:r>
        <w:rPr>
          <w:rStyle w:val="68"/>
          <w:rFonts w:hint="eastAsia" w:ascii="Times New Roman"/>
        </w:rPr>
        <w:t>- 目标3：客户满意度提高20%</w:t>
      </w:r>
    </w:p>
    <w:p w14:paraId="5F2EF8F0">
      <w:pPr>
        <w:pStyle w:val="4"/>
        <w:rPr>
          <w:rFonts w:hint="eastAsia"/>
        </w:rPr>
      </w:pPr>
    </w:p>
    <w:p w14:paraId="148CFBDA">
      <w:pPr>
        <w:pStyle w:val="4"/>
        <w:rPr>
          <w:rStyle w:val="68"/>
          <w:rFonts w:hint="eastAsia" w:ascii="Times New Roman"/>
        </w:rPr>
      </w:pPr>
      <w:r>
        <w:rPr>
          <w:rFonts w:hint="eastAsia"/>
        </w:rPr>
        <w:t>部门A关心目标1；而部门B关心目标2，3。根据公司战略，需要明确它们的优先级。假设经过讨论，认为目标1，2 高于目标3。现在需要对以上宏观和高层次的目标进行分解，使它们与流程中的活动和指标相匹配。</w:t>
      </w:r>
      <w:r>
        <w:rPr>
          <w:rStyle w:val="68"/>
          <w:rFonts w:hint="eastAsia" w:ascii="Times New Roman"/>
        </w:rPr>
        <w:t>目标1可以分解为以下子目标：</w:t>
      </w:r>
    </w:p>
    <w:p w14:paraId="0587D934">
      <w:pPr>
        <w:pStyle w:val="4"/>
        <w:rPr>
          <w:rStyle w:val="68"/>
          <w:rFonts w:hint="eastAsia" w:ascii="Times New Roman"/>
        </w:rPr>
      </w:pPr>
      <w:r>
        <w:rPr>
          <w:rStyle w:val="68"/>
          <w:rFonts w:hint="eastAsia" w:ascii="Times New Roman"/>
        </w:rPr>
        <w:t>- 目标1.1：5%的业务采用客户自助式处理方式；</w:t>
      </w:r>
    </w:p>
    <w:p w14:paraId="742CA227">
      <w:pPr>
        <w:pStyle w:val="4"/>
        <w:rPr>
          <w:rStyle w:val="68"/>
          <w:rFonts w:hint="eastAsia" w:ascii="Times New Roman"/>
        </w:rPr>
      </w:pPr>
      <w:r>
        <w:rPr>
          <w:rStyle w:val="68"/>
          <w:rFonts w:hint="eastAsia" w:ascii="Times New Roman"/>
        </w:rPr>
        <w:t>- 目标1.2：20%的业务无需人工处理，直接由系统处理；</w:t>
      </w:r>
    </w:p>
    <w:p w14:paraId="663DA935">
      <w:pPr>
        <w:pStyle w:val="4"/>
        <w:rPr>
          <w:rStyle w:val="68"/>
          <w:rFonts w:hint="eastAsia" w:ascii="Times New Roman"/>
        </w:rPr>
      </w:pPr>
      <w:r>
        <w:rPr>
          <w:rStyle w:val="68"/>
          <w:rFonts w:hint="eastAsia" w:ascii="Times New Roman"/>
        </w:rPr>
        <w:t>- 目标1.3：标准作业件的平均处理时间从25分钟降低至20分钟。</w:t>
      </w:r>
    </w:p>
    <w:p w14:paraId="5F3DA4D9">
      <w:pPr>
        <w:pStyle w:val="4"/>
        <w:rPr>
          <w:rFonts w:hint="eastAsia"/>
        </w:rPr>
      </w:pPr>
    </w:p>
    <w:p w14:paraId="03B76A8B">
      <w:pPr>
        <w:pStyle w:val="4"/>
        <w:rPr>
          <w:rFonts w:hint="eastAsia"/>
        </w:rPr>
      </w:pPr>
      <w:r>
        <w:rPr>
          <w:rFonts w:hint="eastAsia"/>
        </w:rPr>
        <w:t>目标2可以分解为：</w:t>
      </w:r>
    </w:p>
    <w:p w14:paraId="37104559">
      <w:pPr>
        <w:pStyle w:val="4"/>
        <w:rPr>
          <w:rStyle w:val="68"/>
          <w:rFonts w:hint="eastAsia" w:ascii="Times New Roman"/>
        </w:rPr>
      </w:pPr>
      <w:r>
        <w:rPr>
          <w:rStyle w:val="68"/>
          <w:rFonts w:hint="eastAsia" w:ascii="Times New Roman"/>
        </w:rPr>
        <w:t>- 目标2.1：集中文档处理操作，减少分支机构现有档案管理人员；</w:t>
      </w:r>
    </w:p>
    <w:p w14:paraId="5A6911A1">
      <w:pPr>
        <w:pStyle w:val="4"/>
        <w:rPr>
          <w:rStyle w:val="68"/>
          <w:rFonts w:hint="eastAsia" w:ascii="Times New Roman"/>
        </w:rPr>
      </w:pPr>
      <w:r>
        <w:rPr>
          <w:rStyle w:val="68"/>
          <w:rFonts w:hint="eastAsia" w:ascii="Times New Roman"/>
        </w:rPr>
        <w:t>- 目标2.2：外包配送工作，取消现有的配送岗位；</w:t>
      </w:r>
    </w:p>
    <w:p w14:paraId="113016EE">
      <w:pPr>
        <w:pStyle w:val="4"/>
        <w:rPr>
          <w:rStyle w:val="68"/>
          <w:rFonts w:hint="eastAsia" w:ascii="Times New Roman"/>
        </w:rPr>
      </w:pPr>
      <w:r>
        <w:rPr>
          <w:rStyle w:val="68"/>
          <w:rFonts w:hint="eastAsia" w:ascii="Times New Roman"/>
        </w:rPr>
        <w:t>- 目标2.3：新的电话中心设置在人力成本低的地区，降低现有人员工资水平。</w:t>
      </w:r>
    </w:p>
    <w:p w14:paraId="361F449C">
      <w:pPr>
        <w:pStyle w:val="4"/>
        <w:rPr>
          <w:rFonts w:hint="eastAsia"/>
        </w:rPr>
      </w:pPr>
    </w:p>
    <w:p w14:paraId="12407011">
      <w:pPr>
        <w:pStyle w:val="4"/>
        <w:rPr>
          <w:rFonts w:hint="eastAsia"/>
        </w:rPr>
      </w:pPr>
      <w:r>
        <w:rPr>
          <w:rFonts w:hint="eastAsia"/>
        </w:rPr>
        <w:t>在目标分解的过程中，可以发现有些底层的目标可以支持多个高层次的目标。比如目标1.1不仅支持目标1，而且还支持目标2，可以成为改进的重点。有了这些目标之后，可以进行不同层级的流程的设计。流程有多种的表现方式，比如泳道图、SIPOC图、UML图等。使用的工具也有很多，可以用Microsoft Office PowerPoint，Viso，或者IBM Websphere Process Modeler等专业的流程建模和模拟软件。</w:t>
      </w:r>
    </w:p>
    <w:p w14:paraId="1B33B587">
      <w:pPr>
        <w:pStyle w:val="4"/>
        <w:rPr>
          <w:rFonts w:hint="eastAsia"/>
        </w:rPr>
      </w:pPr>
    </w:p>
    <w:p w14:paraId="4CA03BF1">
      <w:pPr>
        <w:pStyle w:val="4"/>
        <w:rPr>
          <w:rFonts w:hint="eastAsia"/>
        </w:rPr>
      </w:pPr>
      <w:r>
        <w:rPr>
          <w:rFonts w:hint="eastAsia"/>
        </w:rPr>
        <w:t>在流程设计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的过程中，需要考虑业务组件模型、业务组件分布模型、内外包模型、现有业务流程中的问题、对未来业务发展的设想等因素。当然流程设计和以上这些模型的设计是相互交互的，可能会发生由于流程设计的原因，而对这些模型进行调整的情况。重要的是需要对业务架构设计的各个方面的设计成果之间保持一致，而不要发生冲突或者遗漏的情况。所以业务架构涉及的7个方面的管理和沟通也是一个很重要的工作，是属于第六章介绍的架构管理的范畴。</w:t>
      </w:r>
    </w:p>
    <w:p w14:paraId="52B78EB5">
      <w:pPr>
        <w:pStyle w:val="4"/>
        <w:rPr>
          <w:rFonts w:hint="eastAsia"/>
        </w:rPr>
      </w:pPr>
    </w:p>
    <w:p w14:paraId="5C4CE872">
      <w:pPr>
        <w:pStyle w:val="4"/>
        <w:rPr>
          <w:rFonts w:hint="eastAsia"/>
        </w:rPr>
      </w:pPr>
      <w:r>
        <w:rPr>
          <w:rFonts w:hint="eastAsia"/>
        </w:rPr>
        <w:t>在设计好未来的流程之后，下一个问题是如何评估这些流程是否达到了预计的目标？可以通过建立业务模型 （Business Case）或者流程模拟软件来预测新流程的效果。预测结论的准确性的前提条件是流程得到了全面的实施。设计和评估是一个反复的过程，通过不断改进和调整，可以逐步使流程设计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与业务目标更加接近。</w:t>
      </w:r>
    </w:p>
    <w:p w14:paraId="533D3861">
      <w:pPr>
        <w:pStyle w:val="4"/>
        <w:rPr>
          <w:rFonts w:hint="eastAsia"/>
        </w:rPr>
      </w:pPr>
    </w:p>
    <w:p w14:paraId="0BBE777F">
      <w:pPr>
        <w:pStyle w:val="8"/>
        <w:rPr>
          <w:rFonts w:hint="eastAsia"/>
        </w:rPr>
      </w:pPr>
      <w:r>
        <w:rPr>
          <w:rFonts w:hint="eastAsia"/>
        </w:rPr>
        <w:t>BPMN流程管理理论</w:t>
      </w:r>
    </w:p>
    <w:p w14:paraId="35F840DA">
      <w:pPr>
        <w:pStyle w:val="4"/>
        <w:rPr>
          <w:rFonts w:hint="eastAsia"/>
        </w:rPr>
      </w:pPr>
      <w:r>
        <w:rPr>
          <w:rFonts w:hint="eastAsia"/>
        </w:rPr>
        <w:t>前面介绍过</w:t>
      </w:r>
      <w:r>
        <w:t>BPM</w:t>
      </w:r>
      <w:r>
        <w:rPr>
          <w:rFonts w:hint="eastAsia"/>
        </w:rPr>
        <w:t>是不断改进企业的流程方法，其中也有流程设计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、建模、模拟等方面的工作。BPMN</w:t>
      </w:r>
      <w:r>
        <w:fldChar w:fldCharType="begin"/>
      </w:r>
      <w:r>
        <w:instrText xml:space="preserve"> XE "</w:instrText>
      </w:r>
      <w:r>
        <w:rPr>
          <w:rFonts w:hint="eastAsia"/>
        </w:rPr>
        <w:instrText xml:space="preserve">BPMN</w:instrText>
      </w:r>
      <w:r>
        <w:instrText xml:space="preserve">" </w:instrText>
      </w:r>
      <w:r>
        <w:fldChar w:fldCharType="end"/>
      </w:r>
      <w:r>
        <w:rPr>
          <w:rFonts w:hint="eastAsia"/>
        </w:rPr>
        <w:t>（</w:t>
      </w:r>
      <w:r>
        <w:t>Business Process Modeling Notation</w:t>
      </w:r>
      <w:r>
        <w:rPr>
          <w:rFonts w:hint="eastAsia"/>
        </w:rPr>
        <w:t>）是其中流程设计的标准，可以统一企业各方面流程的设计和管理。BPMN支持业务人员设计流程，IT人员实施流程，管理人员管理和监控流程，成为连接业务和IT的桥梁。BPMN有自己一套的流程设计图利，包括开始、结束、事件、活动、连接等，这里就不一一举例了，具体的标准可以查阅相关书籍或网站</w:t>
      </w:r>
      <w:r>
        <w:rPr>
          <w:rStyle w:val="43"/>
        </w:rPr>
        <w:footnoteReference w:id="3"/>
      </w:r>
      <w:r>
        <w:rPr>
          <w:rFonts w:hint="eastAsia"/>
        </w:rPr>
        <w:t>。下图是一个使用BPMN标准设计的流程图。</w:t>
      </w:r>
    </w:p>
    <w:p w14:paraId="76CFE7E0">
      <w:pPr>
        <w:pStyle w:val="4"/>
        <w:rPr>
          <w:rFonts w:hint="eastAsia"/>
        </w:rPr>
      </w:pPr>
      <w:r>
        <w:drawing>
          <wp:inline distT="0" distB="0" distL="114300" distR="114300">
            <wp:extent cx="5482590" cy="2776855"/>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6"/>
                    <a:stretch>
                      <a:fillRect/>
                    </a:stretch>
                  </pic:blipFill>
                  <pic:spPr>
                    <a:xfrm>
                      <a:off x="0" y="0"/>
                      <a:ext cx="5482590" cy="2776855"/>
                    </a:xfrm>
                    <a:prstGeom prst="rect">
                      <a:avLst/>
                    </a:prstGeom>
                    <a:noFill/>
                    <a:ln>
                      <a:noFill/>
                    </a:ln>
                  </pic:spPr>
                </pic:pic>
              </a:graphicData>
            </a:graphic>
          </wp:inline>
        </w:drawing>
      </w:r>
    </w:p>
    <w:p w14:paraId="4287ADAB">
      <w:pPr>
        <w:pStyle w:val="14"/>
        <w:jc w:val="center"/>
        <w:rPr>
          <w:rFonts w:hint="eastAsia"/>
        </w:rPr>
      </w:pPr>
      <w:bookmarkStart w:id="57" w:name="_Toc226282796"/>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12</w:t>
      </w:r>
      <w:r>
        <w:fldChar w:fldCharType="end"/>
      </w:r>
      <w:r>
        <w:rPr>
          <w:rFonts w:hint="eastAsia"/>
        </w:rPr>
        <w:t>：BPMN流程图举例</w:t>
      </w:r>
      <w:bookmarkEnd w:id="57"/>
    </w:p>
    <w:p w14:paraId="4B488897">
      <w:pPr>
        <w:pStyle w:val="4"/>
      </w:pPr>
    </w:p>
    <w:p w14:paraId="6DA1AF61">
      <w:pPr>
        <w:pStyle w:val="4"/>
        <w:rPr>
          <w:rFonts w:hint="eastAsia"/>
        </w:rPr>
      </w:pPr>
      <w:r>
        <w:rPr>
          <w:rFonts w:hint="eastAsia"/>
        </w:rPr>
        <w:t>利用BPMN最大的一个特点是流程图可以转换成为业务流程执行语言</w:t>
      </w:r>
      <w:r>
        <w:t>BPEL</w:t>
      </w:r>
      <w:r>
        <w:rPr>
          <w:rFonts w:hint="eastAsia"/>
        </w:rPr>
        <w:t>（</w:t>
      </w:r>
      <w:r>
        <w:t>Business Process Execution Language</w:t>
      </w:r>
      <w:r>
        <w:rPr>
          <w:rFonts w:hint="eastAsia"/>
        </w:rPr>
        <w:t>），可以被IT系统自动执行。在SOA架构中，</w:t>
      </w:r>
      <w:r>
        <w:t>BPEL</w:t>
      </w:r>
      <w:r>
        <w:rPr>
          <w:rFonts w:hint="eastAsia"/>
        </w:rPr>
        <w:t>（也</w:t>
      </w:r>
      <w:r>
        <w:t>曾被称作WSBPEL和BPEL4WS</w:t>
      </w:r>
      <w:r>
        <w:rPr>
          <w:rFonts w:hint="eastAsia"/>
        </w:rPr>
        <w:t>）</w:t>
      </w:r>
      <w:r>
        <w:t>已经成为编排</w:t>
      </w:r>
      <w:r>
        <w:rPr>
          <w:rFonts w:hint="eastAsia"/>
        </w:rPr>
        <w:t>SOA</w:t>
      </w:r>
      <w:r>
        <w:t>服务和管理业务流程执行的事实标准</w:t>
      </w:r>
      <w:r>
        <w:rPr>
          <w:rFonts w:hint="eastAsia"/>
        </w:rPr>
        <w:t>，多种流程图都可以转换成</w:t>
      </w:r>
      <w:r>
        <w:t>BPEL</w:t>
      </w:r>
      <w:r>
        <w:rPr>
          <w:rFonts w:hint="eastAsia"/>
        </w:rPr>
        <w:t>语言。BPEL记录了企业流程步骤，并且使用Web Service实现信息的输入和输出。</w:t>
      </w:r>
      <w:r>
        <w:t>通过BPEL，SOA可以对服务化的业务系统实现自动化的处理和调用，从而实现更灵活、更经济、更高效</w:t>
      </w:r>
      <w:r>
        <w:rPr>
          <w:rFonts w:hint="eastAsia"/>
        </w:rPr>
        <w:t>的</w:t>
      </w:r>
      <w:r>
        <w:t>管理业务流程。</w:t>
      </w:r>
      <w:r>
        <w:rPr>
          <w:rFonts w:hint="eastAsia"/>
        </w:rPr>
        <w:t>很多流程软件都支持BPEL的生成和执行，以下是流程图转化为BPEL语言的一个例子：</w:t>
      </w:r>
    </w:p>
    <w:p w14:paraId="3F747715">
      <w:pPr>
        <w:pStyle w:val="4"/>
        <w:rPr>
          <w:rFonts w:hint="eastAsia"/>
        </w:rPr>
      </w:pPr>
    </w:p>
    <w:p w14:paraId="277B5F33">
      <w:pPr>
        <w:pStyle w:val="4"/>
      </w:pPr>
      <w:r>
        <w:drawing>
          <wp:inline distT="0" distB="0" distL="114300" distR="114300">
            <wp:extent cx="5480685" cy="3604895"/>
            <wp:effectExtent l="0" t="0" r="0" b="190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7"/>
                    <a:stretch>
                      <a:fillRect/>
                    </a:stretch>
                  </pic:blipFill>
                  <pic:spPr>
                    <a:xfrm>
                      <a:off x="0" y="0"/>
                      <a:ext cx="5480685" cy="3604895"/>
                    </a:xfrm>
                    <a:prstGeom prst="rect">
                      <a:avLst/>
                    </a:prstGeom>
                    <a:noFill/>
                    <a:ln>
                      <a:noFill/>
                    </a:ln>
                  </pic:spPr>
                </pic:pic>
              </a:graphicData>
            </a:graphic>
          </wp:inline>
        </w:drawing>
      </w:r>
    </w:p>
    <w:p w14:paraId="1F45BAD5">
      <w:pPr>
        <w:pStyle w:val="4"/>
        <w:rPr>
          <w:rFonts w:hint="eastAsia"/>
        </w:rPr>
      </w:pPr>
    </w:p>
    <w:p w14:paraId="338B4D41">
      <w:pPr>
        <w:pStyle w:val="4"/>
        <w:rPr>
          <w:rFonts w:hint="eastAsia"/>
        </w:rPr>
      </w:pPr>
    </w:p>
    <w:p w14:paraId="546B0CB1">
      <w:pPr>
        <w:pStyle w:val="8"/>
        <w:rPr>
          <w:rFonts w:hint="eastAsia"/>
        </w:rPr>
      </w:pPr>
      <w:r>
        <w:t>SIPOC</w:t>
      </w:r>
      <w:r>
        <w:rPr>
          <w:rFonts w:hint="eastAsia"/>
        </w:rPr>
        <w:t>流程设计方法</w:t>
      </w:r>
    </w:p>
    <w:p w14:paraId="41DEC264">
      <w:pPr>
        <w:pStyle w:val="4"/>
        <w:rPr>
          <w:rFonts w:hint="eastAsia"/>
        </w:rPr>
      </w:pPr>
      <w:r>
        <w:rPr>
          <w:rFonts w:hint="eastAsia"/>
        </w:rPr>
        <w:t>在六西格玛（</w:t>
      </w:r>
      <w:r>
        <w:rPr>
          <w:rFonts w:hint="eastAsia"/>
          <w:lang w:val="en-US"/>
        </w:rPr>
        <w:t>6 Sigma</w:t>
      </w:r>
      <w:r>
        <w:rPr>
          <w:rFonts w:hint="eastAsia"/>
        </w:rPr>
        <w:t xml:space="preserve">）中，经常会使用的流程设计和改造的方法是——SIPOC。 </w:t>
      </w:r>
    </w:p>
    <w:p w14:paraId="0F0463C6">
      <w:pPr>
        <w:pStyle w:val="4"/>
        <w:rPr>
          <w:rFonts w:hint="eastAsia"/>
        </w:rPr>
      </w:pPr>
      <w:r>
        <w:rPr>
          <w:rFonts w:hint="eastAsia"/>
        </w:rPr>
        <w:t>SIPOC</w:t>
      </w:r>
      <w:r>
        <w:t xml:space="preserve"> </w:t>
      </w:r>
      <w:r>
        <w:fldChar w:fldCharType="begin"/>
      </w:r>
      <w:r>
        <w:instrText xml:space="preserve"> XE "</w:instrText>
      </w:r>
      <w:r>
        <w:rPr>
          <w:rFonts w:hint="eastAsia"/>
        </w:rPr>
        <w:instrText xml:space="preserve">SIPOC</w:instrText>
      </w:r>
      <w:r>
        <w:instrText xml:space="preserve">" </w:instrText>
      </w:r>
      <w:r>
        <w:fldChar w:fldCharType="end"/>
      </w:r>
      <w:r>
        <w:rPr>
          <w:rFonts w:hint="eastAsia"/>
        </w:rPr>
        <w:t>是五个字母的简称组合而成的，它们是：</w:t>
      </w:r>
    </w:p>
    <w:p w14:paraId="271A268C">
      <w:pPr>
        <w:pStyle w:val="4"/>
        <w:rPr>
          <w:rStyle w:val="68"/>
          <w:rFonts w:ascii="Times New Roman"/>
        </w:rPr>
      </w:pPr>
      <w:r>
        <w:rPr>
          <w:rStyle w:val="68"/>
          <w:rFonts w:hint="eastAsia" w:ascii="Times New Roman"/>
        </w:rPr>
        <w:t>- S：Supplier / 供应者：</w:t>
      </w:r>
      <w:r>
        <w:rPr>
          <w:rStyle w:val="68"/>
          <w:rFonts w:ascii="Times New Roman"/>
        </w:rPr>
        <w:t>向核心流程提供关键信息、材料或其它资源的</w:t>
      </w:r>
      <w:r>
        <w:rPr>
          <w:rStyle w:val="68"/>
          <w:rFonts w:hint="eastAsia" w:ascii="Times New Roman"/>
        </w:rPr>
        <w:t>实体</w:t>
      </w:r>
      <w:r>
        <w:rPr>
          <w:rStyle w:val="68"/>
          <w:rFonts w:ascii="Times New Roman"/>
        </w:rPr>
        <w:t>。</w:t>
      </w:r>
      <w:r>
        <w:rPr>
          <w:rStyle w:val="68"/>
          <w:rFonts w:hint="eastAsia" w:ascii="Times New Roman"/>
        </w:rPr>
        <w:t>由于</w:t>
      </w:r>
      <w:r>
        <w:rPr>
          <w:rStyle w:val="68"/>
          <w:rFonts w:ascii="Times New Roman"/>
        </w:rPr>
        <w:t>流程可能会有为数众多的供应</w:t>
      </w:r>
      <w:r>
        <w:rPr>
          <w:rStyle w:val="68"/>
          <w:rFonts w:hint="eastAsia" w:ascii="Times New Roman"/>
        </w:rPr>
        <w:t>者</w:t>
      </w:r>
      <w:r>
        <w:rPr>
          <w:rStyle w:val="68"/>
          <w:rFonts w:ascii="Times New Roman"/>
        </w:rPr>
        <w:t>，</w:t>
      </w:r>
      <w:r>
        <w:rPr>
          <w:rStyle w:val="68"/>
          <w:rFonts w:hint="eastAsia" w:ascii="Times New Roman"/>
        </w:rPr>
        <w:t>只需要列出</w:t>
      </w:r>
      <w:r>
        <w:rPr>
          <w:rStyle w:val="68"/>
          <w:rFonts w:ascii="Times New Roman"/>
        </w:rPr>
        <w:t>提供关键</w:t>
      </w:r>
      <w:r>
        <w:rPr>
          <w:rStyle w:val="68"/>
          <w:rFonts w:hint="eastAsia" w:ascii="Times New Roman"/>
        </w:rPr>
        <w:t>资源</w:t>
      </w:r>
      <w:r>
        <w:rPr>
          <w:rStyle w:val="68"/>
          <w:rFonts w:ascii="Times New Roman"/>
        </w:rPr>
        <w:t>的供应</w:t>
      </w:r>
      <w:r>
        <w:rPr>
          <w:rStyle w:val="68"/>
          <w:rFonts w:hint="eastAsia" w:ascii="Times New Roman"/>
        </w:rPr>
        <w:t>者</w:t>
      </w:r>
      <w:r>
        <w:rPr>
          <w:rStyle w:val="68"/>
          <w:rFonts w:ascii="Times New Roman"/>
        </w:rPr>
        <w:t>。</w:t>
      </w:r>
    </w:p>
    <w:p w14:paraId="0E2552BA">
      <w:pPr>
        <w:pStyle w:val="4"/>
        <w:rPr>
          <w:rStyle w:val="68"/>
          <w:rFonts w:hint="eastAsia" w:ascii="Times New Roman"/>
        </w:rPr>
      </w:pPr>
      <w:r>
        <w:rPr>
          <w:rStyle w:val="68"/>
          <w:rFonts w:hint="eastAsia" w:ascii="Times New Roman"/>
        </w:rPr>
        <w:t>- I：Input / 输入：</w:t>
      </w:r>
      <w:r>
        <w:rPr>
          <w:rStyle w:val="68"/>
          <w:rFonts w:ascii="Times New Roman"/>
        </w:rPr>
        <w:t>供应</w:t>
      </w:r>
      <w:r>
        <w:rPr>
          <w:rStyle w:val="68"/>
          <w:rFonts w:hint="eastAsia" w:ascii="Times New Roman"/>
        </w:rPr>
        <w:t>者输入的</w:t>
      </w:r>
      <w:r>
        <w:rPr>
          <w:rStyle w:val="68"/>
          <w:rFonts w:ascii="Times New Roman"/>
        </w:rPr>
        <w:t>资源</w:t>
      </w:r>
      <w:r>
        <w:rPr>
          <w:rStyle w:val="68"/>
          <w:rFonts w:hint="eastAsia" w:ascii="Times New Roman"/>
        </w:rPr>
        <w:t>，</w:t>
      </w:r>
      <w:r>
        <w:rPr>
          <w:rStyle w:val="68"/>
          <w:rFonts w:ascii="Times New Roman"/>
        </w:rPr>
        <w:t>要明确</w:t>
      </w:r>
      <w:r>
        <w:rPr>
          <w:rStyle w:val="68"/>
          <w:rFonts w:hint="eastAsia" w:ascii="Times New Roman"/>
        </w:rPr>
        <w:t>的说明输入资源的要求</w:t>
      </w:r>
      <w:r>
        <w:rPr>
          <w:rStyle w:val="68"/>
          <w:rFonts w:ascii="Times New Roman"/>
        </w:rPr>
        <w:t>，例如输入的某种标准</w:t>
      </w:r>
      <w:r>
        <w:rPr>
          <w:rStyle w:val="68"/>
          <w:rFonts w:hint="eastAsia" w:ascii="Times New Roman"/>
        </w:rPr>
        <w:t>的</w:t>
      </w:r>
      <w:r>
        <w:rPr>
          <w:rStyle w:val="68"/>
          <w:rFonts w:ascii="Times New Roman"/>
        </w:rPr>
        <w:t>材料，输入的某种</w:t>
      </w:r>
      <w:r>
        <w:rPr>
          <w:rStyle w:val="68"/>
          <w:rFonts w:hint="eastAsia" w:ascii="Times New Roman"/>
        </w:rPr>
        <w:t>类型的</w:t>
      </w:r>
      <w:r>
        <w:rPr>
          <w:rStyle w:val="68"/>
          <w:rFonts w:ascii="Times New Roman"/>
        </w:rPr>
        <w:t>信息等。</w:t>
      </w:r>
    </w:p>
    <w:p w14:paraId="75E3B35C">
      <w:pPr>
        <w:pStyle w:val="4"/>
        <w:rPr>
          <w:rStyle w:val="68"/>
          <w:rFonts w:hint="eastAsia" w:ascii="Times New Roman"/>
        </w:rPr>
      </w:pPr>
      <w:r>
        <w:rPr>
          <w:rStyle w:val="68"/>
          <w:rFonts w:hint="eastAsia" w:ascii="Times New Roman"/>
        </w:rPr>
        <w:t>- P：Process / 流程：</w:t>
      </w:r>
      <w:r>
        <w:rPr>
          <w:rStyle w:val="68"/>
          <w:rFonts w:ascii="Times New Roman"/>
        </w:rPr>
        <w:t>使输入</w:t>
      </w:r>
      <w:r>
        <w:rPr>
          <w:rStyle w:val="68"/>
          <w:rFonts w:hint="eastAsia" w:ascii="Times New Roman"/>
        </w:rPr>
        <w:t>转化为</w:t>
      </w:r>
      <w:r>
        <w:rPr>
          <w:rStyle w:val="68"/>
          <w:rFonts w:ascii="Times New Roman"/>
        </w:rPr>
        <w:t>输出的一组活动，</w:t>
      </w:r>
      <w:r>
        <w:rPr>
          <w:rStyle w:val="68"/>
          <w:rFonts w:hint="eastAsia" w:ascii="Times New Roman"/>
        </w:rPr>
        <w:t>企业</w:t>
      </w:r>
      <w:r>
        <w:rPr>
          <w:rStyle w:val="68"/>
          <w:rFonts w:ascii="Times New Roman"/>
        </w:rPr>
        <w:t>通过</w:t>
      </w:r>
      <w:r>
        <w:rPr>
          <w:rStyle w:val="68"/>
          <w:rFonts w:hint="eastAsia" w:ascii="Times New Roman"/>
        </w:rPr>
        <w:t>一系列的活动</w:t>
      </w:r>
      <w:r>
        <w:rPr>
          <w:rStyle w:val="68"/>
          <w:rFonts w:ascii="Times New Roman"/>
        </w:rPr>
        <w:t>使输入</w:t>
      </w:r>
      <w:r>
        <w:rPr>
          <w:rStyle w:val="68"/>
          <w:rFonts w:hint="eastAsia" w:ascii="Times New Roman"/>
        </w:rPr>
        <w:t>的内容</w:t>
      </w:r>
      <w:r>
        <w:rPr>
          <w:rStyle w:val="68"/>
          <w:rFonts w:ascii="Times New Roman"/>
        </w:rPr>
        <w:t>增加价值</w:t>
      </w:r>
      <w:r>
        <w:rPr>
          <w:rStyle w:val="68"/>
          <w:rFonts w:hint="eastAsia" w:ascii="Times New Roman"/>
        </w:rPr>
        <w:t>，成为输出</w:t>
      </w:r>
      <w:r>
        <w:rPr>
          <w:rStyle w:val="68"/>
          <w:rFonts w:ascii="Times New Roman"/>
        </w:rPr>
        <w:t>。</w:t>
      </w:r>
    </w:p>
    <w:p w14:paraId="5ECFF89E">
      <w:pPr>
        <w:pStyle w:val="4"/>
        <w:rPr>
          <w:rStyle w:val="68"/>
          <w:rFonts w:hint="eastAsia" w:ascii="Times New Roman"/>
        </w:rPr>
      </w:pPr>
      <w:r>
        <w:rPr>
          <w:rStyle w:val="68"/>
          <w:rFonts w:hint="eastAsia" w:ascii="Times New Roman"/>
        </w:rPr>
        <w:t>- O：Output / 输出：</w:t>
      </w:r>
      <w:r>
        <w:rPr>
          <w:rStyle w:val="68"/>
          <w:rFonts w:ascii="Times New Roman"/>
        </w:rPr>
        <w:t>流程的</w:t>
      </w:r>
      <w:r>
        <w:rPr>
          <w:rStyle w:val="68"/>
          <w:rFonts w:hint="eastAsia" w:ascii="Times New Roman"/>
        </w:rPr>
        <w:t>产出</w:t>
      </w:r>
      <w:r>
        <w:rPr>
          <w:rStyle w:val="68"/>
          <w:rFonts w:ascii="Times New Roman"/>
        </w:rPr>
        <w:t>即产品。输出也可能是多样的，但</w:t>
      </w:r>
      <w:r>
        <w:rPr>
          <w:rStyle w:val="68"/>
          <w:rFonts w:hint="eastAsia" w:ascii="Times New Roman"/>
        </w:rPr>
        <w:t>只需要列出主要和关键的成果</w:t>
      </w:r>
      <w:r>
        <w:rPr>
          <w:rStyle w:val="68"/>
          <w:rFonts w:ascii="Times New Roman"/>
        </w:rPr>
        <w:t>。</w:t>
      </w:r>
    </w:p>
    <w:p w14:paraId="46CFD8F9">
      <w:pPr>
        <w:pStyle w:val="4"/>
        <w:rPr>
          <w:rStyle w:val="68"/>
          <w:rFonts w:hint="eastAsia" w:ascii="Times New Roman"/>
        </w:rPr>
      </w:pPr>
      <w:r>
        <w:rPr>
          <w:rStyle w:val="68"/>
          <w:rFonts w:hint="eastAsia" w:ascii="Times New Roman"/>
        </w:rPr>
        <w:t>- C：Customer / 客户：</w:t>
      </w:r>
      <w:r>
        <w:rPr>
          <w:rStyle w:val="68"/>
          <w:rFonts w:ascii="Times New Roman"/>
        </w:rPr>
        <w:t>接受输出的人、组织或流程，不仅指外部顾客，而且包括内部顾客，例如材料供应流程的内部顾客就是生产部门，生产部门的内部顾客就是营销部门。</w:t>
      </w:r>
    </w:p>
    <w:p w14:paraId="67582D4B">
      <w:pPr>
        <w:pStyle w:val="4"/>
        <w:rPr>
          <w:rFonts w:hint="eastAsia"/>
        </w:rPr>
      </w:pPr>
    </w:p>
    <w:p w14:paraId="099FC034">
      <w:pPr>
        <w:pStyle w:val="4"/>
        <w:rPr>
          <w:rFonts w:hint="eastAsia"/>
          <w:lang w:bidi="sa-IN"/>
        </w:rPr>
      </w:pPr>
      <w:r>
        <w:rPr>
          <w:rFonts w:hint="eastAsia"/>
        </w:rPr>
        <w:t>SIPOC图是一个高层次的流程设计图，它包括了流程的输入输出、供应者、客户、和流程的步骤5方面的信息。设计的过程是首先画出流程的各个步骤，再设计出流程的主要输出物，以及这些输出的使用者和后续流程；之后再识别流程的输入和输入的要求；最后发现输入物的提供者，可以是前续流程、IT系统、供应商等等。SIPOC图</w:t>
      </w:r>
      <w:r>
        <w:rPr>
          <w:lang w:bidi="sa-IN"/>
        </w:rPr>
        <w:t>能展示出一组跨越职能部门界限的</w:t>
      </w:r>
      <w:r>
        <w:rPr>
          <w:rFonts w:hint="eastAsia"/>
          <w:lang w:bidi="sa-IN"/>
        </w:rPr>
        <w:t>流程，</w:t>
      </w:r>
      <w:r>
        <w:rPr>
          <w:lang w:bidi="sa-IN"/>
        </w:rPr>
        <w:t>可以用一</w:t>
      </w:r>
      <w:r>
        <w:rPr>
          <w:rFonts w:hint="eastAsia"/>
          <w:lang w:bidi="sa-IN"/>
        </w:rPr>
        <w:t>张图</w:t>
      </w:r>
      <w:r>
        <w:rPr>
          <w:lang w:bidi="sa-IN"/>
        </w:rPr>
        <w:t>来勾勒</w:t>
      </w:r>
      <w:r>
        <w:rPr>
          <w:rFonts w:hint="eastAsia"/>
          <w:lang w:bidi="sa-IN"/>
        </w:rPr>
        <w:t>整个企业或者业务部门的</w:t>
      </w:r>
      <w:r>
        <w:rPr>
          <w:lang w:bidi="sa-IN"/>
        </w:rPr>
        <w:t>流程</w:t>
      </w:r>
      <w:r>
        <w:rPr>
          <w:rFonts w:hint="eastAsia"/>
          <w:lang w:bidi="sa-IN"/>
        </w:rPr>
        <w:t>。下图中的1至5个步骤体现了以上描述的</w:t>
      </w:r>
      <w:r>
        <w:rPr>
          <w:rFonts w:hint="eastAsia"/>
        </w:rPr>
        <w:t>SIPOC图的设计顺序。</w:t>
      </w:r>
    </w:p>
    <w:p w14:paraId="069139A9">
      <w:pPr>
        <w:pStyle w:val="4"/>
        <w:rPr>
          <w:rFonts w:hint="eastAsia"/>
          <w:lang w:bidi="sa-IN"/>
        </w:rPr>
      </w:pPr>
    </w:p>
    <w:p w14:paraId="6C1B5A19">
      <w:pPr>
        <w:pStyle w:val="4"/>
        <w:rPr>
          <w:rFonts w:hint="eastAsia"/>
        </w:rPr>
      </w:pPr>
      <w:r>
        <w:drawing>
          <wp:inline distT="0" distB="0" distL="114300" distR="114300">
            <wp:extent cx="5486400" cy="2879725"/>
            <wp:effectExtent l="0" t="0" r="0" b="317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28"/>
                    <a:stretch>
                      <a:fillRect/>
                    </a:stretch>
                  </pic:blipFill>
                  <pic:spPr>
                    <a:xfrm>
                      <a:off x="0" y="0"/>
                      <a:ext cx="5486400" cy="2879725"/>
                    </a:xfrm>
                    <a:prstGeom prst="rect">
                      <a:avLst/>
                    </a:prstGeom>
                    <a:noFill/>
                    <a:ln>
                      <a:noFill/>
                    </a:ln>
                  </pic:spPr>
                </pic:pic>
              </a:graphicData>
            </a:graphic>
          </wp:inline>
        </w:drawing>
      </w:r>
    </w:p>
    <w:p w14:paraId="4C1EDFDB">
      <w:pPr>
        <w:pStyle w:val="14"/>
        <w:jc w:val="center"/>
        <w:rPr>
          <w:rFonts w:hint="eastAsia"/>
        </w:rPr>
      </w:pPr>
      <w:bookmarkStart w:id="58" w:name="_Toc226282797"/>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13</w:t>
      </w:r>
      <w:r>
        <w:fldChar w:fldCharType="end"/>
      </w:r>
      <w:r>
        <w:rPr>
          <w:rFonts w:hint="eastAsia"/>
        </w:rPr>
        <w:t>：SIPOC</w:t>
      </w:r>
      <w:r>
        <w:fldChar w:fldCharType="begin"/>
      </w:r>
      <w:r>
        <w:instrText xml:space="preserve"> XE "</w:instrText>
      </w:r>
      <w:r>
        <w:rPr>
          <w:rFonts w:hint="eastAsia"/>
        </w:rPr>
        <w:instrText xml:space="preserve">SIPOC</w:instrText>
      </w:r>
      <w:r>
        <w:instrText xml:space="preserve">" </w:instrText>
      </w:r>
      <w:r>
        <w:fldChar w:fldCharType="end"/>
      </w:r>
      <w:r>
        <w:rPr>
          <w:rFonts w:hint="eastAsia"/>
        </w:rPr>
        <w:t>设计过程</w:t>
      </w:r>
      <w:bookmarkEnd w:id="58"/>
    </w:p>
    <w:p w14:paraId="70971B78">
      <w:pPr>
        <w:rPr>
          <w:rFonts w:hint="eastAsia"/>
        </w:rPr>
      </w:pPr>
    </w:p>
    <w:p w14:paraId="53CC3AC5">
      <w:pPr>
        <w:pStyle w:val="4"/>
        <w:rPr>
          <w:rFonts w:hint="eastAsia"/>
        </w:rPr>
      </w:pPr>
      <w:r>
        <w:rPr>
          <w:rFonts w:hint="eastAsia"/>
        </w:rPr>
        <w:t>在六西格玛的改进理论中</w:t>
      </w:r>
      <w:r>
        <w:rPr>
          <w:rFonts w:hint="eastAsia"/>
          <w:lang w:val="en-US"/>
        </w:rPr>
        <w:t>，</w:t>
      </w:r>
      <w:r>
        <w:rPr>
          <w:rFonts w:hint="eastAsia"/>
        </w:rPr>
        <w:t>经常使用的</w:t>
      </w:r>
      <w:r>
        <w:t>过程改进方法</w:t>
      </w:r>
      <w:r>
        <w:rPr>
          <w:rFonts w:hint="eastAsia"/>
          <w:lang w:val="en-US"/>
        </w:rPr>
        <w:t>DMAIC</w:t>
      </w:r>
      <w:r>
        <w:t>是指定义</w:t>
      </w:r>
      <w:r>
        <w:rPr>
          <w:lang w:val="en-US"/>
        </w:rPr>
        <w:t>（Define）</w:t>
      </w:r>
      <w:r>
        <w:t>、测量</w:t>
      </w:r>
      <w:r>
        <w:rPr>
          <w:lang w:val="en-US"/>
        </w:rPr>
        <w:t>（Measure）</w:t>
      </w:r>
      <w:r>
        <w:t>、分析</w:t>
      </w:r>
      <w:r>
        <w:rPr>
          <w:lang w:val="en-US"/>
        </w:rPr>
        <w:t>（Analyze）</w:t>
      </w:r>
      <w:r>
        <w:t>、改进</w:t>
      </w:r>
      <w:r>
        <w:rPr>
          <w:lang w:val="en-US"/>
        </w:rPr>
        <w:t>（Improve）</w:t>
      </w:r>
      <w:r>
        <w:t>、控制</w:t>
      </w:r>
      <w:r>
        <w:rPr>
          <w:lang w:val="en-US"/>
        </w:rPr>
        <w:t>（Control）</w:t>
      </w:r>
      <w:r>
        <w:t>五个阶段</w:t>
      </w:r>
      <w:r>
        <w:rPr>
          <w:rFonts w:hint="eastAsia"/>
        </w:rPr>
        <w:t>。</w:t>
      </w:r>
      <w:r>
        <w:rPr>
          <w:rFonts w:hint="eastAsia"/>
          <w:lang w:val="en-US"/>
        </w:rPr>
        <w:t>DMAIC</w:t>
      </w:r>
      <w:r>
        <w:t>一般用于对现有流程的改进</w:t>
      </w:r>
      <w:r>
        <w:rPr>
          <w:lang w:val="en-US"/>
        </w:rPr>
        <w:t>，</w:t>
      </w:r>
      <w:r>
        <w:t>包括制造过程、服务过程以及</w:t>
      </w:r>
      <w:r>
        <w:rPr>
          <w:rFonts w:hint="eastAsia"/>
        </w:rPr>
        <w:t>操作</w:t>
      </w:r>
      <w:r>
        <w:t>过程等。</w:t>
      </w:r>
      <w:r>
        <w:rPr>
          <w:rFonts w:hint="eastAsia"/>
        </w:rPr>
        <w:t>SIPOC 是定义阶段使用的方法，帮助明确改进的范围和内容。它的好处是</w:t>
      </w:r>
      <w:r>
        <w:rPr>
          <w:rFonts w:ascii="宋体" w:hAnsi="宋体"/>
        </w:rPr>
        <w:t>能展示出跨越职能部门界限的活动</w:t>
      </w:r>
      <w:r>
        <w:rPr>
          <w:rFonts w:hint="eastAsia" w:ascii="宋体" w:hAnsi="宋体"/>
        </w:rPr>
        <w:t>，</w:t>
      </w:r>
      <w:r>
        <w:rPr>
          <w:rFonts w:ascii="宋体" w:hAnsi="宋体"/>
        </w:rPr>
        <w:t>不论一个组织的规模有多大，都可以用一个框架来勾勒其业务流程</w:t>
      </w:r>
      <w:r>
        <w:rPr>
          <w:rFonts w:hint="eastAsia" w:ascii="宋体" w:hAnsi="宋体"/>
        </w:rPr>
        <w:t>，</w:t>
      </w:r>
      <w:r>
        <w:rPr>
          <w:rFonts w:ascii="宋体" w:hAnsi="宋体"/>
        </w:rPr>
        <w:t>有助于保持</w:t>
      </w:r>
      <w:r>
        <w:rPr>
          <w:rFonts w:hint="eastAsia" w:ascii="宋体" w:hAnsi="宋体"/>
        </w:rPr>
        <w:t>全局的</w:t>
      </w:r>
      <w:r>
        <w:rPr>
          <w:rFonts w:ascii="宋体" w:hAnsi="宋体"/>
        </w:rPr>
        <w:t>视角</w:t>
      </w:r>
      <w:r>
        <w:rPr>
          <w:rFonts w:hint="eastAsia" w:ascii="宋体" w:hAnsi="宋体"/>
        </w:rPr>
        <w:t>。</w:t>
      </w:r>
      <w:r>
        <w:rPr>
          <w:rFonts w:hint="eastAsia"/>
        </w:rPr>
        <w:t>在详细流程设计的时候通常使用其它的流程设计方法。</w:t>
      </w:r>
    </w:p>
    <w:p w14:paraId="722D2330">
      <w:pPr>
        <w:pStyle w:val="4"/>
        <w:rPr>
          <w:rFonts w:hint="eastAsia"/>
        </w:rPr>
      </w:pPr>
    </w:p>
    <w:p w14:paraId="31162657">
      <w:pPr>
        <w:pStyle w:val="8"/>
        <w:rPr>
          <w:rFonts w:hint="eastAsia"/>
        </w:rPr>
      </w:pPr>
      <w:r>
        <w:rPr>
          <w:rFonts w:hint="eastAsia"/>
        </w:rPr>
        <w:t>组件化的流程设计理念</w:t>
      </w:r>
    </w:p>
    <w:p w14:paraId="7C5F806F">
      <w:pPr>
        <w:pStyle w:val="4"/>
        <w:rPr>
          <w:rFonts w:hint="eastAsia"/>
        </w:rPr>
      </w:pPr>
      <w:r>
        <w:rPr>
          <w:rFonts w:hint="eastAsia"/>
        </w:rPr>
        <w:t>以上介绍的流程分析和设计方法是以优化和自动化单个流程为目标的，没有考虑如何在企业层面优化和共享相同的环节的问题。在多变的市场和激烈的竞争中，传统的设计方法会使流程会变得越来越复杂，造成流程之间难以共享。由于共享困难，不同业务部门会更加只从自己的角度考虑需求，制造了更多的重复环节。这种情况形成了一个恶性循环，造成企业资源很大的浪费，降低企业整体的效率。这个现象在大企业中更加突出，是“大企业病”的典型表现。组件化的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理念是以企业级的业务活动为中心，通过业务活动灵活的组合方式，支持各业务部门的流程运转。下图展现了企业使用组件化的流程理念后的设计结果。</w:t>
      </w:r>
    </w:p>
    <w:p w14:paraId="2FFCC54E">
      <w:pPr>
        <w:pStyle w:val="4"/>
        <w:rPr>
          <w:rFonts w:hint="eastAsia"/>
        </w:rPr>
      </w:pPr>
    </w:p>
    <w:p w14:paraId="59C35223">
      <w:pPr>
        <w:pStyle w:val="4"/>
        <w:rPr>
          <w:rFonts w:hint="eastAsia"/>
        </w:rPr>
      </w:pPr>
      <w:r>
        <w:drawing>
          <wp:inline distT="0" distB="0" distL="114300" distR="114300">
            <wp:extent cx="5480050" cy="3980180"/>
            <wp:effectExtent l="0" t="0" r="6350" b="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29"/>
                    <a:stretch>
                      <a:fillRect/>
                    </a:stretch>
                  </pic:blipFill>
                  <pic:spPr>
                    <a:xfrm>
                      <a:off x="0" y="0"/>
                      <a:ext cx="5480050" cy="3980180"/>
                    </a:xfrm>
                    <a:prstGeom prst="rect">
                      <a:avLst/>
                    </a:prstGeom>
                    <a:noFill/>
                    <a:ln>
                      <a:noFill/>
                    </a:ln>
                  </pic:spPr>
                </pic:pic>
              </a:graphicData>
            </a:graphic>
          </wp:inline>
        </w:drawing>
      </w:r>
    </w:p>
    <w:p w14:paraId="03F0F161">
      <w:pPr>
        <w:pStyle w:val="14"/>
        <w:jc w:val="center"/>
        <w:rPr>
          <w:rFonts w:hint="eastAsia"/>
        </w:rPr>
      </w:pPr>
      <w:bookmarkStart w:id="59" w:name="_Toc226282798"/>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14</w:t>
      </w:r>
      <w:r>
        <w:fldChar w:fldCharType="end"/>
      </w:r>
      <w:r>
        <w:rPr>
          <w:rFonts w:hint="eastAsia"/>
        </w:rPr>
        <w:t>：传统的流程向组件化流程转化</w:t>
      </w:r>
      <w:bookmarkEnd w:id="59"/>
    </w:p>
    <w:p w14:paraId="1888D198">
      <w:pPr>
        <w:rPr>
          <w:rFonts w:hint="eastAsia"/>
        </w:rPr>
      </w:pPr>
    </w:p>
    <w:p w14:paraId="752CAADE">
      <w:pPr>
        <w:pStyle w:val="4"/>
        <w:rPr>
          <w:rFonts w:hint="eastAsia"/>
        </w:rPr>
      </w:pPr>
      <w:r>
        <w:rPr>
          <w:rFonts w:hint="eastAsia"/>
        </w:rPr>
        <w:t>组件化的设计理念需要与传统的流程设计方法</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结合使用，它们并不是相互排斥的。企业业务能力组件化之后，组件内部的业务活动就成为流程设计的零件。再结合传统的流程设计方法，就能够达到组件化和企业级优化的目的。在Rent-A-Car案例中就是采用了这种方式进行业务流程的改造。</w:t>
      </w:r>
    </w:p>
    <w:p w14:paraId="4008E199">
      <w:pPr>
        <w:rPr>
          <w:rFonts w:hint="eastAsia"/>
        </w:rPr>
      </w:pPr>
    </w:p>
    <w:p w14:paraId="1CBBE033">
      <w:pPr>
        <w:pStyle w:val="8"/>
        <w:rPr>
          <w:rFonts w:hint="eastAsia"/>
        </w:rPr>
      </w:pPr>
      <w:r>
        <w:rPr>
          <w:rFonts w:hint="eastAsia"/>
        </w:rPr>
        <w:t>总结</w:t>
      </w:r>
    </w:p>
    <w:p w14:paraId="78DF7367">
      <w:pPr>
        <w:pStyle w:val="4"/>
        <w:rPr>
          <w:rFonts w:hint="eastAsia"/>
        </w:rPr>
      </w:pPr>
      <w:r>
        <w:rPr>
          <w:rFonts w:hint="eastAsia"/>
        </w:rPr>
        <w:t>流程设计的方法和工具有很多，除了这里介绍的内容外，还有</w:t>
      </w:r>
      <w:r>
        <w:t>UML</w:t>
      </w:r>
      <w:r>
        <w:rPr>
          <w:rFonts w:hint="eastAsia"/>
        </w:rPr>
        <w:t>、IDEF3</w:t>
      </w:r>
      <w:r>
        <w:rPr>
          <w:rStyle w:val="43"/>
        </w:rPr>
        <w:footnoteReference w:id="4"/>
      </w:r>
      <w:r>
        <w:rPr>
          <w:rFonts w:hint="eastAsia"/>
        </w:rPr>
        <w:t>、ARIS等等多种的流程设计方法。无论使用什么方法，流程设计的关键是建立目标，发现问题，快速的再造或者改进流程，不断的监控，循环反复，逐步提升运营业绩。通过与行业通用的关键KPI指标的比较，比如人均产能、平均处理时间等，企业可以发现自身的不足，不断提高运营水平。</w:t>
      </w:r>
    </w:p>
    <w:p w14:paraId="545E3921">
      <w:pPr>
        <w:autoSpaceDE w:val="0"/>
        <w:autoSpaceDN w:val="0"/>
        <w:adjustRightInd w:val="0"/>
        <w:rPr>
          <w:rFonts w:hint="eastAsia" w:ascii="Verdana" w:hAnsi="Verdana" w:cs="Verdana"/>
          <w:color w:val="000000"/>
          <w:sz w:val="20"/>
          <w:szCs w:val="20"/>
          <w:lang w:val="de-DE"/>
        </w:rPr>
      </w:pPr>
    </w:p>
    <w:p w14:paraId="4AF9405B">
      <w:pPr>
        <w:pStyle w:val="6"/>
        <w:rPr>
          <w:rFonts w:hint="eastAsia"/>
        </w:rPr>
      </w:pPr>
      <w:bookmarkStart w:id="60" w:name="_Toc387757303"/>
      <w:r>
        <w:rPr>
          <w:rFonts w:hint="eastAsia"/>
        </w:rPr>
        <w:t>组件分布模型（Location Model）</w:t>
      </w:r>
      <w:bookmarkEnd w:id="60"/>
    </w:p>
    <w:p w14:paraId="241DFFD6">
      <w:pPr>
        <w:pStyle w:val="4"/>
        <w:rPr>
          <w:rFonts w:hint="eastAsia"/>
        </w:rPr>
      </w:pPr>
      <w:r>
        <w:rPr>
          <w:rFonts w:hint="eastAsia"/>
        </w:rPr>
        <w:t>组织分布模型</w:t>
      </w:r>
      <w:r>
        <w:fldChar w:fldCharType="begin"/>
      </w:r>
      <w:r>
        <w:instrText xml:space="preserve"> XE "</w:instrText>
      </w:r>
      <w:r>
        <w:rPr>
          <w:rFonts w:hint="eastAsia"/>
        </w:rPr>
        <w:instrText xml:space="preserve">组织分布模型</w:instrText>
      </w:r>
      <w:r>
        <w:instrText xml:space="preserve">" </w:instrText>
      </w:r>
      <w:r>
        <w:fldChar w:fldCharType="end"/>
      </w:r>
      <w:r>
        <w:rPr>
          <w:rFonts w:hint="eastAsia"/>
        </w:rPr>
        <w:t>也叫属地模型</w:t>
      </w:r>
      <w:r>
        <w:fldChar w:fldCharType="begin"/>
      </w:r>
      <w:r>
        <w:instrText xml:space="preserve"> XE "</w:instrText>
      </w:r>
      <w:r>
        <w:rPr>
          <w:rFonts w:hint="eastAsia"/>
        </w:rPr>
        <w:instrText xml:space="preserve">属地模型</w:instrText>
      </w:r>
      <w:r>
        <w:instrText xml:space="preserve">" </w:instrText>
      </w:r>
      <w:r>
        <w:fldChar w:fldCharType="end"/>
      </w:r>
      <w:r>
        <w:rPr>
          <w:rFonts w:hint="eastAsia"/>
        </w:rPr>
        <w:t>，是企业业务架构中决定业务活动在什么地点执行的模型。通过</w:t>
      </w:r>
      <w:r>
        <w:t>客户接触</w:t>
      </w:r>
      <w:r>
        <w:rPr>
          <w:rFonts w:hint="eastAsia"/>
        </w:rPr>
        <w:t>程度</w:t>
      </w:r>
      <w:r>
        <w:t>和作业量两个维度，对</w:t>
      </w:r>
      <w:r>
        <w:rPr>
          <w:rFonts w:hint="eastAsia"/>
        </w:rPr>
        <w:t>企业的业务</w:t>
      </w:r>
      <w:r>
        <w:t>组件</w:t>
      </w:r>
      <w:r>
        <w:fldChar w:fldCharType="begin"/>
      </w:r>
      <w:r>
        <w:instrText xml:space="preserve"> XE "业务组件" </w:instrText>
      </w:r>
      <w:r>
        <w:fldChar w:fldCharType="end"/>
      </w:r>
      <w:r>
        <w:t>进行</w:t>
      </w:r>
      <w:r>
        <w:rPr>
          <w:rFonts w:hint="eastAsia"/>
        </w:rPr>
        <w:t>评估，就可以发现哪些组件可以集中，哪些组件需要分散处理。</w:t>
      </w:r>
    </w:p>
    <w:p w14:paraId="00E66E3A">
      <w:pPr>
        <w:pStyle w:val="4"/>
        <w:rPr>
          <w:rStyle w:val="68"/>
          <w:rFonts w:hint="eastAsia" w:ascii="Times New Roman"/>
        </w:rPr>
      </w:pPr>
      <w:r>
        <w:rPr>
          <w:rStyle w:val="68"/>
          <w:rFonts w:hint="eastAsia" w:ascii="Times New Roman"/>
        </w:rPr>
        <w:t>——接触客户的程度：衡量一个业务组件</w:t>
      </w:r>
      <w:r>
        <w:fldChar w:fldCharType="begin"/>
      </w:r>
      <w:r>
        <w:instrText xml:space="preserve"> XE "业务组件" </w:instrText>
      </w:r>
      <w:r>
        <w:rPr>
          <w:rStyle w:val="68"/>
          <w:rFonts w:ascii="Times New Roman"/>
        </w:rPr>
        <w:fldChar w:fldCharType="end"/>
      </w:r>
      <w:r>
        <w:rPr>
          <w:rStyle w:val="68"/>
          <w:rFonts w:hint="eastAsia" w:ascii="Times New Roman"/>
        </w:rPr>
        <w:t>或业务活动</w:t>
      </w:r>
      <w:r>
        <w:fldChar w:fldCharType="begin"/>
      </w:r>
      <w:r>
        <w:instrText xml:space="preserve"> XE "</w:instrText>
      </w:r>
      <w:r>
        <w:rPr>
          <w:rFonts w:hint="eastAsia"/>
        </w:rPr>
        <w:instrText xml:space="preserve">业务活动</w:instrText>
      </w:r>
      <w:r>
        <w:instrText xml:space="preserve">" </w:instrText>
      </w:r>
      <w:r>
        <w:rPr>
          <w:rStyle w:val="68"/>
          <w:rFonts w:ascii="Times New Roman"/>
        </w:rPr>
        <w:fldChar w:fldCharType="end"/>
      </w:r>
      <w:r>
        <w:rPr>
          <w:rStyle w:val="68"/>
          <w:rFonts w:hint="eastAsia" w:ascii="Times New Roman"/>
        </w:rPr>
        <w:t>是否需要面对面的接触客户。把企业的组件按照接触程度进行布局，就可以决定该组件或活动是否是集中还是分散；</w:t>
      </w:r>
    </w:p>
    <w:p w14:paraId="0C770087">
      <w:pPr>
        <w:pStyle w:val="4"/>
        <w:rPr>
          <w:rStyle w:val="68"/>
          <w:rFonts w:hint="eastAsia" w:ascii="Times New Roman"/>
        </w:rPr>
      </w:pPr>
      <w:r>
        <w:rPr>
          <w:rStyle w:val="68"/>
          <w:rFonts w:hint="eastAsia" w:ascii="Times New Roman"/>
        </w:rPr>
        <w:t>——作业量：从运营作业量的角度，衡量业务组件</w:t>
      </w:r>
      <w:r>
        <w:fldChar w:fldCharType="begin"/>
      </w:r>
      <w:r>
        <w:instrText xml:space="preserve"> XE "业务组件" </w:instrText>
      </w:r>
      <w:r>
        <w:rPr>
          <w:rStyle w:val="68"/>
          <w:rFonts w:ascii="Times New Roman"/>
        </w:rPr>
        <w:fldChar w:fldCharType="end"/>
      </w:r>
      <w:r>
        <w:rPr>
          <w:rStyle w:val="68"/>
          <w:rFonts w:hint="eastAsia" w:ascii="Times New Roman"/>
        </w:rPr>
        <w:t>或业务活动</w:t>
      </w:r>
      <w:r>
        <w:fldChar w:fldCharType="begin"/>
      </w:r>
      <w:r>
        <w:instrText xml:space="preserve"> XE "</w:instrText>
      </w:r>
      <w:r>
        <w:rPr>
          <w:rFonts w:hint="eastAsia"/>
        </w:rPr>
        <w:instrText xml:space="preserve">业务活动</w:instrText>
      </w:r>
      <w:r>
        <w:instrText xml:space="preserve">" </w:instrText>
      </w:r>
      <w:r>
        <w:rPr>
          <w:rStyle w:val="68"/>
          <w:rFonts w:ascii="Times New Roman"/>
        </w:rPr>
        <w:fldChar w:fldCharType="end"/>
      </w:r>
      <w:r>
        <w:rPr>
          <w:rStyle w:val="68"/>
          <w:rFonts w:hint="eastAsia" w:ascii="Times New Roman"/>
        </w:rPr>
        <w:t>的作业规模，根据作业量的大小，决定业务组件或活动专业化或自动化的程度。</w:t>
      </w:r>
    </w:p>
    <w:p w14:paraId="18F0ADF7">
      <w:pPr>
        <w:pStyle w:val="4"/>
        <w:rPr>
          <w:rStyle w:val="68"/>
          <w:rFonts w:ascii="Times New Roman"/>
        </w:rPr>
      </w:pPr>
      <w:r>
        <w:rPr>
          <w:rStyle w:val="68"/>
          <w:rFonts w:hint="eastAsia" w:ascii="Times New Roman"/>
        </w:rPr>
        <w:t>在下图左边的评估矩阵中，说明了每个象限的特点。在设计分布模式的时候，需要分析每个组件符合四个象限中的哪个象限的特点，并放到相应的位置上。右边的矩阵是对于4类业务组件的设计方案或改造措施。</w:t>
      </w:r>
    </w:p>
    <w:p w14:paraId="27ACBF98">
      <w:pPr>
        <w:pStyle w:val="4"/>
        <w:rPr>
          <w:rFonts w:hint="eastAsia"/>
        </w:rPr>
      </w:pPr>
    </w:p>
    <w:p w14:paraId="699DA417">
      <w:pPr>
        <w:pStyle w:val="4"/>
        <w:rPr>
          <w:rFonts w:hint="eastAsia"/>
          <w:lang w:val="en-GB"/>
        </w:rPr>
      </w:pPr>
      <w:r>
        <w:drawing>
          <wp:inline distT="0" distB="0" distL="114300" distR="114300">
            <wp:extent cx="5485765" cy="2665095"/>
            <wp:effectExtent l="0" t="0" r="635" b="190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0"/>
                    <a:stretch>
                      <a:fillRect/>
                    </a:stretch>
                  </pic:blipFill>
                  <pic:spPr>
                    <a:xfrm>
                      <a:off x="0" y="0"/>
                      <a:ext cx="5485765" cy="2665095"/>
                    </a:xfrm>
                    <a:prstGeom prst="rect">
                      <a:avLst/>
                    </a:prstGeom>
                    <a:noFill/>
                    <a:ln>
                      <a:noFill/>
                    </a:ln>
                  </pic:spPr>
                </pic:pic>
              </a:graphicData>
            </a:graphic>
          </wp:inline>
        </w:drawing>
      </w:r>
    </w:p>
    <w:p w14:paraId="26BEFCC9">
      <w:pPr>
        <w:pStyle w:val="14"/>
        <w:jc w:val="center"/>
        <w:rPr>
          <w:rFonts w:hint="eastAsia"/>
        </w:rPr>
      </w:pPr>
      <w:bookmarkStart w:id="61" w:name="_Toc226282799"/>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15</w:t>
      </w:r>
      <w:r>
        <w:fldChar w:fldCharType="end"/>
      </w:r>
      <w:r>
        <w:rPr>
          <w:rFonts w:hint="eastAsia"/>
        </w:rPr>
        <w:t>：组件分布评估矩阵</w:t>
      </w:r>
      <w:bookmarkEnd w:id="61"/>
    </w:p>
    <w:p w14:paraId="2DD00E53">
      <w:pPr>
        <w:rPr>
          <w:rFonts w:hint="eastAsia"/>
        </w:rPr>
      </w:pPr>
    </w:p>
    <w:p w14:paraId="106F2848">
      <w:pPr>
        <w:pStyle w:val="4"/>
        <w:rPr>
          <w:rFonts w:hint="eastAsia"/>
        </w:rPr>
      </w:pPr>
      <w:r>
        <w:rPr>
          <w:rFonts w:hint="eastAsia"/>
        </w:rPr>
        <w:t>经过评估矩阵发现业务组件</w:t>
      </w:r>
      <w:r>
        <w:fldChar w:fldCharType="begin"/>
      </w:r>
      <w:r>
        <w:instrText xml:space="preserve"> XE "业务组件" </w:instrText>
      </w:r>
      <w:r>
        <w:fldChar w:fldCharType="end"/>
      </w:r>
      <w:r>
        <w:rPr>
          <w:rFonts w:hint="eastAsia"/>
        </w:rPr>
        <w:t>的集中和分散的属性以后，还需要再考虑以下的限制性条件，对集中和分散的组件进行调整。</w:t>
      </w:r>
    </w:p>
    <w:p w14:paraId="6C2F0545">
      <w:pPr>
        <w:pStyle w:val="4"/>
        <w:rPr>
          <w:rStyle w:val="68"/>
          <w:rFonts w:hint="eastAsia" w:ascii="Times New Roman"/>
        </w:rPr>
      </w:pPr>
      <w:r>
        <w:rPr>
          <w:rStyle w:val="68"/>
          <w:rFonts w:hint="eastAsia" w:ascii="Times New Roman"/>
        </w:rPr>
        <w:t>——运营成本：在集中或者分散以后，是否比现在成本降低，是否产生了规模效益</w:t>
      </w:r>
    </w:p>
    <w:p w14:paraId="5FF3483F">
      <w:pPr>
        <w:pStyle w:val="4"/>
        <w:rPr>
          <w:rStyle w:val="68"/>
          <w:rFonts w:hint="eastAsia" w:ascii="Times New Roman"/>
        </w:rPr>
      </w:pPr>
      <w:r>
        <w:rPr>
          <w:rStyle w:val="68"/>
          <w:rFonts w:hint="eastAsia" w:ascii="Times New Roman"/>
        </w:rPr>
        <w:t>——风险控制：是否有利于业务运营中风险点的控制，降低风险可能带来的损失</w:t>
      </w:r>
    </w:p>
    <w:p w14:paraId="3597098F">
      <w:pPr>
        <w:pStyle w:val="4"/>
        <w:rPr>
          <w:rStyle w:val="68"/>
          <w:rFonts w:hint="eastAsia" w:ascii="Times New Roman"/>
        </w:rPr>
      </w:pPr>
      <w:r>
        <w:rPr>
          <w:rStyle w:val="68"/>
          <w:rFonts w:hint="eastAsia" w:ascii="Times New Roman"/>
        </w:rPr>
        <w:t>——监管要求：政府是否有监管的要求，对集中或者分散处理产生监管障碍</w:t>
      </w:r>
    </w:p>
    <w:p w14:paraId="3D6BAD74">
      <w:pPr>
        <w:pStyle w:val="4"/>
        <w:rPr>
          <w:rStyle w:val="68"/>
          <w:rFonts w:hint="eastAsia" w:ascii="Times New Roman"/>
        </w:rPr>
      </w:pPr>
      <w:r>
        <w:rPr>
          <w:rStyle w:val="68"/>
          <w:rFonts w:hint="eastAsia" w:ascii="Times New Roman"/>
        </w:rPr>
        <w:t>——接受程度：主要是指外部的合作伙伴或者客户是否对集中或者分散有一定的要求，能否接受企业的集中或者分散的操作模式。对于企业内部的接受程度不作为重点的考虑对象，可以通过变革管理等手段解决。</w:t>
      </w:r>
    </w:p>
    <w:p w14:paraId="64C044CE">
      <w:pPr>
        <w:pStyle w:val="4"/>
        <w:rPr>
          <w:rFonts w:hint="eastAsia"/>
        </w:rPr>
      </w:pPr>
    </w:p>
    <w:p w14:paraId="499B2690">
      <w:pPr>
        <w:pStyle w:val="4"/>
        <w:rPr>
          <w:rFonts w:hint="eastAsia"/>
        </w:rPr>
      </w:pPr>
      <w:r>
        <w:rPr>
          <w:rFonts w:hint="eastAsia"/>
        </w:rPr>
        <w:t>国内外现在很多企业的模式是向集中和共享发展，从而能够最大限度的发挥规模效益和对业务风险</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的掌控，保证企业战略贯彻到具体的业务运营之中。所以在考虑以上这些限制因素时，需要综合各种情况，权衡成本、效率、管控之间的平衡。对于处于不同发展阶段的企业，或者不同的业务线条，其组件分布模型的侧重会有不同。比如对于刚刚建立的企业，集中比较容易实施，但是规模效益却很难实现；而对于历史比较悠久的企业，就需要很大决心和执行力才能达到集中，但是一旦集中之后，比较容易实现规模效益。业务线条也存在相似的问题。</w:t>
      </w:r>
    </w:p>
    <w:p w14:paraId="568A2251">
      <w:pPr>
        <w:pStyle w:val="4"/>
        <w:rPr>
          <w:rFonts w:hint="eastAsia"/>
        </w:rPr>
      </w:pPr>
      <w:r>
        <w:rPr>
          <w:rFonts w:hint="eastAsia"/>
        </w:rPr>
        <w:t>在企业业务架构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设计中，业务组件分散和集中的决定会对流程、组织架构、IT架构的设计产生重大影响，所以业务组件</w:t>
      </w:r>
      <w:r>
        <w:fldChar w:fldCharType="begin"/>
      </w:r>
      <w:r>
        <w:instrText xml:space="preserve"> XE "业务组件" </w:instrText>
      </w:r>
      <w:r>
        <w:fldChar w:fldCharType="end"/>
      </w:r>
      <w:r>
        <w:rPr>
          <w:rFonts w:hint="eastAsia"/>
        </w:rPr>
        <w:t>分布模型是业务架构当中很关键的组成部分。企业需要根据自己的情况和战略发展方向，使用本节介绍的方法，来合理的规划组件</w:t>
      </w:r>
      <w:r>
        <w:fldChar w:fldCharType="begin"/>
      </w:r>
      <w:r>
        <w:instrText xml:space="preserve"> XE "业务组件" </w:instrText>
      </w:r>
      <w:r>
        <w:fldChar w:fldCharType="end"/>
      </w:r>
      <w:r>
        <w:rPr>
          <w:rFonts w:hint="eastAsia"/>
        </w:rPr>
        <w:t>分布模式。组件</w:t>
      </w:r>
      <w:r>
        <w:fldChar w:fldCharType="begin"/>
      </w:r>
      <w:r>
        <w:instrText xml:space="preserve"> XE "业务组件" </w:instrText>
      </w:r>
      <w:r>
        <w:fldChar w:fldCharType="end"/>
      </w:r>
      <w:r>
        <w:rPr>
          <w:rFonts w:hint="eastAsia"/>
        </w:rPr>
        <w:t>分布模式也不是一蹴而就或者一成不变的，可以随着业务的发展和条件的成熟，产生相应的变化。企业可以建立一个多阶段的发展计划，逐步把实际运营向目标模式推进。</w:t>
      </w:r>
    </w:p>
    <w:p w14:paraId="375E7612">
      <w:pPr>
        <w:pStyle w:val="4"/>
        <w:rPr>
          <w:rFonts w:hint="eastAsia"/>
        </w:rPr>
      </w:pPr>
    </w:p>
    <w:p w14:paraId="32AED90F">
      <w:pPr>
        <w:pStyle w:val="6"/>
        <w:rPr>
          <w:rFonts w:hint="eastAsia"/>
        </w:rPr>
      </w:pPr>
      <w:bookmarkStart w:id="62" w:name="_Toc387757304"/>
      <w:r>
        <w:rPr>
          <w:rFonts w:hint="eastAsia"/>
        </w:rPr>
        <w:t>内外包模型（Sourcing Model）</w:t>
      </w:r>
      <w:bookmarkEnd w:id="62"/>
    </w:p>
    <w:p w14:paraId="61EC9513">
      <w:pPr>
        <w:pStyle w:val="4"/>
        <w:rPr>
          <w:rFonts w:hint="eastAsia"/>
        </w:rPr>
      </w:pPr>
      <w:r>
        <w:rPr>
          <w:rFonts w:hint="eastAsia"/>
        </w:rPr>
        <w:t>内外包模型</w:t>
      </w:r>
      <w:r>
        <w:fldChar w:fldCharType="begin"/>
      </w:r>
      <w:r>
        <w:instrText xml:space="preserve"> XE "</w:instrText>
      </w:r>
      <w:r>
        <w:rPr>
          <w:rFonts w:hint="eastAsia"/>
        </w:rPr>
        <w:instrText xml:space="preserve">内外包模型</w:instrText>
      </w:r>
      <w:r>
        <w:instrText xml:space="preserve">" </w:instrText>
      </w:r>
      <w:r>
        <w:fldChar w:fldCharType="end"/>
      </w:r>
      <w:r>
        <w:rPr>
          <w:rFonts w:hint="eastAsia"/>
        </w:rPr>
        <w:t>是业务架构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中决定企业采用何种的内外包方式，即由企业内部完成某个组件的功能，还是使用外部合作伙伴来提供该功能。通过以下的评估矩阵对业务组件</w:t>
      </w:r>
      <w:r>
        <w:fldChar w:fldCharType="begin"/>
      </w:r>
      <w:r>
        <w:instrText xml:space="preserve"> XE "业务组件" </w:instrText>
      </w:r>
      <w:r>
        <w:fldChar w:fldCharType="end"/>
      </w:r>
      <w:r>
        <w:rPr>
          <w:rFonts w:hint="eastAsia"/>
        </w:rPr>
        <w:t>的评估（前提是已经确定了企业的业务组件），能够发现哪些组件影响企业的核心竞争力，这些组件需要企业自己负责。对于那些在行业内没有差异性的组件，则可以外包。</w:t>
      </w:r>
      <w:r>
        <w:rPr>
          <w:rFonts w:hint="eastAsia"/>
          <w:lang w:val="en-GB"/>
        </w:rPr>
        <w:t>每个业务组件根据以下图中的差异性和同质化、企业特色和行业通用两个维度进行评估。通过对企业各管理阶层的访谈和召开讨论会的方式，对企业的所有的业务组件进行评估，并放到下图中的4个象限中。对于第3，4象限中的业务活动可以考虑外包，但是外包的方式还有所不同。对于第3象限中批量处理的组件，外包是首要考虑的是成本和高可靠性；而第4象限中的组件需要交给优质的、关系紧密的合作伙伴，与他们形成战略合作关系。</w:t>
      </w:r>
    </w:p>
    <w:p w14:paraId="4E2853D5">
      <w:pPr>
        <w:pStyle w:val="3"/>
        <w:ind w:left="240"/>
        <w:rPr>
          <w:rFonts w:hint="eastAsia"/>
        </w:rPr>
      </w:pPr>
      <w:r>
        <w:drawing>
          <wp:inline distT="0" distB="0" distL="114300" distR="114300">
            <wp:extent cx="4569460" cy="2728595"/>
            <wp:effectExtent l="0" t="0" r="0" b="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1"/>
                    <a:stretch>
                      <a:fillRect/>
                    </a:stretch>
                  </pic:blipFill>
                  <pic:spPr>
                    <a:xfrm>
                      <a:off x="0" y="0"/>
                      <a:ext cx="4569460" cy="2728595"/>
                    </a:xfrm>
                    <a:prstGeom prst="rect">
                      <a:avLst/>
                    </a:prstGeom>
                    <a:noFill/>
                    <a:ln>
                      <a:noFill/>
                    </a:ln>
                  </pic:spPr>
                </pic:pic>
              </a:graphicData>
            </a:graphic>
          </wp:inline>
        </w:drawing>
      </w:r>
    </w:p>
    <w:p w14:paraId="47E0D624">
      <w:pPr>
        <w:pStyle w:val="14"/>
        <w:jc w:val="center"/>
        <w:rPr>
          <w:rFonts w:hint="eastAsia"/>
        </w:rPr>
      </w:pPr>
      <w:bookmarkStart w:id="63" w:name="_Toc226282800"/>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16</w:t>
      </w:r>
      <w:r>
        <w:fldChar w:fldCharType="end"/>
      </w:r>
      <w:r>
        <w:rPr>
          <w:rFonts w:hint="eastAsia"/>
        </w:rPr>
        <w:t>：内外包评估矩阵</w:t>
      </w:r>
      <w:bookmarkEnd w:id="63"/>
    </w:p>
    <w:p w14:paraId="28F2EA48">
      <w:pPr>
        <w:pStyle w:val="4"/>
        <w:rPr>
          <w:rFonts w:hint="eastAsia"/>
        </w:rPr>
      </w:pPr>
    </w:p>
    <w:p w14:paraId="160E3746">
      <w:pPr>
        <w:pStyle w:val="4"/>
        <w:rPr>
          <w:rFonts w:hint="eastAsia"/>
        </w:rPr>
      </w:pPr>
      <w:r>
        <w:rPr>
          <w:rFonts w:hint="eastAsia"/>
        </w:rPr>
        <w:t>经过评估矩阵发现适于外包的组件以后，还需要再考虑以下的限制性条件，过滤掉由于不满足限制性条件而不能外包的组件。</w:t>
      </w:r>
    </w:p>
    <w:p w14:paraId="3C70151C">
      <w:pPr>
        <w:pStyle w:val="4"/>
        <w:rPr>
          <w:rStyle w:val="68"/>
          <w:rFonts w:hint="eastAsia" w:ascii="Times New Roman"/>
        </w:rPr>
      </w:pPr>
      <w:r>
        <w:rPr>
          <w:rStyle w:val="68"/>
          <w:rFonts w:hint="eastAsia" w:ascii="Times New Roman"/>
        </w:rPr>
        <w:t>——市场成熟度：在企业运营的地区内，是否存在能够提供可靠、高质量、足够的处理能力的外包商或者合作伙伴</w:t>
      </w:r>
    </w:p>
    <w:p w14:paraId="71302304">
      <w:pPr>
        <w:pStyle w:val="4"/>
        <w:rPr>
          <w:rStyle w:val="68"/>
          <w:rFonts w:hint="eastAsia" w:ascii="Times New Roman"/>
        </w:rPr>
      </w:pPr>
      <w:r>
        <w:rPr>
          <w:rStyle w:val="68"/>
          <w:rFonts w:hint="eastAsia" w:ascii="Times New Roman"/>
        </w:rPr>
        <w:t>——政府监管：政府是否有监管的要求，不允许外包或者由合作伙伴运营特定的业务活动</w:t>
      </w:r>
      <w:r>
        <w:fldChar w:fldCharType="begin"/>
      </w:r>
      <w:r>
        <w:instrText xml:space="preserve"> XE "</w:instrText>
      </w:r>
      <w:r>
        <w:rPr>
          <w:rFonts w:hint="eastAsia"/>
        </w:rPr>
        <w:instrText xml:space="preserve">业务活动</w:instrText>
      </w:r>
      <w:r>
        <w:instrText xml:space="preserve">" </w:instrText>
      </w:r>
      <w:r>
        <w:rPr>
          <w:rStyle w:val="68"/>
          <w:rFonts w:ascii="Times New Roman"/>
        </w:rPr>
        <w:fldChar w:fldCharType="end"/>
      </w:r>
    </w:p>
    <w:p w14:paraId="3ADE6716">
      <w:pPr>
        <w:pStyle w:val="4"/>
        <w:rPr>
          <w:rStyle w:val="68"/>
          <w:rFonts w:hint="eastAsia" w:ascii="Times New Roman"/>
        </w:rPr>
      </w:pPr>
      <w:r>
        <w:rPr>
          <w:rStyle w:val="68"/>
          <w:rFonts w:hint="eastAsia" w:ascii="Times New Roman"/>
        </w:rPr>
        <w:t>——外包接受度：是否企业员工或者客户比较容易的接受对某业务组件</w:t>
      </w:r>
      <w:r>
        <w:fldChar w:fldCharType="begin"/>
      </w:r>
      <w:r>
        <w:instrText xml:space="preserve"> XE "业务组件" </w:instrText>
      </w:r>
      <w:r>
        <w:rPr>
          <w:rStyle w:val="68"/>
          <w:rFonts w:ascii="Times New Roman"/>
        </w:rPr>
        <w:fldChar w:fldCharType="end"/>
      </w:r>
      <w:r>
        <w:rPr>
          <w:rStyle w:val="68"/>
          <w:rFonts w:hint="eastAsia" w:ascii="Times New Roman"/>
        </w:rPr>
        <w:t>的外包</w:t>
      </w:r>
    </w:p>
    <w:p w14:paraId="7428ABDA">
      <w:pPr>
        <w:pStyle w:val="4"/>
        <w:rPr>
          <w:rStyle w:val="68"/>
          <w:rFonts w:hint="eastAsia" w:ascii="Times New Roman"/>
        </w:rPr>
      </w:pPr>
      <w:r>
        <w:rPr>
          <w:rStyle w:val="68"/>
          <w:rFonts w:hint="eastAsia" w:ascii="Times New Roman"/>
        </w:rPr>
        <w:t>——外部对企业的接受程度：外包商或者潜在的合作伙伴是否对合作对象要一定的要求，企业是否符合这样的要求。</w:t>
      </w:r>
    </w:p>
    <w:p w14:paraId="6F5DCAA0">
      <w:pPr>
        <w:pStyle w:val="4"/>
        <w:rPr>
          <w:rFonts w:hint="eastAsia"/>
        </w:rPr>
      </w:pPr>
    </w:p>
    <w:p w14:paraId="644649E2">
      <w:pPr>
        <w:pStyle w:val="4"/>
        <w:rPr>
          <w:rFonts w:hint="eastAsia"/>
        </w:rPr>
      </w:pPr>
      <w:r>
        <w:rPr>
          <w:rFonts w:hint="eastAsia"/>
        </w:rPr>
        <w:t>当然在考虑内外包的时候，有很多不同的方法。这里只介绍了一种方式，企业可以根据自己的情况，采取不同的方法。重要的是在设计企业业务架构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的时候，需要进行内外包模式的设计，并且在流程、组织架构、IT架构的设计当中考虑到这方面的因素，充分发挥价值网络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的优势，建立企业差异化的、创新的发展模式。</w:t>
      </w:r>
    </w:p>
    <w:p w14:paraId="1ECFB998">
      <w:pPr>
        <w:pStyle w:val="4"/>
        <w:rPr>
          <w:rFonts w:hint="eastAsia"/>
        </w:rPr>
      </w:pPr>
    </w:p>
    <w:p w14:paraId="4F6EF14B">
      <w:pPr>
        <w:pStyle w:val="6"/>
        <w:rPr>
          <w:rFonts w:hint="eastAsia"/>
        </w:rPr>
      </w:pPr>
      <w:bookmarkStart w:id="64" w:name="_Toc387757305"/>
      <w:r>
        <w:rPr>
          <w:rFonts w:hint="eastAsia"/>
        </w:rPr>
        <w:t>组织架构（Organization）</w:t>
      </w:r>
      <w:bookmarkEnd w:id="64"/>
    </w:p>
    <w:p w14:paraId="0095C4D9">
      <w:pPr>
        <w:pStyle w:val="4"/>
        <w:rPr>
          <w:rFonts w:hint="eastAsia"/>
        </w:rPr>
      </w:pPr>
      <w:r>
        <w:rPr>
          <w:rFonts w:hint="eastAsia"/>
        </w:rPr>
        <w:t>组织架构设计</w:t>
      </w:r>
      <w:r>
        <w:fldChar w:fldCharType="begin"/>
      </w:r>
      <w:r>
        <w:instrText xml:space="preserve"> XE "</w:instrText>
      </w:r>
      <w:r>
        <w:rPr>
          <w:rFonts w:hint="eastAsia"/>
        </w:rPr>
        <w:instrText xml:space="preserve">组织架构设计</w:instrText>
      </w:r>
      <w:r>
        <w:instrText xml:space="preserve">" </w:instrText>
      </w:r>
      <w:r>
        <w:fldChar w:fldCharType="end"/>
      </w:r>
      <w:r>
        <w:rPr>
          <w:rFonts w:hint="eastAsia"/>
        </w:rPr>
        <w:t>是根据企业的发展战略而制定能够支持业务流程和发展需要的部门、岗位和人员的设置，以及相应的考核体系。组织架构设计的时候，首先要根据公司的发展方向，制定明确的组织架构设计原则。比如是作业集中，发挥规模效益，还是分散运作，注重灵活性和贴近客户；是注重扁平化和快速反应，还是加强总部职能和风险控制等。</w:t>
      </w:r>
    </w:p>
    <w:p w14:paraId="68B01093">
      <w:pPr>
        <w:pStyle w:val="4"/>
        <w:rPr>
          <w:rFonts w:hint="eastAsia"/>
        </w:rPr>
      </w:pPr>
    </w:p>
    <w:p w14:paraId="350DE942">
      <w:pPr>
        <w:pStyle w:val="4"/>
        <w:rPr>
          <w:rFonts w:hint="eastAsia"/>
        </w:rPr>
      </w:pPr>
      <w:r>
        <w:rPr>
          <w:rFonts w:hint="eastAsia"/>
        </w:rPr>
        <w:t>很多原则在前面介绍的业务组件</w:t>
      </w:r>
      <w:r>
        <w:fldChar w:fldCharType="begin"/>
      </w:r>
      <w:r>
        <w:instrText xml:space="preserve"> XE "业务组件" </w:instrText>
      </w:r>
      <w:r>
        <w:fldChar w:fldCharType="end"/>
      </w:r>
      <w:r>
        <w:rPr>
          <w:rFonts w:hint="eastAsia"/>
        </w:rPr>
        <w:t>、分布模式、流程等的设计中已经明确了，可以作为组织架构设计的输入，规划出包括公司总部、分支机构、共享作业中心等的企业组织架构。使用业务组件来进行组织架构设计的好处是能够清晰的划分责权，即不会有工作缺失负责人，也不会有责任重叠的情况。下图就是通过定义每个部门所负责的业务组件而清晰的定义部门职责范围，不会出现推托责任的情况。其中也包括了对外包商负责的职能的定义。</w:t>
      </w:r>
    </w:p>
    <w:p w14:paraId="0CC3AEE1">
      <w:pPr>
        <w:pStyle w:val="4"/>
      </w:pPr>
    </w:p>
    <w:p w14:paraId="1B03E1A3">
      <w:pPr>
        <w:pStyle w:val="4"/>
        <w:rPr>
          <w:rFonts w:hint="eastAsia"/>
        </w:rPr>
      </w:pPr>
      <w:r>
        <w:drawing>
          <wp:inline distT="0" distB="0" distL="114300" distR="114300">
            <wp:extent cx="5483860" cy="3437255"/>
            <wp:effectExtent l="0" t="0" r="2540" b="4445"/>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32"/>
                    <a:stretch>
                      <a:fillRect/>
                    </a:stretch>
                  </pic:blipFill>
                  <pic:spPr>
                    <a:xfrm>
                      <a:off x="0" y="0"/>
                      <a:ext cx="5483860" cy="3437255"/>
                    </a:xfrm>
                    <a:prstGeom prst="rect">
                      <a:avLst/>
                    </a:prstGeom>
                    <a:noFill/>
                    <a:ln>
                      <a:noFill/>
                    </a:ln>
                  </pic:spPr>
                </pic:pic>
              </a:graphicData>
            </a:graphic>
          </wp:inline>
        </w:drawing>
      </w:r>
    </w:p>
    <w:p w14:paraId="09AEB34E">
      <w:pPr>
        <w:pStyle w:val="14"/>
        <w:jc w:val="center"/>
        <w:rPr>
          <w:rFonts w:hint="eastAsia"/>
        </w:rPr>
      </w:pPr>
      <w:bookmarkStart w:id="65" w:name="_Toc226282801"/>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17</w:t>
      </w:r>
      <w:r>
        <w:fldChar w:fldCharType="end"/>
      </w:r>
      <w:r>
        <w:rPr>
          <w:rFonts w:hint="eastAsia"/>
        </w:rPr>
        <w:t>：组织架构与业务组件</w:t>
      </w:r>
      <w:r>
        <w:fldChar w:fldCharType="begin"/>
      </w:r>
      <w:r>
        <w:instrText xml:space="preserve"> XE "业务组件" </w:instrText>
      </w:r>
      <w:r>
        <w:fldChar w:fldCharType="end"/>
      </w:r>
      <w:r>
        <w:rPr>
          <w:rFonts w:hint="eastAsia"/>
        </w:rPr>
        <w:t>关系图</w:t>
      </w:r>
      <w:bookmarkEnd w:id="65"/>
    </w:p>
    <w:p w14:paraId="76D5E034">
      <w:pPr>
        <w:pStyle w:val="4"/>
        <w:rPr>
          <w:rFonts w:hint="eastAsia"/>
        </w:rPr>
      </w:pPr>
    </w:p>
    <w:p w14:paraId="543C82BE">
      <w:pPr>
        <w:pStyle w:val="4"/>
        <w:rPr>
          <w:rFonts w:hint="eastAsia"/>
        </w:rPr>
      </w:pPr>
      <w:r>
        <w:rPr>
          <w:rFonts w:hint="eastAsia"/>
          <w:lang w:val="en-US"/>
        </w:rPr>
        <w:t>确定每个部门负责的业务组件</w:t>
      </w:r>
      <w:r>
        <w:fldChar w:fldCharType="begin"/>
      </w:r>
      <w:r>
        <w:instrText xml:space="preserve"> XE "业务组件" </w:instrText>
      </w:r>
      <w:r>
        <w:rPr>
          <w:lang w:val="en-US"/>
        </w:rPr>
        <w:fldChar w:fldCharType="end"/>
      </w:r>
      <w:r>
        <w:rPr>
          <w:rFonts w:hint="eastAsia"/>
          <w:lang w:val="en-US"/>
        </w:rPr>
        <w:t>之后，再</w:t>
      </w:r>
      <w:r>
        <w:rPr>
          <w:rFonts w:hint="eastAsia"/>
        </w:rPr>
        <w:t>根据每个组件内部的业务活动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，安排适当岗位来负责特定的业务活动，需要与流程设计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结果相结合，完成以下的设计内容：</w:t>
      </w:r>
    </w:p>
    <w:p w14:paraId="5A94A3BC">
      <w:pPr>
        <w:pStyle w:val="4"/>
        <w:rPr>
          <w:rStyle w:val="68"/>
          <w:rFonts w:ascii="Times New Roman"/>
        </w:rPr>
      </w:pPr>
      <w:r>
        <w:rPr>
          <w:rStyle w:val="68"/>
          <w:rFonts w:hint="eastAsia" w:ascii="Times New Roman"/>
        </w:rPr>
        <w:t>——编写所有关键岗位的岗位定义，详细的描述每个岗位的职责、技能要求和业绩指标</w:t>
      </w:r>
    </w:p>
    <w:p w14:paraId="6F093B90">
      <w:pPr>
        <w:pStyle w:val="4"/>
        <w:rPr>
          <w:rStyle w:val="68"/>
          <w:rFonts w:hint="eastAsia" w:ascii="Times New Roman"/>
        </w:rPr>
      </w:pPr>
      <w:r>
        <w:rPr>
          <w:rStyle w:val="68"/>
          <w:rFonts w:hint="eastAsia" w:ascii="Times New Roman"/>
        </w:rPr>
        <w:t>——在管理与运营流程中清晰的界定每个部门及人员在流程中的角色及职责</w:t>
      </w:r>
    </w:p>
    <w:p w14:paraId="3C66FAE2">
      <w:pPr>
        <w:pStyle w:val="4"/>
        <w:rPr>
          <w:rStyle w:val="68"/>
          <w:rFonts w:hint="eastAsia" w:ascii="Times New Roman"/>
        </w:rPr>
      </w:pPr>
      <w:r>
        <w:rPr>
          <w:rStyle w:val="68"/>
          <w:rFonts w:hint="eastAsia" w:ascii="Times New Roman"/>
        </w:rPr>
        <w:t>——安排部门的负责人和关键岗位的人选</w:t>
      </w:r>
    </w:p>
    <w:p w14:paraId="54945175">
      <w:pPr>
        <w:pStyle w:val="4"/>
        <w:rPr>
          <w:rFonts w:hint="eastAsia"/>
        </w:rPr>
      </w:pPr>
    </w:p>
    <w:p w14:paraId="350AB098">
      <w:pPr>
        <w:pStyle w:val="4"/>
        <w:rPr>
          <w:rFonts w:hint="eastAsia"/>
        </w:rPr>
      </w:pPr>
      <w:r>
        <w:rPr>
          <w:rFonts w:hint="eastAsia"/>
        </w:rPr>
        <w:t>一般在设计的过程中，需要提出几种不同的组织架构模式和它们的特点，提企业领导进行决策。设计团队通过有效的沟通，与公司各级人员达成对改革的共识。组织架构实施和推广的时候，需要制定详细的、具有明确阶段目标及相关责任人的实施方案，保证试点和全面推广的成功。</w:t>
      </w:r>
    </w:p>
    <w:p w14:paraId="17390DB2">
      <w:pPr>
        <w:pStyle w:val="4"/>
        <w:rPr>
          <w:rFonts w:hint="eastAsia"/>
        </w:rPr>
      </w:pPr>
    </w:p>
    <w:p w14:paraId="5123B7F5">
      <w:pPr>
        <w:pStyle w:val="6"/>
        <w:rPr>
          <w:rFonts w:hint="eastAsia"/>
        </w:rPr>
      </w:pPr>
      <w:bookmarkStart w:id="66" w:name="_Toc387757306"/>
      <w:r>
        <w:rPr>
          <w:rFonts w:hint="eastAsia"/>
        </w:rPr>
        <w:t>绩效考核（</w:t>
      </w:r>
      <w:bookmarkStart w:id="67" w:name="OLE_LINK2"/>
      <w:r>
        <w:rPr>
          <w:rFonts w:hint="eastAsia"/>
        </w:rPr>
        <w:t>Performance Management</w:t>
      </w:r>
      <w:bookmarkEnd w:id="67"/>
      <w:r>
        <w:rPr>
          <w:rFonts w:hint="eastAsia"/>
        </w:rPr>
        <w:t>）</w:t>
      </w:r>
      <w:bookmarkEnd w:id="66"/>
    </w:p>
    <w:p w14:paraId="0057FD79">
      <w:pPr>
        <w:pStyle w:val="4"/>
        <w:rPr>
          <w:rFonts w:hint="eastAsia"/>
        </w:rPr>
      </w:pPr>
      <w:r>
        <w:rPr>
          <w:rFonts w:hint="eastAsia"/>
        </w:rPr>
        <w:t>绩效管理</w:t>
      </w:r>
      <w:r>
        <w:fldChar w:fldCharType="begin"/>
      </w:r>
      <w:r>
        <w:instrText xml:space="preserve"> XE "</w:instrText>
      </w:r>
      <w:r>
        <w:rPr>
          <w:rFonts w:hint="eastAsia"/>
        </w:rPr>
        <w:instrText xml:space="preserve">绩效管理</w:instrText>
      </w:r>
      <w:r>
        <w:instrText xml:space="preserve">" </w:instrText>
      </w:r>
      <w:r>
        <w:fldChar w:fldCharType="end"/>
      </w:r>
      <w:r>
        <w:rPr>
          <w:rFonts w:hint="eastAsia"/>
        </w:rPr>
        <w:t>是将公司的战略、资源、业务、和行动有机地结合起来所构成的一个完整的管理体系。绩效考核体系的目标是给公司管理层提供及时、准确的绩效表现情况，来保证和推动公司中的每一位成员能完全地朝着公司的战略目标去工作，发挥带动公司发展的功用。 企业的绩效考核也分为企业级、部门级和员工级等不同的层次。公司总体战略性的指标起到了原则性和方向性的作用，高层领导可以了解和评价各部门业绩情况，也便于股东了解公司综合性的业绩情况。员工的业绩指标和发展目标是公司业务目标自上而下的分解，员工将公司和部门目标结合到个人计划中。员工业绩管理体系的目标是通过考核员工的业绩指标和评估员工的能力来支持公司业务目标的实现和公司整体能力的提高。</w:t>
      </w:r>
    </w:p>
    <w:p w14:paraId="6A52A40B">
      <w:pPr>
        <w:pStyle w:val="4"/>
        <w:rPr>
          <w:rFonts w:hint="eastAsia"/>
        </w:rPr>
      </w:pPr>
    </w:p>
    <w:p w14:paraId="260CF0F7">
      <w:pPr>
        <w:pStyle w:val="4"/>
      </w:pPr>
      <w:r>
        <w:rPr>
          <w:rFonts w:hint="eastAsia"/>
        </w:rPr>
        <w:t>企业绩效考核的方法也有很多，都可以在业务架构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中的绩效考核中使用。比较通用的方法有平衡积分卡</w:t>
      </w:r>
      <w:r>
        <w:fldChar w:fldCharType="begin"/>
      </w:r>
      <w:r>
        <w:instrText xml:space="preserve"> XE "</w:instrText>
      </w:r>
      <w:r>
        <w:rPr>
          <w:rFonts w:hint="eastAsia"/>
        </w:rPr>
        <w:instrText xml:space="preserve">平衡积分卡</w:instrText>
      </w:r>
      <w:r>
        <w:instrText xml:space="preserve">" </w:instrText>
      </w:r>
      <w:r>
        <w:fldChar w:fldCharType="end"/>
      </w:r>
      <w:r>
        <w:rPr>
          <w:rFonts w:hint="eastAsia"/>
        </w:rPr>
        <w:t>（Balanced Scorecard）、盖洛普路径（The Gallup Path）等。本书以平衡积分卡</w:t>
      </w:r>
      <w:r>
        <w:fldChar w:fldCharType="begin"/>
      </w:r>
      <w:r>
        <w:instrText xml:space="preserve"> XE "</w:instrText>
      </w:r>
      <w:r>
        <w:rPr>
          <w:rFonts w:hint="eastAsia"/>
        </w:rPr>
        <w:instrText xml:space="preserve">平衡积分卡</w:instrText>
      </w:r>
      <w:r>
        <w:instrText xml:space="preserve">" </w:instrText>
      </w:r>
      <w:r>
        <w:fldChar w:fldCharType="end"/>
      </w:r>
      <w:r>
        <w:rPr>
          <w:rFonts w:hint="eastAsia"/>
        </w:rPr>
        <w:t>为例，介绍绩效考核的设计方法。根据Gartner Group的统计资料显示，财富全球1000强中40％的公司都采用了平衡积分卡的方法来控制企业的绩效。平衡分数卡从财务绩效、客户满意、流程和员工</w:t>
      </w:r>
      <w:r>
        <w:t>四个基本运营维度</w:t>
      </w:r>
      <w:r>
        <w:rPr>
          <w:rFonts w:hint="eastAsia"/>
        </w:rPr>
        <w:t>，提供了将战略转变为行动方案的方法。</w:t>
      </w:r>
    </w:p>
    <w:p w14:paraId="1BCDE8E3">
      <w:pPr>
        <w:pStyle w:val="4"/>
        <w:rPr>
          <w:rFonts w:hint="eastAsia"/>
        </w:rPr>
      </w:pPr>
    </w:p>
    <w:p w14:paraId="2986FF01">
      <w:pPr>
        <w:pStyle w:val="4"/>
        <w:rPr>
          <w:rFonts w:hint="eastAsia"/>
        </w:rPr>
      </w:pPr>
      <w:r>
        <w:drawing>
          <wp:inline distT="0" distB="0" distL="114300" distR="114300">
            <wp:extent cx="4502150" cy="2825750"/>
            <wp:effectExtent l="0" t="0" r="6350" b="6350"/>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33"/>
                    <a:stretch>
                      <a:fillRect/>
                    </a:stretch>
                  </pic:blipFill>
                  <pic:spPr>
                    <a:xfrm>
                      <a:off x="0" y="0"/>
                      <a:ext cx="4502150" cy="2825750"/>
                    </a:xfrm>
                    <a:prstGeom prst="rect">
                      <a:avLst/>
                    </a:prstGeom>
                    <a:noFill/>
                    <a:ln>
                      <a:noFill/>
                    </a:ln>
                  </pic:spPr>
                </pic:pic>
              </a:graphicData>
            </a:graphic>
          </wp:inline>
        </w:drawing>
      </w:r>
    </w:p>
    <w:p w14:paraId="664A1E0D">
      <w:pPr>
        <w:pStyle w:val="14"/>
        <w:jc w:val="center"/>
        <w:rPr>
          <w:rFonts w:hint="eastAsia"/>
        </w:rPr>
      </w:pPr>
      <w:bookmarkStart w:id="68" w:name="_Toc226282802"/>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18</w:t>
      </w:r>
      <w:r>
        <w:fldChar w:fldCharType="end"/>
      </w:r>
      <w:r>
        <w:rPr>
          <w:rFonts w:hint="eastAsia"/>
        </w:rPr>
        <w:t>：平衡积分卡</w:t>
      </w:r>
      <w:r>
        <w:fldChar w:fldCharType="begin"/>
      </w:r>
      <w:r>
        <w:instrText xml:space="preserve"> XE "</w:instrText>
      </w:r>
      <w:r>
        <w:rPr>
          <w:rFonts w:hint="eastAsia"/>
        </w:rPr>
        <w:instrText xml:space="preserve">平衡积分卡</w:instrText>
      </w:r>
      <w:r>
        <w:instrText xml:space="preserve">" </w:instrText>
      </w:r>
      <w:r>
        <w:fldChar w:fldCharType="end"/>
      </w:r>
      <w:r>
        <w:rPr>
          <w:rFonts w:hint="eastAsia"/>
        </w:rPr>
        <w:t>的四个绩效维度</w:t>
      </w:r>
      <w:bookmarkEnd w:id="68"/>
    </w:p>
    <w:p w14:paraId="0A5BC7F7">
      <w:pPr>
        <w:pStyle w:val="4"/>
        <w:rPr>
          <w:rFonts w:hint="eastAsia"/>
        </w:rPr>
      </w:pPr>
    </w:p>
    <w:p w14:paraId="3BC591CD">
      <w:pPr>
        <w:pStyle w:val="4"/>
        <w:rPr>
          <w:rFonts w:hint="eastAsia"/>
        </w:rPr>
      </w:pPr>
      <w:r>
        <w:rPr>
          <w:rFonts w:hint="eastAsia"/>
        </w:rPr>
        <w:t>战略目标、公司绩效、部门绩效和个人绩效是一个连贯的整体。通过一个整体性的关键指标体系，公司对部门与员工给出了清晰的绩效导向。部门和员工都会根据他们的绩效指标调整和组织日常的工作行为和重点。</w:t>
      </w:r>
    </w:p>
    <w:p w14:paraId="72421F04">
      <w:pPr>
        <w:pStyle w:val="4"/>
        <w:rPr>
          <w:rFonts w:hint="eastAsia"/>
        </w:rPr>
      </w:pPr>
    </w:p>
    <w:p w14:paraId="6713BBBC">
      <w:pPr>
        <w:pStyle w:val="4"/>
        <w:rPr>
          <w:rFonts w:hint="eastAsia"/>
        </w:rPr>
      </w:pPr>
      <w:r>
        <w:rPr>
          <w:rFonts w:hint="eastAsia"/>
        </w:rPr>
        <w:t>绩效指标可以通过收集现有的评估指标并参考同业的评价指标，建立企业的指标库。再从中根据的公司战略目标而选取合适的指标作为绩效考核指标。这些指标应体现公司的发展方向和价值取向，比如市场扩充、改善财务和营运状况、控制风险等，最终的目的就是为股东创造最大的价值。</w:t>
      </w:r>
    </w:p>
    <w:p w14:paraId="6BEB5CE1">
      <w:pPr>
        <w:pStyle w:val="4"/>
        <w:rPr>
          <w:rFonts w:hint="eastAsia"/>
        </w:rPr>
      </w:pPr>
    </w:p>
    <w:p w14:paraId="443BEC90">
      <w:pPr>
        <w:pStyle w:val="4"/>
        <w:rPr>
          <w:rFonts w:hint="eastAsia"/>
        </w:rPr>
      </w:pPr>
      <w:r>
        <w:rPr>
          <w:rFonts w:hint="eastAsia"/>
        </w:rPr>
        <w:t>企业战略目标的特点是范围广、定性较多。但是在实际的绩效考核中，需要有选择性的将目标转换为考核指标。不是所有的目标都会转化成绩效指标。目标中有关经营利益的一般会转化为绩效指标，某些重要的目标也会以量化的指标形式体现。同时，绩效指标是目标的具体化，针对某一特定目标，可能会转换为若干个绩效指标。但是每个人的关键绩效指标（KPI）</w:t>
      </w:r>
      <w:r>
        <w:fldChar w:fldCharType="begin"/>
      </w:r>
      <w:r>
        <w:instrText xml:space="preserve"> XE "</w:instrText>
      </w:r>
      <w:r>
        <w:rPr>
          <w:rFonts w:hint="eastAsia"/>
        </w:rPr>
        <w:instrText xml:space="preserve">关键绩效指标（KPI）</w:instrText>
      </w:r>
      <w:r>
        <w:instrText xml:space="preserve">" </w:instrText>
      </w:r>
      <w:r>
        <w:fldChar w:fldCharType="end"/>
      </w:r>
      <w:r>
        <w:rPr>
          <w:rFonts w:hint="eastAsia"/>
        </w:rPr>
        <w:t>不要太多，一般5-7个指标比较合适，而且要与个人的工作紧密相关。在确定考核指标时需要考虑：</w:t>
      </w:r>
    </w:p>
    <w:p w14:paraId="486F2D46">
      <w:pPr>
        <w:pStyle w:val="4"/>
        <w:rPr>
          <w:rFonts w:hint="eastAsia"/>
        </w:rPr>
      </w:pPr>
      <w:r>
        <w:rPr>
          <w:rFonts w:hint="eastAsia"/>
        </w:rPr>
        <w:t>- 使每个指标尽可能具体、定义明确、容易理解</w:t>
      </w:r>
    </w:p>
    <w:p w14:paraId="5E661BAA">
      <w:pPr>
        <w:pStyle w:val="4"/>
        <w:rPr>
          <w:rFonts w:hint="eastAsia"/>
        </w:rPr>
      </w:pPr>
      <w:r>
        <w:rPr>
          <w:rFonts w:hint="eastAsia"/>
        </w:rPr>
        <w:t>- 将每个指标与工作职责或结果联系起来</w:t>
      </w:r>
    </w:p>
    <w:p w14:paraId="4F892370">
      <w:pPr>
        <w:pStyle w:val="4"/>
        <w:rPr>
          <w:rFonts w:hint="eastAsia"/>
        </w:rPr>
      </w:pPr>
      <w:r>
        <w:rPr>
          <w:rFonts w:hint="eastAsia"/>
        </w:rPr>
        <w:t>- 明确规定出结果的时限和资源用量的限制</w:t>
      </w:r>
    </w:p>
    <w:p w14:paraId="2DE6975D">
      <w:pPr>
        <w:pStyle w:val="4"/>
        <w:rPr>
          <w:rFonts w:hint="eastAsia"/>
        </w:rPr>
      </w:pPr>
      <w:r>
        <w:rPr>
          <w:rFonts w:hint="eastAsia"/>
        </w:rPr>
        <w:t>- 选择相对重要的指标</w:t>
      </w:r>
    </w:p>
    <w:p w14:paraId="24B045B3">
      <w:pPr>
        <w:pStyle w:val="4"/>
        <w:rPr>
          <w:rFonts w:hint="eastAsia"/>
        </w:rPr>
      </w:pPr>
      <w:r>
        <w:rPr>
          <w:rFonts w:hint="eastAsia"/>
        </w:rPr>
        <w:t>- 保持指标的全面性</w:t>
      </w:r>
      <w:r>
        <w:t>(</w:t>
      </w:r>
      <w:r>
        <w:rPr>
          <w:rFonts w:hint="eastAsia"/>
        </w:rPr>
        <w:t>财务、流程、客户、学习发展</w:t>
      </w:r>
      <w:r>
        <w:t>)</w:t>
      </w:r>
    </w:p>
    <w:p w14:paraId="402698A4">
      <w:pPr>
        <w:pStyle w:val="4"/>
        <w:rPr>
          <w:rFonts w:hint="eastAsia"/>
        </w:rPr>
      </w:pPr>
      <w:r>
        <w:rPr>
          <w:rFonts w:hint="eastAsia"/>
        </w:rPr>
        <w:t>- 明确由谁、从哪里、怎样计算出考核的指标</w:t>
      </w:r>
    </w:p>
    <w:p w14:paraId="2ED6E93E">
      <w:pPr>
        <w:pStyle w:val="4"/>
        <w:rPr>
          <w:rFonts w:hint="eastAsia"/>
        </w:rPr>
      </w:pPr>
    </w:p>
    <w:p w14:paraId="6C435B8A">
      <w:pPr>
        <w:pStyle w:val="4"/>
        <w:rPr>
          <w:rFonts w:hint="eastAsia"/>
        </w:rPr>
      </w:pPr>
      <w:r>
        <w:rPr>
          <w:rFonts w:hint="eastAsia"/>
        </w:rPr>
        <w:t>下图展示了如何从企业的战略目标到部门、团队和个人的考核指标的分解。图中的数字是代表了部门或者团队的指标的数量，个人指标的数量会少些，一般有5-7个左右。</w:t>
      </w:r>
    </w:p>
    <w:p w14:paraId="47713571">
      <w:pPr>
        <w:pStyle w:val="4"/>
        <w:rPr>
          <w:rFonts w:hint="eastAsia"/>
        </w:rPr>
      </w:pPr>
    </w:p>
    <w:p w14:paraId="20A26E73">
      <w:pPr>
        <w:pStyle w:val="4"/>
        <w:rPr>
          <w:rFonts w:hint="eastAsia"/>
        </w:rPr>
      </w:pPr>
      <w:r>
        <w:drawing>
          <wp:inline distT="0" distB="0" distL="114300" distR="114300">
            <wp:extent cx="5483225" cy="3392805"/>
            <wp:effectExtent l="0" t="0" r="3175" b="10795"/>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34"/>
                    <a:stretch>
                      <a:fillRect/>
                    </a:stretch>
                  </pic:blipFill>
                  <pic:spPr>
                    <a:xfrm>
                      <a:off x="0" y="0"/>
                      <a:ext cx="5483225" cy="3392805"/>
                    </a:xfrm>
                    <a:prstGeom prst="rect">
                      <a:avLst/>
                    </a:prstGeom>
                    <a:noFill/>
                    <a:ln>
                      <a:noFill/>
                    </a:ln>
                  </pic:spPr>
                </pic:pic>
              </a:graphicData>
            </a:graphic>
          </wp:inline>
        </w:drawing>
      </w:r>
    </w:p>
    <w:p w14:paraId="4A0726AD">
      <w:pPr>
        <w:pStyle w:val="14"/>
        <w:jc w:val="center"/>
        <w:rPr>
          <w:rFonts w:hint="eastAsia"/>
        </w:rPr>
      </w:pPr>
      <w:bookmarkStart w:id="69" w:name="_Toc226282803"/>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19</w:t>
      </w:r>
      <w:r>
        <w:fldChar w:fldCharType="end"/>
      </w:r>
      <w:r>
        <w:rPr>
          <w:rFonts w:hint="eastAsia"/>
        </w:rPr>
        <w:t>：平衡积分卡</w:t>
      </w:r>
      <w:r>
        <w:fldChar w:fldCharType="begin"/>
      </w:r>
      <w:r>
        <w:instrText xml:space="preserve"> XE "</w:instrText>
      </w:r>
      <w:r>
        <w:rPr>
          <w:rFonts w:hint="eastAsia"/>
        </w:rPr>
        <w:instrText xml:space="preserve">平衡积分卡</w:instrText>
      </w:r>
      <w:r>
        <w:instrText xml:space="preserve">" </w:instrText>
      </w:r>
      <w:r>
        <w:fldChar w:fldCharType="end"/>
      </w:r>
      <w:r>
        <w:rPr>
          <w:rFonts w:hint="eastAsia"/>
        </w:rPr>
        <w:t>KPI分解过程</w:t>
      </w:r>
      <w:bookmarkEnd w:id="69"/>
    </w:p>
    <w:p w14:paraId="1EBCEBDD">
      <w:pPr>
        <w:pStyle w:val="4"/>
        <w:rPr>
          <w:rFonts w:hint="eastAsia"/>
        </w:rPr>
      </w:pPr>
    </w:p>
    <w:p w14:paraId="098BDA8F">
      <w:pPr>
        <w:pStyle w:val="4"/>
        <w:rPr>
          <w:rFonts w:hint="eastAsia"/>
        </w:rPr>
      </w:pPr>
      <w:r>
        <w:rPr>
          <w:rFonts w:hint="eastAsia"/>
        </w:rPr>
        <w:t>在平衡积分卡中，财务指标的分解有很多理论的支持，</w:t>
      </w:r>
      <w:r>
        <w:fldChar w:fldCharType="begin"/>
      </w:r>
      <w:r>
        <w:instrText xml:space="preserve"> XE "</w:instrText>
      </w:r>
      <w:r>
        <w:rPr>
          <w:rFonts w:hint="eastAsia"/>
        </w:rPr>
        <w:instrText xml:space="preserve">财务指标</w:instrText>
      </w:r>
      <w:r>
        <w:instrText xml:space="preserve">" </w:instrText>
      </w:r>
      <w:r>
        <w:fldChar w:fldCharType="end"/>
      </w:r>
      <w:r>
        <w:rPr>
          <w:rFonts w:hint="eastAsia"/>
        </w:rPr>
        <w:t>比如</w:t>
      </w:r>
      <w:r>
        <w:rPr>
          <w:sz w:val="20"/>
          <w:szCs w:val="20"/>
        </w:rPr>
        <w:t>资产收益</w:t>
      </w:r>
      <w:r>
        <w:rPr>
          <w:rFonts w:hint="eastAsia"/>
        </w:rPr>
        <w:t>分析法（ROE）、杜邦财务分析体系</w:t>
      </w:r>
      <w:r>
        <w:fldChar w:fldCharType="begin"/>
      </w:r>
      <w:r>
        <w:instrText xml:space="preserve"> XE "</w:instrText>
      </w:r>
      <w:r>
        <w:rPr>
          <w:rFonts w:hint="eastAsia"/>
        </w:rPr>
        <w:instrText xml:space="preserve">杜邦财务分析体系</w:instrText>
      </w:r>
      <w:r>
        <w:instrText xml:space="preserve">" </w:instrText>
      </w:r>
      <w:r>
        <w:fldChar w:fldCharType="end"/>
      </w:r>
      <w:r>
        <w:rPr>
          <w:rStyle w:val="43"/>
          <w:lang w:val="en-US"/>
        </w:rPr>
        <w:footnoteReference w:id="5"/>
      </w:r>
      <w:r>
        <w:rPr>
          <w:rFonts w:hint="eastAsia"/>
        </w:rPr>
        <w:t>、EVA（经济增加值）</w:t>
      </w:r>
      <w:r>
        <w:fldChar w:fldCharType="begin"/>
      </w:r>
      <w:r>
        <w:instrText xml:space="preserve"> XE "</w:instrText>
      </w:r>
      <w:r>
        <w:rPr>
          <w:rFonts w:hint="eastAsia"/>
        </w:rPr>
        <w:instrText xml:space="preserve">EVA（经济增加值）</w:instrText>
      </w:r>
      <w:r>
        <w:instrText xml:space="preserve">" </w:instrText>
      </w:r>
      <w:r>
        <w:fldChar w:fldCharType="end"/>
      </w:r>
      <w:r>
        <w:rPr>
          <w:rFonts w:hint="eastAsia"/>
        </w:rPr>
        <w:t>分析体系</w:t>
      </w:r>
      <w:r>
        <w:rPr>
          <w:rStyle w:val="43"/>
          <w:lang w:val="en-US"/>
        </w:rPr>
        <w:footnoteReference w:id="6"/>
      </w:r>
      <w:r>
        <w:rPr>
          <w:rFonts w:hint="eastAsia"/>
        </w:rPr>
        <w:t>等。下图是从ROE分析的角度进行公司的财务价值体系分解，并从中找到关键的财务指标</w:t>
      </w:r>
      <w:r>
        <w:fldChar w:fldCharType="begin"/>
      </w:r>
      <w:r>
        <w:instrText xml:space="preserve"> XE "</w:instrText>
      </w:r>
      <w:r>
        <w:rPr>
          <w:rFonts w:hint="eastAsia"/>
        </w:rPr>
        <w:instrText xml:space="preserve">财务指标</w:instrText>
      </w:r>
      <w:r>
        <w:instrText xml:space="preserve">" </w:instrText>
      </w:r>
      <w:r>
        <w:fldChar w:fldCharType="end"/>
      </w:r>
      <w:r>
        <w:rPr>
          <w:rFonts w:hint="eastAsia"/>
        </w:rPr>
        <w:t>。</w:t>
      </w:r>
    </w:p>
    <w:p w14:paraId="0C2EAB3F">
      <w:pPr>
        <w:pStyle w:val="3"/>
        <w:ind w:leftChars="0"/>
        <w:rPr>
          <w:rFonts w:hint="eastAsia"/>
        </w:rPr>
      </w:pPr>
      <w:r>
        <w:drawing>
          <wp:inline distT="0" distB="0" distL="114300" distR="114300">
            <wp:extent cx="5483860" cy="2776220"/>
            <wp:effectExtent l="0" t="0" r="0" b="508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35"/>
                    <a:stretch>
                      <a:fillRect/>
                    </a:stretch>
                  </pic:blipFill>
                  <pic:spPr>
                    <a:xfrm>
                      <a:off x="0" y="0"/>
                      <a:ext cx="5483860" cy="2776220"/>
                    </a:xfrm>
                    <a:prstGeom prst="rect">
                      <a:avLst/>
                    </a:prstGeom>
                    <a:noFill/>
                    <a:ln>
                      <a:noFill/>
                    </a:ln>
                  </pic:spPr>
                </pic:pic>
              </a:graphicData>
            </a:graphic>
          </wp:inline>
        </w:drawing>
      </w:r>
    </w:p>
    <w:p w14:paraId="29FCBBDB">
      <w:pPr>
        <w:pStyle w:val="14"/>
        <w:jc w:val="center"/>
        <w:rPr>
          <w:rFonts w:hint="eastAsia"/>
        </w:rPr>
      </w:pPr>
      <w:bookmarkStart w:id="70" w:name="_Toc226282804"/>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20</w:t>
      </w:r>
      <w:r>
        <w:fldChar w:fldCharType="end"/>
      </w:r>
      <w:r>
        <w:rPr>
          <w:rFonts w:hint="eastAsia"/>
        </w:rPr>
        <w:t>：企业财务绩效KPI指标体系</w:t>
      </w:r>
      <w:bookmarkEnd w:id="70"/>
    </w:p>
    <w:p w14:paraId="4E572A84">
      <w:pPr>
        <w:pStyle w:val="4"/>
        <w:rPr>
          <w:rFonts w:hint="eastAsia"/>
        </w:rPr>
      </w:pPr>
      <w:r>
        <w:rPr>
          <w:rFonts w:hint="eastAsia"/>
        </w:rPr>
        <w:t>以下是平衡积分卡中流程、客户和员工三个方面的常用指标举例：</w:t>
      </w:r>
    </w:p>
    <w:p w14:paraId="0822AF8B">
      <w:pPr>
        <w:pStyle w:val="4"/>
        <w:rPr>
          <w:rFonts w:hint="eastAsia"/>
        </w:rPr>
      </w:pPr>
    </w:p>
    <w:p w14:paraId="7DC394A6">
      <w:pPr>
        <w:pStyle w:val="4"/>
        <w:rPr>
          <w:rFonts w:hint="eastAsia"/>
        </w:rPr>
      </w:pPr>
      <w:r>
        <w:rPr>
          <w:rFonts w:hint="eastAsia"/>
        </w:rPr>
        <w:t>——流程指标</w:t>
      </w:r>
      <w:r>
        <w:fldChar w:fldCharType="begin"/>
      </w:r>
      <w:r>
        <w:instrText xml:space="preserve"> XE "</w:instrText>
      </w:r>
      <w:r>
        <w:rPr>
          <w:rFonts w:hint="eastAsia"/>
        </w:rPr>
        <w:instrText xml:space="preserve">流程指标</w:instrText>
      </w:r>
      <w:r>
        <w:instrText xml:space="preserve">" </w:instrText>
      </w:r>
      <w:r>
        <w:fldChar w:fldCharType="end"/>
      </w:r>
      <w:r>
        <w:rPr>
          <w:rFonts w:hint="eastAsia"/>
        </w:rPr>
        <w:t>：</w:t>
      </w:r>
    </w:p>
    <w:p w14:paraId="2248031D">
      <w:pPr>
        <w:pStyle w:val="4"/>
        <w:rPr>
          <w:rStyle w:val="68"/>
          <w:rFonts w:ascii="Times New Roman"/>
        </w:rPr>
      </w:pPr>
      <w:r>
        <w:rPr>
          <w:rStyle w:val="68"/>
          <w:rFonts w:hint="eastAsia" w:ascii="Times New Roman"/>
        </w:rPr>
        <w:t>交易处理时长</w:t>
      </w:r>
    </w:p>
    <w:p w14:paraId="00362B46">
      <w:pPr>
        <w:pStyle w:val="4"/>
        <w:rPr>
          <w:rStyle w:val="68"/>
          <w:rFonts w:hint="eastAsia" w:ascii="Times New Roman"/>
        </w:rPr>
      </w:pPr>
      <w:r>
        <w:rPr>
          <w:rStyle w:val="68"/>
          <w:rFonts w:hint="eastAsia" w:ascii="Times New Roman"/>
        </w:rPr>
        <w:t>等同全职员工 (FTE)</w:t>
      </w:r>
    </w:p>
    <w:p w14:paraId="3445BB5A">
      <w:pPr>
        <w:pStyle w:val="4"/>
        <w:rPr>
          <w:rStyle w:val="68"/>
          <w:rFonts w:hint="eastAsia" w:ascii="Times New Roman"/>
        </w:rPr>
      </w:pPr>
      <w:r>
        <w:rPr>
          <w:rStyle w:val="68"/>
          <w:rFonts w:hint="eastAsia" w:ascii="Times New Roman"/>
        </w:rPr>
        <w:t>非利息费用 / 服务中心</w:t>
      </w:r>
    </w:p>
    <w:p w14:paraId="277435DD">
      <w:pPr>
        <w:pStyle w:val="4"/>
        <w:rPr>
          <w:rStyle w:val="68"/>
          <w:rFonts w:hint="eastAsia" w:ascii="Times New Roman"/>
        </w:rPr>
      </w:pPr>
      <w:r>
        <w:rPr>
          <w:rStyle w:val="68"/>
          <w:rFonts w:hint="eastAsia" w:ascii="Times New Roman"/>
        </w:rPr>
        <w:t>非利息费用 / 雇员</w:t>
      </w:r>
    </w:p>
    <w:p w14:paraId="58A6E1C2">
      <w:pPr>
        <w:pStyle w:val="4"/>
        <w:rPr>
          <w:rStyle w:val="68"/>
          <w:rFonts w:hint="eastAsia" w:ascii="Times New Roman"/>
        </w:rPr>
      </w:pPr>
      <w:r>
        <w:rPr>
          <w:rStyle w:val="68"/>
          <w:rFonts w:hint="eastAsia" w:ascii="Times New Roman"/>
        </w:rPr>
        <w:t>产品到市场的时间</w:t>
      </w:r>
    </w:p>
    <w:p w14:paraId="407F3B9F">
      <w:pPr>
        <w:pStyle w:val="4"/>
        <w:rPr>
          <w:rStyle w:val="68"/>
          <w:rFonts w:hint="eastAsia" w:ascii="Times New Roman"/>
        </w:rPr>
      </w:pPr>
    </w:p>
    <w:p w14:paraId="13B698C9">
      <w:pPr>
        <w:pStyle w:val="4"/>
        <w:rPr>
          <w:rFonts w:hint="eastAsia"/>
        </w:rPr>
      </w:pPr>
      <w:r>
        <w:rPr>
          <w:rFonts w:hint="eastAsia"/>
        </w:rPr>
        <w:t>——客户指标</w:t>
      </w:r>
      <w:r>
        <w:fldChar w:fldCharType="begin"/>
      </w:r>
      <w:r>
        <w:instrText xml:space="preserve"> XE "</w:instrText>
      </w:r>
      <w:r>
        <w:rPr>
          <w:rFonts w:hint="eastAsia"/>
        </w:rPr>
        <w:instrText xml:space="preserve">客户指标</w:instrText>
      </w:r>
      <w:r>
        <w:instrText xml:space="preserve">" </w:instrText>
      </w:r>
      <w:r>
        <w:fldChar w:fldCharType="end"/>
      </w:r>
      <w:r>
        <w:rPr>
          <w:rFonts w:hint="eastAsia"/>
        </w:rPr>
        <w:t>：</w:t>
      </w:r>
    </w:p>
    <w:p w14:paraId="16A2B629">
      <w:pPr>
        <w:pStyle w:val="4"/>
        <w:rPr>
          <w:rStyle w:val="68"/>
          <w:rFonts w:ascii="Times New Roman"/>
        </w:rPr>
      </w:pPr>
      <w:r>
        <w:rPr>
          <w:rStyle w:val="68"/>
          <w:rFonts w:hint="eastAsia" w:ascii="Times New Roman"/>
        </w:rPr>
        <w:t>客户保持率</w:t>
      </w:r>
    </w:p>
    <w:p w14:paraId="6F5541D2">
      <w:pPr>
        <w:pStyle w:val="4"/>
        <w:rPr>
          <w:rStyle w:val="68"/>
          <w:rFonts w:hint="eastAsia" w:ascii="Times New Roman"/>
        </w:rPr>
      </w:pPr>
      <w:r>
        <w:rPr>
          <w:rStyle w:val="68"/>
          <w:rFonts w:hint="eastAsia" w:ascii="Times New Roman"/>
        </w:rPr>
        <w:t>新客户获得率</w:t>
      </w:r>
    </w:p>
    <w:p w14:paraId="1BB15E89">
      <w:pPr>
        <w:pStyle w:val="4"/>
        <w:rPr>
          <w:rStyle w:val="68"/>
          <w:rFonts w:hint="eastAsia" w:ascii="Times New Roman"/>
        </w:rPr>
      </w:pPr>
      <w:r>
        <w:rPr>
          <w:rStyle w:val="68"/>
          <w:rFonts w:hint="eastAsia" w:ascii="Times New Roman"/>
        </w:rPr>
        <w:t>产品交叉销售率</w:t>
      </w:r>
    </w:p>
    <w:p w14:paraId="60609399">
      <w:pPr>
        <w:pStyle w:val="4"/>
        <w:rPr>
          <w:rStyle w:val="68"/>
          <w:rFonts w:hint="eastAsia" w:ascii="Times New Roman"/>
        </w:rPr>
      </w:pPr>
      <w:r>
        <w:rPr>
          <w:rStyle w:val="68"/>
          <w:rFonts w:hint="eastAsia" w:ascii="Times New Roman"/>
        </w:rPr>
        <w:t>与竞争者的产品吸引力对比</w:t>
      </w:r>
    </w:p>
    <w:p w14:paraId="0FD9AAEB">
      <w:pPr>
        <w:pStyle w:val="4"/>
        <w:rPr>
          <w:rStyle w:val="68"/>
          <w:rFonts w:hint="eastAsia" w:ascii="Times New Roman"/>
        </w:rPr>
      </w:pPr>
      <w:r>
        <w:rPr>
          <w:rStyle w:val="68"/>
          <w:rFonts w:hint="eastAsia" w:ascii="Times New Roman"/>
        </w:rPr>
        <w:t>客户盈利性</w:t>
      </w:r>
    </w:p>
    <w:p w14:paraId="2DDEAC7B">
      <w:pPr>
        <w:pStyle w:val="4"/>
        <w:rPr>
          <w:rStyle w:val="68"/>
          <w:rFonts w:hint="eastAsia" w:ascii="Times New Roman"/>
        </w:rPr>
      </w:pPr>
      <w:r>
        <w:rPr>
          <w:rStyle w:val="68"/>
          <w:rFonts w:hint="eastAsia" w:ascii="Times New Roman"/>
        </w:rPr>
        <w:t>细分市场盈利性</w:t>
      </w:r>
    </w:p>
    <w:p w14:paraId="05E86808">
      <w:pPr>
        <w:pStyle w:val="4"/>
        <w:rPr>
          <w:rStyle w:val="68"/>
          <w:rFonts w:hint="eastAsia" w:ascii="Times New Roman"/>
        </w:rPr>
      </w:pPr>
      <w:r>
        <w:rPr>
          <w:rStyle w:val="68"/>
          <w:rFonts w:hint="eastAsia" w:ascii="Times New Roman"/>
        </w:rPr>
        <w:t>不同类型新业务</w:t>
      </w:r>
    </w:p>
    <w:p w14:paraId="1D0C1D0F">
      <w:pPr>
        <w:pStyle w:val="4"/>
        <w:rPr>
          <w:rStyle w:val="68"/>
          <w:rFonts w:hint="eastAsia" w:ascii="Times New Roman"/>
        </w:rPr>
      </w:pPr>
      <w:r>
        <w:rPr>
          <w:rStyle w:val="68"/>
          <w:rFonts w:hint="eastAsia" w:ascii="Times New Roman"/>
        </w:rPr>
        <w:t>不同行业新业务</w:t>
      </w:r>
    </w:p>
    <w:p w14:paraId="573BD60D">
      <w:pPr>
        <w:pStyle w:val="4"/>
        <w:rPr>
          <w:rStyle w:val="68"/>
          <w:rFonts w:hint="eastAsia" w:ascii="Times New Roman"/>
        </w:rPr>
      </w:pPr>
      <w:r>
        <w:rPr>
          <w:rStyle w:val="68"/>
          <w:rFonts w:hint="eastAsia" w:ascii="Times New Roman"/>
        </w:rPr>
        <w:t>不同客户新业务</w:t>
      </w:r>
    </w:p>
    <w:p w14:paraId="68CB2EB6">
      <w:pPr>
        <w:pStyle w:val="4"/>
        <w:rPr>
          <w:rStyle w:val="68"/>
          <w:rFonts w:ascii="Times New Roman"/>
        </w:rPr>
      </w:pPr>
      <w:r>
        <w:rPr>
          <w:rStyle w:val="68"/>
          <w:rFonts w:hint="eastAsia" w:ascii="Times New Roman"/>
        </w:rPr>
        <w:t>投诉和表扬</w:t>
      </w:r>
    </w:p>
    <w:p w14:paraId="0E5F4ACA">
      <w:pPr>
        <w:pStyle w:val="4"/>
        <w:rPr>
          <w:rStyle w:val="68"/>
          <w:rFonts w:hint="eastAsia" w:ascii="Times New Roman"/>
        </w:rPr>
      </w:pPr>
      <w:r>
        <w:rPr>
          <w:rStyle w:val="68"/>
          <w:rFonts w:hint="eastAsia" w:ascii="Times New Roman"/>
        </w:rPr>
        <w:t>服务水平</w:t>
      </w:r>
    </w:p>
    <w:p w14:paraId="3720C3D9">
      <w:pPr>
        <w:pStyle w:val="4"/>
        <w:rPr>
          <w:rStyle w:val="68"/>
          <w:rFonts w:hint="eastAsia" w:ascii="Times New Roman"/>
        </w:rPr>
      </w:pPr>
      <w:r>
        <w:rPr>
          <w:rStyle w:val="68"/>
          <w:rFonts w:hint="eastAsia" w:ascii="Times New Roman"/>
        </w:rPr>
        <w:t>客户满意度指标评分</w:t>
      </w:r>
    </w:p>
    <w:p w14:paraId="464795CE">
      <w:pPr>
        <w:pStyle w:val="4"/>
        <w:rPr>
          <w:rStyle w:val="68"/>
          <w:rFonts w:hint="eastAsia" w:ascii="Times New Roman"/>
        </w:rPr>
      </w:pPr>
    </w:p>
    <w:p w14:paraId="79DD8808">
      <w:pPr>
        <w:pStyle w:val="4"/>
        <w:rPr>
          <w:rFonts w:hint="eastAsia"/>
        </w:rPr>
      </w:pPr>
      <w:r>
        <w:rPr>
          <w:rFonts w:hint="eastAsia"/>
        </w:rPr>
        <w:t>——员工指标</w:t>
      </w:r>
      <w:r>
        <w:fldChar w:fldCharType="begin"/>
      </w:r>
      <w:r>
        <w:instrText xml:space="preserve"> XE "</w:instrText>
      </w:r>
      <w:r>
        <w:rPr>
          <w:rFonts w:hint="eastAsia"/>
        </w:rPr>
        <w:instrText xml:space="preserve">员工指标</w:instrText>
      </w:r>
      <w:r>
        <w:instrText xml:space="preserve">" </w:instrText>
      </w:r>
      <w:r>
        <w:fldChar w:fldCharType="end"/>
      </w:r>
      <w:r>
        <w:rPr>
          <w:rFonts w:hint="eastAsia"/>
        </w:rPr>
        <w:t>：</w:t>
      </w:r>
    </w:p>
    <w:p w14:paraId="6BAD8BCB">
      <w:pPr>
        <w:pStyle w:val="4"/>
        <w:rPr>
          <w:rStyle w:val="68"/>
          <w:rFonts w:ascii="Times New Roman"/>
        </w:rPr>
      </w:pPr>
      <w:r>
        <w:rPr>
          <w:rStyle w:val="68"/>
          <w:rFonts w:hint="eastAsia" w:ascii="Times New Roman"/>
        </w:rPr>
        <w:t>工作产能达成率</w:t>
      </w:r>
    </w:p>
    <w:p w14:paraId="40EF529A">
      <w:pPr>
        <w:pStyle w:val="4"/>
        <w:rPr>
          <w:rStyle w:val="68"/>
          <w:rFonts w:ascii="Times New Roman"/>
        </w:rPr>
      </w:pPr>
      <w:r>
        <w:rPr>
          <w:rStyle w:val="68"/>
          <w:rFonts w:hint="eastAsia" w:ascii="Times New Roman"/>
        </w:rPr>
        <w:t>不同等级的平均工资</w:t>
      </w:r>
    </w:p>
    <w:p w14:paraId="07FD5829">
      <w:pPr>
        <w:pStyle w:val="4"/>
        <w:rPr>
          <w:rStyle w:val="68"/>
          <w:rFonts w:hint="eastAsia" w:ascii="Times New Roman"/>
        </w:rPr>
      </w:pPr>
      <w:r>
        <w:rPr>
          <w:rStyle w:val="68"/>
          <w:rFonts w:hint="eastAsia" w:ascii="Times New Roman"/>
        </w:rPr>
        <w:t>能力差距指标</w:t>
      </w:r>
    </w:p>
    <w:p w14:paraId="5BCDFC84">
      <w:pPr>
        <w:pStyle w:val="4"/>
        <w:rPr>
          <w:rStyle w:val="68"/>
          <w:rFonts w:hint="eastAsia" w:ascii="Times New Roman"/>
        </w:rPr>
      </w:pPr>
      <w:r>
        <w:rPr>
          <w:rStyle w:val="68"/>
          <w:rFonts w:hint="eastAsia" w:ascii="Times New Roman"/>
        </w:rPr>
        <w:t>雇员态度 / 满意度指标</w:t>
      </w:r>
    </w:p>
    <w:p w14:paraId="466B3F9C">
      <w:pPr>
        <w:pStyle w:val="4"/>
        <w:rPr>
          <w:rFonts w:hint="eastAsia"/>
        </w:rPr>
      </w:pPr>
    </w:p>
    <w:p w14:paraId="3F210956">
      <w:pPr>
        <w:pStyle w:val="4"/>
        <w:rPr>
          <w:rFonts w:hint="eastAsia"/>
        </w:rPr>
      </w:pPr>
      <w:r>
        <w:rPr>
          <w:rFonts w:hint="eastAsia"/>
        </w:rPr>
        <w:t>以上四个方面的举例列出的指标可以作为备选指标库，企业可以根据自身情况从中选取最适合的指标进行绩效考核。在流程设计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的时候，设定过流程的业务目标，其中的很多指标可以成为绩效KPI指标的候选指标。如果不对流程设计的目标进行考核，那么流程在执行的时候就有可能无法达到设计的目标。就无法判断是流程的设计不合理，还是流程的执行不得力而无法达到目标。</w:t>
      </w:r>
    </w:p>
    <w:p w14:paraId="7C61B217">
      <w:pPr>
        <w:pStyle w:val="4"/>
        <w:rPr>
          <w:rFonts w:hint="eastAsia"/>
        </w:rPr>
      </w:pPr>
    </w:p>
    <w:p w14:paraId="31782AC3">
      <w:pPr>
        <w:pStyle w:val="4"/>
        <w:rPr>
          <w:rFonts w:hint="eastAsia"/>
        </w:rPr>
      </w:pPr>
      <w:r>
        <w:rPr>
          <w:rFonts w:hint="eastAsia"/>
        </w:rPr>
        <w:t>确定了初步的绩效指标体系后，需要对其进行全面的</w:t>
      </w:r>
      <w:bookmarkStart w:id="71" w:name="OLE_LINK8"/>
      <w:r>
        <w:rPr>
          <w:rFonts w:hint="eastAsia"/>
        </w:rPr>
        <w:t>评估测试</w:t>
      </w:r>
      <w:bookmarkEnd w:id="71"/>
      <w:r>
        <w:rPr>
          <w:rFonts w:hint="eastAsia"/>
        </w:rPr>
        <w:t>，以评判单个指标的有效性以及整个指标体系的合理性和可实施性。评估测试包括三个步骤：单个指标的特性测试、CQT</w:t>
      </w:r>
      <w:r>
        <w:fldChar w:fldCharType="begin"/>
      </w:r>
      <w:r>
        <w:instrText xml:space="preserve"> XE "</w:instrText>
      </w:r>
      <w:r>
        <w:rPr>
          <w:rFonts w:hint="eastAsia"/>
        </w:rPr>
        <w:instrText xml:space="preserve">CQT</w:instrText>
      </w:r>
      <w:r>
        <w:instrText xml:space="preserve">" </w:instrText>
      </w:r>
      <w:r>
        <w:fldChar w:fldCharType="end"/>
      </w:r>
      <w:r>
        <w:rPr>
          <w:rStyle w:val="43"/>
        </w:rPr>
        <w:footnoteReference w:id="7"/>
      </w:r>
      <w:r>
        <w:rPr>
          <w:rFonts w:hint="eastAsia"/>
        </w:rPr>
        <w:t>平衡性测试、指标相关性测试。每个指标或一组指标必须通过每一个步骤的测试标准后才能进入下一步骤，而指标体系只有通过整个测试过程才能被认为是平衡、一致和有效的绩效指标体系。如果在某一步骤指标发生了改变，则修改的指标都必须重新通过全部三个测试才可以。</w:t>
      </w:r>
    </w:p>
    <w:p w14:paraId="09221EFA">
      <w:pPr>
        <w:pStyle w:val="4"/>
        <w:rPr>
          <w:rFonts w:hint="eastAsia"/>
        </w:rPr>
      </w:pPr>
    </w:p>
    <w:p w14:paraId="6AE3BC68">
      <w:pPr>
        <w:pStyle w:val="4"/>
      </w:pPr>
      <w:r>
        <w:rPr>
          <w:rFonts w:hint="eastAsia"/>
        </w:rPr>
        <w:t>测试步骤1——单个指标的有效性测试：</w:t>
      </w:r>
    </w:p>
    <w:p w14:paraId="030D8ED2">
      <w:pPr>
        <w:pStyle w:val="4"/>
        <w:rPr>
          <w:rStyle w:val="68"/>
          <w:rFonts w:hint="eastAsia" w:ascii="Times New Roman"/>
        </w:rPr>
      </w:pPr>
      <w:r>
        <w:rPr>
          <w:rStyle w:val="68"/>
          <w:rFonts w:hint="eastAsia" w:ascii="Times New Roman"/>
        </w:rPr>
        <w:t>——该指标是否可理解?</w:t>
      </w:r>
    </w:p>
    <w:p w14:paraId="28C80713">
      <w:pPr>
        <w:pStyle w:val="4"/>
        <w:rPr>
          <w:rStyle w:val="68"/>
          <w:rFonts w:hint="eastAsia" w:ascii="Times New Roman"/>
        </w:rPr>
      </w:pPr>
      <w:r>
        <w:rPr>
          <w:rStyle w:val="68"/>
          <w:rFonts w:hint="eastAsia" w:ascii="Times New Roman"/>
        </w:rPr>
        <w:t>——该指标是否可控制?</w:t>
      </w:r>
    </w:p>
    <w:p w14:paraId="4E67E746">
      <w:pPr>
        <w:pStyle w:val="4"/>
        <w:rPr>
          <w:rStyle w:val="68"/>
          <w:rFonts w:hint="eastAsia" w:ascii="Times New Roman"/>
        </w:rPr>
      </w:pPr>
      <w:r>
        <w:rPr>
          <w:rStyle w:val="68"/>
          <w:rFonts w:hint="eastAsia" w:ascii="Times New Roman"/>
        </w:rPr>
        <w:t>——该指标是否可实施?</w:t>
      </w:r>
    </w:p>
    <w:p w14:paraId="48C6B845">
      <w:pPr>
        <w:pStyle w:val="4"/>
        <w:rPr>
          <w:rStyle w:val="68"/>
          <w:rFonts w:hint="eastAsia" w:ascii="Times New Roman"/>
        </w:rPr>
      </w:pPr>
      <w:r>
        <w:rPr>
          <w:rStyle w:val="68"/>
          <w:rFonts w:hint="eastAsia" w:ascii="Times New Roman"/>
        </w:rPr>
        <w:t>——该指标是否可信？</w:t>
      </w:r>
    </w:p>
    <w:p w14:paraId="1D580640">
      <w:pPr>
        <w:pStyle w:val="4"/>
        <w:rPr>
          <w:rStyle w:val="68"/>
          <w:rFonts w:hint="eastAsia" w:ascii="Times New Roman"/>
        </w:rPr>
      </w:pPr>
      <w:r>
        <w:rPr>
          <w:rStyle w:val="68"/>
          <w:rFonts w:hint="eastAsia" w:ascii="Times New Roman"/>
        </w:rPr>
        <w:t>——该指标是否可衡量？</w:t>
      </w:r>
    </w:p>
    <w:p w14:paraId="67640586">
      <w:pPr>
        <w:pStyle w:val="4"/>
        <w:rPr>
          <w:rStyle w:val="68"/>
          <w:rFonts w:hint="eastAsia" w:ascii="Times New Roman"/>
        </w:rPr>
      </w:pPr>
      <w:r>
        <w:rPr>
          <w:rStyle w:val="68"/>
          <w:rFonts w:hint="eastAsia" w:ascii="Times New Roman"/>
        </w:rPr>
        <w:t>——该指标是否与战略目标一致？</w:t>
      </w:r>
    </w:p>
    <w:p w14:paraId="09A5E803">
      <w:pPr>
        <w:pStyle w:val="4"/>
        <w:rPr>
          <w:rStyle w:val="68"/>
          <w:rFonts w:hint="eastAsia" w:ascii="Times New Roman"/>
        </w:rPr>
      </w:pPr>
      <w:r>
        <w:rPr>
          <w:rStyle w:val="68"/>
          <w:rFonts w:hint="eastAsia" w:ascii="Times New Roman"/>
        </w:rPr>
        <w:t>——该指标是否与整个指标体系一致？</w:t>
      </w:r>
    </w:p>
    <w:p w14:paraId="70DBCDCA">
      <w:pPr>
        <w:pStyle w:val="4"/>
      </w:pPr>
      <w:r>
        <w:rPr>
          <w:rFonts w:hint="eastAsia"/>
        </w:rPr>
        <w:t>对于以上7个方面的测试，如果有一个被测试为</w:t>
      </w:r>
      <w:r>
        <w:t>“</w:t>
      </w:r>
      <w:r>
        <w:rPr>
          <w:rFonts w:hint="eastAsia"/>
        </w:rPr>
        <w:t>否</w:t>
      </w:r>
      <w:r>
        <w:t>”</w:t>
      </w:r>
      <w:r>
        <w:rPr>
          <w:rFonts w:hint="eastAsia"/>
        </w:rPr>
        <w:t>，则该指标需被重新考虑、更正或修改，并且重新进行测试。如果全部测试特性皆被测试为</w:t>
      </w:r>
      <w:r>
        <w:t>“</w:t>
      </w:r>
      <w:r>
        <w:rPr>
          <w:rFonts w:hint="eastAsia"/>
        </w:rPr>
        <w:t>是</w:t>
      </w:r>
      <w:r>
        <w:t>”</w:t>
      </w:r>
      <w:r>
        <w:rPr>
          <w:rFonts w:hint="eastAsia"/>
        </w:rPr>
        <w:t>，说明该指标可行。完成了一个评估指标体系中全部单个绩效指标的测试后，才可以进入下一步测试。</w:t>
      </w:r>
    </w:p>
    <w:p w14:paraId="1FFF5664">
      <w:pPr>
        <w:pStyle w:val="4"/>
        <w:rPr>
          <w:rFonts w:hint="eastAsia"/>
        </w:rPr>
      </w:pPr>
    </w:p>
    <w:p w14:paraId="770AFBC6">
      <w:pPr>
        <w:pStyle w:val="4"/>
      </w:pPr>
      <w:r>
        <w:rPr>
          <w:rFonts w:hint="eastAsia"/>
        </w:rPr>
        <w:t>测试步骤2——CQT平衡性测试：</w:t>
      </w:r>
    </w:p>
    <w:p w14:paraId="28D14F62">
      <w:pPr>
        <w:pStyle w:val="4"/>
        <w:rPr>
          <w:rFonts w:hint="eastAsia"/>
        </w:rPr>
      </w:pPr>
      <w:r>
        <w:rPr>
          <w:rFonts w:hint="eastAsia"/>
        </w:rPr>
        <w:t>本步骤的目的是为了让绩效考核者在成本、质量与时间等方面取得平衡的绩效指标数量。整个指标体系应在以下三方面保持最佳的平衡。</w:t>
      </w:r>
    </w:p>
    <w:p w14:paraId="04807661">
      <w:pPr>
        <w:pStyle w:val="4"/>
      </w:pPr>
      <w:r>
        <w:rPr>
          <w:rFonts w:hint="eastAsia"/>
        </w:rPr>
        <w:t>——质量：是指产品/服务满足或超越客户需求及期望的程度</w:t>
      </w:r>
    </w:p>
    <w:p w14:paraId="5E371132">
      <w:pPr>
        <w:pStyle w:val="4"/>
      </w:pPr>
      <w:r>
        <w:rPr>
          <w:rFonts w:hint="eastAsia"/>
        </w:rPr>
        <w:t>——成本：是指流程所需资源投入的成本或是最终产品的成本</w:t>
      </w:r>
    </w:p>
    <w:p w14:paraId="1FB7FD4E">
      <w:pPr>
        <w:pStyle w:val="4"/>
        <w:rPr>
          <w:rFonts w:hint="eastAsia"/>
        </w:rPr>
      </w:pPr>
      <w:r>
        <w:rPr>
          <w:rFonts w:hint="eastAsia"/>
        </w:rPr>
        <w:t>——时间：是指流程将产品/服务提供给客户的效率有多高</w:t>
      </w:r>
    </w:p>
    <w:p w14:paraId="62C5B714">
      <w:pPr>
        <w:pStyle w:val="4"/>
      </w:pPr>
      <w:r>
        <w:rPr>
          <w:rFonts w:hint="eastAsia"/>
        </w:rPr>
        <w:t>如果通过检查，发现不平衡或者表示某一方面的因素被忽略了，则需要调整指标，直至三方面的指标数达到平衡。但是这种平衡不是单纯指指标的数量对等，更多是指三方面都应有所考虑。</w:t>
      </w:r>
    </w:p>
    <w:p w14:paraId="0F186AAC">
      <w:pPr>
        <w:pStyle w:val="4"/>
        <w:rPr>
          <w:rFonts w:hint="eastAsia"/>
        </w:rPr>
      </w:pPr>
    </w:p>
    <w:p w14:paraId="7938CD33">
      <w:pPr>
        <w:pStyle w:val="4"/>
      </w:pPr>
      <w:r>
        <w:rPr>
          <w:rFonts w:hint="eastAsia"/>
        </w:rPr>
        <w:t>测试步骤3——指标相关性测试：</w:t>
      </w:r>
    </w:p>
    <w:p w14:paraId="341E2974">
      <w:pPr>
        <w:pStyle w:val="4"/>
        <w:rPr>
          <w:rFonts w:hint="eastAsia"/>
        </w:rPr>
      </w:pPr>
    </w:p>
    <w:p w14:paraId="3DEFE46B">
      <w:pPr>
        <w:pStyle w:val="4"/>
        <w:rPr>
          <w:rFonts w:hint="eastAsia"/>
        </w:rPr>
      </w:pPr>
      <w:r>
        <w:rPr>
          <w:rFonts w:hint="eastAsia"/>
        </w:rPr>
        <w:t>在完成以上两个测试步骤后，需要考察指标体系中指标的相关关系。可以通过一个指标矩阵来发现指标之间是相容、矛盾还是无关。如果采取一种行动可以对一指标有正面的影响而对另一指标有负面的影响，则两者“负相关”；反之，采取一种行动可以对一指标有正面的影响而对另一指标也有正面、支持的影响，则两者“正相关”；如果对一指标有正面影响的行动对另一指标并无影响，则两指标“不相关”。</w:t>
      </w:r>
    </w:p>
    <w:p w14:paraId="6825D7D8">
      <w:pPr>
        <w:pStyle w:val="4"/>
        <w:rPr>
          <w:rFonts w:hint="eastAsia"/>
        </w:rPr>
      </w:pPr>
    </w:p>
    <w:p w14:paraId="2EE344B2">
      <w:pPr>
        <w:pStyle w:val="4"/>
      </w:pPr>
      <w:r>
        <w:rPr>
          <w:rFonts w:hint="eastAsia"/>
        </w:rPr>
        <w:t>若在指标矩阵中有“负相关”出现，则说明指标之间有互相抵消效果的关系，需要尽量把它们调整为“正相关”；或者在目标值的设定和调整方面考虑该负相关的因素，使得指标考核值之间能够正向互动。总之应尽量避免一个体系中指标间矛盾与冲突。</w:t>
      </w:r>
    </w:p>
    <w:p w14:paraId="461F7C07">
      <w:pPr>
        <w:pStyle w:val="4"/>
        <w:rPr>
          <w:rFonts w:hint="eastAsia"/>
        </w:rPr>
      </w:pPr>
      <w:r>
        <w:rPr>
          <w:rFonts w:hint="eastAsia"/>
        </w:rPr>
        <w:t xml:space="preserve"> </w:t>
      </w:r>
    </w:p>
    <w:p w14:paraId="58FACC02">
      <w:pPr>
        <w:pStyle w:val="4"/>
        <w:rPr>
          <w:rFonts w:hint="eastAsia"/>
        </w:rPr>
      </w:pPr>
      <w:r>
        <w:rPr>
          <w:rFonts w:hint="eastAsia"/>
        </w:rPr>
        <w:t>考核指标制定好了以后，需要与被考核的人员进行沟通，是他们理解指标的含义和考核方式，明确公司对被考核者的期望值。在考核期内（一般是一年）要定时的审查指标的执行情况，及时作出反馈。比如在每个季度或者半年的时候，对于成绩可以及时的肯定，对于问题要提出并提出改进建议。</w:t>
      </w:r>
    </w:p>
    <w:p w14:paraId="68452B14">
      <w:pPr>
        <w:pStyle w:val="4"/>
        <w:rPr>
          <w:rFonts w:hint="eastAsia"/>
        </w:rPr>
      </w:pPr>
    </w:p>
    <w:p w14:paraId="0A3D1178">
      <w:pPr>
        <w:pStyle w:val="6"/>
        <w:rPr>
          <w:rFonts w:hint="eastAsia"/>
        </w:rPr>
      </w:pPr>
      <w:bookmarkStart w:id="72" w:name="_Toc387757307"/>
      <w:r>
        <w:rPr>
          <w:rFonts w:hint="eastAsia"/>
        </w:rPr>
        <w:t>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治理（Governance）</w:t>
      </w:r>
      <w:bookmarkEnd w:id="72"/>
    </w:p>
    <w:p w14:paraId="10F98062">
      <w:pPr>
        <w:widowControl w:val="0"/>
        <w:autoSpaceDE w:val="0"/>
        <w:autoSpaceDN w:val="0"/>
        <w:adjustRightInd w:val="0"/>
        <w:rPr>
          <w:rFonts w:hint="eastAsia" w:ascii="AFONFA+Verdana" w:eastAsia="AFONFA+Verdana" w:cs="AFONFA+Verdana"/>
          <w:color w:val="000000"/>
          <w:sz w:val="20"/>
          <w:szCs w:val="20"/>
          <w:lang w:bidi="sa-IN"/>
        </w:rPr>
      </w:pPr>
      <w:r>
        <w:rPr>
          <w:rFonts w:ascii="AFONFA+Verdana" w:eastAsia="AFONFA+Verdana" w:cs="AFONFA+Verdana"/>
          <w:color w:val="000000"/>
          <w:sz w:val="20"/>
          <w:szCs w:val="20"/>
          <w:lang w:bidi="sa-IN"/>
        </w:rPr>
        <w:t xml:space="preserve"> “To improve is to change; to be perfect is to change often.” </w:t>
      </w:r>
      <w:r>
        <w:rPr>
          <w:rFonts w:hint="eastAsia" w:ascii="AFONFA+Verdana" w:eastAsia="AFONFA+Verdana" w:cs="AFONFA+Verdana"/>
          <w:color w:val="000000"/>
          <w:sz w:val="20"/>
          <w:szCs w:val="20"/>
          <w:lang w:bidi="sa-IN"/>
        </w:rPr>
        <w:tab/>
      </w:r>
      <w:r>
        <w:rPr>
          <w:rFonts w:hint="eastAsia" w:ascii="AFONFA+Verdana" w:eastAsia="AFONFA+Verdana" w:cs="AFONFA+Verdana"/>
          <w:color w:val="000000"/>
          <w:sz w:val="20"/>
          <w:szCs w:val="20"/>
          <w:lang w:bidi="sa-IN"/>
        </w:rPr>
        <w:t xml:space="preserve">- </w:t>
      </w:r>
      <w:r>
        <w:rPr>
          <w:rFonts w:ascii="AFONFA+Verdana" w:eastAsia="AFONFA+Verdana" w:cs="AFONFA+Verdana"/>
          <w:color w:val="000000"/>
          <w:sz w:val="20"/>
          <w:szCs w:val="20"/>
          <w:lang w:bidi="sa-IN"/>
        </w:rPr>
        <w:t xml:space="preserve">Winston Churchill </w:t>
      </w:r>
    </w:p>
    <w:p w14:paraId="760433D7">
      <w:pPr>
        <w:widowControl w:val="0"/>
        <w:autoSpaceDE w:val="0"/>
        <w:autoSpaceDN w:val="0"/>
        <w:adjustRightInd w:val="0"/>
        <w:rPr>
          <w:rFonts w:hint="eastAsia" w:ascii="AFONFA+Verdana" w:eastAsia="AFONFA+Verdana" w:cs="AFONFA+Verdana"/>
          <w:color w:val="000000"/>
          <w:sz w:val="20"/>
          <w:szCs w:val="20"/>
          <w:lang w:bidi="sa-IN"/>
        </w:rPr>
      </w:pPr>
    </w:p>
    <w:p w14:paraId="3A55CDAA">
      <w:pPr>
        <w:pStyle w:val="4"/>
        <w:rPr>
          <w:rFonts w:hint="eastAsia"/>
        </w:rPr>
      </w:pPr>
      <w:r>
        <w:rPr>
          <w:rFonts w:hint="eastAsia"/>
        </w:rPr>
        <w:t>丘吉尔曾经说过：“进步就需要变革，完美则需要经常变革。”企业的业务架构有一定的稳定性，但是随着市场和客户的变化，企业的发展战略要发生调整，随之的就是业务架构需要做出相应的调整和改进。设计一个先进的业务架构只是成功的一半，还有很多的工作是如何管理和实施好业务架构。在企业改革的过程中，需要一种机制来控制和推动业务架构的实施，一般是运营部或者战略发展部承担这部分职责。</w:t>
      </w:r>
    </w:p>
    <w:p w14:paraId="5E9E800C">
      <w:pPr>
        <w:pStyle w:val="4"/>
        <w:rPr>
          <w:rFonts w:hint="eastAsia"/>
        </w:rPr>
      </w:pPr>
    </w:p>
    <w:p w14:paraId="3E0124D4">
      <w:pPr>
        <w:pStyle w:val="4"/>
        <w:rPr>
          <w:rFonts w:hint="eastAsia"/>
        </w:rPr>
      </w:pPr>
      <w:r>
        <w:rPr>
          <w:rFonts w:hint="eastAsia"/>
          <w:highlight w:val="yellow"/>
        </w:rPr>
        <w:t>业务架构治理的</w:t>
      </w:r>
      <w:r>
        <w:rPr>
          <w:rFonts w:hint="eastAsia"/>
        </w:rPr>
        <w:t>目的是使业务的运营与企业的要求相符合，管理日常的运营指标，发现业务运</w:t>
      </w:r>
    </w:p>
    <w:p w14:paraId="0DC77A50">
      <w:pPr>
        <w:pStyle w:val="4"/>
        <w:rPr>
          <w:rFonts w:hint="eastAsia"/>
        </w:rPr>
      </w:pPr>
    </w:p>
    <w:p w14:paraId="5C01682D">
      <w:pPr>
        <w:pStyle w:val="4"/>
        <w:rPr>
          <w:rFonts w:hint="eastAsia"/>
        </w:rPr>
      </w:pPr>
      <w:r>
        <w:rPr>
          <w:rFonts w:hint="eastAsia"/>
        </w:rPr>
        <w:t>治理的内容是企业根据业务发展的需要，通过治理流程和管理职责来保证设计先进的业务架构并得以实施。业务架构治理</w:t>
      </w:r>
      <w:r>
        <w:fldChar w:fldCharType="begin"/>
      </w:r>
      <w:r>
        <w:instrText xml:space="preserve"> XE "</w:instrText>
      </w:r>
      <w:r>
        <w:rPr>
          <w:rFonts w:hint="eastAsia"/>
        </w:rPr>
        <w:instrText xml:space="preserve">业务架构治理</w:instrText>
      </w:r>
      <w:r>
        <w:instrText xml:space="preserve">" </w:instrText>
      </w:r>
      <w:r>
        <w:fldChar w:fldCharType="end"/>
      </w:r>
      <w:r>
        <w:rPr>
          <w:rFonts w:hint="eastAsia"/>
        </w:rPr>
        <w:t>需要做的工作有：</w:t>
      </w:r>
    </w:p>
    <w:p w14:paraId="785CD33E">
      <w:pPr>
        <w:pStyle w:val="4"/>
      </w:pPr>
      <w:r>
        <w:rPr>
          <w:rFonts w:hint="eastAsia"/>
        </w:rPr>
        <w:t>——指导原则：规定了业务架构</w:t>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的规范和目标，制定了架构的发展方向；</w:t>
      </w:r>
    </w:p>
    <w:p w14:paraId="488DDE7B">
      <w:pPr>
        <w:pStyle w:val="4"/>
        <w:rPr>
          <w:rFonts w:hint="eastAsia"/>
        </w:rPr>
      </w:pPr>
      <w:r>
        <w:rPr>
          <w:rFonts w:hint="eastAsia"/>
        </w:rPr>
        <w:t>——方法：明确了设计、管理、以及实施业务架构和模型</w:t>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的方法；</w:t>
      </w:r>
    </w:p>
    <w:p w14:paraId="06857EEC">
      <w:pPr>
        <w:pStyle w:val="4"/>
        <w:rPr>
          <w:rFonts w:hint="eastAsia"/>
        </w:rPr>
      </w:pPr>
      <w:r>
        <w:rPr>
          <w:rFonts w:hint="eastAsia"/>
        </w:rPr>
        <w:t>——治理流程：主要有合规流程、更新流程、沟通流程等；</w:t>
      </w:r>
    </w:p>
    <w:p w14:paraId="4BCD90B7">
      <w:pPr>
        <w:pStyle w:val="4"/>
        <w:rPr>
          <w:rFonts w:hint="eastAsia"/>
        </w:rPr>
      </w:pPr>
      <w:r>
        <w:rPr>
          <w:rFonts w:hint="eastAsia"/>
        </w:rPr>
        <w:t>——角色与责任：明确业务架构以及实施后的业务运营中的</w:t>
      </w:r>
      <w:r>
        <w:fldChar w:fldCharType="begin"/>
      </w:r>
      <w:r>
        <w:instrText xml:space="preserve"> XE "</w:instrText>
      </w:r>
      <w:r>
        <w:rPr>
          <w:rFonts w:hint="eastAsia"/>
        </w:rPr>
        <w:instrText xml:space="preserve">运营模式</w:instrText>
      </w:r>
      <w:r>
        <w:instrText xml:space="preserve">" </w:instrText>
      </w:r>
      <w:r>
        <w:fldChar w:fldCharType="end"/>
      </w:r>
      <w:r>
        <w:rPr>
          <w:rFonts w:hint="eastAsia"/>
        </w:rPr>
        <w:t>管控角色和责任</w:t>
      </w:r>
    </w:p>
    <w:p w14:paraId="599F0E0D">
      <w:pPr>
        <w:pStyle w:val="4"/>
        <w:rPr>
          <w:rFonts w:hint="eastAsia"/>
        </w:rPr>
      </w:pPr>
    </w:p>
    <w:p w14:paraId="0CCDE84C">
      <w:pPr>
        <w:pStyle w:val="4"/>
        <w:rPr>
          <w:rFonts w:hint="eastAsia"/>
        </w:rPr>
      </w:pPr>
      <w:r>
        <w:rPr>
          <w:rFonts w:hint="eastAsia"/>
        </w:rPr>
        <w:t>企业架构的治理应该包括业务和IT架构的内容，在第六章对架构的设计步骤、评估和管理会有详细的介绍。</w:t>
      </w:r>
    </w:p>
    <w:p w14:paraId="5565A4F8">
      <w:pPr>
        <w:pStyle w:val="4"/>
        <w:rPr>
          <w:rFonts w:hint="eastAsia"/>
        </w:rPr>
      </w:pPr>
    </w:p>
    <w:p w14:paraId="3EB69B68">
      <w:pPr>
        <w:pStyle w:val="5"/>
      </w:pPr>
      <w:bookmarkStart w:id="73" w:name="_Toc387757308"/>
      <w:r>
        <w:rPr>
          <w:rFonts w:hint="eastAsia"/>
        </w:rPr>
        <w:t>案例分析：Rent-A-Car的业务架构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分析</w:t>
      </w:r>
      <w:bookmarkEnd w:id="73"/>
    </w:p>
    <w:p w14:paraId="6D4B39F7">
      <w:pPr>
        <w:pStyle w:val="4"/>
        <w:rPr>
          <w:rFonts w:hint="eastAsia"/>
        </w:rPr>
      </w:pPr>
      <w:r>
        <w:rPr>
          <w:rFonts w:hint="eastAsia"/>
        </w:rPr>
        <w:t>8周的时间已经过去，在CEO的大力支持下，亨利领导的架构项目进展的很顺利。项目组已经完成了现状分析和业务架构设计阶段的工作，并提交了下图所示的设计成果报告。</w:t>
      </w:r>
    </w:p>
    <w:p w14:paraId="13CCE192">
      <w:pPr>
        <w:pStyle w:val="4"/>
      </w:pPr>
    </w:p>
    <w:p w14:paraId="55EDA927">
      <w:pPr>
        <w:pStyle w:val="4"/>
        <w:rPr>
          <w:rFonts w:hint="eastAsia"/>
        </w:rPr>
      </w:pPr>
      <w:r>
        <w:drawing>
          <wp:inline distT="0" distB="0" distL="114300" distR="114300">
            <wp:extent cx="5478145" cy="2353945"/>
            <wp:effectExtent l="0" t="0" r="0" b="0"/>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36"/>
                    <a:stretch>
                      <a:fillRect/>
                    </a:stretch>
                  </pic:blipFill>
                  <pic:spPr>
                    <a:xfrm>
                      <a:off x="0" y="0"/>
                      <a:ext cx="5478145" cy="2353945"/>
                    </a:xfrm>
                    <a:prstGeom prst="rect">
                      <a:avLst/>
                    </a:prstGeom>
                    <a:noFill/>
                    <a:ln>
                      <a:noFill/>
                    </a:ln>
                  </pic:spPr>
                </pic:pic>
              </a:graphicData>
            </a:graphic>
          </wp:inline>
        </w:drawing>
      </w:r>
    </w:p>
    <w:p w14:paraId="224F8C2D">
      <w:pPr>
        <w:pStyle w:val="14"/>
        <w:jc w:val="center"/>
        <w:rPr>
          <w:rFonts w:hint="eastAsia"/>
        </w:rPr>
      </w:pPr>
      <w:bookmarkStart w:id="74" w:name="_Toc226282805"/>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21</w:t>
      </w:r>
      <w:r>
        <w:fldChar w:fldCharType="end"/>
      </w:r>
      <w:r>
        <w:rPr>
          <w:rFonts w:hint="eastAsia"/>
        </w:rPr>
        <w:t>：项目第八周进展情况</w:t>
      </w:r>
      <w:bookmarkEnd w:id="74"/>
    </w:p>
    <w:p w14:paraId="6CDA3F36">
      <w:pPr>
        <w:pStyle w:val="4"/>
        <w:rPr>
          <w:rFonts w:hint="eastAsia"/>
        </w:rPr>
      </w:pPr>
    </w:p>
    <w:p w14:paraId="73B2A9D5">
      <w:pPr>
        <w:pStyle w:val="6"/>
        <w:rPr>
          <w:rFonts w:hint="eastAsia"/>
        </w:rPr>
      </w:pPr>
      <w:bookmarkStart w:id="75" w:name="_Toc387757309"/>
      <w:r>
        <w:rPr>
          <w:rFonts w:hint="eastAsia"/>
        </w:rPr>
        <w:t>现状分析阶段</w:t>
      </w:r>
      <w:bookmarkEnd w:id="75"/>
    </w:p>
    <w:p w14:paraId="344BCAE8">
      <w:pPr>
        <w:pStyle w:val="4"/>
        <w:rPr>
          <w:rFonts w:hint="eastAsia"/>
        </w:rPr>
      </w:pPr>
      <w:r>
        <w:rPr>
          <w:rFonts w:hint="eastAsia"/>
        </w:rPr>
        <w:t>在现状分析阶段，项目组访谈了各个部门的负责人，收集了很多资料，发现了企业现存的主要问题，比如：</w:t>
      </w:r>
    </w:p>
    <w:p w14:paraId="1343A0E6">
      <w:pPr>
        <w:pStyle w:val="4"/>
        <w:rPr>
          <w:rStyle w:val="68"/>
          <w:rFonts w:hint="eastAsia" w:ascii="Times New Roman"/>
        </w:rPr>
      </w:pPr>
      <w:r>
        <w:rPr>
          <w:rStyle w:val="68"/>
          <w:rFonts w:hint="eastAsia" w:ascii="Times New Roman"/>
        </w:rPr>
        <w:t>——各个部门的流程和业务规定的描述方式、术语都不一样，经常会造成理解的错误，项目组化了很多的时间来梳理这些差异；</w:t>
      </w:r>
    </w:p>
    <w:p w14:paraId="69244CD7">
      <w:pPr>
        <w:pStyle w:val="4"/>
        <w:rPr>
          <w:rStyle w:val="68"/>
          <w:rFonts w:hint="eastAsia" w:ascii="Times New Roman"/>
        </w:rPr>
      </w:pPr>
      <w:r>
        <w:rPr>
          <w:rStyle w:val="68"/>
          <w:rFonts w:hint="eastAsia" w:ascii="Times New Roman"/>
        </w:rPr>
        <w:t>——很多流程和模型都是从部门的角度设计的，它们之间的衔接出现了很多问题，难以形成顺畅的运营模式</w:t>
      </w:r>
      <w:r>
        <w:fldChar w:fldCharType="begin"/>
      </w:r>
      <w:r>
        <w:instrText xml:space="preserve"> XE "</w:instrText>
      </w:r>
      <w:r>
        <w:rPr>
          <w:rFonts w:hint="eastAsia"/>
        </w:rPr>
        <w:instrText xml:space="preserve">运营模式</w:instrText>
      </w:r>
      <w:r>
        <w:instrText xml:space="preserve">" </w:instrText>
      </w:r>
      <w:r>
        <w:rPr>
          <w:rStyle w:val="68"/>
          <w:rFonts w:ascii="Times New Roman"/>
        </w:rPr>
        <w:fldChar w:fldCharType="end"/>
      </w:r>
      <w:r>
        <w:rPr>
          <w:rStyle w:val="68"/>
          <w:rFonts w:hint="eastAsia" w:ascii="Times New Roman"/>
        </w:rPr>
        <w:t>；</w:t>
      </w:r>
    </w:p>
    <w:p w14:paraId="1ADC7241">
      <w:pPr>
        <w:pStyle w:val="4"/>
        <w:rPr>
          <w:rStyle w:val="68"/>
          <w:rFonts w:hint="eastAsia" w:ascii="Times New Roman"/>
        </w:rPr>
      </w:pPr>
      <w:r>
        <w:rPr>
          <w:rStyle w:val="68"/>
          <w:rFonts w:hint="eastAsia" w:ascii="Times New Roman"/>
        </w:rPr>
        <w:t>——高层次的企业决策和具体的工作没有有机的衔接，战略、运营、IT需求与系统开发之间的关系模糊，不能从上至下有目的的安排企业的运营；</w:t>
      </w:r>
    </w:p>
    <w:p w14:paraId="2B66041E">
      <w:pPr>
        <w:pStyle w:val="4"/>
        <w:rPr>
          <w:rStyle w:val="68"/>
          <w:rFonts w:hint="eastAsia" w:ascii="Times New Roman"/>
        </w:rPr>
      </w:pPr>
      <w:r>
        <w:rPr>
          <w:rStyle w:val="68"/>
          <w:rFonts w:hint="eastAsia" w:ascii="Times New Roman"/>
        </w:rPr>
        <w:t>——很多文档已经过时，没有及时的维护和更新。没有人负责企业架构设计和管理的</w:t>
      </w:r>
      <w:r>
        <w:fldChar w:fldCharType="begin"/>
      </w:r>
      <w:r>
        <w:rPr>
          <w:rStyle w:val="68"/>
          <w:rFonts w:ascii="Times New Roman"/>
        </w:rPr>
        <w:instrText xml:space="preserve"> TA \s "企业架构" </w:instrText>
      </w:r>
      <w:r>
        <w:rPr>
          <w:rStyle w:val="68"/>
          <w:rFonts w:ascii="Times New Roman"/>
        </w:rPr>
        <w:fldChar w:fldCharType="end"/>
      </w:r>
      <w:r>
        <w:rPr>
          <w:rStyle w:val="68"/>
          <w:rFonts w:hint="eastAsia" w:ascii="Times New Roman"/>
        </w:rPr>
        <w:t>工作。企业的情况大部分都只能够通过访谈得到，在人员变动较快的部门，很多信息已经遗失；</w:t>
      </w:r>
    </w:p>
    <w:p w14:paraId="174D3723">
      <w:pPr>
        <w:pStyle w:val="4"/>
        <w:rPr>
          <w:rStyle w:val="68"/>
          <w:rFonts w:hint="eastAsia" w:ascii="Times New Roman"/>
        </w:rPr>
      </w:pPr>
      <w:r>
        <w:rPr>
          <w:rStyle w:val="68"/>
          <w:rFonts w:hint="eastAsia" w:ascii="Times New Roman"/>
        </w:rPr>
        <w:t>——IT和业务的关联模糊，没有明确的IT系统架构，各部门IT系统各自为政，功能重复，信息交换困难。</w:t>
      </w:r>
    </w:p>
    <w:p w14:paraId="7267D679">
      <w:pPr>
        <w:pStyle w:val="4"/>
        <w:rPr>
          <w:rFonts w:hint="eastAsia"/>
        </w:rPr>
      </w:pPr>
    </w:p>
    <w:p w14:paraId="382C85C9">
      <w:pPr>
        <w:pStyle w:val="4"/>
        <w:rPr>
          <w:rFonts w:hint="eastAsia"/>
        </w:rPr>
      </w:pPr>
      <w:r>
        <w:rPr>
          <w:rFonts w:hint="eastAsia"/>
        </w:rPr>
        <w:t>为了明晰企业全部的业务职能，需要建立一个各方面认同的企业业务组件</w:t>
      </w:r>
      <w:r>
        <w:fldChar w:fldCharType="begin"/>
      </w:r>
      <w:r>
        <w:instrText xml:space="preserve"> XE "业务组件" </w:instrText>
      </w:r>
      <w:r>
        <w:fldChar w:fldCharType="end"/>
      </w:r>
      <w:r>
        <w:rPr>
          <w:rFonts w:hint="eastAsia"/>
        </w:rPr>
        <w:t>模型</w:t>
      </w:r>
      <w:r>
        <w:fldChar w:fldCharType="begin"/>
      </w:r>
      <w:r>
        <w:instrText xml:space="preserve"> XE "</w:instrText>
      </w:r>
      <w:r>
        <w:rPr>
          <w:rFonts w:hint="eastAsia"/>
        </w:rPr>
        <w:instrText xml:space="preserve">业务组件模型</w:instrText>
      </w:r>
      <w:r>
        <w:instrText xml:space="preserve">" </w:instrText>
      </w:r>
      <w:r>
        <w:fldChar w:fldCharType="end"/>
      </w:r>
      <w:r>
        <w:rPr>
          <w:rFonts w:hint="eastAsia"/>
        </w:rPr>
        <w:t>- CBM总图。通过CBM总图，不仅可以全面了了解企业的各项职能，而且也可以评估这些职能的现状和未来的目标，也为下一步业务架构的设计打好了基础。</w:t>
      </w:r>
    </w:p>
    <w:p w14:paraId="3C59AA06">
      <w:pPr>
        <w:pStyle w:val="4"/>
        <w:rPr>
          <w:rFonts w:hint="eastAsia"/>
        </w:rPr>
      </w:pPr>
    </w:p>
    <w:p w14:paraId="4445A85D">
      <w:pPr>
        <w:pStyle w:val="4"/>
        <w:rPr>
          <w:rStyle w:val="68"/>
          <w:rFonts w:hint="eastAsia" w:ascii="Times New Roman" w:hAnsi="Times New Roman"/>
          <w:lang w:val="zh-CN" w:eastAsia="zh-CN"/>
        </w:rPr>
      </w:pPr>
      <w:r>
        <w:rPr>
          <w:rFonts w:hint="eastAsia"/>
        </w:rPr>
        <w:t>项目小组召集了头脑风暴</w:t>
      </w:r>
      <w:r>
        <w:fldChar w:fldCharType="begin"/>
      </w:r>
      <w:r>
        <w:instrText xml:space="preserve"> XE "</w:instrText>
      </w:r>
      <w:r>
        <w:rPr>
          <w:rFonts w:hint="eastAsia"/>
        </w:rPr>
        <w:instrText xml:space="preserve">头脑风暴</w:instrText>
      </w:r>
      <w:r>
        <w:instrText xml:space="preserve">" </w:instrText>
      </w:r>
      <w:r>
        <w:fldChar w:fldCharType="end"/>
      </w:r>
      <w:r>
        <w:rPr>
          <w:rFonts w:hint="eastAsia"/>
        </w:rPr>
        <w:t>会议，在咨询专家提供的租赁行业CBM模版的基础上，开始着手设计一个适合Rent-A-Car公司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特点的CBM总图。在设计的过程中，项目组解决了以下的几个关键性的问题：</w:t>
      </w:r>
    </w:p>
    <w:p w14:paraId="27976F01">
      <w:pPr>
        <w:pStyle w:val="4"/>
        <w:rPr>
          <w:rStyle w:val="68"/>
          <w:rFonts w:hint="eastAsia" w:ascii="Times New Roman"/>
        </w:rPr>
      </w:pPr>
      <w:r>
        <w:rPr>
          <w:rStyle w:val="68"/>
          <w:rFonts w:hint="eastAsia" w:ascii="Times New Roman"/>
        </w:rPr>
        <w:t>——业务能力-也就是CBM总图的纵列如何确定？</w:t>
      </w:r>
    </w:p>
    <w:p w14:paraId="63A2C800">
      <w:pPr>
        <w:pStyle w:val="4"/>
        <w:rPr>
          <w:rFonts w:hint="eastAsia"/>
        </w:rPr>
      </w:pPr>
      <w:r>
        <w:rPr>
          <w:rFonts w:hint="eastAsia"/>
        </w:rPr>
        <w:t>CBM总图的业务能力是对企业价值链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的划分，与企业的业务线条、组织架构、业务流程没有关系。业务能力前后顺序是根据价值链安排的，但是没有绝对的前后关系。在实际应用中，可以参考行业本行业的模版确定业务能力。</w:t>
      </w:r>
    </w:p>
    <w:p w14:paraId="489A44BB">
      <w:pPr>
        <w:pStyle w:val="4"/>
        <w:rPr>
          <w:rFonts w:hint="eastAsia"/>
        </w:rPr>
      </w:pPr>
    </w:p>
    <w:p w14:paraId="3CA08644">
      <w:pPr>
        <w:pStyle w:val="4"/>
        <w:rPr>
          <w:rStyle w:val="68"/>
          <w:rFonts w:hint="eastAsia" w:ascii="Times New Roman"/>
        </w:rPr>
      </w:pPr>
      <w:r>
        <w:rPr>
          <w:rStyle w:val="68"/>
          <w:rFonts w:hint="eastAsia" w:ascii="Times New Roman"/>
        </w:rPr>
        <w:t>——什么是合适的组件的细度，企业划分为多少个组件比较合适？</w:t>
      </w:r>
    </w:p>
    <w:p w14:paraId="1ACD7B31">
      <w:pPr>
        <w:pStyle w:val="4"/>
        <w:rPr>
          <w:rFonts w:hint="eastAsia"/>
        </w:rPr>
      </w:pPr>
      <w:r>
        <w:rPr>
          <w:rFonts w:hint="eastAsia"/>
        </w:rPr>
        <w:t>组件的细度需要掌握一个平衡，太多的组件会使总图变得复杂，不易于理解和展示；而组件太少，则不能充分区分组件的功能。根据很多类似项目的经验，一般的企业划分80-100个业务组件</w:t>
      </w:r>
      <w:r>
        <w:fldChar w:fldCharType="begin"/>
      </w:r>
      <w:r>
        <w:instrText xml:space="preserve"> XE "业务组件" </w:instrText>
      </w:r>
      <w:r>
        <w:fldChar w:fldCharType="end"/>
      </w:r>
      <w:r>
        <w:rPr>
          <w:rFonts w:hint="eastAsia"/>
        </w:rPr>
        <w:t xml:space="preserve">的细度比较合适。正如管理是一门艺术，CBM设计也是一门艺术，而不是公式推导，否则所有企业设计的模型都一成不变了。划分了80还是100个组件并不重要，只要全面清晰表现了企业的业务模式就是一个合理的CBM图。 </w:t>
      </w:r>
    </w:p>
    <w:p w14:paraId="0AB9B15E">
      <w:pPr>
        <w:pStyle w:val="4"/>
        <w:rPr>
          <w:rFonts w:hint="eastAsia"/>
        </w:rPr>
      </w:pPr>
    </w:p>
    <w:p w14:paraId="1E0664BF">
      <w:pPr>
        <w:pStyle w:val="4"/>
        <w:rPr>
          <w:rStyle w:val="68"/>
          <w:rFonts w:hint="eastAsia" w:ascii="Times New Roman"/>
        </w:rPr>
      </w:pPr>
      <w:r>
        <w:rPr>
          <w:rStyle w:val="68"/>
          <w:rFonts w:hint="eastAsia" w:ascii="Times New Roman"/>
        </w:rPr>
        <w:t>——如果某一个组件是多个业务能力都需要的，如何安排这个组件的位置？</w:t>
      </w:r>
    </w:p>
    <w:p w14:paraId="0343B998">
      <w:pPr>
        <w:pStyle w:val="4"/>
        <w:rPr>
          <w:rFonts w:hint="eastAsia"/>
        </w:rPr>
      </w:pPr>
      <w:r>
        <w:rPr>
          <w:rFonts w:hint="eastAsia"/>
        </w:rPr>
        <w:t>在组件设计的过程中，有些组件的位置比较难于确定。存在一个组件可以放在多个业务能力泳道中的情况。比如网点的运营组件，既可以属于租赁能力，也可以属于车辆管理能力。其实放在那个能力里面都可以，关键是不能重复定义该组件就可以了。</w:t>
      </w:r>
    </w:p>
    <w:p w14:paraId="39F9CF96">
      <w:pPr>
        <w:pStyle w:val="4"/>
        <w:rPr>
          <w:rFonts w:hint="eastAsia"/>
        </w:rPr>
      </w:pPr>
    </w:p>
    <w:p w14:paraId="4703BF24">
      <w:pPr>
        <w:pStyle w:val="4"/>
        <w:rPr>
          <w:rStyle w:val="68"/>
          <w:rFonts w:hint="eastAsia" w:ascii="Times New Roman"/>
        </w:rPr>
      </w:pPr>
      <w:r>
        <w:rPr>
          <w:rStyle w:val="68"/>
          <w:rFonts w:hint="eastAsia" w:ascii="Times New Roman"/>
        </w:rPr>
        <w:t>——如何看待不同组件的层级一致性问题？</w:t>
      </w:r>
    </w:p>
    <w:p w14:paraId="09B004EA">
      <w:pPr>
        <w:pStyle w:val="4"/>
        <w:rPr>
          <w:rFonts w:hint="eastAsia"/>
        </w:rPr>
      </w:pPr>
      <w:r>
        <w:rPr>
          <w:rFonts w:hint="eastAsia"/>
        </w:rPr>
        <w:t>组件的定义主观性较强，会出现针对组件的层级和颗粒度是否一致的争论。在CBM图中在战略、管理和操作不同的职能层面的组件之间在工作量和资源使用方面没有可比性。即使在同一个职能层面，组件负责的工作量和拥有的资源也可以不同。比如考勤管理和车辆管理的工作量和资源也会有很大的差别。但是从企业能力的角度分析，它们都是一种创造价值的能力，在这个意义上，它们是平等和层级一致的。</w:t>
      </w:r>
    </w:p>
    <w:p w14:paraId="1F39FE1B">
      <w:pPr>
        <w:pStyle w:val="4"/>
        <w:rPr>
          <w:rFonts w:hint="eastAsia"/>
        </w:rPr>
      </w:pPr>
    </w:p>
    <w:p w14:paraId="0BCED562">
      <w:pPr>
        <w:pStyle w:val="4"/>
        <w:rPr>
          <w:rFonts w:hint="eastAsia"/>
        </w:rPr>
      </w:pPr>
      <w:r>
        <w:rPr>
          <w:rFonts w:hint="eastAsia"/>
        </w:rPr>
        <w:t>经过激烈的讨论和反复的修改，参加CBM总图的设计人员终于达成了下图的最终设计结果：</w:t>
      </w:r>
    </w:p>
    <w:p w14:paraId="391F6A8C">
      <w:pPr>
        <w:pStyle w:val="4"/>
        <w:rPr>
          <w:rFonts w:hint="eastAsia"/>
        </w:rPr>
      </w:pPr>
      <w:r>
        <w:drawing>
          <wp:inline distT="0" distB="0" distL="114300" distR="114300">
            <wp:extent cx="5478780" cy="3399790"/>
            <wp:effectExtent l="0" t="0" r="7620" b="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37"/>
                    <a:stretch>
                      <a:fillRect/>
                    </a:stretch>
                  </pic:blipFill>
                  <pic:spPr>
                    <a:xfrm>
                      <a:off x="0" y="0"/>
                      <a:ext cx="5478780" cy="3399790"/>
                    </a:xfrm>
                    <a:prstGeom prst="rect">
                      <a:avLst/>
                    </a:prstGeom>
                    <a:noFill/>
                    <a:ln>
                      <a:noFill/>
                    </a:ln>
                  </pic:spPr>
                </pic:pic>
              </a:graphicData>
            </a:graphic>
          </wp:inline>
        </w:drawing>
      </w:r>
    </w:p>
    <w:p w14:paraId="5E014599">
      <w:pPr>
        <w:pStyle w:val="14"/>
        <w:jc w:val="center"/>
        <w:rPr>
          <w:rFonts w:hint="eastAsia"/>
        </w:rPr>
      </w:pPr>
      <w:bookmarkStart w:id="76" w:name="_Toc226282806"/>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22</w:t>
      </w:r>
      <w:r>
        <w:fldChar w:fldCharType="end"/>
      </w: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业务组件</w:t>
      </w:r>
      <w:r>
        <w:fldChar w:fldCharType="begin"/>
      </w:r>
      <w:r>
        <w:instrText xml:space="preserve"> XE "业务组件" </w:instrText>
      </w:r>
      <w:r>
        <w:fldChar w:fldCharType="end"/>
      </w:r>
      <w:r>
        <w:rPr>
          <w:rFonts w:hint="eastAsia"/>
        </w:rPr>
        <w:t>图</w:t>
      </w:r>
      <w:bookmarkEnd w:id="76"/>
    </w:p>
    <w:p w14:paraId="52AAD81D">
      <w:pPr>
        <w:pStyle w:val="4"/>
        <w:rPr>
          <w:rFonts w:hint="eastAsia"/>
        </w:rPr>
      </w:pPr>
    </w:p>
    <w:p w14:paraId="1DFD59B6">
      <w:pPr>
        <w:pStyle w:val="4"/>
        <w:rPr>
          <w:rFonts w:hint="eastAsia"/>
        </w:rPr>
      </w:pPr>
      <w:r>
        <w:rPr>
          <w:rFonts w:hint="eastAsia"/>
        </w:rPr>
        <w:t xml:space="preserve">在CBM图设计完成后，项目组召集了包括CEO在内的公司的高层管理人员，开始讨论哪些组件是公司未来发展的战略重点，制定公司未来3-5年的热点图。评估是否是热点组件的属性有：竞争力、成本、灵活性等。通过给每个组件对以上属性打分，并结合公司的战略，确定了上图中4个深色的组件 </w:t>
      </w:r>
      <w:r>
        <w:t>–</w:t>
      </w:r>
      <w:r>
        <w:rPr>
          <w:rFonts w:hint="eastAsia"/>
        </w:rPr>
        <w:t xml:space="preserve"> 客户服务、促销管理、出租和预订、车辆管理为热点组件。在后续的流程、组织架构、IT系统设计等环节，都会以这4个热点组件为重点，从而保证了公司的战略在运营中得到落实。很快4周的时间就过去了。在项目组的努力下，按时完成了现状分析报告，对现有流程、组织和IT系统并进行了分析，发现了存在的问题和原则性的改进建议。设计了企业的CBM总图和热点图，明确了战略发展方向，为后续业务和IT架构设计打下了良好的基础。</w:t>
      </w:r>
    </w:p>
    <w:p w14:paraId="2DE80BCE">
      <w:pPr>
        <w:pStyle w:val="4"/>
        <w:rPr>
          <w:rFonts w:hint="eastAsia"/>
        </w:rPr>
      </w:pPr>
    </w:p>
    <w:p w14:paraId="3E2F6838">
      <w:pPr>
        <w:pStyle w:val="6"/>
        <w:rPr>
          <w:rFonts w:hint="eastAsia"/>
        </w:rPr>
      </w:pPr>
      <w:bookmarkStart w:id="77" w:name="_Toc387757310"/>
      <w:r>
        <w:rPr>
          <w:rFonts w:hint="eastAsia"/>
        </w:rPr>
        <w:t>业务架构设计阶段</w:t>
      </w:r>
      <w:bookmarkEnd w:id="77"/>
    </w:p>
    <w:p w14:paraId="39EEC5D4">
      <w:pPr>
        <w:pStyle w:val="4"/>
        <w:rPr>
          <w:rFonts w:hint="eastAsia"/>
        </w:rPr>
      </w:pPr>
      <w:r>
        <w:rPr>
          <w:rFonts w:hint="eastAsia"/>
        </w:rPr>
        <w:t>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设计是在公司战略和运营之间起承上启下的作用，需要设计CBM模型、流程、组织架构、组件分布、内外包、绩效考核和架构治理7个方面的内容。还要制定业务架构实施的路线图，从而保证在规定的时间内达到设计的效果。</w:t>
      </w:r>
    </w:p>
    <w:p w14:paraId="5F4B5DCC">
      <w:pPr>
        <w:pStyle w:val="4"/>
        <w:rPr>
          <w:rFonts w:hint="eastAsia"/>
        </w:rPr>
      </w:pPr>
    </w:p>
    <w:p w14:paraId="3AA37339">
      <w:pPr>
        <w:pStyle w:val="4"/>
        <w:rPr>
          <w:rFonts w:hint="eastAsia"/>
        </w:rPr>
      </w:pPr>
      <w:r>
        <w:rPr>
          <w:rFonts w:hint="eastAsia"/>
        </w:rPr>
        <w:t>在CBM模型设计的过程中，在一级组件CBM总图的基础上，项目组人员与公司各部门的业务骨干召开了密集的会议，讨论确定二、三级业务活动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清单。由于是第一次设计业务活动，大家的思想需要慢慢的适应。业务活动的设计参考了现有的流程图，但是流程图里有很多重复的活动，而CBM活动不允许重复。还要考虑那些目前流程没有的但是未来要建立的活动。业务活动清单不仅仅是现有的活动，而且还加上了未来改进的因素，为设计未来的流程和业务架构做好准备。下表是项目组设计的二、三级业务活动举例，其中标有*的是目前没有但是未来需要开展的业务活动。</w:t>
      </w:r>
    </w:p>
    <w:p w14:paraId="300451D0">
      <w:pPr>
        <w:pStyle w:val="4"/>
        <w:rPr>
          <w:rFonts w:hint="eastAsia"/>
        </w:rPr>
      </w:pPr>
    </w:p>
    <w:tbl>
      <w:tblPr>
        <w:tblStyle w:val="35"/>
        <w:tblW w:w="8670" w:type="dxa"/>
        <w:tblInd w:w="78" w:type="dxa"/>
        <w:tblLayout w:type="fixed"/>
        <w:tblCellMar>
          <w:top w:w="0" w:type="dxa"/>
          <w:left w:w="108" w:type="dxa"/>
          <w:bottom w:w="0" w:type="dxa"/>
          <w:right w:w="108" w:type="dxa"/>
        </w:tblCellMar>
      </w:tblPr>
      <w:tblGrid>
        <w:gridCol w:w="570"/>
        <w:gridCol w:w="1440"/>
        <w:gridCol w:w="1440"/>
        <w:gridCol w:w="2160"/>
        <w:gridCol w:w="3060"/>
      </w:tblGrid>
      <w:tr w14:paraId="16C7B19E">
        <w:tblPrEx>
          <w:tblCellMar>
            <w:top w:w="0" w:type="dxa"/>
            <w:left w:w="108" w:type="dxa"/>
            <w:bottom w:w="0" w:type="dxa"/>
            <w:right w:w="108" w:type="dxa"/>
          </w:tblCellMar>
        </w:tblPrEx>
        <w:trPr>
          <w:trHeight w:val="228" w:hRule="atLeast"/>
        </w:trPr>
        <w:tc>
          <w:tcPr>
            <w:tcW w:w="2010" w:type="dxa"/>
            <w:gridSpan w:val="2"/>
            <w:tcBorders>
              <w:top w:val="single" w:color="auto" w:sz="6" w:space="0"/>
              <w:left w:val="single" w:color="auto" w:sz="6" w:space="0"/>
              <w:right w:val="single" w:color="auto" w:sz="6" w:space="0"/>
            </w:tcBorders>
            <w:noWrap w:val="0"/>
            <w:vAlign w:val="top"/>
          </w:tcPr>
          <w:p w14:paraId="0C10B9A1">
            <w:pPr>
              <w:pStyle w:val="4"/>
              <w:rPr>
                <w:rFonts w:hint="eastAsia"/>
              </w:rPr>
            </w:pPr>
            <w:r>
              <w:rPr>
                <w:rFonts w:hint="eastAsia"/>
              </w:rPr>
              <w:t>业务组件</w:t>
            </w:r>
            <w:r>
              <w:fldChar w:fldCharType="begin"/>
            </w:r>
            <w:r>
              <w:instrText xml:space="preserve"> XE "业务组件" </w:instrText>
            </w:r>
            <w:r>
              <w:fldChar w:fldCharType="end"/>
            </w:r>
          </w:p>
        </w:tc>
        <w:tc>
          <w:tcPr>
            <w:tcW w:w="1440" w:type="dxa"/>
            <w:tcBorders>
              <w:top w:val="single" w:color="auto" w:sz="6" w:space="0"/>
              <w:left w:val="single" w:color="auto" w:sz="6" w:space="0"/>
              <w:right w:val="single" w:color="auto" w:sz="6" w:space="0"/>
            </w:tcBorders>
            <w:noWrap w:val="0"/>
            <w:vAlign w:val="center"/>
          </w:tcPr>
          <w:p w14:paraId="3FE4E72A">
            <w:pPr>
              <w:pStyle w:val="4"/>
              <w:rPr>
                <w:rFonts w:hint="eastAsia"/>
              </w:rPr>
            </w:pPr>
            <w:r>
              <w:rPr>
                <w:rFonts w:hint="eastAsia"/>
              </w:rPr>
              <w:t>二级活动</w:t>
            </w:r>
            <w:r>
              <w:fldChar w:fldCharType="begin"/>
            </w:r>
            <w:r>
              <w:instrText xml:space="preserve"> XE "</w:instrText>
            </w:r>
            <w:r>
              <w:rPr>
                <w:rFonts w:hint="eastAsia"/>
              </w:rPr>
              <w:instrText xml:space="preserve">二级活动</w:instrText>
            </w:r>
            <w:r>
              <w:instrText xml:space="preserve">" </w:instrText>
            </w:r>
            <w:r>
              <w:fldChar w:fldCharType="end"/>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74AA36F6">
            <w:pPr>
              <w:pStyle w:val="4"/>
              <w:rPr>
                <w:rFonts w:hint="eastAsia"/>
              </w:rPr>
            </w:pPr>
            <w:r>
              <w:rPr>
                <w:rFonts w:hint="eastAsia"/>
              </w:rPr>
              <w:t>三级活动</w:t>
            </w:r>
            <w:r>
              <w:fldChar w:fldCharType="begin"/>
            </w:r>
            <w:r>
              <w:instrText xml:space="preserve"> XE "</w:instrText>
            </w:r>
            <w:r>
              <w:rPr>
                <w:rFonts w:hint="eastAsia"/>
              </w:rPr>
              <w:instrText xml:space="preserve">三级活动</w:instrText>
            </w:r>
            <w:r>
              <w:instrText xml:space="preserve">" </w:instrText>
            </w:r>
            <w:r>
              <w:fldChar w:fldCharType="end"/>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63C52394">
            <w:pPr>
              <w:pStyle w:val="4"/>
              <w:rPr>
                <w:rFonts w:hint="eastAsia"/>
              </w:rPr>
            </w:pPr>
            <w:r>
              <w:rPr>
                <w:rFonts w:hint="eastAsia"/>
              </w:rPr>
              <w:t>三级活动解释</w:t>
            </w:r>
          </w:p>
        </w:tc>
      </w:tr>
      <w:tr w14:paraId="37F6F408">
        <w:tblPrEx>
          <w:tblCellMar>
            <w:top w:w="0" w:type="dxa"/>
            <w:left w:w="108" w:type="dxa"/>
            <w:bottom w:w="0" w:type="dxa"/>
            <w:right w:w="108" w:type="dxa"/>
          </w:tblCellMar>
        </w:tblPrEx>
        <w:trPr>
          <w:trHeight w:val="228" w:hRule="atLeast"/>
        </w:trPr>
        <w:tc>
          <w:tcPr>
            <w:tcW w:w="570" w:type="dxa"/>
            <w:vMerge w:val="restart"/>
            <w:tcBorders>
              <w:top w:val="single" w:color="auto" w:sz="6" w:space="0"/>
              <w:left w:val="single" w:color="auto" w:sz="6" w:space="0"/>
              <w:right w:val="single" w:color="auto" w:sz="6" w:space="0"/>
            </w:tcBorders>
            <w:noWrap w:val="0"/>
            <w:vAlign w:val="top"/>
          </w:tcPr>
          <w:p w14:paraId="21183344">
            <w:pPr>
              <w:pStyle w:val="4"/>
            </w:pPr>
            <w:r>
              <w:rPr>
                <w:rFonts w:hint="eastAsia"/>
              </w:rPr>
              <w:t>客户服务</w:t>
            </w:r>
          </w:p>
          <w:p w14:paraId="02175BF3">
            <w:pPr>
              <w:pStyle w:val="4"/>
            </w:pPr>
          </w:p>
        </w:tc>
        <w:tc>
          <w:tcPr>
            <w:tcW w:w="1440" w:type="dxa"/>
            <w:vMerge w:val="restart"/>
            <w:tcBorders>
              <w:top w:val="single" w:color="auto" w:sz="6" w:space="0"/>
              <w:left w:val="single" w:color="auto" w:sz="6" w:space="0"/>
              <w:right w:val="single" w:color="auto" w:sz="6" w:space="0"/>
            </w:tcBorders>
            <w:noWrap w:val="0"/>
            <w:vAlign w:val="center"/>
          </w:tcPr>
          <w:p w14:paraId="26EADB4F">
            <w:pPr>
              <w:pStyle w:val="4"/>
              <w:rPr>
                <w:rFonts w:hint="eastAsia"/>
              </w:rPr>
            </w:pPr>
            <w:r>
              <w:rPr>
                <w:rFonts w:hint="eastAsia"/>
              </w:rPr>
              <w:t>定义：</w:t>
            </w:r>
          </w:p>
          <w:p w14:paraId="0B75A3C7">
            <w:pPr>
              <w:pStyle w:val="4"/>
            </w:pPr>
            <w:r>
              <w:rPr>
                <w:rFonts w:hint="eastAsia"/>
              </w:rPr>
              <w:t>管理公司与客户和合作方的客服活动</w:t>
            </w:r>
          </w:p>
          <w:p w14:paraId="42B63716">
            <w:pPr>
              <w:pStyle w:val="4"/>
            </w:pPr>
          </w:p>
        </w:tc>
        <w:tc>
          <w:tcPr>
            <w:tcW w:w="1440" w:type="dxa"/>
            <w:vMerge w:val="restart"/>
            <w:tcBorders>
              <w:top w:val="single" w:color="auto" w:sz="6" w:space="0"/>
              <w:left w:val="single" w:color="auto" w:sz="6" w:space="0"/>
              <w:right w:val="single" w:color="auto" w:sz="6" w:space="0"/>
            </w:tcBorders>
            <w:noWrap w:val="0"/>
            <w:vAlign w:val="center"/>
          </w:tcPr>
          <w:p w14:paraId="600B8071">
            <w:pPr>
              <w:pStyle w:val="4"/>
            </w:pPr>
            <w:r>
              <w:rPr>
                <w:rFonts w:hint="eastAsia"/>
              </w:rPr>
              <w:t>发起客服活动</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2F31A974">
            <w:pPr>
              <w:pStyle w:val="4"/>
            </w:pPr>
            <w:r>
              <w:rPr>
                <w:rFonts w:hint="eastAsia"/>
              </w:rPr>
              <w:t>公司发起客服活动</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5F5FF644">
            <w:pPr>
              <w:pStyle w:val="4"/>
            </w:pPr>
            <w:r>
              <w:rPr>
                <w:rFonts w:hint="eastAsia"/>
              </w:rPr>
              <w:t>公司主动联系客户或合作方，包括准备清单、活动内容、发起等</w:t>
            </w:r>
          </w:p>
        </w:tc>
      </w:tr>
      <w:tr w14:paraId="504C29A3">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14A85510">
            <w:pPr>
              <w:pStyle w:val="4"/>
            </w:pPr>
          </w:p>
        </w:tc>
        <w:tc>
          <w:tcPr>
            <w:tcW w:w="1440" w:type="dxa"/>
            <w:vMerge w:val="continue"/>
            <w:tcBorders>
              <w:left w:val="single" w:color="auto" w:sz="6" w:space="0"/>
              <w:right w:val="single" w:color="auto" w:sz="6" w:space="0"/>
            </w:tcBorders>
            <w:noWrap w:val="0"/>
            <w:vAlign w:val="top"/>
          </w:tcPr>
          <w:p w14:paraId="7E38148B">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48A2184E">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14D42BDF">
            <w:pPr>
              <w:pStyle w:val="4"/>
            </w:pPr>
            <w:r>
              <w:rPr>
                <w:rFonts w:hint="eastAsia"/>
              </w:rPr>
              <w:t>* 跟踪潜在客户</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4A1D9042">
            <w:pPr>
              <w:pStyle w:val="4"/>
            </w:pPr>
            <w:r>
              <w:rPr>
                <w:rFonts w:hint="eastAsia"/>
              </w:rPr>
              <w:t>通过对潜在客户的跟踪发现</w:t>
            </w:r>
            <w:r>
              <w:t>/</w:t>
            </w:r>
            <w:r>
              <w:rPr>
                <w:rFonts w:hint="eastAsia"/>
              </w:rPr>
              <w:t>促进销售机会</w:t>
            </w:r>
          </w:p>
        </w:tc>
      </w:tr>
      <w:tr w14:paraId="1D155A0E">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09A1CCCB">
            <w:pPr>
              <w:pStyle w:val="4"/>
            </w:pPr>
          </w:p>
        </w:tc>
        <w:tc>
          <w:tcPr>
            <w:tcW w:w="1440" w:type="dxa"/>
            <w:vMerge w:val="continue"/>
            <w:tcBorders>
              <w:left w:val="single" w:color="auto" w:sz="6" w:space="0"/>
              <w:right w:val="single" w:color="auto" w:sz="6" w:space="0"/>
            </w:tcBorders>
            <w:noWrap w:val="0"/>
            <w:vAlign w:val="top"/>
          </w:tcPr>
          <w:p w14:paraId="13A03C1A">
            <w:pPr>
              <w:pStyle w:val="4"/>
            </w:pPr>
          </w:p>
        </w:tc>
        <w:tc>
          <w:tcPr>
            <w:tcW w:w="1440" w:type="dxa"/>
            <w:vMerge w:val="restart"/>
            <w:tcBorders>
              <w:top w:val="single" w:color="auto" w:sz="6" w:space="0"/>
              <w:left w:val="single" w:color="auto" w:sz="6" w:space="0"/>
              <w:right w:val="single" w:color="auto" w:sz="6" w:space="0"/>
            </w:tcBorders>
            <w:noWrap w:val="0"/>
            <w:vAlign w:val="center"/>
          </w:tcPr>
          <w:p w14:paraId="353D443E">
            <w:pPr>
              <w:pStyle w:val="4"/>
            </w:pPr>
            <w:r>
              <w:rPr>
                <w:rFonts w:hint="eastAsia"/>
              </w:rPr>
              <w:t>接受服务请求</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01C7D51A">
            <w:pPr>
              <w:pStyle w:val="4"/>
            </w:pPr>
            <w:r>
              <w:rPr>
                <w:rFonts w:hint="eastAsia"/>
              </w:rPr>
              <w:t>接受和回复客户服务</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66197907">
            <w:pPr>
              <w:pStyle w:val="4"/>
            </w:pPr>
            <w:r>
              <w:rPr>
                <w:rFonts w:hint="eastAsia"/>
              </w:rPr>
              <w:t>接受客户来自各渠道的活动请求，了解客户的需要</w:t>
            </w:r>
          </w:p>
        </w:tc>
      </w:tr>
      <w:tr w14:paraId="3A7BE920">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3B99B676">
            <w:pPr>
              <w:pStyle w:val="4"/>
            </w:pPr>
          </w:p>
        </w:tc>
        <w:tc>
          <w:tcPr>
            <w:tcW w:w="1440" w:type="dxa"/>
            <w:vMerge w:val="continue"/>
            <w:tcBorders>
              <w:left w:val="single" w:color="auto" w:sz="6" w:space="0"/>
              <w:right w:val="single" w:color="auto" w:sz="6" w:space="0"/>
            </w:tcBorders>
            <w:noWrap w:val="0"/>
            <w:vAlign w:val="top"/>
          </w:tcPr>
          <w:p w14:paraId="66536267">
            <w:pPr>
              <w:pStyle w:val="4"/>
            </w:pPr>
          </w:p>
        </w:tc>
        <w:tc>
          <w:tcPr>
            <w:tcW w:w="1440" w:type="dxa"/>
            <w:vMerge w:val="continue"/>
            <w:tcBorders>
              <w:left w:val="single" w:color="auto" w:sz="6" w:space="0"/>
              <w:right w:val="single" w:color="auto" w:sz="6" w:space="0"/>
            </w:tcBorders>
            <w:noWrap w:val="0"/>
            <w:vAlign w:val="top"/>
          </w:tcPr>
          <w:p w14:paraId="08296E4D">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5271B85F">
            <w:pPr>
              <w:pStyle w:val="4"/>
            </w:pPr>
            <w:r>
              <w:rPr>
                <w:rFonts w:hint="eastAsia"/>
              </w:rPr>
              <w:t>分配客户的服务请求</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64420B05">
            <w:pPr>
              <w:pStyle w:val="4"/>
            </w:pPr>
            <w:r>
              <w:rPr>
                <w:rFonts w:hint="eastAsia"/>
              </w:rPr>
              <w:t>根据规则将活动分类，分配到合适的资源，并触发相应后续活动</w:t>
            </w:r>
          </w:p>
        </w:tc>
      </w:tr>
      <w:tr w14:paraId="2C1E0763">
        <w:tblPrEx>
          <w:tblCellMar>
            <w:top w:w="0" w:type="dxa"/>
            <w:left w:w="108" w:type="dxa"/>
            <w:bottom w:w="0" w:type="dxa"/>
            <w:right w:w="108" w:type="dxa"/>
          </w:tblCellMar>
        </w:tblPrEx>
        <w:trPr>
          <w:trHeight w:val="228" w:hRule="atLeast"/>
        </w:trPr>
        <w:tc>
          <w:tcPr>
            <w:tcW w:w="570" w:type="dxa"/>
            <w:vMerge w:val="continue"/>
            <w:tcBorders>
              <w:left w:val="single" w:color="auto" w:sz="6" w:space="0"/>
              <w:right w:val="single" w:color="auto" w:sz="6" w:space="0"/>
            </w:tcBorders>
            <w:noWrap w:val="0"/>
            <w:vAlign w:val="top"/>
          </w:tcPr>
          <w:p w14:paraId="446242EE">
            <w:pPr>
              <w:pStyle w:val="4"/>
            </w:pPr>
          </w:p>
        </w:tc>
        <w:tc>
          <w:tcPr>
            <w:tcW w:w="1440" w:type="dxa"/>
            <w:vMerge w:val="continue"/>
            <w:tcBorders>
              <w:left w:val="single" w:color="auto" w:sz="6" w:space="0"/>
              <w:right w:val="single" w:color="auto" w:sz="6" w:space="0"/>
            </w:tcBorders>
            <w:noWrap w:val="0"/>
            <w:vAlign w:val="top"/>
          </w:tcPr>
          <w:p w14:paraId="26B049B0">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3032EE62">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7AB949EF">
            <w:pPr>
              <w:pStyle w:val="4"/>
            </w:pPr>
            <w:r>
              <w:rPr>
                <w:rFonts w:hint="eastAsia"/>
              </w:rPr>
              <w:t>记录客户服务活动信息</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6257138C">
            <w:pPr>
              <w:pStyle w:val="4"/>
            </w:pPr>
            <w:r>
              <w:rPr>
                <w:rFonts w:hint="eastAsia"/>
              </w:rPr>
              <w:t>记录活动（客户）的关联方，期间，状态，结果等信息</w:t>
            </w:r>
          </w:p>
        </w:tc>
      </w:tr>
      <w:tr w14:paraId="69EE4AC0">
        <w:tblPrEx>
          <w:tblCellMar>
            <w:top w:w="0" w:type="dxa"/>
            <w:left w:w="108" w:type="dxa"/>
            <w:bottom w:w="0" w:type="dxa"/>
            <w:right w:w="108" w:type="dxa"/>
          </w:tblCellMar>
        </w:tblPrEx>
        <w:trPr>
          <w:trHeight w:val="252" w:hRule="atLeast"/>
        </w:trPr>
        <w:tc>
          <w:tcPr>
            <w:tcW w:w="570" w:type="dxa"/>
            <w:vMerge w:val="continue"/>
            <w:tcBorders>
              <w:left w:val="single" w:color="auto" w:sz="6" w:space="0"/>
              <w:right w:val="single" w:color="auto" w:sz="6" w:space="0"/>
            </w:tcBorders>
            <w:noWrap w:val="0"/>
            <w:vAlign w:val="top"/>
          </w:tcPr>
          <w:p w14:paraId="08800226">
            <w:pPr>
              <w:pStyle w:val="4"/>
            </w:pPr>
          </w:p>
        </w:tc>
        <w:tc>
          <w:tcPr>
            <w:tcW w:w="1440" w:type="dxa"/>
            <w:vMerge w:val="continue"/>
            <w:tcBorders>
              <w:left w:val="single" w:color="auto" w:sz="6" w:space="0"/>
              <w:right w:val="single" w:color="auto" w:sz="6" w:space="0"/>
            </w:tcBorders>
            <w:noWrap w:val="0"/>
            <w:vAlign w:val="top"/>
          </w:tcPr>
          <w:p w14:paraId="38BA80AE">
            <w:pPr>
              <w:pStyle w:val="4"/>
            </w:pPr>
          </w:p>
        </w:tc>
        <w:tc>
          <w:tcPr>
            <w:tcW w:w="1440" w:type="dxa"/>
            <w:vMerge w:val="restart"/>
            <w:tcBorders>
              <w:top w:val="single" w:color="auto" w:sz="6" w:space="0"/>
              <w:left w:val="single" w:color="auto" w:sz="6" w:space="0"/>
              <w:right w:val="single" w:color="auto" w:sz="6" w:space="0"/>
            </w:tcBorders>
            <w:noWrap w:val="0"/>
            <w:vAlign w:val="center"/>
          </w:tcPr>
          <w:p w14:paraId="04E4DE82">
            <w:pPr>
              <w:pStyle w:val="4"/>
            </w:pPr>
            <w:r>
              <w:rPr>
                <w:rFonts w:hint="eastAsia"/>
              </w:rPr>
              <w:t>管理客户满意度</w:t>
            </w:r>
          </w:p>
        </w:tc>
        <w:tc>
          <w:tcPr>
            <w:tcW w:w="2160" w:type="dxa"/>
            <w:tcBorders>
              <w:top w:val="single" w:color="auto" w:sz="6" w:space="0"/>
              <w:left w:val="single" w:color="auto" w:sz="6" w:space="0"/>
              <w:bottom w:val="single" w:color="auto" w:sz="6" w:space="0"/>
              <w:right w:val="single" w:color="auto" w:sz="6" w:space="0"/>
            </w:tcBorders>
            <w:noWrap w:val="0"/>
            <w:vAlign w:val="center"/>
          </w:tcPr>
          <w:p w14:paraId="1E0615D5">
            <w:pPr>
              <w:pStyle w:val="4"/>
            </w:pPr>
            <w:r>
              <w:rPr>
                <w:rFonts w:hint="eastAsia"/>
              </w:rPr>
              <w:t>调查客户满意度</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6893B6D5">
            <w:pPr>
              <w:pStyle w:val="4"/>
            </w:pPr>
            <w:r>
              <w:rPr>
                <w:rFonts w:hint="eastAsia"/>
              </w:rPr>
              <w:t>制定客户满意度调查清单和分析结果</w:t>
            </w:r>
          </w:p>
        </w:tc>
      </w:tr>
      <w:tr w14:paraId="1FEBC2D1">
        <w:tblPrEx>
          <w:tblCellMar>
            <w:top w:w="0" w:type="dxa"/>
            <w:left w:w="108" w:type="dxa"/>
            <w:bottom w:w="0" w:type="dxa"/>
            <w:right w:w="108" w:type="dxa"/>
          </w:tblCellMar>
        </w:tblPrEx>
        <w:trPr>
          <w:trHeight w:val="228" w:hRule="atLeast"/>
        </w:trPr>
        <w:tc>
          <w:tcPr>
            <w:tcW w:w="570" w:type="dxa"/>
            <w:vMerge w:val="continue"/>
            <w:tcBorders>
              <w:left w:val="single" w:color="auto" w:sz="6" w:space="0"/>
              <w:bottom w:val="single" w:color="auto" w:sz="6" w:space="0"/>
              <w:right w:val="single" w:color="auto" w:sz="6" w:space="0"/>
            </w:tcBorders>
            <w:noWrap w:val="0"/>
            <w:vAlign w:val="top"/>
          </w:tcPr>
          <w:p w14:paraId="4620240B">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59C7AE56">
            <w:pPr>
              <w:pStyle w:val="4"/>
            </w:pPr>
          </w:p>
        </w:tc>
        <w:tc>
          <w:tcPr>
            <w:tcW w:w="1440" w:type="dxa"/>
            <w:vMerge w:val="continue"/>
            <w:tcBorders>
              <w:left w:val="single" w:color="auto" w:sz="6" w:space="0"/>
              <w:bottom w:val="single" w:color="auto" w:sz="6" w:space="0"/>
              <w:right w:val="single" w:color="auto" w:sz="6" w:space="0"/>
            </w:tcBorders>
            <w:noWrap w:val="0"/>
            <w:vAlign w:val="top"/>
          </w:tcPr>
          <w:p w14:paraId="57DAA8EC">
            <w:pPr>
              <w:pStyle w:val="4"/>
            </w:pPr>
          </w:p>
        </w:tc>
        <w:tc>
          <w:tcPr>
            <w:tcW w:w="2160" w:type="dxa"/>
            <w:tcBorders>
              <w:top w:val="single" w:color="auto" w:sz="6" w:space="0"/>
              <w:left w:val="single" w:color="auto" w:sz="6" w:space="0"/>
              <w:bottom w:val="single" w:color="auto" w:sz="6" w:space="0"/>
              <w:right w:val="single" w:color="auto" w:sz="6" w:space="0"/>
            </w:tcBorders>
            <w:noWrap w:val="0"/>
            <w:vAlign w:val="center"/>
          </w:tcPr>
          <w:p w14:paraId="4A9EEABD">
            <w:pPr>
              <w:pStyle w:val="4"/>
            </w:pPr>
            <w:r>
              <w:rPr>
                <w:rFonts w:hint="eastAsia"/>
              </w:rPr>
              <w:t>* 跟踪投诉</w:t>
            </w:r>
          </w:p>
        </w:tc>
        <w:tc>
          <w:tcPr>
            <w:tcW w:w="3060" w:type="dxa"/>
            <w:tcBorders>
              <w:top w:val="single" w:color="auto" w:sz="6" w:space="0"/>
              <w:left w:val="single" w:color="auto" w:sz="6" w:space="0"/>
              <w:bottom w:val="single" w:color="auto" w:sz="6" w:space="0"/>
              <w:right w:val="single" w:color="auto" w:sz="6" w:space="0"/>
            </w:tcBorders>
            <w:noWrap w:val="0"/>
            <w:vAlign w:val="center"/>
          </w:tcPr>
          <w:p w14:paraId="5079FF21">
            <w:pPr>
              <w:pStyle w:val="4"/>
            </w:pPr>
            <w:r>
              <w:rPr>
                <w:rFonts w:hint="eastAsia"/>
              </w:rPr>
              <w:t>跟踪投诉事件（日期，处理人，结果等）</w:t>
            </w:r>
          </w:p>
        </w:tc>
      </w:tr>
    </w:tbl>
    <w:p w14:paraId="1B9FA2FF">
      <w:pPr>
        <w:pStyle w:val="14"/>
        <w:jc w:val="center"/>
        <w:rPr>
          <w:rFonts w:hint="eastAsia"/>
        </w:rPr>
      </w:pPr>
      <w:bookmarkStart w:id="78" w:name="_Toc226282807"/>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23</w:t>
      </w:r>
      <w:r>
        <w:fldChar w:fldCharType="end"/>
      </w:r>
      <w:r>
        <w:rPr>
          <w:rFonts w:hint="eastAsia"/>
        </w:rPr>
        <w:t>：Rent-A-Car二、三级活动举例</w:t>
      </w:r>
      <w:bookmarkEnd w:id="78"/>
    </w:p>
    <w:p w14:paraId="46066C2E">
      <w:pPr>
        <w:pStyle w:val="4"/>
        <w:rPr>
          <w:rFonts w:hint="eastAsia"/>
        </w:rPr>
      </w:pPr>
      <w:r>
        <w:rPr>
          <w:rFonts w:hint="eastAsia"/>
        </w:rPr>
        <w:t>在二、三级活动设计完成之后，项目小组开始了流程、分布模式、内外包、组织架构等其它业务架构内容的设计。</w:t>
      </w:r>
    </w:p>
    <w:p w14:paraId="49041BC8">
      <w:pPr>
        <w:pStyle w:val="4"/>
        <w:rPr>
          <w:rFonts w:hint="eastAsia"/>
        </w:rPr>
      </w:pPr>
    </w:p>
    <w:p w14:paraId="7757CE0C">
      <w:pPr>
        <w:pStyle w:val="4"/>
        <w:rPr>
          <w:rFonts w:hint="eastAsia"/>
        </w:rPr>
      </w:pPr>
      <w:r>
        <w:rPr>
          <w:rFonts w:hint="eastAsia"/>
        </w:rPr>
        <w:t>在流程设计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中，首先根据在现状分析发现的现有流程的问题，制定改革的要点和未来流程的目标。首先制定了流程设计的原则和高层次的概念流程 ，即 0级和1级流程。在与业务部门讨论和认可之后，才开始进行2-3级详细流程的设计。在2-3级流程设计的时候，需要参考业务组件</w:t>
      </w:r>
      <w:r>
        <w:fldChar w:fldCharType="begin"/>
      </w:r>
      <w:r>
        <w:instrText xml:space="preserve"> XE "业务组件" </w:instrText>
      </w:r>
      <w:r>
        <w:fldChar w:fldCharType="end"/>
      </w:r>
      <w:r>
        <w:rPr>
          <w:rFonts w:hint="eastAsia"/>
        </w:rPr>
        <w:t>的二三级的业务活动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。以一定的顺序和业务规则，把二三级业务活动连接起来，就形成了完成具有特定业务处理的流程。下图是客户预定的流程的举例，它展示了流程和业务活动的对应关系。</w:t>
      </w:r>
    </w:p>
    <w:p w14:paraId="490A206D">
      <w:pPr>
        <w:pStyle w:val="4"/>
        <w:rPr>
          <w:rFonts w:hint="eastAsia"/>
        </w:rPr>
      </w:pPr>
    </w:p>
    <w:p w14:paraId="5CA94307">
      <w:pPr>
        <w:pStyle w:val="4"/>
        <w:rPr>
          <w:rFonts w:hint="eastAsia"/>
        </w:rPr>
      </w:pPr>
      <w:r>
        <w:drawing>
          <wp:inline distT="0" distB="0" distL="114300" distR="114300">
            <wp:extent cx="5485130" cy="3629025"/>
            <wp:effectExtent l="0" t="0" r="1270" b="3175"/>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38"/>
                    <a:stretch>
                      <a:fillRect/>
                    </a:stretch>
                  </pic:blipFill>
                  <pic:spPr>
                    <a:xfrm>
                      <a:off x="0" y="0"/>
                      <a:ext cx="5485130" cy="3629025"/>
                    </a:xfrm>
                    <a:prstGeom prst="rect">
                      <a:avLst/>
                    </a:prstGeom>
                    <a:noFill/>
                    <a:ln>
                      <a:noFill/>
                    </a:ln>
                  </pic:spPr>
                </pic:pic>
              </a:graphicData>
            </a:graphic>
          </wp:inline>
        </w:drawing>
      </w:r>
    </w:p>
    <w:p w14:paraId="2625EBDF">
      <w:pPr>
        <w:pStyle w:val="14"/>
        <w:jc w:val="center"/>
        <w:rPr>
          <w:rFonts w:hint="eastAsia"/>
        </w:rPr>
      </w:pPr>
      <w:bookmarkStart w:id="79" w:name="_Toc226282808"/>
      <w:r>
        <w:rPr>
          <w:rFonts w:hint="eastAsia"/>
        </w:rP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24</w:t>
      </w:r>
      <w:r>
        <w:fldChar w:fldCharType="end"/>
      </w:r>
      <w:r>
        <w:rPr>
          <w:rFonts w:hint="eastAsia"/>
        </w:rPr>
        <w:t>：流程和业务活动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的对应关系图</w:t>
      </w:r>
      <w:bookmarkEnd w:id="79"/>
    </w:p>
    <w:p w14:paraId="0C0922BA">
      <w:pPr>
        <w:pStyle w:val="4"/>
        <w:rPr>
          <w:rFonts w:hint="eastAsia"/>
        </w:rPr>
      </w:pPr>
    </w:p>
    <w:p w14:paraId="251A1B22">
      <w:pPr>
        <w:pStyle w:val="4"/>
        <w:rPr>
          <w:rFonts w:hint="eastAsia"/>
        </w:rPr>
      </w:pPr>
      <w:r>
        <w:rPr>
          <w:rFonts w:hint="eastAsia"/>
        </w:rPr>
        <w:t>在上图流程举例中所使用的业务活动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都是属于不同的组件，涉及到呼叫中心、客户服务、出租和预定、客户信息、车辆管理五个业务组件</w:t>
      </w:r>
      <w:r>
        <w:fldChar w:fldCharType="begin"/>
      </w:r>
      <w:r>
        <w:instrText xml:space="preserve"> XE "业务组件" </w:instrText>
      </w:r>
      <w:r>
        <w:fldChar w:fldCharType="end"/>
      </w:r>
      <w:r>
        <w:rPr>
          <w:rFonts w:hint="eastAsia"/>
        </w:rPr>
        <w:t>和九个三级活动。体现了流程中活动与业务组件的活动的一对一的关系。在实际的设计中，也可能出现流程设计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需要的活动，在CBM中的业务活动找不到的情况。首先要确认是否是两者的名称不一致造成的，或者是层次不同造成的。如果的确是一个新的、不重复的活动，则可以在CBM活动清单中增加。以往的项目经验是85%以上的活动都在CBM模型中有所定义，可以直接使用。</w:t>
      </w:r>
    </w:p>
    <w:p w14:paraId="28E0B35A">
      <w:pPr>
        <w:pStyle w:val="4"/>
        <w:rPr>
          <w:rFonts w:hint="eastAsia"/>
        </w:rPr>
      </w:pPr>
    </w:p>
    <w:p w14:paraId="0535EB77">
      <w:pPr>
        <w:pStyle w:val="4"/>
        <w:rPr>
          <w:rFonts w:hint="eastAsia"/>
        </w:rPr>
      </w:pPr>
      <w:r>
        <w:rPr>
          <w:rFonts w:hint="eastAsia"/>
        </w:rPr>
        <w:t>在完成了CBM、流程、组织等7个方面内容</w:t>
      </w:r>
      <w:r>
        <w:rPr>
          <w:rStyle w:val="43"/>
        </w:rPr>
        <w:footnoteReference w:id="8"/>
      </w:r>
      <w:r>
        <w:rPr>
          <w:rFonts w:hint="eastAsia"/>
        </w:rPr>
        <w:t>之后，业务架构的初步设计就完成了，进入了与各个业务部门讨论确认的阶段。同时IT架构设计的工作也逐步的在开展。下一个案例分析会详细介绍Rent-A-Car是如何设计一个基于SOA的IT系统的。</w:t>
      </w:r>
    </w:p>
    <w:p w14:paraId="54836F5A">
      <w:pPr>
        <w:pStyle w:val="2"/>
        <w:ind w:left="0" w:firstLine="0"/>
        <w:rPr>
          <w:rFonts w:ascii="Times New Roman" w:hAnsi="Times New Roman" w:cs="黑体"/>
          <w:b w:val="0"/>
          <w:bCs/>
          <w:szCs w:val="32"/>
          <w:lang w:val="zh-CN"/>
        </w:rPr>
      </w:pPr>
      <w:bookmarkStart w:id="80" w:name="_Toc387757311"/>
      <w:r>
        <w:rPr>
          <w:rFonts w:hint="eastAsia" w:ascii="Times New Roman" w:hAnsi="Times New Roman" w:cs="黑体"/>
          <w:b w:val="0"/>
          <w:bCs/>
          <w:szCs w:val="32"/>
          <w:lang w:val="zh-CN"/>
        </w:rPr>
        <w:t>业务需求实现的工具——</w:t>
      </w:r>
      <w:r>
        <w:rPr>
          <w:rFonts w:ascii="Times New Roman" w:hAnsi="Times New Roman" w:cs="黑体"/>
          <w:b w:val="0"/>
          <w:bCs/>
          <w:szCs w:val="32"/>
          <w:lang w:val="zh-CN"/>
        </w:rPr>
        <w:t>IT</w:t>
      </w:r>
      <w:r>
        <w:rPr>
          <w:rFonts w:hint="eastAsia" w:ascii="Times New Roman" w:hAnsi="Times New Roman" w:cs="黑体"/>
          <w:b w:val="0"/>
          <w:bCs/>
          <w:szCs w:val="32"/>
          <w:lang w:val="zh-CN"/>
        </w:rPr>
        <w:t>架构</w:t>
      </w:r>
      <w:bookmarkEnd w:id="80"/>
    </w:p>
    <w:p w14:paraId="10F82BC5">
      <w:pPr>
        <w:pStyle w:val="5"/>
      </w:pPr>
      <w:bookmarkStart w:id="81" w:name="_Toc387757312"/>
      <w:r>
        <w:rPr>
          <w:rFonts w:hint="eastAsia"/>
        </w:rPr>
        <w:t>综述</w:t>
      </w:r>
      <w:bookmarkEnd w:id="81"/>
    </w:p>
    <w:p w14:paraId="09C88C67">
      <w:pPr>
        <w:pStyle w:val="4"/>
        <w:rPr>
          <w:rFonts w:hint="eastAsia"/>
        </w:rPr>
      </w:pPr>
      <w:r>
        <w:rPr>
          <w:rFonts w:hint="eastAsia"/>
        </w:rPr>
        <w:t>业务的开展依赖于IT系统的支持，而IT系统的需求也来自业务。如何使业务与IT的关系协调一致一直是企业管理者关注的问题。业务与IT的关系是相互支持和相互促进的，但是在不同的企业或者企业不同的发展阶段，业务和IT的关系也会不同。下图总结了业务和IT的关系</w:t>
      </w:r>
      <w:r>
        <w:fldChar w:fldCharType="begin"/>
      </w:r>
      <w:r>
        <w:instrText xml:space="preserve"> XE "</w:instrText>
      </w:r>
      <w:r>
        <w:rPr>
          <w:rFonts w:hint="eastAsia"/>
        </w:rPr>
        <w:instrText xml:space="preserve">业务和IT的关系</w:instrText>
      </w:r>
      <w:r>
        <w:instrText xml:space="preserve">" </w:instrText>
      </w:r>
      <w:r>
        <w:fldChar w:fldCharType="end"/>
      </w:r>
      <w:r>
        <w:rPr>
          <w:rFonts w:hint="eastAsia"/>
        </w:rPr>
        <w:t>的四种模式。</w:t>
      </w:r>
    </w:p>
    <w:p w14:paraId="5C6B3FB5">
      <w:pPr>
        <w:pStyle w:val="4"/>
        <w:rPr>
          <w:rFonts w:hint="eastAsia"/>
        </w:rPr>
      </w:pPr>
    </w:p>
    <w:p w14:paraId="7A3376D1">
      <w:pPr>
        <w:pStyle w:val="4"/>
        <w:rPr>
          <w:rFonts w:hint="eastAsia"/>
        </w:rPr>
      </w:pPr>
      <w:r>
        <w:drawing>
          <wp:inline distT="0" distB="0" distL="114300" distR="114300">
            <wp:extent cx="4343400" cy="2117725"/>
            <wp:effectExtent l="0" t="0" r="0" b="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39"/>
                    <a:stretch>
                      <a:fillRect/>
                    </a:stretch>
                  </pic:blipFill>
                  <pic:spPr>
                    <a:xfrm>
                      <a:off x="0" y="0"/>
                      <a:ext cx="4343400" cy="2117725"/>
                    </a:xfrm>
                    <a:prstGeom prst="rect">
                      <a:avLst/>
                    </a:prstGeom>
                    <a:noFill/>
                    <a:ln>
                      <a:noFill/>
                    </a:ln>
                  </pic:spPr>
                </pic:pic>
              </a:graphicData>
            </a:graphic>
          </wp:inline>
        </w:drawing>
      </w:r>
    </w:p>
    <w:p w14:paraId="68DC052B">
      <w:pPr>
        <w:pStyle w:val="14"/>
        <w:jc w:val="center"/>
        <w:rPr>
          <w:rFonts w:hint="eastAsia"/>
        </w:rPr>
      </w:pPr>
      <w:bookmarkStart w:id="82" w:name="_Toc226282809"/>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：业务与IT关系的四种模式</w:t>
      </w:r>
      <w:bookmarkEnd w:id="82"/>
    </w:p>
    <w:p w14:paraId="1A225899">
      <w:pPr>
        <w:pStyle w:val="4"/>
        <w:rPr>
          <w:rFonts w:hint="eastAsia"/>
        </w:rPr>
      </w:pPr>
      <w:r>
        <w:rPr>
          <w:rFonts w:hint="eastAsia"/>
        </w:rPr>
        <w:t>模式一：业务运营推动是最常见的模式，是业务推动和决定IT的模式。</w:t>
      </w:r>
    </w:p>
    <w:p w14:paraId="7B891373">
      <w:pPr>
        <w:pStyle w:val="4"/>
        <w:rPr>
          <w:rFonts w:hint="eastAsia"/>
        </w:rPr>
      </w:pPr>
    </w:p>
    <w:p w14:paraId="47477E85">
      <w:pPr>
        <w:pStyle w:val="4"/>
        <w:rPr>
          <w:rFonts w:hint="eastAsia"/>
        </w:rPr>
      </w:pPr>
      <w:r>
        <w:rPr>
          <w:rFonts w:hint="eastAsia"/>
        </w:rPr>
        <w:t>模式二：业务战略推动是IT能力较强的企业采用的模式。IT战略制定后，就可以直接开展IT的建设。</w:t>
      </w:r>
    </w:p>
    <w:p w14:paraId="01587D7B">
      <w:pPr>
        <w:pStyle w:val="4"/>
        <w:rPr>
          <w:rFonts w:hint="eastAsia"/>
        </w:rPr>
      </w:pPr>
    </w:p>
    <w:p w14:paraId="6958E57F">
      <w:pPr>
        <w:pStyle w:val="4"/>
        <w:rPr>
          <w:rFonts w:hint="eastAsia"/>
        </w:rPr>
      </w:pPr>
      <w:r>
        <w:rPr>
          <w:rFonts w:hint="eastAsia"/>
        </w:rPr>
        <w:t>模式三：如果企业把IT作为主要竞争力之一的时候，会采用技术竞争力模式。IT战略会影响企业战略的发展，从而影响业务架构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的形成。</w:t>
      </w:r>
    </w:p>
    <w:p w14:paraId="6212B9D1">
      <w:pPr>
        <w:pStyle w:val="4"/>
        <w:rPr>
          <w:rFonts w:hint="eastAsia"/>
        </w:rPr>
      </w:pPr>
    </w:p>
    <w:p w14:paraId="1C99E900">
      <w:pPr>
        <w:pStyle w:val="4"/>
        <w:rPr>
          <w:rFonts w:hint="eastAsia"/>
        </w:rPr>
      </w:pPr>
      <w:r>
        <w:rPr>
          <w:rFonts w:hint="eastAsia"/>
        </w:rPr>
        <w:t>模式四：当企业IT相当成熟和灵活的时候，IT可以作为一种向业务部门提供的服务，能够在事先设定的服务水平上满足业务的需求，成为技术服务提供模式。</w:t>
      </w:r>
    </w:p>
    <w:p w14:paraId="1620BF37">
      <w:pPr>
        <w:pStyle w:val="4"/>
        <w:rPr>
          <w:rFonts w:hint="eastAsia"/>
        </w:rPr>
      </w:pPr>
    </w:p>
    <w:p w14:paraId="15F5AB94">
      <w:pPr>
        <w:pStyle w:val="4"/>
        <w:rPr>
          <w:rFonts w:hint="eastAsia"/>
        </w:rPr>
      </w:pPr>
      <w:r>
        <w:rPr>
          <w:rFonts w:hint="eastAsia"/>
        </w:rPr>
        <w:t>无论业务与IT的关系是何种模式，它们之间只有相互支持的时候才能带来最大的收效。对多家企业研究的结果表明，单独IT架构的优化可以为企业带来2%的业务增长；单独业务架构的优化可以带来8%的增长；如果业务和IT可以相互支持，企业达到总体优化的时候可以带来20%的增长。</w:t>
      </w:r>
    </w:p>
    <w:p w14:paraId="312768CF">
      <w:pPr>
        <w:pStyle w:val="4"/>
        <w:rPr>
          <w:rFonts w:hint="eastAsia"/>
        </w:rPr>
      </w:pPr>
    </w:p>
    <w:p w14:paraId="31B1246D">
      <w:pPr>
        <w:pStyle w:val="4"/>
        <w:rPr>
          <w:rFonts w:hint="eastAsia"/>
        </w:rPr>
      </w:pPr>
      <w:r>
        <w:rPr>
          <w:rFonts w:hint="eastAsia"/>
        </w:rPr>
        <w:t>IT架构（EITA</w:t>
      </w:r>
      <w:r>
        <w:fldChar w:fldCharType="begin"/>
      </w:r>
      <w:r>
        <w:instrText xml:space="preserve"> XE "</w:instrText>
      </w:r>
      <w:r>
        <w:rPr>
          <w:rFonts w:hint="eastAsia"/>
        </w:rPr>
        <w:instrText xml:space="preserve">EITA</w:instrText>
      </w:r>
      <w:r>
        <w:instrText xml:space="preserve">" </w:instrText>
      </w:r>
      <w:r>
        <w:fldChar w:fldCharType="end"/>
      </w:r>
      <w:r>
        <w:rPr>
          <w:rFonts w:hint="eastAsia"/>
        </w:rPr>
        <w:t>）的是企业建立IT系统的基础，它会指导IT发展方向和项目的开展。企业的IT架构能够帮助企业解决以下的问题：</w:t>
      </w:r>
    </w:p>
    <w:p w14:paraId="5B0E78D6">
      <w:pPr>
        <w:pStyle w:val="4"/>
        <w:rPr>
          <w:rStyle w:val="68"/>
          <w:rFonts w:hint="eastAsia" w:ascii="Times New Roman"/>
        </w:rPr>
      </w:pPr>
      <w:r>
        <w:rPr>
          <w:rStyle w:val="68"/>
          <w:rFonts w:hint="eastAsia" w:ascii="Times New Roman"/>
        </w:rPr>
        <w:t>——IT如何支持业务的发展？</w:t>
      </w:r>
    </w:p>
    <w:p w14:paraId="28FFF498">
      <w:pPr>
        <w:pStyle w:val="4"/>
        <w:rPr>
          <w:rStyle w:val="68"/>
          <w:rFonts w:ascii="Times New Roman"/>
        </w:rPr>
      </w:pPr>
      <w:r>
        <w:rPr>
          <w:rStyle w:val="68"/>
          <w:rFonts w:hint="eastAsia" w:ascii="Times New Roman"/>
        </w:rPr>
        <w:t>——IT项目开发的理由，如何实现IT的投资回报？</w:t>
      </w:r>
    </w:p>
    <w:p w14:paraId="30BFFDE7">
      <w:pPr>
        <w:pStyle w:val="4"/>
        <w:rPr>
          <w:rStyle w:val="68"/>
          <w:rFonts w:ascii="Times New Roman"/>
        </w:rPr>
      </w:pPr>
      <w:r>
        <w:rPr>
          <w:rStyle w:val="68"/>
          <w:rFonts w:hint="eastAsia" w:ascii="Times New Roman"/>
        </w:rPr>
        <w:t>——企业的技术如何发展？为什么采用某个技术/产品，谁决定和决定的依据?</w:t>
      </w:r>
    </w:p>
    <w:p w14:paraId="0DF7D16B">
      <w:pPr>
        <w:pStyle w:val="4"/>
        <w:rPr>
          <w:rStyle w:val="68"/>
          <w:rFonts w:hint="eastAsia" w:ascii="Times New Roman"/>
        </w:rPr>
      </w:pPr>
      <w:r>
        <w:rPr>
          <w:rStyle w:val="68"/>
          <w:rFonts w:hint="eastAsia" w:ascii="Times New Roman"/>
        </w:rPr>
        <w:t xml:space="preserve">——如何对股东和企业管理层展示IT的价值，就并持续得到支持和投资？ </w:t>
      </w:r>
    </w:p>
    <w:p w14:paraId="0882108D">
      <w:pPr>
        <w:pStyle w:val="4"/>
        <w:rPr>
          <w:rStyle w:val="68"/>
          <w:rFonts w:hint="eastAsia" w:ascii="Times New Roman"/>
        </w:rPr>
      </w:pPr>
    </w:p>
    <w:p w14:paraId="48FAB85D">
      <w:pPr>
        <w:pStyle w:val="4"/>
        <w:rPr>
          <w:rStyle w:val="68"/>
          <w:rFonts w:hint="eastAsia" w:ascii="Times New Roman"/>
        </w:rPr>
      </w:pPr>
      <w:r>
        <w:rPr>
          <w:rStyle w:val="68"/>
          <w:rFonts w:hint="eastAsia" w:ascii="Times New Roman"/>
        </w:rPr>
        <w:t>IT架构的内容包括如下图所示，每一个方面详细的内容会在后续的章节中介绍：</w:t>
      </w:r>
    </w:p>
    <w:p w14:paraId="1AC45CE7">
      <w:pPr>
        <w:pStyle w:val="4"/>
        <w:rPr>
          <w:rStyle w:val="68"/>
          <w:rFonts w:hint="eastAsia" w:ascii="Times New Roman"/>
        </w:rPr>
      </w:pPr>
    </w:p>
    <w:p w14:paraId="6407AD4F">
      <w:pPr>
        <w:pStyle w:val="4"/>
        <w:jc w:val="center"/>
        <w:rPr>
          <w:rFonts w:hint="eastAsia"/>
        </w:rPr>
      </w:pPr>
      <w:r>
        <w:drawing>
          <wp:inline distT="0" distB="0" distL="114300" distR="114300">
            <wp:extent cx="2973705" cy="2493010"/>
            <wp:effectExtent l="0" t="0" r="10795" b="8890"/>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40"/>
                    <a:stretch>
                      <a:fillRect/>
                    </a:stretch>
                  </pic:blipFill>
                  <pic:spPr>
                    <a:xfrm>
                      <a:off x="0" y="0"/>
                      <a:ext cx="2973705" cy="2493010"/>
                    </a:xfrm>
                    <a:prstGeom prst="rect">
                      <a:avLst/>
                    </a:prstGeom>
                    <a:noFill/>
                    <a:ln>
                      <a:noFill/>
                    </a:ln>
                  </pic:spPr>
                </pic:pic>
              </a:graphicData>
            </a:graphic>
          </wp:inline>
        </w:drawing>
      </w:r>
    </w:p>
    <w:p w14:paraId="409B9156">
      <w:pPr>
        <w:pStyle w:val="14"/>
        <w:jc w:val="center"/>
        <w:rPr>
          <w:rStyle w:val="68"/>
          <w:rFonts w:hint="eastAsia" w:ascii="Times New Roman"/>
        </w:rPr>
      </w:pPr>
      <w:bookmarkStart w:id="83" w:name="_Toc226282810"/>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：企业IT架构的内容</w:t>
      </w:r>
      <w:bookmarkEnd w:id="83"/>
    </w:p>
    <w:p w14:paraId="0A1C9039">
      <w:pPr>
        <w:rPr>
          <w:rFonts w:hint="eastAsia"/>
          <w:highlight w:val="yellow"/>
        </w:rPr>
      </w:pPr>
    </w:p>
    <w:p w14:paraId="647BA212">
      <w:pPr>
        <w:pStyle w:val="4"/>
        <w:rPr>
          <w:rFonts w:hint="eastAsia"/>
        </w:rPr>
      </w:pPr>
      <w:r>
        <w:rPr>
          <w:rFonts w:hint="eastAsia"/>
        </w:rPr>
        <w:t>IT架构</w:t>
      </w:r>
      <w:r>
        <w:fldChar w:fldCharType="begin"/>
      </w:r>
      <w:r>
        <w:instrText xml:space="preserve"> XE "</w:instrText>
      </w:r>
      <w:r>
        <w:rPr>
          <w:rFonts w:hint="eastAsia"/>
        </w:rPr>
        <w:instrText xml:space="preserve">IT架构</w:instrText>
      </w:r>
      <w:r>
        <w:instrText xml:space="preserve">" </w:instrText>
      </w:r>
      <w:r>
        <w:fldChar w:fldCharType="end"/>
      </w:r>
      <w:r>
        <w:rPr>
          <w:rFonts w:hint="eastAsia"/>
        </w:rPr>
        <w:t>设计工作主要是由IT架构师完成。IT架构师</w:t>
      </w:r>
      <w:r>
        <w:fldChar w:fldCharType="begin"/>
      </w:r>
      <w:r>
        <w:instrText xml:space="preserve"> XE "</w:instrText>
      </w:r>
      <w:r>
        <w:rPr>
          <w:rFonts w:hint="eastAsia"/>
        </w:rPr>
        <w:instrText xml:space="preserve">IT架构师</w:instrText>
      </w:r>
      <w:r>
        <w:instrText xml:space="preserve">" </w:instrText>
      </w:r>
      <w:r>
        <w:fldChar w:fldCharType="end"/>
      </w:r>
      <w:r>
        <w:rPr>
          <w:rFonts w:hint="eastAsia"/>
        </w:rPr>
        <w:t>的工作涉及解决业务问题的IT系统架构和方案，可以包括应用系统、接口、数据、软硬件平台等。架构师负责企业级的IT架构，在具体的项目中只在开始时候参与方案审核，作出架构方面的最终决策。在系统开发过程中，架构师会指导开发队伍解决技术问题，但是不参与具体的开发工作。</w:t>
      </w:r>
    </w:p>
    <w:p w14:paraId="681D0B1E">
      <w:pPr>
        <w:pStyle w:val="4"/>
        <w:rPr>
          <w:rFonts w:hint="eastAsia"/>
        </w:rPr>
      </w:pPr>
    </w:p>
    <w:p w14:paraId="0FBA27C8">
      <w:pPr>
        <w:pStyle w:val="4"/>
        <w:rPr>
          <w:rFonts w:hint="eastAsia"/>
        </w:rPr>
      </w:pPr>
      <w:r>
        <w:rPr>
          <w:rFonts w:hint="eastAsia"/>
          <w:lang w:val="en-US"/>
        </w:rPr>
        <w:t>IT</w:t>
      </w:r>
      <w:r>
        <w:rPr>
          <w:rFonts w:hint="eastAsia"/>
        </w:rPr>
        <w:t>架构设计时需要明确设计对象所处的环境</w:t>
      </w:r>
      <w:r>
        <w:rPr>
          <w:rFonts w:hint="eastAsia"/>
          <w:lang w:val="en-US"/>
        </w:rPr>
        <w:t>，</w:t>
      </w:r>
      <w:r>
        <w:rPr>
          <w:rFonts w:hint="eastAsia"/>
        </w:rPr>
        <w:t>也称为系统上下文</w:t>
      </w:r>
      <w:r>
        <w:fldChar w:fldCharType="begin"/>
      </w:r>
      <w:r>
        <w:rPr>
          <w:lang w:val="en-US"/>
        </w:rPr>
        <w:instrText xml:space="preserve"> XE "</w:instrText>
      </w:r>
      <w:r>
        <w:rPr>
          <w:rFonts w:hint="eastAsia"/>
        </w:rPr>
        <w:instrText xml:space="preserve">系统上下文</w:instrText>
      </w:r>
      <w:r>
        <w:rPr>
          <w:lang w:val="en-US"/>
        </w:rPr>
        <w:instrText xml:space="preserve">" </w:instrText>
      </w:r>
      <w:r>
        <w:fldChar w:fldCharType="end"/>
      </w:r>
      <w:r>
        <w:rPr>
          <w:rFonts w:hint="eastAsia"/>
          <w:lang w:val="en-US"/>
        </w:rPr>
        <w:t>（System Context</w:t>
      </w:r>
      <w:r>
        <w:fldChar w:fldCharType="begin"/>
      </w:r>
      <w:r>
        <w:rPr>
          <w:lang w:val="en-US"/>
        </w:rPr>
        <w:instrText xml:space="preserve"> XE "</w:instrText>
      </w:r>
      <w:r>
        <w:rPr>
          <w:rFonts w:hint="eastAsia"/>
          <w:lang w:val="en-US"/>
        </w:rPr>
        <w:instrText xml:space="preserve">System Context</w:instrText>
      </w:r>
      <w:r>
        <w:rPr>
          <w:lang w:val="en-US"/>
        </w:rPr>
        <w:instrText xml:space="preserve">" </w:instrText>
      </w:r>
      <w:r>
        <w:fldChar w:fldCharType="end"/>
      </w:r>
      <w:r>
        <w:rPr>
          <w:rFonts w:hint="eastAsia"/>
          <w:lang w:val="en-US"/>
        </w:rPr>
        <w:t>）</w:t>
      </w:r>
      <w:r>
        <w:rPr>
          <w:rFonts w:hint="eastAsia"/>
        </w:rPr>
        <w:t>。如果是一个很小的系统，只要简单的架构和建模，简单的工具来设计；反之则需要很多的工具、分析、设计和方法。常见的设计环境有系统中的某个组件、企业的某个系统、行业中的某个企业、经济体系中的某个行业等。比如现在很多金融企业都在设计核心业务系统的架构，如下图所示核心系统所处的系统环境就是企业的IT系统；如果架构设计的范围是整个企业的IT系统，那系统环境就是企业所处的行业，与它关联的系统则全部是企业外部的系统。</w:t>
      </w:r>
    </w:p>
    <w:p w14:paraId="319D2FA7">
      <w:pPr>
        <w:pStyle w:val="4"/>
        <w:rPr>
          <w:rFonts w:hint="eastAsia"/>
        </w:rPr>
      </w:pPr>
    </w:p>
    <w:p w14:paraId="3224B3D2">
      <w:pPr>
        <w:pStyle w:val="4"/>
        <w:rPr>
          <w:rFonts w:hint="eastAsia"/>
        </w:rPr>
      </w:pPr>
      <w:r>
        <w:drawing>
          <wp:inline distT="0" distB="0" distL="114300" distR="114300">
            <wp:extent cx="6057900" cy="3489960"/>
            <wp:effectExtent l="0" t="0" r="0" b="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41"/>
                    <a:stretch>
                      <a:fillRect/>
                    </a:stretch>
                  </pic:blipFill>
                  <pic:spPr>
                    <a:xfrm>
                      <a:off x="0" y="0"/>
                      <a:ext cx="6057900" cy="3489960"/>
                    </a:xfrm>
                    <a:prstGeom prst="rect">
                      <a:avLst/>
                    </a:prstGeom>
                    <a:noFill/>
                    <a:ln>
                      <a:noFill/>
                    </a:ln>
                  </pic:spPr>
                </pic:pic>
              </a:graphicData>
            </a:graphic>
          </wp:inline>
        </w:drawing>
      </w:r>
    </w:p>
    <w:p w14:paraId="070F2450">
      <w:pPr>
        <w:pStyle w:val="14"/>
        <w:jc w:val="center"/>
        <w:rPr>
          <w:rFonts w:hint="eastAsia"/>
        </w:rPr>
      </w:pPr>
      <w:bookmarkStart w:id="84" w:name="_Toc226282811"/>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：核心业务系统的架构设计环境</w:t>
      </w:r>
      <w:bookmarkEnd w:id="84"/>
    </w:p>
    <w:p w14:paraId="35105B1A">
      <w:pPr>
        <w:pStyle w:val="4"/>
        <w:rPr>
          <w:rFonts w:hint="eastAsia"/>
        </w:rPr>
      </w:pPr>
    </w:p>
    <w:p w14:paraId="7BEA1DA3">
      <w:pPr>
        <w:pStyle w:val="4"/>
        <w:rPr>
          <w:rFonts w:hint="eastAsia"/>
        </w:rPr>
      </w:pPr>
      <w:r>
        <w:rPr>
          <w:rFonts w:hint="eastAsia"/>
        </w:rPr>
        <w:t>IT架构设计还需要明确架构原则</w:t>
      </w:r>
      <w:r>
        <w:fldChar w:fldCharType="begin"/>
      </w:r>
      <w:r>
        <w:instrText xml:space="preserve"> XE "</w:instrText>
      </w:r>
      <w:r>
        <w:rPr>
          <w:rFonts w:hint="eastAsia"/>
        </w:rPr>
        <w:instrText xml:space="preserve">架构原则</w:instrText>
      </w:r>
      <w:r>
        <w:instrText xml:space="preserve">" </w:instrText>
      </w:r>
      <w:r>
        <w:fldChar w:fldCharType="end"/>
      </w:r>
      <w:r>
        <w:rPr>
          <w:rFonts w:hint="eastAsia"/>
        </w:rPr>
        <w:t>（</w:t>
      </w:r>
      <w:r>
        <w:rPr>
          <w:rFonts w:hint="eastAsia"/>
          <w:lang w:val="en-US"/>
        </w:rPr>
        <w:t>Architectural  Principles</w:t>
      </w:r>
      <w:r>
        <w:fldChar w:fldCharType="begin"/>
      </w:r>
      <w:r>
        <w:instrText xml:space="preserve"> XE "</w:instrText>
      </w:r>
      <w:r>
        <w:rPr>
          <w:rFonts w:hint="eastAsia"/>
          <w:lang w:val="en-US"/>
        </w:rPr>
        <w:instrText xml:space="preserve">Architectural  Principles</w:instrText>
      </w:r>
      <w:r>
        <w:instrText xml:space="preserve">" </w:instrText>
      </w:r>
      <w:r>
        <w:rPr>
          <w:lang w:val="en-US"/>
        </w:rPr>
        <w:fldChar w:fldCharType="end"/>
      </w:r>
      <w:r>
        <w:rPr>
          <w:rFonts w:hint="eastAsia"/>
        </w:rPr>
        <w:t>）。架构原则是企业使用IT的规范和指引，从支持业务发展和提供价值的角度规范了最有效的使用IT的方法。规定了改造现有系统和开发新系统的方式，为设计IT架构提供了基础思想。原则的内容可以包括IT架构的应用、数据、技术、接口、管理等各个层面。</w:t>
      </w:r>
    </w:p>
    <w:p w14:paraId="277490D5">
      <w:pPr>
        <w:pStyle w:val="4"/>
        <w:rPr>
          <w:rFonts w:hint="eastAsia"/>
        </w:rPr>
      </w:pPr>
    </w:p>
    <w:p w14:paraId="30F6F88E">
      <w:pPr>
        <w:pStyle w:val="4"/>
        <w:rPr>
          <w:rFonts w:hint="eastAsia"/>
        </w:rPr>
      </w:pPr>
      <w:r>
        <w:drawing>
          <wp:inline distT="0" distB="0" distL="114300" distR="114300">
            <wp:extent cx="5484495" cy="2773045"/>
            <wp:effectExtent l="0" t="0" r="1905" b="825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42"/>
                    <a:stretch>
                      <a:fillRect/>
                    </a:stretch>
                  </pic:blipFill>
                  <pic:spPr>
                    <a:xfrm>
                      <a:off x="0" y="0"/>
                      <a:ext cx="5484495" cy="2773045"/>
                    </a:xfrm>
                    <a:prstGeom prst="rect">
                      <a:avLst/>
                    </a:prstGeom>
                    <a:noFill/>
                    <a:ln>
                      <a:noFill/>
                    </a:ln>
                  </pic:spPr>
                </pic:pic>
              </a:graphicData>
            </a:graphic>
          </wp:inline>
        </w:drawing>
      </w:r>
    </w:p>
    <w:p w14:paraId="54844C22">
      <w:pPr>
        <w:pStyle w:val="14"/>
        <w:jc w:val="center"/>
        <w:rPr>
          <w:rFonts w:hint="eastAsia"/>
        </w:rPr>
      </w:pPr>
      <w:bookmarkStart w:id="85" w:name="_Toc226282812"/>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：企业IT架构原则（Architectural  Principles）举例</w:t>
      </w:r>
      <w:bookmarkEnd w:id="85"/>
    </w:p>
    <w:p w14:paraId="291A9F0D">
      <w:pPr>
        <w:pStyle w:val="4"/>
        <w:rPr>
          <w:rFonts w:hint="eastAsia"/>
        </w:rPr>
      </w:pPr>
    </w:p>
    <w:p w14:paraId="0CF39463">
      <w:pPr>
        <w:pStyle w:val="4"/>
        <w:rPr>
          <w:rFonts w:hint="eastAsia"/>
        </w:rPr>
      </w:pPr>
      <w:r>
        <w:rPr>
          <w:rFonts w:hint="eastAsia"/>
        </w:rPr>
        <w:t>除了架构原则之外，在企业的业务和IT的规范和指导中，也会有很多与架构相关的内容。在架构设计的时候，也要重新审核这些内容，并根据最新的架构设计进行更新，保证它们与企业架构的一致性。</w:t>
      </w:r>
    </w:p>
    <w:p w14:paraId="0326EEC3">
      <w:pPr>
        <w:pStyle w:val="4"/>
        <w:rPr>
          <w:rFonts w:hint="eastAsia"/>
        </w:rPr>
      </w:pPr>
    </w:p>
    <w:p w14:paraId="07D740D5">
      <w:pPr>
        <w:pStyle w:val="4"/>
        <w:rPr>
          <w:rFonts w:hint="eastAsia"/>
        </w:rPr>
      </w:pPr>
      <w:r>
        <w:rPr>
          <w:rFonts w:hint="eastAsia"/>
        </w:rPr>
        <w:t>IT架构是对企业级的系统的规划，而系统架构是某个特定IT系统的架构，而且应该符合企业IT架构的要求。系统实施的过程可以分为系统方案设计、概要设计、详细设计、开发和部署几个阶段。IT架构设计主要是指导系统方案设计和概要设计两个高层次的设计工作。系统方案设计阶段的工作有：设计系统流程图（System Process）、设计业务用例（</w:t>
      </w:r>
      <w:r>
        <w:t>Business</w:t>
      </w:r>
      <w:r>
        <w:rPr>
          <w:rFonts w:hint="eastAsia"/>
        </w:rPr>
        <w:t xml:space="preserve"> Use Case）、系统范围（System Context</w:t>
      </w:r>
      <w:r>
        <w:fldChar w:fldCharType="begin"/>
      </w:r>
      <w:r>
        <w:instrText xml:space="preserve"> XE "</w:instrText>
      </w:r>
      <w:r>
        <w:rPr>
          <w:rFonts w:hint="eastAsia"/>
        </w:rPr>
        <w:instrText xml:space="preserve">System Context</w:instrText>
      </w:r>
      <w:r>
        <w:instrText xml:space="preserve">" </w:instrText>
      </w:r>
      <w:r>
        <w:fldChar w:fldCharType="end"/>
      </w:r>
      <w:r>
        <w:rPr>
          <w:rFonts w:hint="eastAsia"/>
        </w:rPr>
        <w:t xml:space="preserve"> Diagram）、系统架构（System </w:t>
      </w:r>
      <w:r>
        <w:t>Architecture</w:t>
      </w:r>
      <w:r>
        <w:rPr>
          <w:rFonts w:hint="eastAsia"/>
        </w:rPr>
        <w:t>）。概要设计阶段的工作有：设计组件模型（Component Model）、部署模型（Deploy Model）、运行模型（Operational Model）等。在进行这些设计工作的时候，要遵循IT架构中的数据、应用、技术的规定，设计结果需要提交架构审核流程，只有批准通过后项目才能继续推进。</w:t>
      </w:r>
    </w:p>
    <w:p w14:paraId="2C412161">
      <w:pPr>
        <w:pStyle w:val="4"/>
        <w:rPr>
          <w:rFonts w:hint="eastAsia"/>
        </w:rPr>
      </w:pPr>
    </w:p>
    <w:p w14:paraId="4D504421">
      <w:pPr>
        <w:autoSpaceDE w:val="0"/>
        <w:autoSpaceDN w:val="0"/>
        <w:adjustRightInd w:val="0"/>
        <w:rPr>
          <w:rFonts w:ascii="宋体" w:hAnsi="Arial" w:cs="宋体"/>
          <w:sz w:val="22"/>
          <w:szCs w:val="22"/>
        </w:rPr>
      </w:pPr>
    </w:p>
    <w:p w14:paraId="3CBBF3C2">
      <w:pPr>
        <w:pStyle w:val="5"/>
        <w:rPr>
          <w:rFonts w:hint="eastAsia"/>
        </w:rPr>
      </w:pPr>
      <w:bookmarkStart w:id="86" w:name="_Toc387757313"/>
      <w:r>
        <w:rPr>
          <w:rFonts w:hint="eastAsia"/>
        </w:rPr>
        <w:t>数据架构</w:t>
      </w:r>
      <w:r>
        <w:t xml:space="preserve"> </w:t>
      </w:r>
      <w:r>
        <w:rPr>
          <w:rFonts w:hint="eastAsia"/>
        </w:rPr>
        <w:t>（</w:t>
      </w:r>
      <w:r>
        <w:t>E</w:t>
      </w:r>
      <w:r>
        <w:rPr>
          <w:rFonts w:hint="eastAsia"/>
        </w:rPr>
        <w:t>D</w:t>
      </w:r>
      <w:r>
        <w:t>A</w:t>
      </w:r>
      <w:r>
        <w:fldChar w:fldCharType="begin"/>
      </w:r>
      <w:r>
        <w:instrText xml:space="preserve"> XE "E</w:instrText>
      </w:r>
      <w:r>
        <w:rPr>
          <w:rFonts w:hint="eastAsia"/>
        </w:rPr>
        <w:instrText xml:space="preserve">D</w:instrText>
      </w:r>
      <w:r>
        <w:instrText xml:space="preserve">A" </w:instrText>
      </w:r>
      <w:r>
        <w:fldChar w:fldCharType="end"/>
      </w:r>
      <w:r>
        <w:rPr>
          <w:rFonts w:hint="eastAsia"/>
        </w:rPr>
        <w:t>）</w:t>
      </w:r>
      <w:bookmarkEnd w:id="86"/>
      <w:r>
        <w:fldChar w:fldCharType="begin"/>
      </w:r>
      <w:r>
        <w:instrText xml:space="preserve"> XE "</w:instrText>
      </w:r>
      <w:r>
        <w:rPr>
          <w:rFonts w:hint="eastAsia"/>
        </w:rPr>
        <w:instrText xml:space="preserve">数据架构</w:instrText>
      </w:r>
      <w:r>
        <w:instrText xml:space="preserve"> </w:instrText>
      </w:r>
      <w:r>
        <w:rPr>
          <w:rFonts w:hint="eastAsia"/>
        </w:rPr>
        <w:instrText xml:space="preserve">（</w:instrText>
      </w:r>
      <w:r>
        <w:instrText xml:space="preserve">E</w:instrText>
      </w:r>
      <w:r>
        <w:rPr>
          <w:rFonts w:hint="eastAsia"/>
        </w:rPr>
        <w:instrText xml:space="preserve">D</w:instrText>
      </w:r>
      <w:r>
        <w:instrText xml:space="preserve">A</w:instrText>
      </w:r>
      <w:r>
        <w:rPr>
          <w:rFonts w:hint="eastAsia"/>
        </w:rPr>
        <w:instrText xml:space="preserve">）</w:instrText>
      </w:r>
      <w:r>
        <w:instrText xml:space="preserve">" </w:instrText>
      </w:r>
      <w:r>
        <w:fldChar w:fldCharType="end"/>
      </w:r>
    </w:p>
    <w:p w14:paraId="5A6EEDE1">
      <w:pPr>
        <w:pStyle w:val="4"/>
        <w:rPr>
          <w:rFonts w:hint="eastAsia"/>
        </w:rPr>
      </w:pPr>
      <w:r>
        <w:rPr>
          <w:lang w:val="en-US" w:bidi="sa-IN"/>
        </w:rPr>
        <mc:AlternateContent>
          <mc:Choice Requires="wps">
            <w:drawing>
              <wp:anchor distT="180340" distB="0" distL="114300" distR="114300" simplePos="0" relativeHeight="251659264" behindDoc="0" locked="0" layoutInCell="1" allowOverlap="1">
                <wp:simplePos x="0" y="0"/>
                <wp:positionH relativeFrom="column">
                  <wp:posOffset>3474720</wp:posOffset>
                </wp:positionH>
                <wp:positionV relativeFrom="paragraph">
                  <wp:posOffset>8255</wp:posOffset>
                </wp:positionV>
                <wp:extent cx="2176780" cy="2171700"/>
                <wp:effectExtent l="4445" t="4445" r="15875" b="8255"/>
                <wp:wrapSquare wrapText="bothSides"/>
                <wp:docPr id="3" name="矩形 3032"/>
                <wp:cNvGraphicFramePr/>
                <a:graphic xmlns:a="http://schemas.openxmlformats.org/drawingml/2006/main">
                  <a:graphicData uri="http://schemas.microsoft.com/office/word/2010/wordprocessingShape">
                    <wps:wsp>
                      <wps:cNvSpPr/>
                      <wps:spPr>
                        <a:xfrm>
                          <a:off x="0" y="0"/>
                          <a:ext cx="2176780" cy="2171700"/>
                        </a:xfrm>
                        <a:prstGeom prst="rect">
                          <a:avLst/>
                        </a:prstGeom>
                        <a:noFill/>
                        <a:ln w="9525" cap="flat" cmpd="sng">
                          <a:solidFill>
                            <a:srgbClr val="000000"/>
                          </a:solidFill>
                          <a:prstDash val="solid"/>
                          <a:miter/>
                          <a:headEnd type="none" w="med" len="med"/>
                          <a:tailEnd type="none" w="med" len="med"/>
                        </a:ln>
                      </wps:spPr>
                      <wps:txbx>
                        <w:txbxContent>
                          <w:p w14:paraId="39D623D0">
                            <w:pPr>
                              <w:pStyle w:val="4"/>
                            </w:pPr>
                            <w:r>
                              <w:rPr>
                                <w:rFonts w:hint="eastAsia"/>
                              </w:rPr>
                              <w:t>在Zachman框架中，第一列就是数据（What），其中的第二行是概念数据模型、第三行是逻辑数据模型，第四行则是物理数据模型，第五行是实际的数据库定义。可见Zachman框架的范围要比我们这里所定义的范围要大。对于一般的EA项目，作者认为适当的控制工作量会取得更好的效果。</w:t>
                            </w:r>
                          </w:p>
                        </w:txbxContent>
                      </wps:txbx>
                      <wps:bodyPr wrap="square" upright="1"/>
                    </wps:wsp>
                  </a:graphicData>
                </a:graphic>
              </wp:anchor>
            </w:drawing>
          </mc:Choice>
          <mc:Fallback>
            <w:pict>
              <v:rect id="矩形 3032" o:spid="_x0000_s1026" o:spt="1" style="position:absolute;left:0pt;margin-left:273.6pt;margin-top:0.65pt;height:171pt;width:171.4pt;mso-wrap-distance-bottom:0pt;mso-wrap-distance-left:9pt;mso-wrap-distance-right:9pt;mso-wrap-distance-top:14.2pt;z-index:251659264;mso-width-relative:page;mso-height-relative:page;" filled="f" stroked="t" coordsize="21600,21600" o:gfxdata="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L6UevXAAAACQEAAA8AAAAAAAAAAQAgAAAAIgAA&#10;AGRycy9kb3ducmV2LnhtbFBLAQIUABQAAAAIAIdO4kDSI78kCQIAABIEAAAOAAAAAAAAAAEAIAAA&#10;ACYBAABkcnMvZTJvRG9jLnhtbFBLBQYAAAAABgAGAFkBAAChBQAAAAA=&#10;">
                <v:fill on="f" focussize="0,0"/>
                <v:stroke color="#000000" joinstyle="miter"/>
                <v:imagedata o:title=""/>
                <o:lock v:ext="edit" aspectratio="f"/>
                <v:textbox>
                  <w:txbxContent>
                    <w:p w14:paraId="39D623D0">
                      <w:pPr>
                        <w:pStyle w:val="4"/>
                      </w:pPr>
                      <w:r>
                        <w:rPr>
                          <w:rFonts w:hint="eastAsia"/>
                        </w:rPr>
                        <w:t>在Zachman框架中，第一列就是数据（What），其中的第二行是概念数据模型、第三行是逻辑数据模型，第四行则是物理数据模型，第五行是实际的数据库定义。可见Zachman框架的范围要比我们这里所定义的范围要大。对于一般的EA项目，作者认为适当的控制工作量会取得更好的效果。</w:t>
                      </w:r>
                    </w:p>
                  </w:txbxContent>
                </v:textbox>
                <w10:wrap type="square"/>
              </v:rect>
            </w:pict>
          </mc:Fallback>
        </mc:AlternateContent>
      </w:r>
      <w:r>
        <w:rPr>
          <w:rFonts w:hint="eastAsia"/>
        </w:rPr>
        <w:t>IT系统存在的价值不是先进的技术和强大的软硬件，而是能够存储和处理数据和信息。数据是对客观事物的真实表现，企业业务过程中的所有对象的状况都可以用数据记录下来。信息是对数据加工处理以后，才成为可以被企业运转和决策利用的信息。所以在考虑企业IT架构的时候，首先要考虑需要什么数据和存储什么数据，这里所说的数据包括上述定义的数据和信息。</w:t>
      </w:r>
    </w:p>
    <w:p w14:paraId="3CA403A5">
      <w:pPr>
        <w:pStyle w:val="4"/>
        <w:rPr>
          <w:rFonts w:hint="eastAsia"/>
        </w:rPr>
      </w:pPr>
    </w:p>
    <w:p w14:paraId="2777FE16">
      <w:pPr>
        <w:pStyle w:val="4"/>
        <w:rPr>
          <w:rFonts w:hint="eastAsia"/>
        </w:rPr>
      </w:pPr>
      <w:r>
        <w:rPr>
          <w:rFonts w:hint="eastAsia"/>
        </w:rPr>
        <w:t>数据架构也经常被称为其它的名字</w:t>
      </w:r>
      <w:r>
        <w:rPr>
          <w:rFonts w:hint="eastAsia"/>
          <w:lang w:val="en-US"/>
        </w:rPr>
        <w:t>，</w:t>
      </w:r>
      <w:r>
        <w:rPr>
          <w:rFonts w:hint="eastAsia"/>
        </w:rPr>
        <w:t>比如概念数据模型</w:t>
      </w:r>
      <w:r>
        <w:fldChar w:fldCharType="begin"/>
      </w:r>
      <w:r>
        <w:instrText xml:space="preserve"> XE "</w:instrText>
      </w:r>
      <w:r>
        <w:rPr>
          <w:rFonts w:hint="eastAsia"/>
        </w:rPr>
        <w:instrText xml:space="preserve">概念数据模型</w:instrText>
      </w:r>
      <w:r>
        <w:instrText xml:space="preserve">" </w:instrText>
      </w:r>
      <w:r>
        <w:fldChar w:fldCharType="end"/>
      </w:r>
      <w:r>
        <w:rPr>
          <w:rFonts w:hint="eastAsia"/>
          <w:lang w:val="en-US"/>
        </w:rPr>
        <w:t>（C</w:t>
      </w:r>
      <w:r>
        <w:rPr>
          <w:lang w:val="en-US"/>
        </w:rPr>
        <w:t xml:space="preserve">onceptual </w:t>
      </w:r>
      <w:r>
        <w:rPr>
          <w:rFonts w:hint="eastAsia"/>
          <w:lang w:val="en-US"/>
        </w:rPr>
        <w:t>D</w:t>
      </w:r>
      <w:r>
        <w:rPr>
          <w:lang w:val="en-US"/>
        </w:rPr>
        <w:t xml:space="preserve">ata </w:t>
      </w:r>
      <w:r>
        <w:rPr>
          <w:rFonts w:hint="eastAsia"/>
          <w:lang w:val="en-US"/>
        </w:rPr>
        <w:t>M</w:t>
      </w:r>
      <w:r>
        <w:rPr>
          <w:lang w:val="en-US"/>
        </w:rPr>
        <w:t>odel</w:t>
      </w:r>
      <w:r>
        <w:rPr>
          <w:rFonts w:hint="eastAsia"/>
          <w:lang w:val="en-US"/>
        </w:rPr>
        <w:t>）</w:t>
      </w:r>
      <w:r>
        <w:rPr>
          <w:rFonts w:hint="eastAsia"/>
        </w:rPr>
        <w:t>、企业数据模型、信息模型等。其实它们都是指定义企业的数据项以及它们的属性和关联关系。数据架构的范围可以根据实际情况来决定，可以只包括概念数据模型（C</w:t>
      </w:r>
      <w:r>
        <w:t xml:space="preserve">onceptual </w:t>
      </w:r>
      <w:r>
        <w:rPr>
          <w:rFonts w:hint="eastAsia"/>
        </w:rPr>
        <w:t>D</w:t>
      </w:r>
      <w:r>
        <w:t xml:space="preserve">ata </w:t>
      </w:r>
      <w:r>
        <w:rPr>
          <w:rFonts w:hint="eastAsia"/>
        </w:rPr>
        <w:t>M</w:t>
      </w:r>
      <w:r>
        <w:t>odel</w:t>
      </w:r>
      <w:r>
        <w:rPr>
          <w:rFonts w:hint="eastAsia"/>
        </w:rPr>
        <w:t>）</w:t>
      </w:r>
      <w:r>
        <w:rPr>
          <w:rStyle w:val="43"/>
        </w:rPr>
        <w:footnoteReference w:id="9"/>
      </w:r>
      <w:r>
        <w:rPr>
          <w:rFonts w:hint="eastAsia"/>
        </w:rPr>
        <w:t>，或者进一步包含逻辑数据模型</w:t>
      </w:r>
      <w:r>
        <w:fldChar w:fldCharType="begin"/>
      </w:r>
      <w:r>
        <w:instrText xml:space="preserve"> XE "</w:instrText>
      </w:r>
      <w:r>
        <w:rPr>
          <w:rFonts w:hint="eastAsia"/>
        </w:rPr>
        <w:instrText xml:space="preserve">逻辑数据模型</w:instrText>
      </w:r>
      <w:r>
        <w:instrText xml:space="preserve">" </w:instrText>
      </w:r>
      <w:r>
        <w:fldChar w:fldCharType="end"/>
      </w:r>
      <w:r>
        <w:rPr>
          <w:rFonts w:hint="eastAsia"/>
        </w:rPr>
        <w:t>（</w:t>
      </w:r>
      <w:r>
        <w:t>Logical Data Model</w:t>
      </w:r>
      <w:r>
        <w:rPr>
          <w:rFonts w:hint="eastAsia"/>
        </w:rPr>
        <w:t>）。而物理数据模型</w:t>
      </w:r>
      <w:r>
        <w:fldChar w:fldCharType="begin"/>
      </w:r>
      <w:r>
        <w:instrText xml:space="preserve"> XE "</w:instrText>
      </w:r>
      <w:r>
        <w:rPr>
          <w:rFonts w:hint="eastAsia"/>
        </w:rPr>
        <w:instrText xml:space="preserve">物理数据模型</w:instrText>
      </w:r>
      <w:r>
        <w:instrText xml:space="preserve">" </w:instrText>
      </w:r>
      <w:r>
        <w:fldChar w:fldCharType="end"/>
      </w:r>
      <w:r>
        <w:rPr>
          <w:rFonts w:hint="eastAsia"/>
        </w:rPr>
        <w:t>（</w:t>
      </w:r>
      <w:r>
        <w:t xml:space="preserve">Physical Data Model </w:t>
      </w:r>
      <w:r>
        <w:rPr>
          <w:rFonts w:hint="eastAsia"/>
        </w:rPr>
        <w:t>）则一般不包括，它是系统设计和开发的范畴。由于企业架构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中的数据架构所起的是规划和指导作用，没有必要加入过多的细节。在本书中，数据架构以概念数据模型为例说明。</w:t>
      </w:r>
    </w:p>
    <w:p w14:paraId="442A1037">
      <w:pPr>
        <w:pStyle w:val="4"/>
        <w:rPr>
          <w:rFonts w:hint="eastAsia"/>
        </w:rPr>
      </w:pPr>
    </w:p>
    <w:p w14:paraId="72509020">
      <w:pPr>
        <w:pStyle w:val="4"/>
        <w:rPr>
          <w:rFonts w:hint="eastAsia"/>
        </w:rPr>
      </w:pPr>
      <w:r>
        <w:rPr>
          <w:rFonts w:hint="eastAsia"/>
        </w:rPr>
        <w:t>企业数据架构的可以帮助企业消除信息孤岛，建立一个共享、通用、一致和广泛的企业数据基础平台。当然应用系统的开发将会最终决定数据哪些用户有权限共享数据。数据架构</w:t>
      </w:r>
      <w:r>
        <w:fldChar w:fldCharType="begin"/>
      </w:r>
      <w:r>
        <w:instrText xml:space="preserve"> XE "</w:instrText>
      </w:r>
      <w:r>
        <w:rPr>
          <w:rFonts w:hint="eastAsia"/>
        </w:rPr>
        <w:instrText xml:space="preserve">数据架构</w:instrText>
      </w:r>
      <w:r>
        <w:instrText xml:space="preserve">" </w:instrText>
      </w:r>
      <w:r>
        <w:fldChar w:fldCharType="end"/>
      </w:r>
      <w:r>
        <w:rPr>
          <w:rFonts w:hint="eastAsia"/>
        </w:rPr>
        <w:t>的内容包括以下3个部分：</w:t>
      </w:r>
    </w:p>
    <w:p w14:paraId="69734D83">
      <w:pPr>
        <w:pStyle w:val="4"/>
        <w:rPr>
          <w:rStyle w:val="68"/>
          <w:rFonts w:hint="eastAsia" w:ascii="Times New Roman"/>
          <w:lang w:val="en-US"/>
        </w:rPr>
      </w:pPr>
      <w:r>
        <w:rPr>
          <w:rStyle w:val="68"/>
          <w:rFonts w:hint="eastAsia" w:ascii="Times New Roman"/>
          <w:lang w:val="en-US"/>
        </w:rPr>
        <w:t>——数据项：代表客户、员工、地点、标的、财产、事件等等对于企业有意义的、必须存储的数据。即有数据库中的结构化的数据，也包括纸面、电子文档、音响等非结构化的数据，以及数据定义（Metadata）。概念数据模型与高阶流程设计</w:t>
      </w:r>
      <w:r>
        <w:fldChar w:fldCharType="begin"/>
      </w:r>
      <w:r>
        <w:instrText xml:space="preserve"> XE "</w:instrText>
      </w:r>
      <w:r>
        <w:rPr>
          <w:rStyle w:val="68"/>
          <w:rFonts w:hint="eastAsia" w:ascii="Times New Roman"/>
        </w:rPr>
        <w:instrText xml:space="preserve">流程设计</w:instrText>
      </w:r>
      <w:r>
        <w:instrText xml:space="preserve">" </w:instrText>
      </w:r>
      <w:r>
        <w:rPr>
          <w:rStyle w:val="68"/>
          <w:rFonts w:ascii="Times New Roman"/>
          <w:lang w:val="en-US"/>
        </w:rPr>
        <w:fldChar w:fldCharType="end"/>
      </w:r>
      <w:r>
        <w:rPr>
          <w:rStyle w:val="68"/>
          <w:rFonts w:hint="eastAsia" w:ascii="Times New Roman"/>
          <w:lang w:val="en-US"/>
        </w:rPr>
        <w:t>的输入输出信息相对应，反映企业高层次的数据需求。</w:t>
      </w:r>
    </w:p>
    <w:p w14:paraId="209325C0">
      <w:pPr>
        <w:pStyle w:val="4"/>
        <w:rPr>
          <w:rStyle w:val="68"/>
          <w:rFonts w:hint="eastAsia" w:ascii="Times New Roman"/>
          <w:lang w:val="en-US"/>
        </w:rPr>
      </w:pPr>
      <w:r>
        <w:rPr>
          <w:rStyle w:val="68"/>
          <w:rFonts w:hint="eastAsia" w:ascii="Times New Roman"/>
          <w:lang w:val="en-US"/>
        </w:rPr>
        <w:t>——数据属性：使用统一的格式，定义某个数据项的特征，比如数据项的中英文名称、数据类别、业务定义和规则、计算公式、取值范围等。</w:t>
      </w:r>
    </w:p>
    <w:p w14:paraId="056F51F2">
      <w:pPr>
        <w:pStyle w:val="4"/>
        <w:rPr>
          <w:rStyle w:val="68"/>
          <w:rFonts w:hint="eastAsia" w:ascii="Times New Roman"/>
          <w:lang w:val="en-US"/>
        </w:rPr>
      </w:pPr>
      <w:r>
        <w:rPr>
          <w:rStyle w:val="68"/>
          <w:rFonts w:hint="eastAsia" w:ascii="Times New Roman"/>
          <w:lang w:val="en-US"/>
        </w:rPr>
        <w:t>——数据关系：数据项之间的关联关系，比如外键（Foreign Key）。</w:t>
      </w:r>
    </w:p>
    <w:p w14:paraId="6B821EF1">
      <w:pPr>
        <w:pStyle w:val="4"/>
        <w:rPr>
          <w:rFonts w:hint="eastAsia"/>
        </w:rPr>
      </w:pPr>
    </w:p>
    <w:p w14:paraId="38141CC9">
      <w:pPr>
        <w:pStyle w:val="6"/>
        <w:rPr>
          <w:rFonts w:hint="eastAsia"/>
          <w:sz w:val="20"/>
          <w:szCs w:val="20"/>
          <w:lang w:bidi="sa-IN"/>
        </w:rPr>
      </w:pPr>
      <w:bookmarkStart w:id="87" w:name="_Toc387757314"/>
      <w:r>
        <w:rPr>
          <w:rFonts w:hint="eastAsia"/>
          <w:lang w:bidi="sa-IN"/>
        </w:rPr>
        <w:t>数据架构设计的方法</w:t>
      </w:r>
      <w:bookmarkEnd w:id="87"/>
    </w:p>
    <w:p w14:paraId="1A8DEC83">
      <w:pPr>
        <w:pStyle w:val="4"/>
        <w:rPr>
          <w:rFonts w:hint="eastAsia"/>
          <w:lang w:bidi="sa-IN"/>
        </w:rPr>
      </w:pPr>
      <w:r>
        <w:rPr>
          <w:rFonts w:hint="eastAsia"/>
          <w:lang w:bidi="sa-IN"/>
        </w:rPr>
        <w:t>数据架构设计的步骤为：</w:t>
      </w:r>
    </w:p>
    <w:p w14:paraId="0614980D">
      <w:pPr>
        <w:pStyle w:val="4"/>
        <w:rPr>
          <w:rStyle w:val="68"/>
          <w:rFonts w:hint="eastAsia" w:ascii="Times New Roman"/>
        </w:rPr>
      </w:pPr>
      <w:r>
        <w:rPr>
          <w:rStyle w:val="68"/>
          <w:rFonts w:hint="eastAsia" w:ascii="Times New Roman"/>
        </w:rPr>
        <w:t>——参考业务流程、管理的信息需要、行业的标准（eTOM、IAA）列出所有潜在的数据项；</w:t>
      </w:r>
    </w:p>
    <w:p w14:paraId="27ED1AC0">
      <w:pPr>
        <w:pStyle w:val="4"/>
        <w:rPr>
          <w:rStyle w:val="68"/>
          <w:rFonts w:hint="eastAsia" w:ascii="Times New Roman"/>
        </w:rPr>
      </w:pPr>
      <w:r>
        <w:rPr>
          <w:rStyle w:val="68"/>
          <w:rFonts w:hint="eastAsia" w:ascii="Times New Roman"/>
        </w:rPr>
        <w:t>——定义数据类型和数据项的属性和关联关系</w:t>
      </w:r>
    </w:p>
    <w:p w14:paraId="7634723F">
      <w:pPr>
        <w:pStyle w:val="4"/>
        <w:rPr>
          <w:rStyle w:val="68"/>
          <w:rFonts w:hint="eastAsia" w:ascii="Times New Roman"/>
        </w:rPr>
      </w:pPr>
      <w:r>
        <w:rPr>
          <w:rStyle w:val="68"/>
          <w:rFonts w:hint="eastAsia" w:ascii="Times New Roman"/>
        </w:rPr>
        <w:t>——建立数据项和业务功能之间的联系</w:t>
      </w:r>
    </w:p>
    <w:p w14:paraId="06F6DF4F">
      <w:pPr>
        <w:pStyle w:val="4"/>
        <w:rPr>
          <w:rStyle w:val="68"/>
          <w:rFonts w:hint="eastAsia" w:ascii="Times New Roman"/>
        </w:rPr>
      </w:pPr>
      <w:r>
        <w:rPr>
          <w:rStyle w:val="68"/>
          <w:rFonts w:hint="eastAsia" w:ascii="Times New Roman"/>
        </w:rPr>
        <w:t>——发布、使用和管理数据架构成果</w:t>
      </w:r>
    </w:p>
    <w:p w14:paraId="467A6B93">
      <w:pPr>
        <w:pStyle w:val="4"/>
        <w:rPr>
          <w:rFonts w:hint="eastAsia"/>
        </w:rPr>
      </w:pPr>
    </w:p>
    <w:p w14:paraId="6998E35F">
      <w:pPr>
        <w:pStyle w:val="4"/>
        <w:rPr>
          <w:rFonts w:hint="eastAsia"/>
        </w:rPr>
      </w:pPr>
      <w:r>
        <w:rPr>
          <w:rFonts w:hint="eastAsia"/>
        </w:rPr>
        <w:t>数据架构</w:t>
      </w:r>
      <w:r>
        <w:fldChar w:fldCharType="begin"/>
      </w:r>
      <w:r>
        <w:instrText xml:space="preserve"> XE "</w:instrText>
      </w:r>
      <w:r>
        <w:rPr>
          <w:rFonts w:hint="eastAsia"/>
        </w:rPr>
        <w:instrText xml:space="preserve">数据架构</w:instrText>
      </w:r>
      <w:r>
        <w:instrText xml:space="preserve">" </w:instrText>
      </w:r>
      <w:r>
        <w:fldChar w:fldCharType="end"/>
      </w:r>
      <w:r>
        <w:rPr>
          <w:rFonts w:hint="eastAsia"/>
        </w:rPr>
        <w:t>的设计来源于业务架构中的组件模型和流程模型定义的业务功能和输入、输出信息。一个好的数据架构是开发数据库的基础，能够支持业务长远的发展。好的数据架构有以下的特点：</w:t>
      </w:r>
    </w:p>
    <w:p w14:paraId="5C6E6E1B">
      <w:pPr>
        <w:pStyle w:val="4"/>
        <w:rPr>
          <w:rStyle w:val="68"/>
          <w:rFonts w:hint="eastAsia" w:ascii="Times New Roman"/>
        </w:rPr>
      </w:pPr>
      <w:r>
        <w:rPr>
          <w:rStyle w:val="68"/>
          <w:rFonts w:hint="eastAsia" w:ascii="Times New Roman"/>
        </w:rPr>
        <w:t>——数据架构既要有通用性，也要符合企业的业务特征。不能太泛泛，也不能太死板而不支持业务的扩展；</w:t>
      </w:r>
    </w:p>
    <w:p w14:paraId="2F67875B">
      <w:pPr>
        <w:pStyle w:val="4"/>
        <w:rPr>
          <w:rStyle w:val="68"/>
          <w:rFonts w:hint="eastAsia" w:ascii="Times New Roman"/>
        </w:rPr>
      </w:pPr>
      <w:r>
        <w:rPr>
          <w:rStyle w:val="68"/>
          <w:rFonts w:hint="eastAsia" w:ascii="Times New Roman"/>
        </w:rPr>
        <w:t>——数据项要完整和一致，应该支持企业所有业务信息的处理，而且不能有重复和矛盾的存在。经常发生的是同一个数据项，由于使用的名字不同，或者定义的部门不同而重复。数据项的不同的使用方法也会产生不一致性，会引发一系列的数据质量的问题。</w:t>
      </w:r>
    </w:p>
    <w:p w14:paraId="4B2657A3">
      <w:pPr>
        <w:pStyle w:val="4"/>
        <w:rPr>
          <w:rStyle w:val="68"/>
          <w:rFonts w:hint="eastAsia" w:ascii="Times New Roman"/>
        </w:rPr>
      </w:pPr>
      <w:r>
        <w:rPr>
          <w:rStyle w:val="68"/>
          <w:rFonts w:hint="eastAsia" w:ascii="Times New Roman"/>
        </w:rPr>
        <w:t>——要有企业级统一的标准，比如员工号、客户号等。好的数据架构会制定这些标准，从而提高企业的数据质量。</w:t>
      </w:r>
    </w:p>
    <w:p w14:paraId="2D605508">
      <w:pPr>
        <w:pStyle w:val="4"/>
        <w:rPr>
          <w:rStyle w:val="68"/>
          <w:rFonts w:hint="eastAsia" w:ascii="Times New Roman"/>
        </w:rPr>
      </w:pPr>
      <w:r>
        <w:rPr>
          <w:rStyle w:val="68"/>
          <w:rFonts w:hint="eastAsia" w:ascii="Times New Roman"/>
        </w:rPr>
        <w:t>——数据架构要有一定的稳定性和前瞻性。一个先进的数据架构应该具有很强的灵活性，能够支持业务的不断发展。数据架构是基于业务架构而设计出来的，应该能够适应组织架构、流程的变化。数据架构与数据的存储地点、存储形式（数据库或者文件）、存储数量、应用的技术等也无关，不应该随着它们的变化而改变。</w:t>
      </w:r>
    </w:p>
    <w:p w14:paraId="623DEBE4">
      <w:pPr>
        <w:widowControl w:val="0"/>
        <w:autoSpaceDE w:val="0"/>
        <w:autoSpaceDN w:val="0"/>
        <w:adjustRightInd w:val="0"/>
        <w:rPr>
          <w:rFonts w:hint="eastAsia" w:ascii="Helvetica" w:hAnsi="Helvetica"/>
          <w:sz w:val="20"/>
          <w:szCs w:val="20"/>
        </w:rPr>
      </w:pPr>
    </w:p>
    <w:p w14:paraId="5BF1AB4B">
      <w:pPr>
        <w:pStyle w:val="6"/>
        <w:rPr>
          <w:rFonts w:hint="eastAsia"/>
        </w:rPr>
      </w:pPr>
      <w:bookmarkStart w:id="88" w:name="_Toc387757315"/>
      <w:r>
        <w:rPr>
          <w:rFonts w:hint="eastAsia"/>
        </w:rPr>
        <w:t>数据架构的表示方式</w:t>
      </w:r>
      <w:bookmarkEnd w:id="88"/>
    </w:p>
    <w:p w14:paraId="59DDA831">
      <w:pPr>
        <w:pStyle w:val="7"/>
        <w:rPr>
          <w:rFonts w:hint="eastAsia"/>
          <w:lang w:val="en-US" w:bidi="sa-IN"/>
        </w:rPr>
      </w:pPr>
      <w:r>
        <w:rPr>
          <w:rFonts w:hint="eastAsia"/>
        </w:rPr>
        <w:t>概念数据模型</w:t>
      </w:r>
      <w:r>
        <w:fldChar w:fldCharType="begin"/>
      </w:r>
      <w:r>
        <w:instrText xml:space="preserve"> XE "</w:instrText>
      </w:r>
      <w:r>
        <w:rPr>
          <w:rFonts w:hint="eastAsia"/>
        </w:rPr>
        <w:instrText xml:space="preserve">概念数据模型</w:instrText>
      </w:r>
      <w:r>
        <w:instrText xml:space="preserve">" </w:instrText>
      </w:r>
      <w:r>
        <w:fldChar w:fldCharType="end"/>
      </w:r>
    </w:p>
    <w:p w14:paraId="72A2929A">
      <w:pPr>
        <w:pStyle w:val="4"/>
        <w:rPr>
          <w:rFonts w:hint="eastAsia"/>
        </w:rPr>
      </w:pPr>
      <w:r>
        <w:t>概念模型是</w:t>
      </w:r>
      <w:r>
        <w:rPr>
          <w:rFonts w:hint="eastAsia"/>
        </w:rPr>
        <w:t>对</w:t>
      </w:r>
      <w:r>
        <w:t>现实世界</w:t>
      </w:r>
      <w:r>
        <w:rPr>
          <w:rFonts w:hint="eastAsia"/>
        </w:rPr>
        <w:t>进行高层次的抽象，是IT系统数据建模的一种方法，也是数据设计人员和开发人员沟通的工具。</w:t>
      </w:r>
      <w:r>
        <w:rPr>
          <w:lang w:val="en-US" w:bidi="sa-IN"/>
        </w:rPr>
        <w:t>E</w:t>
      </w:r>
      <w:r>
        <w:rPr>
          <w:rFonts w:hint="eastAsia"/>
          <w:lang w:val="en-US" w:bidi="sa-IN"/>
        </w:rPr>
        <w:t>ntity</w:t>
      </w:r>
      <w:r>
        <w:rPr>
          <w:lang w:val="en-US" w:bidi="sa-IN"/>
        </w:rPr>
        <w:t xml:space="preserve"> R</w:t>
      </w:r>
      <w:r>
        <w:rPr>
          <w:rFonts w:hint="eastAsia"/>
          <w:lang w:val="en-US" w:bidi="sa-IN"/>
        </w:rPr>
        <w:t>elationship Diagram （</w:t>
      </w:r>
      <w:r>
        <w:t>实体联系图</w:t>
      </w:r>
      <w:r>
        <w:rPr>
          <w:rFonts w:hint="eastAsia"/>
          <w:lang w:val="en-US"/>
        </w:rPr>
        <w:t>）</w:t>
      </w:r>
      <w:r>
        <w:rPr>
          <w:rFonts w:hint="eastAsia"/>
        </w:rPr>
        <w:t>简称</w:t>
      </w:r>
      <w:bookmarkStart w:id="89" w:name="OLE_LINK9"/>
      <w:r>
        <w:rPr>
          <w:rFonts w:hint="eastAsia"/>
          <w:lang w:val="en-US" w:bidi="sa-IN"/>
        </w:rPr>
        <w:t>E-R</w:t>
      </w:r>
      <w:r>
        <w:rPr>
          <w:rFonts w:hint="eastAsia"/>
          <w:lang w:bidi="sa-IN"/>
        </w:rPr>
        <w:t>图</w:t>
      </w:r>
      <w:bookmarkEnd w:id="89"/>
      <w:r>
        <w:rPr>
          <w:rFonts w:hint="eastAsia"/>
          <w:lang w:val="en-US" w:bidi="sa-IN"/>
        </w:rPr>
        <w:t>，</w:t>
      </w:r>
      <w:r>
        <w:rPr>
          <w:rFonts w:hint="eastAsia"/>
          <w:lang w:bidi="sa-IN"/>
        </w:rPr>
        <w:t>是数据概念建模最常见的方式。E-R图描述了企业数据的实体、属性和关联关系，它们的表现方式是：</w:t>
      </w:r>
    </w:p>
    <w:p w14:paraId="2F168DFB">
      <w:pPr>
        <w:pStyle w:val="4"/>
        <w:rPr>
          <w:rStyle w:val="68"/>
          <w:rFonts w:ascii="Times New Roman"/>
          <w:lang w:val="en-US" w:bidi="sa-IN"/>
        </w:rPr>
      </w:pPr>
      <w:r>
        <w:rPr>
          <w:lang w:bidi="sa-IN"/>
        </w:rPr>
        <w:drawing>
          <wp:anchor distT="0" distB="0" distL="114300" distR="114300" simplePos="0" relativeHeight="251661312" behindDoc="0" locked="0" layoutInCell="1" allowOverlap="0">
            <wp:simplePos x="0" y="0"/>
            <wp:positionH relativeFrom="column">
              <wp:posOffset>4686300</wp:posOffset>
            </wp:positionH>
            <wp:positionV relativeFrom="paragraph">
              <wp:posOffset>86995</wp:posOffset>
            </wp:positionV>
            <wp:extent cx="873125" cy="1028700"/>
            <wp:effectExtent l="0" t="0" r="3175" b="0"/>
            <wp:wrapSquare wrapText="bothSides"/>
            <wp:docPr id="5" name="图片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95"/>
                    <pic:cNvPicPr>
                      <a:picLocks noChangeAspect="1"/>
                    </pic:cNvPicPr>
                  </pic:nvPicPr>
                  <pic:blipFill>
                    <a:blip r:embed="rId43"/>
                    <a:stretch>
                      <a:fillRect/>
                    </a:stretch>
                  </pic:blipFill>
                  <pic:spPr>
                    <a:xfrm>
                      <a:off x="0" y="0"/>
                      <a:ext cx="873125" cy="1028700"/>
                    </a:xfrm>
                    <a:prstGeom prst="rect">
                      <a:avLst/>
                    </a:prstGeom>
                    <a:noFill/>
                    <a:ln>
                      <a:noFill/>
                    </a:ln>
                  </pic:spPr>
                </pic:pic>
              </a:graphicData>
            </a:graphic>
          </wp:anchor>
        </w:drawing>
      </w:r>
      <w:r>
        <w:rPr>
          <w:rStyle w:val="68"/>
          <w:rFonts w:hint="eastAsia" w:ascii="Times New Roman"/>
          <w:lang w:val="en-US" w:bidi="sa-IN"/>
        </w:rPr>
        <w:t>——</w:t>
      </w:r>
      <w:r>
        <w:rPr>
          <w:rStyle w:val="68"/>
          <w:rFonts w:ascii="Times New Roman"/>
          <w:lang w:val="en-US" w:bidi="sa-IN"/>
        </w:rPr>
        <w:t>实体</w:t>
      </w:r>
      <w:r>
        <w:rPr>
          <w:rStyle w:val="68"/>
          <w:rFonts w:hint="eastAsia" w:ascii="Times New Roman"/>
          <w:lang w:val="en-US" w:bidi="sa-IN"/>
        </w:rPr>
        <w:t xml:space="preserve"> </w:t>
      </w:r>
      <w:r>
        <w:rPr>
          <w:rStyle w:val="68"/>
          <w:rFonts w:ascii="Times New Roman"/>
          <w:lang w:val="en-US" w:bidi="sa-IN"/>
        </w:rPr>
        <w:t>(Entity)</w:t>
      </w:r>
      <w:r>
        <w:fldChar w:fldCharType="begin"/>
      </w:r>
      <w:r>
        <w:instrText xml:space="preserve"> XE "</w:instrText>
      </w:r>
      <w:r>
        <w:rPr>
          <w:rStyle w:val="68"/>
          <w:rFonts w:ascii="Times New Roman"/>
          <w:lang w:val="en-US" w:bidi="sa-IN"/>
        </w:rPr>
        <w:instrText xml:space="preserve">实体</w:instrText>
      </w:r>
      <w:r>
        <w:rPr>
          <w:rStyle w:val="68"/>
          <w:rFonts w:hint="eastAsia" w:ascii="Times New Roman"/>
          <w:lang w:val="en-US" w:bidi="sa-IN"/>
        </w:rPr>
        <w:instrText xml:space="preserve"> </w:instrText>
      </w:r>
      <w:r>
        <w:rPr>
          <w:rStyle w:val="68"/>
          <w:rFonts w:ascii="Times New Roman"/>
          <w:lang w:val="en-US" w:bidi="sa-IN"/>
        </w:rPr>
        <w:instrText xml:space="preserve">(Entity)</w:instrText>
      </w:r>
      <w:r>
        <w:instrText xml:space="preserve">" </w:instrText>
      </w:r>
      <w:r>
        <w:rPr>
          <w:rStyle w:val="68"/>
          <w:rFonts w:ascii="Times New Roman"/>
          <w:lang w:val="en-US" w:bidi="sa-IN"/>
        </w:rPr>
        <w:fldChar w:fldCharType="end"/>
      </w:r>
      <w:r>
        <w:rPr>
          <w:rStyle w:val="68"/>
          <w:rFonts w:ascii="Times New Roman"/>
          <w:lang w:val="en-US" w:bidi="sa-IN"/>
        </w:rPr>
        <w:t>：</w:t>
      </w:r>
      <w:r>
        <w:rPr>
          <w:rStyle w:val="68"/>
          <w:rFonts w:hint="eastAsia" w:ascii="Times New Roman"/>
          <w:lang w:val="en-US" w:bidi="sa-IN"/>
        </w:rPr>
        <w:t>能够用相同数据表示的实体，</w:t>
      </w:r>
      <w:r>
        <w:rPr>
          <w:rStyle w:val="68"/>
          <w:rFonts w:ascii="Times New Roman"/>
          <w:lang w:val="en-US" w:bidi="sa-IN"/>
        </w:rPr>
        <w:t>比如</w:t>
      </w:r>
      <w:r>
        <w:rPr>
          <w:rStyle w:val="68"/>
          <w:rFonts w:hint="eastAsia" w:ascii="Times New Roman"/>
        </w:rPr>
        <w:t>客户定义了客户A、客户B等所有企业客户都拥有的数据。实体</w:t>
      </w:r>
      <w:r>
        <w:rPr>
          <w:rStyle w:val="68"/>
          <w:rFonts w:ascii="Times New Roman"/>
          <w:lang w:val="en-US" w:bidi="sa-IN"/>
        </w:rPr>
        <w:t>用矩形表示，矩形框内写明实体名；</w:t>
      </w:r>
    </w:p>
    <w:p w14:paraId="6555ECE9">
      <w:pPr>
        <w:pStyle w:val="4"/>
        <w:rPr>
          <w:rStyle w:val="68"/>
          <w:rFonts w:ascii="Times New Roman"/>
          <w:lang w:val="en-US" w:bidi="sa-IN"/>
        </w:rPr>
      </w:pPr>
      <w:r>
        <w:rPr>
          <w:rStyle w:val="68"/>
          <w:rFonts w:hint="eastAsia" w:ascii="Times New Roman"/>
          <w:lang w:val="en-US" w:bidi="sa-IN"/>
        </w:rPr>
        <w:t>——</w:t>
      </w:r>
      <w:r>
        <w:rPr>
          <w:rStyle w:val="68"/>
          <w:rFonts w:ascii="Times New Roman"/>
          <w:lang w:val="en-US" w:bidi="sa-IN"/>
        </w:rPr>
        <w:t>属性</w:t>
      </w:r>
      <w:r>
        <w:rPr>
          <w:rStyle w:val="68"/>
          <w:rFonts w:hint="eastAsia" w:ascii="Times New Roman"/>
          <w:lang w:val="en-US" w:bidi="sa-IN"/>
        </w:rPr>
        <w:t xml:space="preserve"> </w:t>
      </w:r>
      <w:r>
        <w:rPr>
          <w:rStyle w:val="68"/>
          <w:rFonts w:ascii="Times New Roman"/>
          <w:lang w:val="en-US" w:bidi="sa-IN"/>
        </w:rPr>
        <w:t>(Attribute)</w:t>
      </w:r>
      <w:r>
        <w:fldChar w:fldCharType="begin"/>
      </w:r>
      <w:r>
        <w:rPr>
          <w:lang w:val="en-US"/>
        </w:rPr>
        <w:instrText xml:space="preserve"> XE "</w:instrText>
      </w:r>
      <w:r>
        <w:rPr>
          <w:rStyle w:val="68"/>
          <w:rFonts w:ascii="Times New Roman"/>
          <w:lang w:val="en-US" w:bidi="sa-IN"/>
        </w:rPr>
        <w:instrText xml:space="preserve">属性</w:instrText>
      </w:r>
      <w:r>
        <w:rPr>
          <w:rStyle w:val="68"/>
          <w:rFonts w:hint="eastAsia" w:ascii="Times New Roman"/>
          <w:lang w:val="en-US" w:bidi="sa-IN"/>
        </w:rPr>
        <w:instrText xml:space="preserve"> </w:instrText>
      </w:r>
      <w:r>
        <w:rPr>
          <w:rStyle w:val="68"/>
          <w:rFonts w:ascii="Times New Roman"/>
          <w:lang w:val="en-US" w:bidi="sa-IN"/>
        </w:rPr>
        <w:instrText xml:space="preserve">(Attribute)</w:instrText>
      </w:r>
      <w:r>
        <w:rPr>
          <w:lang w:val="en-US"/>
        </w:rPr>
        <w:instrText xml:space="preserve">" </w:instrText>
      </w:r>
      <w:r>
        <w:rPr>
          <w:rStyle w:val="68"/>
          <w:rFonts w:ascii="Times New Roman"/>
          <w:lang w:val="en-US" w:bidi="sa-IN"/>
        </w:rPr>
        <w:fldChar w:fldCharType="end"/>
      </w:r>
      <w:r>
        <w:rPr>
          <w:rStyle w:val="68"/>
          <w:rFonts w:ascii="Times New Roman"/>
          <w:lang w:val="en-US" w:bidi="sa-IN"/>
        </w:rPr>
        <w:t>：</w:t>
      </w:r>
      <w:r>
        <w:rPr>
          <w:rStyle w:val="68"/>
          <w:rFonts w:hint="eastAsia" w:ascii="Times New Roman"/>
          <w:lang w:val="en-US" w:bidi="sa-IN"/>
        </w:rPr>
        <w:t>定义实体所拥有的属性，是一个数据项，比如客户的属性有</w:t>
      </w:r>
      <w:r>
        <w:rPr>
          <w:rStyle w:val="68"/>
          <w:rFonts w:ascii="Times New Roman"/>
          <w:lang w:val="en-US" w:bidi="sa-IN"/>
        </w:rPr>
        <w:t>姓名、</w:t>
      </w:r>
      <w:r>
        <w:rPr>
          <w:rStyle w:val="68"/>
          <w:rFonts w:hint="eastAsia" w:ascii="Times New Roman"/>
          <w:lang w:val="en-US" w:bidi="sa-IN"/>
        </w:rPr>
        <w:t>电话</w:t>
      </w:r>
      <w:r>
        <w:rPr>
          <w:rStyle w:val="68"/>
          <w:rFonts w:ascii="Times New Roman"/>
          <w:lang w:val="en-US" w:bidi="sa-IN"/>
        </w:rPr>
        <w:t>、</w:t>
      </w:r>
      <w:r>
        <w:rPr>
          <w:rStyle w:val="68"/>
          <w:rFonts w:hint="eastAsia" w:ascii="Times New Roman"/>
          <w:lang w:val="en-US" w:bidi="sa-IN"/>
        </w:rPr>
        <w:t>地址等。属性</w:t>
      </w:r>
      <w:r>
        <w:rPr>
          <w:rStyle w:val="68"/>
          <w:rFonts w:ascii="Times New Roman"/>
          <w:lang w:val="en-US" w:bidi="sa-IN"/>
        </w:rPr>
        <w:t>用椭圆形表示，用</w:t>
      </w:r>
      <w:r>
        <w:rPr>
          <w:rStyle w:val="68"/>
          <w:rFonts w:hint="eastAsia" w:ascii="Times New Roman"/>
          <w:lang w:val="en-US" w:bidi="sa-IN"/>
        </w:rPr>
        <w:t>无方向线条</w:t>
      </w:r>
      <w:r>
        <w:rPr>
          <w:rStyle w:val="68"/>
          <w:rFonts w:ascii="Times New Roman"/>
          <w:lang w:val="en-US" w:bidi="sa-IN"/>
        </w:rPr>
        <w:t>与相应的实体连接起来</w:t>
      </w:r>
      <w:r>
        <w:rPr>
          <w:rStyle w:val="68"/>
          <w:rFonts w:hint="eastAsia" w:ascii="Times New Roman"/>
          <w:lang w:val="en-US" w:bidi="sa-IN"/>
        </w:rPr>
        <w:t>。实际设计中，属性通常和实体在同一个矩形中表示；</w:t>
      </w:r>
    </w:p>
    <w:p w14:paraId="2CBF5CEE">
      <w:pPr>
        <w:pStyle w:val="4"/>
        <w:rPr>
          <w:rStyle w:val="68"/>
          <w:rFonts w:hint="eastAsia" w:ascii="Times New Roman"/>
          <w:lang w:val="en-US"/>
        </w:rPr>
      </w:pPr>
      <w:r>
        <w:rPr>
          <w:rStyle w:val="68"/>
          <w:rFonts w:hint="eastAsia" w:ascii="Times New Roman"/>
          <w:lang w:val="en-US" w:bidi="sa-IN"/>
        </w:rPr>
        <w:t>——</w:t>
      </w:r>
      <w:r>
        <w:rPr>
          <w:rStyle w:val="68"/>
          <w:rFonts w:ascii="Times New Roman"/>
          <w:lang w:val="en-US" w:bidi="sa-IN"/>
        </w:rPr>
        <w:t>联系</w:t>
      </w:r>
      <w:r>
        <w:rPr>
          <w:rStyle w:val="68"/>
          <w:rFonts w:hint="eastAsia" w:ascii="Times New Roman"/>
          <w:lang w:val="en-US" w:bidi="sa-IN"/>
        </w:rPr>
        <w:t xml:space="preserve"> </w:t>
      </w:r>
      <w:r>
        <w:rPr>
          <w:rStyle w:val="68"/>
          <w:rFonts w:ascii="Times New Roman"/>
          <w:lang w:val="en-US" w:bidi="sa-IN"/>
        </w:rPr>
        <w:t>(Relationship)</w:t>
      </w:r>
      <w:r>
        <w:fldChar w:fldCharType="begin"/>
      </w:r>
      <w:r>
        <w:instrText xml:space="preserve"> XE "</w:instrText>
      </w:r>
      <w:r>
        <w:rPr>
          <w:rStyle w:val="68"/>
          <w:rFonts w:ascii="Times New Roman"/>
          <w:lang w:val="en-US" w:bidi="sa-IN"/>
        </w:rPr>
        <w:instrText xml:space="preserve">联系</w:instrText>
      </w:r>
      <w:r>
        <w:rPr>
          <w:rStyle w:val="68"/>
          <w:rFonts w:hint="eastAsia" w:ascii="Times New Roman"/>
          <w:lang w:val="en-US" w:bidi="sa-IN"/>
        </w:rPr>
        <w:instrText xml:space="preserve"> </w:instrText>
      </w:r>
      <w:r>
        <w:rPr>
          <w:rStyle w:val="68"/>
          <w:rFonts w:ascii="Times New Roman"/>
          <w:lang w:val="en-US" w:bidi="sa-IN"/>
        </w:rPr>
        <w:instrText xml:space="preserve">(Relationship)</w:instrText>
      </w:r>
      <w:r>
        <w:instrText xml:space="preserve">" </w:instrText>
      </w:r>
      <w:r>
        <w:rPr>
          <w:rStyle w:val="68"/>
          <w:rFonts w:ascii="Times New Roman"/>
          <w:lang w:val="en-US" w:bidi="sa-IN"/>
        </w:rPr>
        <w:fldChar w:fldCharType="end"/>
      </w:r>
      <w:r>
        <w:rPr>
          <w:rStyle w:val="68"/>
          <w:rFonts w:ascii="Times New Roman"/>
          <w:lang w:val="en-US" w:bidi="sa-IN"/>
        </w:rPr>
        <w:t>：</w:t>
      </w:r>
      <w:r>
        <w:rPr>
          <w:rStyle w:val="68"/>
          <w:rFonts w:hint="eastAsia" w:ascii="Times New Roman"/>
          <w:lang w:val="en-US" w:bidi="sa-IN"/>
        </w:rPr>
        <w:t>表示两个实体之间的一对一、一对多、多对多关系。</w:t>
      </w:r>
      <w:r>
        <w:rPr>
          <w:rStyle w:val="68"/>
          <w:rFonts w:ascii="Times New Roman"/>
          <w:lang w:val="en-US" w:bidi="sa-IN"/>
        </w:rPr>
        <w:t>用菱形表示，菱形框内写明联系名</w:t>
      </w:r>
      <w:r>
        <w:rPr>
          <w:rStyle w:val="68"/>
          <w:rFonts w:hint="eastAsia" w:ascii="Times New Roman"/>
          <w:lang w:val="en-US" w:bidi="sa-IN"/>
        </w:rPr>
        <w:t>称</w:t>
      </w:r>
      <w:r>
        <w:rPr>
          <w:rStyle w:val="68"/>
          <w:rFonts w:ascii="Times New Roman"/>
          <w:lang w:val="en-US" w:bidi="sa-IN"/>
        </w:rPr>
        <w:t>，并用无</w:t>
      </w:r>
      <w:r>
        <w:rPr>
          <w:rStyle w:val="68"/>
          <w:rFonts w:hint="eastAsia" w:ascii="Times New Roman"/>
          <w:lang w:val="en-US" w:bidi="sa-IN"/>
        </w:rPr>
        <w:t>方向线条</w:t>
      </w:r>
      <w:r>
        <w:rPr>
          <w:rStyle w:val="68"/>
          <w:rFonts w:ascii="Times New Roman"/>
          <w:lang w:val="en-US" w:bidi="sa-IN"/>
        </w:rPr>
        <w:t>与有关实体连接起来，</w:t>
      </w:r>
      <w:r>
        <w:rPr>
          <w:rStyle w:val="68"/>
          <w:rFonts w:hint="eastAsia" w:ascii="Times New Roman"/>
          <w:lang w:val="en-US" w:bidi="sa-IN"/>
        </w:rPr>
        <w:t>并在线</w:t>
      </w:r>
      <w:r>
        <w:rPr>
          <w:rStyle w:val="68"/>
          <w:rFonts w:ascii="Times New Roman"/>
          <w:lang w:val="en-US" w:bidi="sa-IN"/>
        </w:rPr>
        <w:t>上</w:t>
      </w:r>
      <w:r>
        <w:rPr>
          <w:rStyle w:val="68"/>
          <w:rFonts w:hint="eastAsia" w:ascii="Times New Roman"/>
          <w:lang w:val="en-US" w:bidi="sa-IN"/>
        </w:rPr>
        <w:t>标注</w:t>
      </w:r>
      <w:r>
        <w:rPr>
          <w:rStyle w:val="68"/>
          <w:rFonts w:ascii="Times New Roman"/>
          <w:lang w:val="en-US" w:bidi="sa-IN"/>
        </w:rPr>
        <w:t>联系的类型（1 : 1，1 : n或m : n）。 比如</w:t>
      </w:r>
      <w:r>
        <w:rPr>
          <w:rStyle w:val="68"/>
          <w:rFonts w:hint="eastAsia" w:ascii="Times New Roman"/>
          <w:lang w:val="en-US" w:bidi="sa-IN"/>
        </w:rPr>
        <w:t>客户A与产品之间</w:t>
      </w:r>
      <w:r>
        <w:rPr>
          <w:rStyle w:val="68"/>
          <w:rFonts w:ascii="Times New Roman"/>
          <w:lang w:val="en-US" w:bidi="sa-IN"/>
        </w:rPr>
        <w:t>存在</w:t>
      </w:r>
      <w:r>
        <w:rPr>
          <w:rStyle w:val="68"/>
          <w:rFonts w:hint="eastAsia" w:ascii="Times New Roman"/>
          <w:lang w:val="en-US" w:bidi="sa-IN"/>
        </w:rPr>
        <w:t>订购</w:t>
      </w:r>
      <w:r>
        <w:rPr>
          <w:rStyle w:val="68"/>
          <w:rFonts w:ascii="Times New Roman"/>
          <w:lang w:val="en-US" w:bidi="sa-IN"/>
        </w:rPr>
        <w:t>关系，</w:t>
      </w:r>
      <w:r>
        <w:rPr>
          <w:rStyle w:val="68"/>
          <w:rFonts w:hint="eastAsia" w:ascii="Times New Roman"/>
          <w:lang w:val="en-US" w:bidi="sa-IN"/>
        </w:rPr>
        <w:t>产品与工程存在生产</w:t>
      </w:r>
      <w:r>
        <w:rPr>
          <w:rStyle w:val="68"/>
          <w:rFonts w:ascii="Times New Roman"/>
          <w:lang w:val="en-US" w:bidi="sa-IN"/>
        </w:rPr>
        <w:t>关系</w:t>
      </w:r>
      <w:r>
        <w:rPr>
          <w:rStyle w:val="68"/>
          <w:rFonts w:hint="eastAsia" w:ascii="Times New Roman"/>
          <w:lang w:val="en-US" w:bidi="sa-IN"/>
        </w:rPr>
        <w:t>等</w:t>
      </w:r>
      <w:r>
        <w:rPr>
          <w:rStyle w:val="68"/>
          <w:rFonts w:ascii="Times New Roman"/>
          <w:lang w:val="en-US" w:bidi="sa-IN"/>
        </w:rPr>
        <w:t>。</w:t>
      </w:r>
    </w:p>
    <w:p w14:paraId="5F7D7010">
      <w:pPr>
        <w:pStyle w:val="4"/>
        <w:rPr>
          <w:rStyle w:val="68"/>
          <w:rFonts w:hint="eastAsia" w:ascii="Times New Roman"/>
          <w:lang w:val="en-US"/>
        </w:rPr>
      </w:pPr>
    </w:p>
    <w:p w14:paraId="0A8F94F4">
      <w:pPr>
        <w:pStyle w:val="4"/>
        <w:rPr>
          <w:rStyle w:val="68"/>
          <w:rFonts w:hint="eastAsia" w:ascii="Times New Roman"/>
          <w:lang w:val="en-US" w:bidi="sa-IN"/>
        </w:rPr>
      </w:pPr>
      <w:r>
        <w:rPr>
          <w:rStyle w:val="68"/>
          <w:rFonts w:hint="eastAsia" w:ascii="Times New Roman"/>
          <w:lang w:val="en-US" w:bidi="sa-IN"/>
        </w:rPr>
        <w:t>还有其它的数据建模的方法，比如</w:t>
      </w:r>
      <w:r>
        <w:rPr>
          <w:rStyle w:val="68"/>
          <w:rFonts w:ascii="Times New Roman"/>
          <w:lang w:val="en-US" w:bidi="sa-IN"/>
        </w:rPr>
        <w:fldChar w:fldCharType="begin"/>
      </w:r>
      <w:r>
        <w:rPr>
          <w:rStyle w:val="68"/>
          <w:rFonts w:ascii="Times New Roman"/>
          <w:lang w:val="en-US" w:bidi="sa-IN"/>
        </w:rPr>
        <w:instrText xml:space="preserve"> HYPERLINK "http://en.wikipedia.org/wiki/IDEF1X" \o "IDEF1X" </w:instrText>
      </w:r>
      <w:r>
        <w:rPr>
          <w:rStyle w:val="68"/>
          <w:rFonts w:ascii="Times New Roman"/>
          <w:lang w:val="en-US" w:bidi="sa-IN"/>
        </w:rPr>
        <w:fldChar w:fldCharType="separate"/>
      </w:r>
      <w:r>
        <w:rPr>
          <w:rStyle w:val="68"/>
          <w:rFonts w:ascii="Times New Roman"/>
          <w:lang w:val="en-US" w:bidi="sa-IN"/>
        </w:rPr>
        <w:t>IDEF1X</w:t>
      </w:r>
      <w:r>
        <w:rPr>
          <w:rStyle w:val="68"/>
          <w:rFonts w:ascii="Times New Roman"/>
          <w:lang w:val="en-US" w:bidi="sa-IN"/>
        </w:rPr>
        <w:fldChar w:fldCharType="end"/>
      </w:r>
      <w:r>
        <w:rPr>
          <w:rStyle w:val="68"/>
          <w:rFonts w:hint="eastAsia" w:ascii="Times New Roman"/>
          <w:lang w:val="en-US" w:bidi="sa-IN"/>
        </w:rPr>
        <w:t>、UML等以及</w:t>
      </w:r>
      <w:r>
        <w:rPr>
          <w:rStyle w:val="68"/>
          <w:rFonts w:ascii="Times New Roman"/>
          <w:lang w:val="en-US" w:bidi="sa-IN"/>
        </w:rPr>
        <w:fldChar w:fldCharType="begin"/>
      </w:r>
      <w:r>
        <w:rPr>
          <w:rStyle w:val="68"/>
          <w:rFonts w:ascii="Times New Roman"/>
          <w:lang w:val="en-US" w:bidi="sa-IN"/>
        </w:rPr>
        <w:instrText xml:space="preserve"> HYPERLINK "http://en.wikipedia.org/wiki/CA_ERwin_Data_Modeler" \o "CA ERwin Data Modeler" </w:instrText>
      </w:r>
      <w:r>
        <w:rPr>
          <w:rStyle w:val="68"/>
          <w:rFonts w:ascii="Times New Roman"/>
          <w:lang w:val="en-US" w:bidi="sa-IN"/>
        </w:rPr>
        <w:fldChar w:fldCharType="separate"/>
      </w:r>
      <w:r>
        <w:rPr>
          <w:rStyle w:val="68"/>
          <w:rFonts w:ascii="Times New Roman"/>
          <w:lang w:val="en-US" w:bidi="sa-IN"/>
        </w:rPr>
        <w:t>ERwin</w:t>
      </w:r>
      <w:r>
        <w:rPr>
          <w:rStyle w:val="68"/>
          <w:rFonts w:ascii="Times New Roman"/>
          <w:lang w:val="en-US" w:bidi="sa-IN"/>
        </w:rPr>
        <w:fldChar w:fldCharType="end"/>
      </w:r>
      <w:r>
        <w:rPr>
          <w:rStyle w:val="68"/>
          <w:rFonts w:hint="eastAsia" w:ascii="Times New Roman"/>
          <w:lang w:val="en-US" w:bidi="sa-IN"/>
        </w:rPr>
        <w:t>、</w:t>
      </w:r>
      <w:r>
        <w:rPr>
          <w:rStyle w:val="68"/>
          <w:rFonts w:ascii="Times New Roman"/>
          <w:lang w:val="en-US" w:bidi="sa-IN"/>
        </w:rPr>
        <w:fldChar w:fldCharType="begin"/>
      </w:r>
      <w:r>
        <w:rPr>
          <w:rStyle w:val="68"/>
          <w:rFonts w:ascii="Times New Roman"/>
          <w:lang w:val="en-US" w:bidi="sa-IN"/>
        </w:rPr>
        <w:instrText xml:space="preserve"> HYPERLINK "http://en.wikipedia.org/wiki/PowerDesigner" \o "PowerDesigner" </w:instrText>
      </w:r>
      <w:r>
        <w:rPr>
          <w:rStyle w:val="68"/>
          <w:rFonts w:ascii="Times New Roman"/>
          <w:lang w:val="en-US" w:bidi="sa-IN"/>
        </w:rPr>
        <w:fldChar w:fldCharType="separate"/>
      </w:r>
      <w:r>
        <w:rPr>
          <w:rStyle w:val="68"/>
          <w:rFonts w:ascii="Times New Roman"/>
          <w:lang w:val="en-US" w:bidi="sa-IN"/>
        </w:rPr>
        <w:t>PowerDesigner</w:t>
      </w:r>
      <w:r>
        <w:rPr>
          <w:rStyle w:val="68"/>
          <w:rFonts w:ascii="Times New Roman"/>
          <w:lang w:val="en-US" w:bidi="sa-IN"/>
        </w:rPr>
        <w:fldChar w:fldCharType="end"/>
      </w:r>
      <w:r>
        <w:rPr>
          <w:rStyle w:val="68"/>
          <w:rFonts w:ascii="Times New Roman"/>
          <w:lang w:val="en-US" w:bidi="sa-IN"/>
        </w:rPr>
        <w:t xml:space="preserve">, </w:t>
      </w:r>
      <w:r>
        <w:rPr>
          <w:rStyle w:val="68"/>
          <w:rFonts w:ascii="Times New Roman"/>
          <w:lang w:val="en-US" w:bidi="sa-IN"/>
        </w:rPr>
        <w:fldChar w:fldCharType="begin"/>
      </w:r>
      <w:r>
        <w:rPr>
          <w:rStyle w:val="68"/>
          <w:rFonts w:ascii="Times New Roman"/>
          <w:lang w:val="en-US" w:bidi="sa-IN"/>
        </w:rPr>
        <w:instrText xml:space="preserve"> HYPERLINK "http://en.wikipedia.org/wiki/Rational_Rose" \o "Rational Rose" </w:instrText>
      </w:r>
      <w:r>
        <w:rPr>
          <w:rStyle w:val="68"/>
          <w:rFonts w:ascii="Times New Roman"/>
          <w:lang w:val="en-US" w:bidi="sa-IN"/>
        </w:rPr>
        <w:fldChar w:fldCharType="separate"/>
      </w:r>
      <w:r>
        <w:rPr>
          <w:rStyle w:val="68"/>
          <w:rFonts w:ascii="Times New Roman"/>
          <w:lang w:val="en-US" w:bidi="sa-IN"/>
        </w:rPr>
        <w:t>Rational Rose</w:t>
      </w:r>
      <w:r>
        <w:rPr>
          <w:rStyle w:val="68"/>
          <w:rFonts w:ascii="Times New Roman"/>
          <w:lang w:val="en-US" w:bidi="sa-IN"/>
        </w:rPr>
        <w:fldChar w:fldCharType="end"/>
      </w:r>
      <w:r>
        <w:rPr>
          <w:rStyle w:val="68"/>
          <w:rFonts w:hint="eastAsia" w:ascii="Times New Roman"/>
          <w:lang w:val="en-US" w:bidi="sa-IN"/>
        </w:rPr>
        <w:t>、</w:t>
      </w:r>
      <w:r>
        <w:rPr>
          <w:rStyle w:val="68"/>
          <w:rFonts w:ascii="Times New Roman"/>
          <w:lang w:val="en-US" w:bidi="sa-IN"/>
        </w:rPr>
        <w:fldChar w:fldCharType="begin"/>
      </w:r>
      <w:r>
        <w:rPr>
          <w:rStyle w:val="68"/>
          <w:rFonts w:ascii="Times New Roman"/>
          <w:lang w:val="en-US" w:bidi="sa-IN"/>
        </w:rPr>
        <w:instrText xml:space="preserve"> HYPERLINK "http://en.wikipedia.org/wiki/Microsoft_Visio" \o "Microsoft Visio" </w:instrText>
      </w:r>
      <w:r>
        <w:rPr>
          <w:rStyle w:val="68"/>
          <w:rFonts w:ascii="Times New Roman"/>
          <w:lang w:val="en-US" w:bidi="sa-IN"/>
        </w:rPr>
        <w:fldChar w:fldCharType="separate"/>
      </w:r>
      <w:r>
        <w:rPr>
          <w:rStyle w:val="68"/>
          <w:rFonts w:ascii="Times New Roman"/>
          <w:lang w:val="en-US" w:bidi="sa-IN"/>
        </w:rPr>
        <w:t>Microsoft Visio</w:t>
      </w:r>
      <w:r>
        <w:rPr>
          <w:rStyle w:val="68"/>
          <w:rFonts w:ascii="Times New Roman"/>
          <w:lang w:val="en-US" w:bidi="sa-IN"/>
        </w:rPr>
        <w:fldChar w:fldCharType="end"/>
      </w:r>
      <w:r>
        <w:rPr>
          <w:rStyle w:val="68"/>
          <w:rFonts w:hint="eastAsia" w:ascii="Times New Roman"/>
          <w:lang w:val="en-US" w:bidi="sa-IN"/>
        </w:rPr>
        <w:t>等。下图是一个</w:t>
      </w:r>
      <w:r>
        <w:rPr>
          <w:rFonts w:hint="eastAsia"/>
          <w:lang w:bidi="sa-IN"/>
        </w:rPr>
        <w:t>E-R图表示的逻辑数据模型举例。</w:t>
      </w:r>
    </w:p>
    <w:p w14:paraId="55B376E9">
      <w:pPr>
        <w:pStyle w:val="4"/>
        <w:rPr>
          <w:rStyle w:val="68"/>
          <w:rFonts w:hint="eastAsia" w:ascii="Times New Roman"/>
          <w:lang w:val="en-US"/>
        </w:rPr>
      </w:pPr>
    </w:p>
    <w:p w14:paraId="2F931AE5">
      <w:pPr>
        <w:pStyle w:val="4"/>
        <w:rPr>
          <w:rFonts w:hint="eastAsia"/>
          <w:lang w:bidi="sa-IN"/>
        </w:rPr>
      </w:pPr>
      <w:r>
        <w:rPr>
          <w:lang w:bidi="sa-IN"/>
        </w:rPr>
        <w:drawing>
          <wp:inline distT="0" distB="0" distL="114300" distR="114300">
            <wp:extent cx="5546725" cy="4453890"/>
            <wp:effectExtent l="0" t="0" r="3175" b="381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44"/>
                    <a:stretch>
                      <a:fillRect/>
                    </a:stretch>
                  </pic:blipFill>
                  <pic:spPr>
                    <a:xfrm>
                      <a:off x="0" y="0"/>
                      <a:ext cx="5546725" cy="4453890"/>
                    </a:xfrm>
                    <a:prstGeom prst="rect">
                      <a:avLst/>
                    </a:prstGeom>
                    <a:noFill/>
                    <a:ln>
                      <a:noFill/>
                    </a:ln>
                  </pic:spPr>
                </pic:pic>
              </a:graphicData>
            </a:graphic>
          </wp:inline>
        </w:drawing>
      </w:r>
    </w:p>
    <w:p w14:paraId="700146B1">
      <w:pPr>
        <w:pStyle w:val="14"/>
        <w:jc w:val="center"/>
        <w:rPr>
          <w:rFonts w:hint="eastAsia"/>
        </w:rPr>
      </w:pPr>
      <w:bookmarkStart w:id="90" w:name="_Toc226282813"/>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：数据概念模型E-R图</w:t>
      </w:r>
      <w:r>
        <w:fldChar w:fldCharType="begin"/>
      </w:r>
      <w:r>
        <w:instrText xml:space="preserve"> XE "</w:instrText>
      </w:r>
      <w:r>
        <w:rPr>
          <w:rFonts w:hint="eastAsia"/>
        </w:rPr>
        <w:instrText xml:space="preserve">E-R图</w:instrText>
      </w:r>
      <w:r>
        <w:instrText xml:space="preserve">" </w:instrText>
      </w:r>
      <w:r>
        <w:fldChar w:fldCharType="end"/>
      </w:r>
      <w:r>
        <w:rPr>
          <w:rFonts w:hint="eastAsia"/>
        </w:rPr>
        <w:t>示例</w:t>
      </w:r>
      <w:bookmarkEnd w:id="90"/>
    </w:p>
    <w:p w14:paraId="035BEBCB">
      <w:pPr>
        <w:rPr>
          <w:rFonts w:hint="eastAsia"/>
        </w:rPr>
      </w:pPr>
    </w:p>
    <w:p w14:paraId="70456606">
      <w:pPr>
        <w:pStyle w:val="7"/>
        <w:rPr>
          <w:rFonts w:hint="eastAsia"/>
          <w:lang w:bidi="sa-IN"/>
        </w:rPr>
      </w:pPr>
      <w:r>
        <w:rPr>
          <w:rFonts w:hint="eastAsia"/>
        </w:rPr>
        <w:t>数据项</w:t>
      </w:r>
      <w:r>
        <w:rPr>
          <w:rFonts w:hint="eastAsia"/>
          <w:lang w:bidi="sa-IN"/>
        </w:rPr>
        <w:t>与应用系统的关联关系</w:t>
      </w:r>
    </w:p>
    <w:p w14:paraId="424013E5">
      <w:pPr>
        <w:pStyle w:val="4"/>
        <w:rPr>
          <w:rFonts w:hint="eastAsia"/>
          <w:lang w:bidi="sa-IN"/>
        </w:rPr>
      </w:pPr>
      <w:r>
        <w:rPr>
          <w:rFonts w:hint="eastAsia"/>
          <w:lang w:bidi="sa-IN"/>
        </w:rPr>
        <w:t>数据概念设计完成后，下一步需要明确数据与应用系统的关系。应用系统对于数据的操作主要有以下4种，简称为CURD</w:t>
      </w:r>
      <w:r>
        <w:fldChar w:fldCharType="begin"/>
      </w:r>
      <w:r>
        <w:instrText xml:space="preserve"> XE "</w:instrText>
      </w:r>
      <w:r>
        <w:rPr>
          <w:rFonts w:hint="eastAsia"/>
          <w:lang w:bidi="sa-IN"/>
        </w:rPr>
        <w:instrText xml:space="preserve">CURD</w:instrText>
      </w:r>
      <w:r>
        <w:instrText xml:space="preserve">" </w:instrText>
      </w:r>
      <w:r>
        <w:rPr>
          <w:lang w:bidi="sa-IN"/>
        </w:rPr>
        <w:fldChar w:fldCharType="end"/>
      </w:r>
      <w:r>
        <w:rPr>
          <w:rFonts w:hint="eastAsia"/>
          <w:lang w:bidi="sa-IN"/>
        </w:rPr>
        <w:t>：</w:t>
      </w:r>
    </w:p>
    <w:p w14:paraId="1D75F2E9">
      <w:pPr>
        <w:pStyle w:val="4"/>
        <w:rPr>
          <w:rStyle w:val="68"/>
          <w:rFonts w:hint="eastAsia" w:ascii="Times New Roman"/>
        </w:rPr>
      </w:pPr>
      <w:r>
        <w:rPr>
          <w:rStyle w:val="68"/>
          <w:rFonts w:hint="eastAsia" w:ascii="Times New Roman"/>
        </w:rPr>
        <w:t>——生成（Create）：系统在数据库中建立一个新的数据项纪录。比如建立一条新的客户纪录，由于该客户以前并不存在，是新获得的，所以是生成新的客户纪录。</w:t>
      </w:r>
    </w:p>
    <w:p w14:paraId="172FBF25">
      <w:pPr>
        <w:pStyle w:val="4"/>
        <w:rPr>
          <w:rStyle w:val="68"/>
          <w:rFonts w:hint="eastAsia" w:ascii="Times New Roman"/>
        </w:rPr>
      </w:pPr>
      <w:r>
        <w:rPr>
          <w:rStyle w:val="68"/>
          <w:rFonts w:hint="eastAsia" w:ascii="Times New Roman"/>
        </w:rPr>
        <w:t>——读取（Read）：系统只获得数据项当前的内容，而不做任何修改。比如客户服务人员调取现存客户信息的操作。</w:t>
      </w:r>
    </w:p>
    <w:p w14:paraId="30B07E56">
      <w:pPr>
        <w:pStyle w:val="4"/>
        <w:rPr>
          <w:rStyle w:val="68"/>
          <w:rFonts w:hint="eastAsia" w:ascii="Times New Roman"/>
        </w:rPr>
      </w:pPr>
      <w:r>
        <w:rPr>
          <w:rStyle w:val="68"/>
          <w:rFonts w:hint="eastAsia" w:ascii="Times New Roman"/>
        </w:rPr>
        <w:t>——更新（Update）：系统会更新数据项，包括增加属性、改变内容等。比如企业现有客户拥有的资产增加后，需要更新数据库中相关的内容。</w:t>
      </w:r>
    </w:p>
    <w:p w14:paraId="577F2982">
      <w:pPr>
        <w:pStyle w:val="4"/>
        <w:rPr>
          <w:rStyle w:val="68"/>
          <w:rFonts w:hint="eastAsia" w:ascii="Times New Roman"/>
        </w:rPr>
      </w:pPr>
      <w:r>
        <w:rPr>
          <w:rStyle w:val="68"/>
          <w:rFonts w:hint="eastAsia" w:ascii="Times New Roman"/>
        </w:rPr>
        <w:t>——删除（Delete）：从数据库中完全删除某个数据项的纪录。</w:t>
      </w:r>
    </w:p>
    <w:p w14:paraId="2FE56BBA">
      <w:pPr>
        <w:widowControl w:val="0"/>
        <w:autoSpaceDE w:val="0"/>
        <w:autoSpaceDN w:val="0"/>
        <w:adjustRightInd w:val="0"/>
        <w:rPr>
          <w:rFonts w:hint="eastAsia" w:ascii="Helvetica" w:hAnsi="Helvetica" w:cs="Helvetica"/>
          <w:color w:val="000000"/>
          <w:sz w:val="22"/>
          <w:szCs w:val="22"/>
          <w:lang w:bidi="sa-IN"/>
        </w:rPr>
      </w:pPr>
    </w:p>
    <w:p w14:paraId="6F4F4BBE">
      <w:pPr>
        <w:pStyle w:val="4"/>
        <w:rPr>
          <w:lang w:bidi="sa-IN"/>
        </w:rPr>
      </w:pPr>
      <w:r>
        <w:rPr>
          <w:rFonts w:hint="eastAsia"/>
          <w:lang w:bidi="sa-IN"/>
        </w:rPr>
        <w:t>建立数据项与应用系统的关联关系可以知道应用系统之间数据共享的情况，判断数据项的操作（操作包括数据项的CRUD和数据项定义的改变）会产生的影响。在组件化的系统开发方式下，可以利用关联关系判断每个组件的数据范围，分析清楚数据的属主是哪些应用系统。关联关系的表示有很多方式，既可以使用一个如下图所示的二维矩阵，也称为CRUD矩阵</w:t>
      </w:r>
      <w:r>
        <w:rPr>
          <w:rStyle w:val="43"/>
          <w:rFonts w:ascii="Helvetica" w:hAnsi="Helvetica" w:cs="Helvetica"/>
          <w:lang w:bidi="sa-IN"/>
        </w:rPr>
        <w:footnoteReference w:id="10"/>
      </w:r>
      <w:r>
        <w:rPr>
          <w:rFonts w:hint="eastAsia"/>
          <w:lang w:bidi="sa-IN"/>
        </w:rPr>
        <w:t>。在企业数据字典里面也可以与数据其它属性一起定义这种关联关系。</w:t>
      </w:r>
    </w:p>
    <w:p w14:paraId="13C79087">
      <w:pPr>
        <w:pStyle w:val="4"/>
        <w:rPr>
          <w:rFonts w:hint="eastAsia" w:ascii="Helvetica" w:hAnsi="Helvetica" w:cs="Helvetica"/>
          <w:lang w:bidi="sa-IN"/>
        </w:rPr>
      </w:pPr>
      <w:r>
        <w:rPr>
          <w:lang w:bidi="sa-IN"/>
        </w:rPr>
        <w:br w:type="page"/>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Layout w:type="autofit"/>
        <w:tblCellMar>
          <w:top w:w="0" w:type="dxa"/>
          <w:left w:w="108" w:type="dxa"/>
          <w:bottom w:w="0" w:type="dxa"/>
          <w:right w:w="108" w:type="dxa"/>
        </w:tblCellMar>
      </w:tblPr>
      <w:tblGrid>
        <w:gridCol w:w="1675"/>
        <w:gridCol w:w="1247"/>
        <w:gridCol w:w="1510"/>
        <w:gridCol w:w="1510"/>
        <w:gridCol w:w="1510"/>
        <w:gridCol w:w="1505"/>
      </w:tblGrid>
      <w:tr w14:paraId="4FBC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2BCA257A">
            <w:pPr>
              <w:pStyle w:val="83"/>
              <w:rPr>
                <w:lang w:val="en-GB" w:eastAsia="zh-CN"/>
              </w:rPr>
            </w:pPr>
          </w:p>
        </w:tc>
        <w:tc>
          <w:tcPr>
            <w:tcW w:w="2382" w:type="pct"/>
            <w:gridSpan w:val="3"/>
            <w:tcBorders>
              <w:bottom w:val="single" w:color="auto" w:sz="4" w:space="0"/>
            </w:tcBorders>
            <w:shd w:val="clear" w:color="auto" w:fill="E6E6E6"/>
            <w:noWrap w:val="0"/>
            <w:vAlign w:val="top"/>
          </w:tcPr>
          <w:p w14:paraId="36BF3288">
            <w:pPr>
              <w:pStyle w:val="83"/>
              <w:rPr>
                <w:lang w:val="en-GB"/>
              </w:rPr>
            </w:pPr>
            <w:r>
              <w:rPr>
                <w:rFonts w:hint="eastAsia"/>
                <w:lang w:val="en-GB" w:eastAsia="zh-CN"/>
              </w:rPr>
              <w:t>客户数据</w:t>
            </w:r>
          </w:p>
        </w:tc>
        <w:tc>
          <w:tcPr>
            <w:tcW w:w="843" w:type="pct"/>
            <w:tcBorders>
              <w:bottom w:val="single" w:color="auto" w:sz="4" w:space="0"/>
            </w:tcBorders>
            <w:shd w:val="clear" w:color="auto" w:fill="E6E6E6"/>
            <w:noWrap w:val="0"/>
            <w:vAlign w:val="top"/>
          </w:tcPr>
          <w:p w14:paraId="65EDD830">
            <w:pPr>
              <w:pStyle w:val="83"/>
              <w:rPr>
                <w:rFonts w:hint="eastAsia"/>
                <w:lang w:val="en-GB" w:eastAsia="zh-CN"/>
              </w:rPr>
            </w:pPr>
            <w:r>
              <w:rPr>
                <w:rFonts w:hint="eastAsia"/>
                <w:lang w:val="en-GB" w:eastAsia="zh-CN"/>
              </w:rPr>
              <w:t>租赁数据</w:t>
            </w:r>
          </w:p>
        </w:tc>
        <w:tc>
          <w:tcPr>
            <w:tcW w:w="840" w:type="pct"/>
            <w:tcBorders>
              <w:bottom w:val="single" w:color="auto" w:sz="4" w:space="0"/>
            </w:tcBorders>
            <w:shd w:val="clear" w:color="auto" w:fill="E6E6E6"/>
            <w:noWrap w:val="0"/>
            <w:vAlign w:val="top"/>
          </w:tcPr>
          <w:p w14:paraId="1EA5C22C">
            <w:pPr>
              <w:pStyle w:val="83"/>
              <w:rPr>
                <w:rFonts w:hint="eastAsia"/>
                <w:lang w:val="en-GB" w:eastAsia="zh-CN"/>
              </w:rPr>
            </w:pPr>
            <w:r>
              <w:rPr>
                <w:rFonts w:hint="eastAsia"/>
                <w:lang w:val="en-GB" w:eastAsia="zh-CN"/>
              </w:rPr>
              <w:t>车辆数据</w:t>
            </w:r>
            <w:r>
              <w:rPr>
                <w:lang w:val="en-GB" w:eastAsia="zh-CN"/>
              </w:rPr>
              <w:t>…</w:t>
            </w:r>
          </w:p>
        </w:tc>
      </w:tr>
      <w:tr w14:paraId="725F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shd w:val="clear" w:color="auto" w:fill="E6E6E6"/>
            <w:noWrap w:val="0"/>
            <w:vAlign w:val="top"/>
          </w:tcPr>
          <w:p w14:paraId="03CBDFCD">
            <w:pPr>
              <w:pStyle w:val="83"/>
              <w:rPr>
                <w:lang w:val="en-GB" w:eastAsia="zh-CN"/>
              </w:rPr>
            </w:pPr>
          </w:p>
        </w:tc>
        <w:tc>
          <w:tcPr>
            <w:tcW w:w="696" w:type="pct"/>
            <w:tcBorders>
              <w:bottom w:val="single" w:color="auto" w:sz="4" w:space="0"/>
            </w:tcBorders>
            <w:shd w:val="clear" w:color="auto" w:fill="E6E6E6"/>
            <w:noWrap w:val="0"/>
            <w:vAlign w:val="top"/>
          </w:tcPr>
          <w:p w14:paraId="1263DB64">
            <w:pPr>
              <w:pStyle w:val="83"/>
              <w:rPr>
                <w:rFonts w:hint="eastAsia"/>
                <w:lang w:val="en-GB" w:eastAsia="zh-CN"/>
              </w:rPr>
            </w:pPr>
            <w:r>
              <w:rPr>
                <w:rFonts w:hint="eastAsia"/>
                <w:lang w:val="en-GB" w:eastAsia="zh-CN"/>
              </w:rPr>
              <w:t>基本信息</w:t>
            </w:r>
          </w:p>
        </w:tc>
        <w:tc>
          <w:tcPr>
            <w:tcW w:w="843" w:type="pct"/>
            <w:tcBorders>
              <w:bottom w:val="single" w:color="auto" w:sz="4" w:space="0"/>
            </w:tcBorders>
            <w:shd w:val="clear" w:color="auto" w:fill="E6E6E6"/>
            <w:noWrap w:val="0"/>
            <w:vAlign w:val="top"/>
          </w:tcPr>
          <w:p w14:paraId="08466AF2">
            <w:pPr>
              <w:pStyle w:val="83"/>
              <w:rPr>
                <w:rFonts w:hint="eastAsia"/>
                <w:lang w:val="en-GB" w:eastAsia="zh-CN"/>
              </w:rPr>
            </w:pPr>
            <w:r>
              <w:rPr>
                <w:rFonts w:hint="eastAsia"/>
                <w:lang w:val="en-GB" w:eastAsia="zh-CN"/>
              </w:rPr>
              <w:t>财务信息</w:t>
            </w:r>
          </w:p>
        </w:tc>
        <w:tc>
          <w:tcPr>
            <w:tcW w:w="843" w:type="pct"/>
            <w:tcBorders>
              <w:bottom w:val="single" w:color="auto" w:sz="4" w:space="0"/>
            </w:tcBorders>
            <w:shd w:val="clear" w:color="auto" w:fill="E6E6E6"/>
            <w:noWrap w:val="0"/>
            <w:vAlign w:val="top"/>
          </w:tcPr>
          <w:p w14:paraId="2BA7B848">
            <w:pPr>
              <w:pStyle w:val="83"/>
              <w:rPr>
                <w:rFonts w:hint="eastAsia"/>
                <w:lang w:val="en-GB" w:eastAsia="zh-CN"/>
              </w:rPr>
            </w:pPr>
            <w:r>
              <w:rPr>
                <w:rFonts w:hint="eastAsia"/>
                <w:lang w:val="en-GB" w:eastAsia="zh-CN"/>
              </w:rPr>
              <w:t>接触信息</w:t>
            </w:r>
            <w:r>
              <w:rPr>
                <w:lang w:val="en-GB" w:eastAsia="zh-CN"/>
              </w:rPr>
              <w:t>…</w:t>
            </w:r>
          </w:p>
        </w:tc>
        <w:tc>
          <w:tcPr>
            <w:tcW w:w="843" w:type="pct"/>
            <w:tcBorders>
              <w:bottom w:val="single" w:color="auto" w:sz="4" w:space="0"/>
            </w:tcBorders>
            <w:shd w:val="clear" w:color="auto" w:fill="E6E6E6"/>
            <w:noWrap w:val="0"/>
            <w:vAlign w:val="top"/>
          </w:tcPr>
          <w:p w14:paraId="2FFFD784">
            <w:pPr>
              <w:pStyle w:val="83"/>
              <w:rPr>
                <w:rFonts w:hint="eastAsia"/>
                <w:lang w:val="en-GB" w:eastAsia="zh-CN"/>
              </w:rPr>
            </w:pPr>
            <w:r>
              <w:rPr>
                <w:lang w:val="en-GB" w:eastAsia="zh-CN"/>
              </w:rPr>
              <w:t>…</w:t>
            </w:r>
          </w:p>
        </w:tc>
        <w:tc>
          <w:tcPr>
            <w:tcW w:w="840" w:type="pct"/>
            <w:tcBorders>
              <w:bottom w:val="single" w:color="auto" w:sz="4" w:space="0"/>
            </w:tcBorders>
            <w:shd w:val="clear" w:color="auto" w:fill="E6E6E6"/>
            <w:noWrap w:val="0"/>
            <w:vAlign w:val="top"/>
          </w:tcPr>
          <w:p w14:paraId="07E41AA9">
            <w:pPr>
              <w:pStyle w:val="83"/>
              <w:rPr>
                <w:rFonts w:hint="eastAsia"/>
                <w:lang w:val="en-GB" w:eastAsia="zh-CN"/>
              </w:rPr>
            </w:pPr>
            <w:r>
              <w:rPr>
                <w:lang w:val="en-GB" w:eastAsia="zh-CN"/>
              </w:rPr>
              <w:t>…</w:t>
            </w:r>
          </w:p>
        </w:tc>
      </w:tr>
      <w:tr w14:paraId="2162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7259124C">
            <w:pPr>
              <w:pStyle w:val="83"/>
              <w:jc w:val="left"/>
              <w:rPr>
                <w:rFonts w:hint="eastAsia"/>
                <w:lang w:val="en-GB" w:eastAsia="zh-CN"/>
              </w:rPr>
            </w:pPr>
            <w:r>
              <w:rPr>
                <w:rFonts w:hint="eastAsia"/>
                <w:lang w:val="en-GB" w:eastAsia="zh-CN"/>
              </w:rPr>
              <w:t>客户管理系统</w:t>
            </w:r>
          </w:p>
        </w:tc>
        <w:tc>
          <w:tcPr>
            <w:tcW w:w="696" w:type="pct"/>
            <w:shd w:val="clear" w:color="auto" w:fill="auto"/>
            <w:noWrap w:val="0"/>
            <w:vAlign w:val="top"/>
          </w:tcPr>
          <w:p w14:paraId="67B491D0">
            <w:pPr>
              <w:pStyle w:val="65"/>
              <w:rPr>
                <w:rFonts w:hint="eastAsia"/>
                <w:lang w:val="en-GB"/>
              </w:rPr>
            </w:pPr>
            <w:r>
              <w:rPr>
                <w:rFonts w:hint="eastAsia"/>
                <w:lang w:val="en-GB"/>
              </w:rPr>
              <w:t>CRUD</w:t>
            </w:r>
          </w:p>
        </w:tc>
        <w:tc>
          <w:tcPr>
            <w:tcW w:w="843" w:type="pct"/>
            <w:shd w:val="clear" w:color="auto" w:fill="auto"/>
            <w:noWrap w:val="0"/>
            <w:vAlign w:val="top"/>
          </w:tcPr>
          <w:p w14:paraId="45CC9116">
            <w:pPr>
              <w:pStyle w:val="65"/>
              <w:rPr>
                <w:lang w:val="en-GB"/>
              </w:rPr>
            </w:pPr>
            <w:r>
              <w:rPr>
                <w:rFonts w:hint="eastAsia"/>
                <w:lang w:val="en-GB"/>
              </w:rPr>
              <w:t>CRUD</w:t>
            </w:r>
          </w:p>
        </w:tc>
        <w:tc>
          <w:tcPr>
            <w:tcW w:w="843" w:type="pct"/>
            <w:shd w:val="clear" w:color="auto" w:fill="auto"/>
            <w:noWrap w:val="0"/>
            <w:vAlign w:val="top"/>
          </w:tcPr>
          <w:p w14:paraId="026CE465">
            <w:pPr>
              <w:pStyle w:val="65"/>
              <w:rPr>
                <w:lang w:val="en-GB"/>
              </w:rPr>
            </w:pPr>
            <w:r>
              <w:rPr>
                <w:rFonts w:hint="eastAsia"/>
                <w:lang w:val="en-GB"/>
              </w:rPr>
              <w:t>CRU</w:t>
            </w:r>
          </w:p>
        </w:tc>
        <w:tc>
          <w:tcPr>
            <w:tcW w:w="843" w:type="pct"/>
            <w:shd w:val="clear" w:color="auto" w:fill="auto"/>
            <w:noWrap w:val="0"/>
            <w:vAlign w:val="top"/>
          </w:tcPr>
          <w:p w14:paraId="2190E124">
            <w:pPr>
              <w:pStyle w:val="83"/>
              <w:rPr>
                <w:rFonts w:hint="eastAsia"/>
                <w:lang w:val="en-GB" w:eastAsia="zh-CN"/>
              </w:rPr>
            </w:pPr>
            <w:r>
              <w:rPr>
                <w:lang w:val="en-GB" w:eastAsia="zh-CN"/>
              </w:rPr>
              <w:t>…</w:t>
            </w:r>
          </w:p>
        </w:tc>
        <w:tc>
          <w:tcPr>
            <w:tcW w:w="840" w:type="pct"/>
            <w:shd w:val="clear" w:color="auto" w:fill="auto"/>
            <w:noWrap w:val="0"/>
            <w:vAlign w:val="top"/>
          </w:tcPr>
          <w:p w14:paraId="27E4E726">
            <w:pPr>
              <w:pStyle w:val="83"/>
              <w:rPr>
                <w:rFonts w:hint="eastAsia"/>
                <w:lang w:val="en-GB" w:eastAsia="zh-CN"/>
              </w:rPr>
            </w:pPr>
            <w:r>
              <w:rPr>
                <w:lang w:val="en-GB" w:eastAsia="zh-CN"/>
              </w:rPr>
              <w:t>…</w:t>
            </w:r>
          </w:p>
        </w:tc>
      </w:tr>
      <w:tr w14:paraId="0673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04A54384">
            <w:pPr>
              <w:pStyle w:val="83"/>
              <w:jc w:val="left"/>
              <w:rPr>
                <w:rFonts w:hint="eastAsia"/>
                <w:lang w:val="en-GB" w:eastAsia="zh-CN"/>
              </w:rPr>
            </w:pPr>
            <w:r>
              <w:rPr>
                <w:rFonts w:hint="eastAsia"/>
                <w:lang w:val="en-GB" w:eastAsia="zh-CN"/>
              </w:rPr>
              <w:t>结算系统</w:t>
            </w:r>
          </w:p>
        </w:tc>
        <w:tc>
          <w:tcPr>
            <w:tcW w:w="696" w:type="pct"/>
            <w:shd w:val="clear" w:color="auto" w:fill="auto"/>
            <w:noWrap w:val="0"/>
            <w:vAlign w:val="top"/>
          </w:tcPr>
          <w:p w14:paraId="7365F77B">
            <w:pPr>
              <w:pStyle w:val="65"/>
              <w:rPr>
                <w:rFonts w:hint="eastAsia"/>
                <w:lang w:val="en-GB"/>
              </w:rPr>
            </w:pPr>
            <w:r>
              <w:rPr>
                <w:rFonts w:hint="eastAsia"/>
                <w:lang w:val="en-GB"/>
              </w:rPr>
              <w:t>R</w:t>
            </w:r>
          </w:p>
        </w:tc>
        <w:tc>
          <w:tcPr>
            <w:tcW w:w="843" w:type="pct"/>
            <w:shd w:val="clear" w:color="auto" w:fill="auto"/>
            <w:noWrap w:val="0"/>
            <w:vAlign w:val="top"/>
          </w:tcPr>
          <w:p w14:paraId="35C36638">
            <w:pPr>
              <w:pStyle w:val="65"/>
              <w:rPr>
                <w:lang w:val="en-GB"/>
              </w:rPr>
            </w:pPr>
            <w:r>
              <w:rPr>
                <w:rFonts w:hint="eastAsia"/>
                <w:lang w:val="en-GB"/>
              </w:rPr>
              <w:t>CRU</w:t>
            </w:r>
          </w:p>
        </w:tc>
        <w:tc>
          <w:tcPr>
            <w:tcW w:w="843" w:type="pct"/>
            <w:shd w:val="clear" w:color="auto" w:fill="auto"/>
            <w:noWrap w:val="0"/>
            <w:vAlign w:val="top"/>
          </w:tcPr>
          <w:p w14:paraId="753A3732">
            <w:pPr>
              <w:pStyle w:val="65"/>
              <w:rPr>
                <w:rFonts w:hint="eastAsia"/>
                <w:lang w:val="en-GB"/>
              </w:rPr>
            </w:pPr>
            <w:r>
              <w:rPr>
                <w:rFonts w:hint="eastAsia"/>
                <w:lang w:val="en-GB"/>
              </w:rPr>
              <w:t>CR</w:t>
            </w:r>
          </w:p>
        </w:tc>
        <w:tc>
          <w:tcPr>
            <w:tcW w:w="843" w:type="pct"/>
            <w:shd w:val="clear" w:color="auto" w:fill="auto"/>
            <w:noWrap w:val="0"/>
            <w:vAlign w:val="top"/>
          </w:tcPr>
          <w:p w14:paraId="314B7927">
            <w:pPr>
              <w:pStyle w:val="83"/>
              <w:rPr>
                <w:rFonts w:hint="eastAsia"/>
                <w:lang w:val="en-GB" w:eastAsia="zh-CN"/>
              </w:rPr>
            </w:pPr>
            <w:r>
              <w:rPr>
                <w:lang w:val="en-GB" w:eastAsia="zh-CN"/>
              </w:rPr>
              <w:t>…</w:t>
            </w:r>
          </w:p>
        </w:tc>
        <w:tc>
          <w:tcPr>
            <w:tcW w:w="840" w:type="pct"/>
            <w:shd w:val="clear" w:color="auto" w:fill="auto"/>
            <w:noWrap w:val="0"/>
            <w:vAlign w:val="top"/>
          </w:tcPr>
          <w:p w14:paraId="2C945AFD">
            <w:pPr>
              <w:pStyle w:val="83"/>
              <w:rPr>
                <w:rFonts w:hint="eastAsia"/>
                <w:lang w:val="en-GB" w:eastAsia="zh-CN"/>
              </w:rPr>
            </w:pPr>
            <w:r>
              <w:rPr>
                <w:lang w:val="en-GB" w:eastAsia="zh-CN"/>
              </w:rPr>
              <w:t>…</w:t>
            </w:r>
          </w:p>
        </w:tc>
      </w:tr>
      <w:tr w14:paraId="1F5B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76C7E393">
            <w:pPr>
              <w:pStyle w:val="83"/>
              <w:jc w:val="left"/>
              <w:rPr>
                <w:rFonts w:hint="eastAsia"/>
                <w:lang w:val="en-GB" w:eastAsia="zh-CN"/>
              </w:rPr>
            </w:pPr>
            <w:r>
              <w:rPr>
                <w:rFonts w:hint="eastAsia"/>
                <w:lang w:val="en-GB" w:eastAsia="zh-CN"/>
              </w:rPr>
              <w:t>呼叫中心系统</w:t>
            </w:r>
          </w:p>
        </w:tc>
        <w:tc>
          <w:tcPr>
            <w:tcW w:w="696" w:type="pct"/>
            <w:shd w:val="clear" w:color="auto" w:fill="auto"/>
            <w:noWrap w:val="0"/>
            <w:vAlign w:val="top"/>
          </w:tcPr>
          <w:p w14:paraId="042BC63D">
            <w:pPr>
              <w:pStyle w:val="65"/>
              <w:rPr>
                <w:lang w:val="en-GB"/>
              </w:rPr>
            </w:pPr>
            <w:r>
              <w:rPr>
                <w:rFonts w:hint="eastAsia"/>
                <w:lang w:val="en-GB"/>
              </w:rPr>
              <w:t>C</w:t>
            </w:r>
            <w:r>
              <w:rPr>
                <w:lang w:val="en-GB"/>
              </w:rPr>
              <w:t>RU</w:t>
            </w:r>
          </w:p>
        </w:tc>
        <w:tc>
          <w:tcPr>
            <w:tcW w:w="843" w:type="pct"/>
            <w:shd w:val="clear" w:color="auto" w:fill="auto"/>
            <w:noWrap w:val="0"/>
            <w:vAlign w:val="top"/>
          </w:tcPr>
          <w:p w14:paraId="7739822B">
            <w:pPr>
              <w:pStyle w:val="65"/>
              <w:rPr>
                <w:rFonts w:hint="eastAsia"/>
                <w:lang w:val="en-GB"/>
              </w:rPr>
            </w:pPr>
            <w:r>
              <w:rPr>
                <w:rFonts w:hint="eastAsia"/>
                <w:lang w:val="en-GB"/>
              </w:rPr>
              <w:t>R</w:t>
            </w:r>
          </w:p>
        </w:tc>
        <w:tc>
          <w:tcPr>
            <w:tcW w:w="843" w:type="pct"/>
            <w:shd w:val="clear" w:color="auto" w:fill="auto"/>
            <w:noWrap w:val="0"/>
            <w:vAlign w:val="top"/>
          </w:tcPr>
          <w:p w14:paraId="1465F484">
            <w:pPr>
              <w:pStyle w:val="65"/>
              <w:rPr>
                <w:rFonts w:hint="eastAsia"/>
                <w:lang w:val="en-GB"/>
              </w:rPr>
            </w:pPr>
            <w:r>
              <w:rPr>
                <w:rFonts w:hint="eastAsia"/>
                <w:lang w:val="en-GB"/>
              </w:rPr>
              <w:t>CRU</w:t>
            </w:r>
          </w:p>
        </w:tc>
        <w:tc>
          <w:tcPr>
            <w:tcW w:w="843" w:type="pct"/>
            <w:shd w:val="clear" w:color="auto" w:fill="auto"/>
            <w:noWrap w:val="0"/>
            <w:vAlign w:val="top"/>
          </w:tcPr>
          <w:p w14:paraId="36C7B65C">
            <w:pPr>
              <w:pStyle w:val="83"/>
              <w:rPr>
                <w:rFonts w:hint="eastAsia"/>
                <w:lang w:val="en-GB" w:eastAsia="zh-CN"/>
              </w:rPr>
            </w:pPr>
            <w:r>
              <w:rPr>
                <w:lang w:val="en-GB" w:eastAsia="zh-CN"/>
              </w:rPr>
              <w:t>…</w:t>
            </w:r>
          </w:p>
        </w:tc>
        <w:tc>
          <w:tcPr>
            <w:tcW w:w="840" w:type="pct"/>
            <w:shd w:val="clear" w:color="auto" w:fill="auto"/>
            <w:noWrap w:val="0"/>
            <w:vAlign w:val="top"/>
          </w:tcPr>
          <w:p w14:paraId="5677655F">
            <w:pPr>
              <w:pStyle w:val="83"/>
              <w:rPr>
                <w:rFonts w:hint="eastAsia"/>
                <w:lang w:val="en-GB" w:eastAsia="zh-CN"/>
              </w:rPr>
            </w:pPr>
            <w:r>
              <w:rPr>
                <w:lang w:val="en-GB" w:eastAsia="zh-CN"/>
              </w:rPr>
              <w:t>…</w:t>
            </w:r>
          </w:p>
        </w:tc>
      </w:tr>
      <w:tr w14:paraId="0330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53C05767">
            <w:pPr>
              <w:pStyle w:val="83"/>
              <w:jc w:val="left"/>
              <w:rPr>
                <w:rFonts w:hint="eastAsia"/>
                <w:lang w:val="en-GB" w:eastAsia="zh-CN"/>
              </w:rPr>
            </w:pPr>
            <w:r>
              <w:rPr>
                <w:rFonts w:hint="eastAsia"/>
                <w:lang w:val="en-GB" w:eastAsia="zh-CN"/>
              </w:rPr>
              <w:t>租赁系统</w:t>
            </w:r>
          </w:p>
        </w:tc>
        <w:tc>
          <w:tcPr>
            <w:tcW w:w="696" w:type="pct"/>
            <w:shd w:val="clear" w:color="auto" w:fill="auto"/>
            <w:noWrap w:val="0"/>
            <w:vAlign w:val="top"/>
          </w:tcPr>
          <w:p w14:paraId="320C5A97">
            <w:pPr>
              <w:pStyle w:val="65"/>
              <w:rPr>
                <w:rFonts w:hint="eastAsia"/>
                <w:lang w:val="en-GB"/>
              </w:rPr>
            </w:pPr>
            <w:r>
              <w:rPr>
                <w:rFonts w:hint="eastAsia"/>
                <w:lang w:val="en-GB"/>
              </w:rPr>
              <w:t>R</w:t>
            </w:r>
          </w:p>
        </w:tc>
        <w:tc>
          <w:tcPr>
            <w:tcW w:w="843" w:type="pct"/>
            <w:shd w:val="clear" w:color="auto" w:fill="auto"/>
            <w:noWrap w:val="0"/>
            <w:vAlign w:val="top"/>
          </w:tcPr>
          <w:p w14:paraId="22598AC6">
            <w:pPr>
              <w:pStyle w:val="65"/>
              <w:rPr>
                <w:rFonts w:hint="eastAsia"/>
                <w:lang w:val="en-GB"/>
              </w:rPr>
            </w:pPr>
            <w:r>
              <w:rPr>
                <w:rFonts w:hint="eastAsia"/>
                <w:lang w:val="en-GB"/>
              </w:rPr>
              <w:t>R</w:t>
            </w:r>
          </w:p>
        </w:tc>
        <w:tc>
          <w:tcPr>
            <w:tcW w:w="843" w:type="pct"/>
            <w:shd w:val="clear" w:color="auto" w:fill="auto"/>
            <w:noWrap w:val="0"/>
            <w:vAlign w:val="top"/>
          </w:tcPr>
          <w:p w14:paraId="61828563">
            <w:pPr>
              <w:pStyle w:val="65"/>
              <w:rPr>
                <w:rFonts w:hint="eastAsia"/>
                <w:lang w:val="en-GB"/>
              </w:rPr>
            </w:pPr>
            <w:r>
              <w:rPr>
                <w:rFonts w:hint="eastAsia"/>
                <w:lang w:val="en-GB"/>
              </w:rPr>
              <w:t>CR</w:t>
            </w:r>
          </w:p>
        </w:tc>
        <w:tc>
          <w:tcPr>
            <w:tcW w:w="843" w:type="pct"/>
            <w:shd w:val="clear" w:color="auto" w:fill="auto"/>
            <w:noWrap w:val="0"/>
            <w:vAlign w:val="top"/>
          </w:tcPr>
          <w:p w14:paraId="4430221E">
            <w:pPr>
              <w:pStyle w:val="83"/>
              <w:rPr>
                <w:rFonts w:hint="eastAsia"/>
                <w:lang w:val="en-GB" w:eastAsia="zh-CN"/>
              </w:rPr>
            </w:pPr>
            <w:r>
              <w:rPr>
                <w:lang w:val="en-GB" w:eastAsia="zh-CN"/>
              </w:rPr>
              <w:t>…</w:t>
            </w:r>
          </w:p>
        </w:tc>
        <w:tc>
          <w:tcPr>
            <w:tcW w:w="840" w:type="pct"/>
            <w:shd w:val="clear" w:color="auto" w:fill="auto"/>
            <w:noWrap w:val="0"/>
            <w:vAlign w:val="top"/>
          </w:tcPr>
          <w:p w14:paraId="2C7C22EC">
            <w:pPr>
              <w:pStyle w:val="83"/>
              <w:rPr>
                <w:rFonts w:hint="eastAsia"/>
                <w:lang w:val="en-GB" w:eastAsia="zh-CN"/>
              </w:rPr>
            </w:pPr>
            <w:r>
              <w:rPr>
                <w:lang w:val="en-GB" w:eastAsia="zh-CN"/>
              </w:rPr>
              <w:t>…</w:t>
            </w:r>
          </w:p>
        </w:tc>
      </w:tr>
      <w:tr w14:paraId="550F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2C9009C6">
            <w:pPr>
              <w:pStyle w:val="83"/>
              <w:jc w:val="left"/>
              <w:rPr>
                <w:rFonts w:hint="eastAsia"/>
                <w:lang w:val="en-GB" w:eastAsia="zh-CN"/>
              </w:rPr>
            </w:pPr>
            <w:r>
              <w:rPr>
                <w:rFonts w:hint="eastAsia"/>
                <w:lang w:val="en-GB" w:eastAsia="zh-CN"/>
              </w:rPr>
              <w:t>车辆管理系统</w:t>
            </w:r>
          </w:p>
        </w:tc>
        <w:tc>
          <w:tcPr>
            <w:tcW w:w="696" w:type="pct"/>
            <w:shd w:val="clear" w:color="auto" w:fill="auto"/>
            <w:noWrap w:val="0"/>
            <w:vAlign w:val="top"/>
          </w:tcPr>
          <w:p w14:paraId="0C6B8435">
            <w:pPr>
              <w:pStyle w:val="65"/>
              <w:rPr>
                <w:rFonts w:hint="eastAsia"/>
                <w:lang w:val="en-GB"/>
              </w:rPr>
            </w:pPr>
            <w:r>
              <w:rPr>
                <w:rFonts w:hint="eastAsia"/>
                <w:lang w:val="en-GB"/>
              </w:rPr>
              <w:t>R</w:t>
            </w:r>
          </w:p>
        </w:tc>
        <w:tc>
          <w:tcPr>
            <w:tcW w:w="843" w:type="pct"/>
            <w:shd w:val="clear" w:color="auto" w:fill="auto"/>
            <w:noWrap w:val="0"/>
            <w:vAlign w:val="top"/>
          </w:tcPr>
          <w:p w14:paraId="1AE504E1">
            <w:pPr>
              <w:pStyle w:val="65"/>
              <w:rPr>
                <w:rFonts w:hint="eastAsia"/>
                <w:lang w:val="en-GB"/>
              </w:rPr>
            </w:pPr>
            <w:r>
              <w:rPr>
                <w:rFonts w:hint="eastAsia"/>
                <w:lang w:val="en-GB"/>
              </w:rPr>
              <w:t>R</w:t>
            </w:r>
          </w:p>
        </w:tc>
        <w:tc>
          <w:tcPr>
            <w:tcW w:w="843" w:type="pct"/>
            <w:shd w:val="clear" w:color="auto" w:fill="auto"/>
            <w:noWrap w:val="0"/>
            <w:vAlign w:val="top"/>
          </w:tcPr>
          <w:p w14:paraId="75368F28">
            <w:pPr>
              <w:pStyle w:val="65"/>
              <w:rPr>
                <w:rFonts w:hint="eastAsia"/>
                <w:lang w:val="en-GB"/>
              </w:rPr>
            </w:pPr>
            <w:r>
              <w:rPr>
                <w:rFonts w:hint="eastAsia"/>
                <w:lang w:val="en-GB"/>
              </w:rPr>
              <w:t>CR</w:t>
            </w:r>
          </w:p>
        </w:tc>
        <w:tc>
          <w:tcPr>
            <w:tcW w:w="843" w:type="pct"/>
            <w:shd w:val="clear" w:color="auto" w:fill="auto"/>
            <w:noWrap w:val="0"/>
            <w:vAlign w:val="top"/>
          </w:tcPr>
          <w:p w14:paraId="2974B533">
            <w:pPr>
              <w:pStyle w:val="83"/>
              <w:rPr>
                <w:rFonts w:hint="eastAsia"/>
                <w:lang w:val="en-GB" w:eastAsia="zh-CN"/>
              </w:rPr>
            </w:pPr>
            <w:r>
              <w:rPr>
                <w:lang w:val="en-GB" w:eastAsia="zh-CN"/>
              </w:rPr>
              <w:t>…</w:t>
            </w:r>
          </w:p>
        </w:tc>
        <w:tc>
          <w:tcPr>
            <w:tcW w:w="840" w:type="pct"/>
            <w:shd w:val="clear" w:color="auto" w:fill="auto"/>
            <w:noWrap w:val="0"/>
            <w:vAlign w:val="top"/>
          </w:tcPr>
          <w:p w14:paraId="604A971A">
            <w:pPr>
              <w:pStyle w:val="83"/>
              <w:rPr>
                <w:rFonts w:hint="eastAsia"/>
                <w:lang w:val="en-GB" w:eastAsia="zh-CN"/>
              </w:rPr>
            </w:pPr>
            <w:r>
              <w:rPr>
                <w:lang w:val="en-GB" w:eastAsia="zh-CN"/>
              </w:rPr>
              <w:t>…</w:t>
            </w:r>
          </w:p>
        </w:tc>
      </w:tr>
      <w:tr w14:paraId="180B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CellMar>
            <w:top w:w="0" w:type="dxa"/>
            <w:left w:w="108" w:type="dxa"/>
            <w:bottom w:w="0" w:type="dxa"/>
            <w:right w:w="108" w:type="dxa"/>
          </w:tblCellMar>
        </w:tblPrEx>
        <w:tc>
          <w:tcPr>
            <w:tcW w:w="935" w:type="pct"/>
            <w:shd w:val="clear" w:color="auto" w:fill="E6E6E6"/>
            <w:noWrap w:val="0"/>
            <w:vAlign w:val="top"/>
          </w:tcPr>
          <w:p w14:paraId="695AB5AC">
            <w:pPr>
              <w:pStyle w:val="83"/>
              <w:jc w:val="left"/>
              <w:rPr>
                <w:rFonts w:hint="eastAsia"/>
                <w:lang w:val="en-GB" w:eastAsia="zh-CN"/>
              </w:rPr>
            </w:pPr>
            <w:r>
              <w:rPr>
                <w:lang w:val="en-GB" w:eastAsia="zh-CN"/>
              </w:rPr>
              <w:t>…</w:t>
            </w:r>
          </w:p>
        </w:tc>
        <w:tc>
          <w:tcPr>
            <w:tcW w:w="696" w:type="pct"/>
            <w:shd w:val="clear" w:color="auto" w:fill="auto"/>
            <w:noWrap w:val="0"/>
            <w:vAlign w:val="top"/>
          </w:tcPr>
          <w:p w14:paraId="577CA8EE">
            <w:pPr>
              <w:pStyle w:val="65"/>
              <w:rPr>
                <w:lang w:val="en-GB"/>
              </w:rPr>
            </w:pPr>
          </w:p>
        </w:tc>
        <w:tc>
          <w:tcPr>
            <w:tcW w:w="843" w:type="pct"/>
            <w:shd w:val="clear" w:color="auto" w:fill="auto"/>
            <w:noWrap w:val="0"/>
            <w:vAlign w:val="top"/>
          </w:tcPr>
          <w:p w14:paraId="1802BEC9">
            <w:pPr>
              <w:pStyle w:val="65"/>
              <w:rPr>
                <w:lang w:val="en-GB"/>
              </w:rPr>
            </w:pPr>
          </w:p>
        </w:tc>
        <w:tc>
          <w:tcPr>
            <w:tcW w:w="843" w:type="pct"/>
            <w:shd w:val="clear" w:color="auto" w:fill="auto"/>
            <w:noWrap w:val="0"/>
            <w:vAlign w:val="top"/>
          </w:tcPr>
          <w:p w14:paraId="5FA6484F">
            <w:pPr>
              <w:pStyle w:val="65"/>
              <w:rPr>
                <w:lang w:val="en-GB"/>
              </w:rPr>
            </w:pPr>
          </w:p>
        </w:tc>
        <w:tc>
          <w:tcPr>
            <w:tcW w:w="843" w:type="pct"/>
            <w:shd w:val="clear" w:color="auto" w:fill="auto"/>
            <w:noWrap w:val="0"/>
            <w:vAlign w:val="top"/>
          </w:tcPr>
          <w:p w14:paraId="0BA8C1C5">
            <w:pPr>
              <w:pStyle w:val="65"/>
              <w:rPr>
                <w:lang w:val="en-GB"/>
              </w:rPr>
            </w:pPr>
          </w:p>
        </w:tc>
        <w:tc>
          <w:tcPr>
            <w:tcW w:w="840" w:type="pct"/>
            <w:shd w:val="clear" w:color="auto" w:fill="auto"/>
            <w:noWrap w:val="0"/>
            <w:vAlign w:val="top"/>
          </w:tcPr>
          <w:p w14:paraId="2C6D02D0">
            <w:pPr>
              <w:pStyle w:val="65"/>
              <w:rPr>
                <w:lang w:val="en-GB"/>
              </w:rPr>
            </w:pPr>
          </w:p>
        </w:tc>
      </w:tr>
    </w:tbl>
    <w:p w14:paraId="6CC600B4">
      <w:pPr>
        <w:pStyle w:val="14"/>
        <w:jc w:val="center"/>
        <w:rPr>
          <w:rFonts w:hint="eastAsia" w:ascii="Helvetica" w:hAnsi="Helvetica" w:cs="Helvetica"/>
          <w:color w:val="000000"/>
          <w:sz w:val="22"/>
          <w:szCs w:val="22"/>
          <w:lang w:bidi="sa-IN"/>
        </w:rPr>
      </w:pPr>
      <w:bookmarkStart w:id="91" w:name="_Toc226282814"/>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企业应用系统与数据关联关系举例（CRUD Matrix）</w:t>
      </w:r>
      <w:bookmarkEnd w:id="91"/>
    </w:p>
    <w:p w14:paraId="34CC550D">
      <w:pPr>
        <w:widowControl w:val="0"/>
        <w:autoSpaceDE w:val="0"/>
        <w:autoSpaceDN w:val="0"/>
        <w:adjustRightInd w:val="0"/>
        <w:rPr>
          <w:rFonts w:hint="eastAsia" w:ascii="Helvetica" w:hAnsi="Helvetica" w:cs="Helvetica"/>
          <w:color w:val="000000"/>
          <w:sz w:val="22"/>
          <w:szCs w:val="22"/>
          <w:lang w:bidi="sa-IN"/>
        </w:rPr>
      </w:pPr>
    </w:p>
    <w:p w14:paraId="1741A34E">
      <w:pPr>
        <w:pStyle w:val="7"/>
        <w:rPr>
          <w:rFonts w:hint="eastAsia"/>
        </w:rPr>
      </w:pPr>
      <w:r>
        <w:rPr>
          <w:rFonts w:hint="eastAsia"/>
        </w:rPr>
        <w:t>数据项的属主确定</w:t>
      </w:r>
    </w:p>
    <w:p w14:paraId="64612F12">
      <w:pPr>
        <w:pStyle w:val="4"/>
        <w:rPr>
          <w:rFonts w:hint="eastAsia"/>
          <w:lang w:bidi="sa-IN"/>
        </w:rPr>
      </w:pPr>
      <w:r>
        <w:rPr>
          <w:rFonts w:hint="eastAsia"/>
          <w:lang w:bidi="sa-IN"/>
        </w:rPr>
        <w:t>数据架构定义完成之后，还需要确定各类数据的属主部门。根据业务部门分工和数据类型之间的对应关系，确定数据的定义、采集和更新、使用、质量管理等职责的负责部门。如果数据没有明确的属主部门，就会发生定义不一致，使用不正确，质量较差等的数据问题，影响企业运营的正常运转。</w:t>
      </w:r>
    </w:p>
    <w:p w14:paraId="6456F6EF">
      <w:pPr>
        <w:widowControl w:val="0"/>
        <w:autoSpaceDE w:val="0"/>
        <w:autoSpaceDN w:val="0"/>
        <w:adjustRightInd w:val="0"/>
        <w:rPr>
          <w:rFonts w:hint="eastAsia" w:ascii="Helvetica" w:hAnsi="Helvetica" w:cs="Helvetica"/>
          <w:color w:val="000000"/>
          <w:sz w:val="22"/>
          <w:szCs w:val="22"/>
          <w:lang w:bidi="sa-IN"/>
        </w:rPr>
      </w:pPr>
    </w:p>
    <w:p w14:paraId="671A94E6">
      <w:pPr>
        <w:pStyle w:val="6"/>
        <w:rPr>
          <w:rFonts w:hint="eastAsia"/>
          <w:lang w:bidi="sa-IN"/>
        </w:rPr>
      </w:pPr>
      <w:bookmarkStart w:id="92" w:name="_Toc387757316"/>
      <w:r>
        <w:rPr>
          <w:rFonts w:hint="eastAsia"/>
          <w:lang w:bidi="sa-IN"/>
        </w:rPr>
        <w:t>数据</w:t>
      </w:r>
      <w:r>
        <w:rPr>
          <w:rFonts w:hint="eastAsia"/>
        </w:rPr>
        <w:t>架构</w:t>
      </w:r>
      <w:r>
        <w:rPr>
          <w:rFonts w:hint="eastAsia"/>
          <w:lang w:bidi="sa-IN"/>
        </w:rPr>
        <w:t>的发布和使用</w:t>
      </w:r>
      <w:bookmarkEnd w:id="92"/>
    </w:p>
    <w:p w14:paraId="0260AD94">
      <w:pPr>
        <w:pStyle w:val="4"/>
        <w:rPr>
          <w:rFonts w:hint="eastAsia"/>
          <w:lang w:bidi="sa-IN"/>
        </w:rPr>
      </w:pPr>
      <w:r>
        <w:rPr>
          <w:rFonts w:hint="eastAsia"/>
          <w:lang w:bidi="sa-IN"/>
        </w:rPr>
        <w:t>数据架构</w:t>
      </w:r>
      <w:r>
        <w:fldChar w:fldCharType="begin"/>
      </w:r>
      <w:r>
        <w:instrText xml:space="preserve"> XE "</w:instrText>
      </w:r>
      <w:r>
        <w:rPr>
          <w:rFonts w:hint="eastAsia"/>
          <w:lang w:bidi="sa-IN"/>
        </w:rPr>
        <w:instrText xml:space="preserve">数据架构</w:instrText>
      </w:r>
      <w:r>
        <w:instrText xml:space="preserve">" </w:instrText>
      </w:r>
      <w:r>
        <w:rPr>
          <w:lang w:bidi="sa-IN"/>
        </w:rPr>
        <w:fldChar w:fldCharType="end"/>
      </w:r>
      <w:r>
        <w:rPr>
          <w:rFonts w:hint="eastAsia"/>
          <w:lang w:bidi="sa-IN"/>
        </w:rPr>
        <w:t>设计的结果如果没有被企业的业务和IT人员广泛的接受和使用，则是一个很大浪费，并且失去了数据架构的意义。数据架构应该作为企业的一个标准，在业务运营和系统开发的过程中，都应该遵守，否则会出现各种各样的数据质量问题。</w:t>
      </w:r>
    </w:p>
    <w:p w14:paraId="4F8A5E31">
      <w:pPr>
        <w:widowControl w:val="0"/>
        <w:autoSpaceDE w:val="0"/>
        <w:autoSpaceDN w:val="0"/>
        <w:adjustRightInd w:val="0"/>
        <w:rPr>
          <w:rFonts w:hint="eastAsia" w:ascii="Helvetica" w:hAnsi="Helvetica" w:cs="Helvetica"/>
          <w:color w:val="000000"/>
          <w:sz w:val="22"/>
          <w:szCs w:val="22"/>
          <w:lang w:bidi="sa-IN"/>
        </w:rPr>
      </w:pPr>
    </w:p>
    <w:p w14:paraId="70C72B2F">
      <w:pPr>
        <w:pStyle w:val="4"/>
        <w:rPr>
          <w:rFonts w:hint="eastAsia"/>
          <w:lang w:bidi="sa-IN"/>
        </w:rPr>
      </w:pPr>
      <w:r>
        <w:rPr>
          <w:rFonts w:hint="eastAsia"/>
          <w:lang w:bidi="sa-IN"/>
        </w:rPr>
        <w:t>数据架构报告或者数据字典都是数据架构应用的手段。建立一个在线的系统支持对数据定义信息的查询则会大大提高数据架构的使用效果。在这个在线系统中，应该对企业所使用的每一个数据项做出详细的定义，供相关人员使用。</w:t>
      </w:r>
    </w:p>
    <w:p w14:paraId="65CB4577">
      <w:pPr>
        <w:widowControl w:val="0"/>
        <w:autoSpaceDE w:val="0"/>
        <w:autoSpaceDN w:val="0"/>
        <w:adjustRightInd w:val="0"/>
        <w:rPr>
          <w:rFonts w:hint="eastAsia" w:ascii="Helvetica" w:hAnsi="Helvetica" w:cs="Helvetica"/>
          <w:color w:val="000000"/>
          <w:sz w:val="22"/>
          <w:szCs w:val="22"/>
          <w:lang w:bidi="sa-IN"/>
        </w:rPr>
      </w:pPr>
    </w:p>
    <w:p w14:paraId="73EA9CD8">
      <w:pPr>
        <w:pStyle w:val="5"/>
        <w:rPr>
          <w:rFonts w:hint="eastAsia"/>
        </w:rPr>
      </w:pPr>
      <w:bookmarkStart w:id="93" w:name="_Toc387757317"/>
      <w:r>
        <w:rPr>
          <w:rFonts w:hint="eastAsia"/>
        </w:rPr>
        <w:t>应用架构</w:t>
      </w:r>
      <w:r>
        <w:t xml:space="preserve"> (E</w:t>
      </w:r>
      <w:r>
        <w:rPr>
          <w:rFonts w:hint="eastAsia"/>
        </w:rPr>
        <w:t>A</w:t>
      </w:r>
      <w:r>
        <w:t>A)</w:t>
      </w:r>
      <w:bookmarkEnd w:id="93"/>
    </w:p>
    <w:p w14:paraId="30EEB695">
      <w:pPr>
        <w:pStyle w:val="4"/>
        <w:rPr>
          <w:rFonts w:hint="eastAsia"/>
        </w:rPr>
      </w:pPr>
      <w:r>
        <w:rPr>
          <w:rFonts w:hint="eastAsia"/>
        </w:rPr>
        <w:t>应用架构（EAA</w:t>
      </w:r>
      <w:r>
        <w:fldChar w:fldCharType="begin"/>
      </w:r>
      <w:r>
        <w:instrText xml:space="preserve"> XE "</w:instrText>
      </w:r>
      <w:r>
        <w:rPr>
          <w:rFonts w:hint="eastAsia"/>
        </w:rPr>
        <w:instrText xml:space="preserve">EAA</w:instrText>
      </w:r>
      <w:r>
        <w:instrText xml:space="preserve">" </w:instrText>
      </w:r>
      <w:r>
        <w:fldChar w:fldCharType="end"/>
      </w:r>
      <w:r>
        <w:rPr>
          <w:rFonts w:hint="eastAsia"/>
        </w:rPr>
        <w:t>）的目的是建立企业的业务架构和数据架构与具体的IT应用系统之间的关联关系。应用架构不是某个系统的设计或者需求的分析，而是定义企业向业务部门提供的整体的IT应用系统和功能。简而言之，</w:t>
      </w:r>
      <w:r>
        <w:rPr>
          <w:rFonts w:hint="eastAsia"/>
          <w:lang w:val="en-US"/>
        </w:rPr>
        <w:t>应用系统的功能就是对企业数据的管理和使用，包括的数据的录入、编辑修改、排序、汇总、分析等操作。</w:t>
      </w:r>
      <w:r>
        <w:rPr>
          <w:rFonts w:hint="eastAsia"/>
        </w:rPr>
        <w:t>应用系统的目的是提供随时随地的、方便的和低成本的数据的存储和使用，并且根据业务的发展而提供更多的功能和处理能力。应用系统是指用户使用来完成企业业务处理流程的那些系统；而操作系统等是属于技术架构的范畴。</w:t>
      </w:r>
    </w:p>
    <w:p w14:paraId="20208C5F">
      <w:pPr>
        <w:pStyle w:val="4"/>
        <w:rPr>
          <w:rFonts w:hint="eastAsia"/>
        </w:rPr>
      </w:pPr>
    </w:p>
    <w:p w14:paraId="1FCE3417">
      <w:pPr>
        <w:pStyle w:val="4"/>
        <w:rPr>
          <w:rFonts w:hint="eastAsia"/>
        </w:rPr>
      </w:pPr>
      <w:r>
        <w:rPr>
          <w:rFonts w:hint="eastAsia"/>
        </w:rPr>
        <w:t>应用架构在IT架构中起了核心的作用，它能够连接业务架构中的流程、组件、功能、人员，也能够连接数据架构中的数据的管理和使用，还能够提出对于技术架构和IT基础设施的要求。所以制定一个完整全面的应用架构对于IT系统建设是很重要的。</w:t>
      </w:r>
    </w:p>
    <w:p w14:paraId="6366646C">
      <w:pPr>
        <w:pStyle w:val="4"/>
        <w:rPr>
          <w:rFonts w:hint="eastAsia"/>
        </w:rPr>
      </w:pPr>
    </w:p>
    <w:p w14:paraId="34BF78FA">
      <w:pPr>
        <w:pStyle w:val="4"/>
        <w:rPr>
          <w:rFonts w:hint="eastAsia"/>
        </w:rPr>
      </w:pPr>
      <w:r>
        <w:rPr>
          <w:rFonts w:hint="eastAsia"/>
        </w:rPr>
        <w:t>从另一个方面考虑，应用架构是一个全企业的单一视图，规划定义IT系统和它们之间的接口和集成方式。可以避免各个部门从自己角度出发，而建立很多烟道式的、重复的、难于共享的应用系统。应用架构理论的引入可以解决企业目前在开发和系统集成过程中面临的很多问题。</w:t>
      </w:r>
    </w:p>
    <w:p w14:paraId="723DDDCD">
      <w:pPr>
        <w:pStyle w:val="4"/>
        <w:rPr>
          <w:rFonts w:hint="eastAsia"/>
        </w:rPr>
      </w:pPr>
    </w:p>
    <w:p w14:paraId="4451DFE7">
      <w:pPr>
        <w:pStyle w:val="4"/>
        <w:rPr>
          <w:rFonts w:hint="eastAsia"/>
        </w:rPr>
      </w:pPr>
      <w:r>
        <w:rPr>
          <w:rFonts w:hint="eastAsia"/>
        </w:rPr>
        <w:t>应用架构设计的时候，首先要考虑在企业内部通用的需求，设计具有广泛适用性的架构。建立企业跨部门通用的系统，可以最大限度的降低开发和运营成本，也有利于数据的共享。但是也难以避免不同业务线条之间的差异化的需要，需要开发特殊的功能，或者数据独立存储。但是，如果应用架构设计的灵活性高，也就会更大限度的支持不同部门的需求，从而提高共享的程度。下图展示了不同情况下系统功能和数据共享的4种程度。</w:t>
      </w:r>
    </w:p>
    <w:p w14:paraId="2CF52DC2">
      <w:pPr>
        <w:pStyle w:val="4"/>
        <w:rPr>
          <w:rFonts w:hint="eastAsia"/>
        </w:rPr>
      </w:pPr>
    </w:p>
    <w:p w14:paraId="1ADE926A">
      <w:pPr>
        <w:pStyle w:val="4"/>
        <w:rPr>
          <w:rFonts w:hint="eastAsia"/>
        </w:rPr>
      </w:pPr>
      <w:r>
        <w:drawing>
          <wp:inline distT="0" distB="0" distL="114300" distR="114300">
            <wp:extent cx="5481955" cy="2875915"/>
            <wp:effectExtent l="0" t="0" r="4445" b="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45"/>
                    <a:stretch>
                      <a:fillRect/>
                    </a:stretch>
                  </pic:blipFill>
                  <pic:spPr>
                    <a:xfrm>
                      <a:off x="0" y="0"/>
                      <a:ext cx="5481955" cy="2875915"/>
                    </a:xfrm>
                    <a:prstGeom prst="rect">
                      <a:avLst/>
                    </a:prstGeom>
                    <a:noFill/>
                    <a:ln>
                      <a:noFill/>
                    </a:ln>
                  </pic:spPr>
                </pic:pic>
              </a:graphicData>
            </a:graphic>
          </wp:inline>
        </w:drawing>
      </w:r>
    </w:p>
    <w:p w14:paraId="5FA769E2">
      <w:pPr>
        <w:pStyle w:val="14"/>
        <w:jc w:val="center"/>
        <w:rPr>
          <w:rFonts w:hint="eastAsia"/>
        </w:rPr>
      </w:pPr>
      <w:bookmarkStart w:id="94" w:name="_Toc226282815"/>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7</w:t>
      </w:r>
      <w:r>
        <w:fldChar w:fldCharType="end"/>
      </w:r>
      <w:r>
        <w:rPr>
          <w:rFonts w:hint="eastAsia"/>
        </w:rPr>
        <w:t>：应用架构的灵活性决定了在企业内的适用范围</w:t>
      </w:r>
      <w:bookmarkEnd w:id="94"/>
    </w:p>
    <w:p w14:paraId="1FDD0A16">
      <w:pPr>
        <w:rPr>
          <w:rFonts w:hint="eastAsia"/>
        </w:rPr>
      </w:pPr>
    </w:p>
    <w:p w14:paraId="0CC8DA8D">
      <w:pPr>
        <w:pStyle w:val="6"/>
        <w:rPr>
          <w:rFonts w:hint="eastAsia"/>
        </w:rPr>
      </w:pPr>
      <w:bookmarkStart w:id="95" w:name="_Toc387757318"/>
      <w:r>
        <w:rPr>
          <w:rFonts w:hint="eastAsia"/>
        </w:rPr>
        <w:t>应用</w:t>
      </w:r>
      <w:r>
        <w:rPr>
          <w:rFonts w:hint="eastAsia"/>
          <w:lang w:bidi="sa-IN"/>
        </w:rPr>
        <w:t>架构设计</w:t>
      </w:r>
      <w:bookmarkEnd w:id="95"/>
    </w:p>
    <w:p w14:paraId="4C8BCA92">
      <w:pPr>
        <w:pStyle w:val="4"/>
        <w:rPr>
          <w:rFonts w:hint="eastAsia"/>
        </w:rPr>
      </w:pPr>
      <w:r>
        <w:rPr>
          <w:rFonts w:hint="eastAsia"/>
        </w:rPr>
        <w:t>应用架构的设计需要考虑的输入有企业应用原则、行业最佳实践、业务用例、非功能性需求、系统范围（系统上下文</w:t>
      </w:r>
      <w:r>
        <w:fldChar w:fldCharType="begin"/>
      </w:r>
      <w:r>
        <w:instrText xml:space="preserve"> XE "</w:instrText>
      </w:r>
      <w:r>
        <w:rPr>
          <w:rFonts w:hint="eastAsia"/>
        </w:rPr>
        <w:instrText xml:space="preserve">系统上下文</w:instrText>
      </w:r>
      <w:r>
        <w:instrText xml:space="preserve">" </w:instrText>
      </w:r>
      <w:r>
        <w:fldChar w:fldCharType="end"/>
      </w:r>
      <w:r>
        <w:rPr>
          <w:rFonts w:hint="eastAsia"/>
        </w:rPr>
        <w:t>）、现有系统情况等。应用系统架构图是描述企业现有或者未来概念应用架构的主要方式，它展示了企业应用系统的组成部分和它们之间的关系，比如子系统、组件、中间件、数据库、外部系统等，描述了企业应用系统的和高层次的原则。当系统现有和未来架构差距较大、改造的周期较长的时候，还会设计不同阶段的过渡方案应用架构图。</w:t>
      </w:r>
    </w:p>
    <w:p w14:paraId="09687091">
      <w:pPr>
        <w:pStyle w:val="4"/>
        <w:rPr>
          <w:rFonts w:hint="eastAsia"/>
        </w:rPr>
      </w:pPr>
    </w:p>
    <w:p w14:paraId="4066362F">
      <w:pPr>
        <w:pStyle w:val="4"/>
        <w:rPr>
          <w:rFonts w:hint="eastAsia"/>
        </w:rPr>
      </w:pPr>
      <w:r>
        <w:rPr>
          <w:rFonts w:hint="eastAsia"/>
        </w:rPr>
        <w:t>根据系统的范围和复杂程度不同，系统架构图的表现形式也不同。对于简单的系统或者部门级的系统，一张图就可以表达清楚全部的系统。但是对于企业级和功能复杂的系统，一般要分为概念架构图和逻辑架构图两个层次才能够清楚的描述众多的系统和组件。概念架构</w:t>
      </w:r>
      <w:r>
        <w:fldChar w:fldCharType="begin"/>
      </w:r>
      <w:r>
        <w:instrText xml:space="preserve"> XE "</w:instrText>
      </w:r>
      <w:r>
        <w:rPr>
          <w:rFonts w:hint="eastAsia"/>
        </w:rPr>
        <w:instrText xml:space="preserve">概念架构</w:instrText>
      </w:r>
      <w:r>
        <w:instrText xml:space="preserve">" </w:instrText>
      </w:r>
      <w:r>
        <w:fldChar w:fldCharType="end"/>
      </w:r>
      <w:r>
        <w:rPr>
          <w:rFonts w:hint="eastAsia"/>
        </w:rPr>
        <w:t>（Conceptual Architecute）是业务和IT人员都能够理解的把所有系统同时展示出来的架构图；逻辑架构</w:t>
      </w:r>
      <w:r>
        <w:fldChar w:fldCharType="begin"/>
      </w:r>
      <w:r>
        <w:instrText xml:space="preserve"> XE "</w:instrText>
      </w:r>
      <w:r>
        <w:rPr>
          <w:rFonts w:hint="eastAsia"/>
        </w:rPr>
        <w:instrText xml:space="preserve">逻辑架构</w:instrText>
      </w:r>
      <w:r>
        <w:instrText xml:space="preserve">" </w:instrText>
      </w:r>
      <w:r>
        <w:fldChar w:fldCharType="end"/>
      </w:r>
      <w:r>
        <w:rPr>
          <w:rFonts w:hint="eastAsia"/>
        </w:rPr>
        <w:t>（Logical Architecute）使用图表和文字描述相结合，更加详细的说明子系统和组件的功能和使用的情况。不同的业务线条之间、总部与分支机构之间，如果业务的差别很大，则需要分别设计应用架构，而无法在一张图上描述出来。</w:t>
      </w:r>
    </w:p>
    <w:p w14:paraId="66BC94B3">
      <w:pPr>
        <w:pStyle w:val="4"/>
        <w:rPr>
          <w:rFonts w:hint="eastAsia"/>
        </w:rPr>
      </w:pPr>
    </w:p>
    <w:p w14:paraId="04E15A68">
      <w:pPr>
        <w:pStyle w:val="4"/>
        <w:rPr>
          <w:rFonts w:hint="eastAsia"/>
        </w:rPr>
      </w:pPr>
      <w:r>
        <w:rPr>
          <w:rFonts w:hint="eastAsia"/>
        </w:rPr>
        <w:t>应用架构</w:t>
      </w:r>
      <w:r>
        <w:fldChar w:fldCharType="begin"/>
      </w:r>
      <w:r>
        <w:instrText xml:space="preserve"> XE "</w:instrText>
      </w:r>
      <w:r>
        <w:rPr>
          <w:rFonts w:hint="eastAsia"/>
        </w:rPr>
        <w:instrText xml:space="preserve">应用架构</w:instrText>
      </w:r>
      <w:r>
        <w:instrText xml:space="preserve">" </w:instrText>
      </w:r>
      <w:r>
        <w:fldChar w:fldCharType="end"/>
      </w:r>
      <w:r>
        <w:rPr>
          <w:rFonts w:hint="eastAsia"/>
        </w:rPr>
        <w:t>是企业IT系统的蓝图，可以指导具体的解决方案的制定、系统的开发和部署。下图是以银行业为例，分客户、表现层、应用层、集成层、数据层来展示一个企业IT系统的各个组成部分。在一张图中定义了企业全部的系统和数据库，并说明了它们之间的关联关系。</w:t>
      </w:r>
    </w:p>
    <w:p w14:paraId="0AC9088D">
      <w:pPr>
        <w:pStyle w:val="4"/>
        <w:rPr>
          <w:rFonts w:hint="eastAsia"/>
        </w:rPr>
      </w:pPr>
    </w:p>
    <w:p w14:paraId="22252FF0">
      <w:pPr>
        <w:pStyle w:val="4"/>
        <w:rPr>
          <w:rFonts w:hint="eastAsia"/>
        </w:rPr>
      </w:pPr>
      <w:r>
        <w:drawing>
          <wp:inline distT="0" distB="0" distL="114300" distR="114300">
            <wp:extent cx="5478780" cy="3510915"/>
            <wp:effectExtent l="0" t="0" r="7620" b="6985"/>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46"/>
                    <a:stretch>
                      <a:fillRect/>
                    </a:stretch>
                  </pic:blipFill>
                  <pic:spPr>
                    <a:xfrm>
                      <a:off x="0" y="0"/>
                      <a:ext cx="5478780" cy="3510915"/>
                    </a:xfrm>
                    <a:prstGeom prst="rect">
                      <a:avLst/>
                    </a:prstGeom>
                    <a:noFill/>
                    <a:ln>
                      <a:noFill/>
                    </a:ln>
                  </pic:spPr>
                </pic:pic>
              </a:graphicData>
            </a:graphic>
          </wp:inline>
        </w:drawing>
      </w:r>
    </w:p>
    <w:p w14:paraId="6DD3EC0B">
      <w:pPr>
        <w:pStyle w:val="14"/>
        <w:jc w:val="center"/>
        <w:rPr>
          <w:rFonts w:hint="eastAsia"/>
        </w:rPr>
      </w:pPr>
      <w:bookmarkStart w:id="96" w:name="_Toc226282816"/>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8</w:t>
      </w:r>
      <w:r>
        <w:fldChar w:fldCharType="end"/>
      </w:r>
      <w:r>
        <w:rPr>
          <w:rFonts w:hint="eastAsia"/>
        </w:rPr>
        <w:t>：企业概念应用架构图 - 以银行行业为例</w:t>
      </w:r>
      <w:bookmarkEnd w:id="96"/>
    </w:p>
    <w:p w14:paraId="10ABFD77">
      <w:pPr>
        <w:rPr>
          <w:rFonts w:hint="eastAsia"/>
        </w:rPr>
      </w:pPr>
    </w:p>
    <w:p w14:paraId="259B1598">
      <w:pPr>
        <w:pStyle w:val="6"/>
        <w:rPr>
          <w:rFonts w:hint="eastAsia"/>
        </w:rPr>
      </w:pPr>
      <w:bookmarkStart w:id="97" w:name="_Toc387757319"/>
      <w:r>
        <w:rPr>
          <w:rFonts w:hint="eastAsia"/>
        </w:rPr>
        <w:t>应用</w:t>
      </w:r>
      <w:r>
        <w:rPr>
          <w:rFonts w:hint="eastAsia"/>
          <w:lang w:bidi="sa-IN"/>
        </w:rPr>
        <w:t>架构</w:t>
      </w:r>
      <w:r>
        <w:rPr>
          <w:rFonts w:hint="eastAsia"/>
        </w:rPr>
        <w:t>与业务的关系</w:t>
      </w:r>
      <w:bookmarkEnd w:id="97"/>
    </w:p>
    <w:p w14:paraId="78E9D30B">
      <w:pPr>
        <w:pStyle w:val="4"/>
        <w:rPr>
          <w:rFonts w:hint="eastAsia"/>
        </w:rPr>
      </w:pPr>
      <w:r>
        <w:rPr>
          <w:rFonts w:hint="eastAsia"/>
        </w:rPr>
        <w:t>在上面的应用架构图中，列举了企业全部的IT应用系统。但是这些应用系统与业务的关系还不能从中反映出来。不能看出IT系统对业务的支持程度如何。利用前面介绍的CBM图，则可以评估应用系统对业务的支持程度。</w:t>
      </w:r>
    </w:p>
    <w:p w14:paraId="75AEDFF4">
      <w:pPr>
        <w:pStyle w:val="4"/>
        <w:rPr>
          <w:rFonts w:hint="eastAsia"/>
        </w:rPr>
      </w:pPr>
    </w:p>
    <w:p w14:paraId="349A745A">
      <w:pPr>
        <w:rPr>
          <w:rFonts w:hint="eastAsia"/>
        </w:rPr>
      </w:pPr>
      <w:r>
        <w:drawing>
          <wp:inline distT="0" distB="0" distL="114300" distR="114300">
            <wp:extent cx="5478780" cy="3399790"/>
            <wp:effectExtent l="0" t="0" r="7620" b="0"/>
            <wp:docPr id="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7"/>
                    <pic:cNvPicPr>
                      <a:picLocks noChangeAspect="1"/>
                    </pic:cNvPicPr>
                  </pic:nvPicPr>
                  <pic:blipFill>
                    <a:blip r:embed="rId47"/>
                    <a:stretch>
                      <a:fillRect/>
                    </a:stretch>
                  </pic:blipFill>
                  <pic:spPr>
                    <a:xfrm>
                      <a:off x="0" y="0"/>
                      <a:ext cx="5478780" cy="3399790"/>
                    </a:xfrm>
                    <a:prstGeom prst="rect">
                      <a:avLst/>
                    </a:prstGeom>
                    <a:noFill/>
                    <a:ln>
                      <a:noFill/>
                    </a:ln>
                  </pic:spPr>
                </pic:pic>
              </a:graphicData>
            </a:graphic>
          </wp:inline>
        </w:drawing>
      </w:r>
    </w:p>
    <w:p w14:paraId="2CC31A7F">
      <w:pPr>
        <w:pStyle w:val="14"/>
        <w:jc w:val="center"/>
        <w:rPr>
          <w:rFonts w:hint="eastAsia"/>
        </w:rPr>
      </w:pPr>
      <w:bookmarkStart w:id="98" w:name="_Toc226282817"/>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9</w:t>
      </w:r>
      <w:r>
        <w:fldChar w:fldCharType="end"/>
      </w: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现有应用系统与业务组件</w:t>
      </w:r>
      <w:r>
        <w:fldChar w:fldCharType="begin"/>
      </w:r>
      <w:r>
        <w:instrText xml:space="preserve"> XE "业务组件" </w:instrText>
      </w:r>
      <w:r>
        <w:fldChar w:fldCharType="end"/>
      </w:r>
      <w:r>
        <w:rPr>
          <w:rFonts w:hint="eastAsia"/>
        </w:rPr>
        <w:t>的对照关系</w:t>
      </w:r>
      <w:bookmarkEnd w:id="98"/>
    </w:p>
    <w:p w14:paraId="4D5FE830">
      <w:pPr>
        <w:pStyle w:val="4"/>
        <w:rPr>
          <w:rFonts w:hint="eastAsia"/>
        </w:rPr>
      </w:pPr>
      <w:r>
        <w:rPr>
          <w:rFonts w:hint="eastAsia"/>
        </w:rPr>
        <w:t>在上图中把应用系统和业务组件进行了对照和匹配，再通过功能支持、反应速度、稳定性等多纬度的定量的评估（比如打分），就可以确定应用系统对相应的业务组件的支持程度。图中的支持程度分为很好、较好、一般、较差、无支持5个等级。</w:t>
      </w:r>
    </w:p>
    <w:p w14:paraId="3B769E5D">
      <w:pPr>
        <w:pStyle w:val="4"/>
        <w:rPr>
          <w:rFonts w:hint="eastAsia"/>
        </w:rPr>
      </w:pPr>
    </w:p>
    <w:p w14:paraId="2630D6F6">
      <w:pPr>
        <w:pStyle w:val="4"/>
        <w:rPr>
          <w:rFonts w:hint="eastAsia"/>
        </w:rPr>
      </w:pPr>
      <w:r>
        <w:rPr>
          <w:rFonts w:hint="eastAsia"/>
        </w:rPr>
        <w:t>从上图可见，案例公司Rent-A-Car的系统建设还处于初级阶段。在客户服务和会员服务的业务组件</w:t>
      </w:r>
      <w:r>
        <w:fldChar w:fldCharType="begin"/>
      </w:r>
      <w:r>
        <w:instrText xml:space="preserve"> XE "业务组件" </w:instrText>
      </w:r>
      <w:r>
        <w:fldChar w:fldCharType="end"/>
      </w:r>
      <w:r>
        <w:rPr>
          <w:rFonts w:hint="eastAsia"/>
        </w:rPr>
        <w:t>有2个系统支持，有系统功能重复的现象；而在网点管理系统除了记录网点运营信息外，还兼顾了车辆管理的功能，扩展了原有系统的初始设计范围，存在系统功能不当延展的问题；而在运营管理、促销管理、员工管理等企业管理方面，还没有应用系统的支持，有系统功能的缺失</w:t>
      </w:r>
      <w:r>
        <w:rPr>
          <w:rStyle w:val="43"/>
        </w:rPr>
        <w:footnoteReference w:id="11"/>
      </w:r>
      <w:r>
        <w:rPr>
          <w:rFonts w:hint="eastAsia"/>
        </w:rPr>
        <w:t>。分析了现有系统不足后，结合业务架构设计的结果，就可以设计未来目标的应用架构。</w:t>
      </w:r>
    </w:p>
    <w:p w14:paraId="27EDA984">
      <w:pPr>
        <w:rPr>
          <w:rFonts w:hint="eastAsia"/>
        </w:rPr>
      </w:pPr>
    </w:p>
    <w:p w14:paraId="4D4444F8">
      <w:pPr>
        <w:pStyle w:val="6"/>
        <w:rPr>
          <w:rFonts w:hint="eastAsia"/>
        </w:rPr>
      </w:pPr>
      <w:bookmarkStart w:id="99" w:name="_Toc387757320"/>
      <w:r>
        <w:rPr>
          <w:rFonts w:hint="eastAsia"/>
        </w:rPr>
        <w:t>应用</w:t>
      </w:r>
      <w:r>
        <w:rPr>
          <w:rFonts w:hint="eastAsia"/>
          <w:lang w:bidi="sa-IN"/>
        </w:rPr>
        <w:t>架构</w:t>
      </w:r>
      <w:r>
        <w:rPr>
          <w:rFonts w:hint="eastAsia"/>
        </w:rPr>
        <w:t>模式（</w:t>
      </w:r>
      <w:r>
        <w:t>Architectur</w:t>
      </w:r>
      <w:r>
        <w:rPr>
          <w:rFonts w:hint="eastAsia"/>
        </w:rPr>
        <w:t>al Pattern</w:t>
      </w:r>
      <w:r>
        <w:fldChar w:fldCharType="begin"/>
      </w:r>
      <w:r>
        <w:instrText xml:space="preserve"> XE "</w:instrText>
      </w:r>
      <w:r>
        <w:rPr>
          <w:rFonts w:hint="eastAsia"/>
        </w:rPr>
        <w:instrText xml:space="preserve">Pattern</w:instrText>
      </w:r>
      <w:r>
        <w:instrText xml:space="preserve">" </w:instrText>
      </w:r>
      <w:r>
        <w:fldChar w:fldCharType="end"/>
      </w:r>
      <w:r>
        <w:rPr>
          <w:rFonts w:hint="eastAsia"/>
        </w:rPr>
        <w:t>）</w:t>
      </w:r>
      <w:bookmarkEnd w:id="99"/>
    </w:p>
    <w:p w14:paraId="46C49DB0">
      <w:pPr>
        <w:pStyle w:val="4"/>
        <w:rPr>
          <w:rFonts w:hint="eastAsia"/>
        </w:rPr>
      </w:pPr>
      <w:r>
        <w:rPr>
          <w:rFonts w:hint="eastAsia"/>
        </w:rPr>
        <w:t>应用架构模式</w:t>
      </w:r>
      <w:r>
        <w:fldChar w:fldCharType="begin"/>
      </w:r>
      <w:r>
        <w:instrText xml:space="preserve"> XE "</w:instrText>
      </w:r>
      <w:r>
        <w:rPr>
          <w:rFonts w:hint="eastAsia"/>
        </w:rPr>
        <w:instrText xml:space="preserve">应用架构模式</w:instrText>
      </w:r>
      <w:r>
        <w:instrText xml:space="preserve">" </w:instrText>
      </w:r>
      <w:r>
        <w:fldChar w:fldCharType="end"/>
      </w:r>
      <w:r>
        <w:rPr>
          <w:rFonts w:hint="eastAsia"/>
        </w:rPr>
        <w:t>是事先设计好的、成熟的、被验证过的架构模式。每个架构模式规定了IT</w:t>
      </w:r>
    </w:p>
    <w:p w14:paraId="00F21231">
      <w:pPr>
        <w:pStyle w:val="4"/>
        <w:rPr>
          <w:rFonts w:hint="eastAsia"/>
        </w:rPr>
      </w:pPr>
      <w:r>
        <w:rPr>
          <w:rFonts w:hint="eastAsia"/>
        </w:rPr>
        <w:t>系统的构建的方式，如何建立子系统和它们的关联关系。架构模式本身并不是一个架构，而是设计应用架构的一种方法。很多应用架构使用共同的原则，它们就属于同一种架构模式。新的架构模式随着IT技术的发展而不断涌现。最新的架构模式并不一定最好，企业需要根据所要解决的问题，而选择适当的模式。常见的架构模式有：</w:t>
      </w:r>
    </w:p>
    <w:p w14:paraId="35E5E7AC">
      <w:pPr>
        <w:pStyle w:val="4"/>
        <w:rPr>
          <w:rStyle w:val="68"/>
          <w:rFonts w:hint="eastAsia" w:ascii="Times New Roman"/>
        </w:rPr>
      </w:pPr>
      <w:r>
        <w:rPr>
          <w:rStyle w:val="68"/>
          <w:rFonts w:hint="eastAsia" w:ascii="Times New Roman"/>
        </w:rPr>
        <w:t>——面向对象的架构</w:t>
      </w:r>
    </w:p>
    <w:p w14:paraId="6BC2ADB6">
      <w:pPr>
        <w:pStyle w:val="4"/>
        <w:rPr>
          <w:rStyle w:val="68"/>
          <w:rFonts w:hint="eastAsia" w:ascii="Times New Roman"/>
        </w:rPr>
      </w:pPr>
      <w:r>
        <w:rPr>
          <w:rStyle w:val="68"/>
          <w:rFonts w:hint="eastAsia" w:ascii="Times New Roman"/>
        </w:rPr>
        <w:t xml:space="preserve">——三层架构 </w:t>
      </w:r>
      <w:r>
        <w:rPr>
          <w:rStyle w:val="68"/>
          <w:rFonts w:ascii="Times New Roman"/>
        </w:rPr>
        <w:t>–</w:t>
      </w:r>
      <w:r>
        <w:rPr>
          <w:rStyle w:val="68"/>
          <w:rFonts w:hint="eastAsia" w:ascii="Times New Roman"/>
        </w:rPr>
        <w:t xml:space="preserve"> 展示层、逻辑层、数据层</w:t>
      </w:r>
    </w:p>
    <w:p w14:paraId="74A390CA">
      <w:pPr>
        <w:pStyle w:val="4"/>
        <w:rPr>
          <w:rStyle w:val="68"/>
          <w:rFonts w:hint="eastAsia" w:ascii="Times New Roman"/>
        </w:rPr>
      </w:pPr>
      <w:r>
        <w:rPr>
          <w:rStyle w:val="68"/>
          <w:rFonts w:hint="eastAsia" w:ascii="Times New Roman"/>
        </w:rPr>
        <w:t>——</w:t>
      </w:r>
      <w:r>
        <w:rPr>
          <w:rStyle w:val="68"/>
          <w:rFonts w:ascii="Times New Roman"/>
        </w:rPr>
        <w:t>黑板体系结构</w:t>
      </w:r>
      <w:r>
        <w:rPr>
          <w:rStyle w:val="68"/>
          <w:rFonts w:hint="eastAsia" w:ascii="Times New Roman"/>
        </w:rPr>
        <w:t>（</w:t>
      </w:r>
      <w:r>
        <w:rPr>
          <w:rStyle w:val="68"/>
          <w:rFonts w:ascii="Times New Roman"/>
        </w:rPr>
        <w:t>Blackboard System</w:t>
      </w:r>
      <w:r>
        <w:rPr>
          <w:rStyle w:val="68"/>
          <w:rFonts w:hint="eastAsia" w:ascii="Times New Roman"/>
        </w:rPr>
        <w:t>）</w:t>
      </w:r>
    </w:p>
    <w:p w14:paraId="248742EB">
      <w:pPr>
        <w:pStyle w:val="4"/>
        <w:rPr>
          <w:rStyle w:val="68"/>
          <w:rFonts w:hint="eastAsia" w:ascii="Times New Roman"/>
        </w:rPr>
      </w:pPr>
      <w:r>
        <w:rPr>
          <w:rStyle w:val="68"/>
          <w:rFonts w:hint="eastAsia" w:ascii="Times New Roman"/>
        </w:rPr>
        <w:t>——SOA （</w:t>
      </w:r>
      <w:r>
        <w:rPr>
          <w:rStyle w:val="68"/>
          <w:rFonts w:ascii="Times New Roman"/>
        </w:rPr>
        <w:t>Service-oriented architecture</w:t>
      </w:r>
      <w:r>
        <w:rPr>
          <w:rStyle w:val="68"/>
          <w:rFonts w:hint="eastAsia" w:ascii="Times New Roman"/>
        </w:rPr>
        <w:t>）</w:t>
      </w:r>
    </w:p>
    <w:p w14:paraId="60A9721A">
      <w:pPr>
        <w:pStyle w:val="4"/>
        <w:rPr>
          <w:rStyle w:val="68"/>
          <w:rFonts w:hint="eastAsia" w:ascii="Times New Roman"/>
        </w:rPr>
      </w:pPr>
      <w:r>
        <w:rPr>
          <w:rStyle w:val="68"/>
          <w:rFonts w:hint="eastAsia" w:ascii="Times New Roman"/>
        </w:rPr>
        <w:t>——MVC架构（</w:t>
      </w:r>
      <w:r>
        <w:rPr>
          <w:rStyle w:val="68"/>
          <w:rFonts w:ascii="Times New Roman"/>
        </w:rPr>
        <w:t>Model-view-controller</w:t>
      </w:r>
      <w:r>
        <w:rPr>
          <w:rStyle w:val="68"/>
          <w:rFonts w:hint="eastAsia" w:ascii="Times New Roman"/>
        </w:rPr>
        <w:t>）</w:t>
      </w:r>
    </w:p>
    <w:p w14:paraId="190723DA">
      <w:pPr>
        <w:pStyle w:val="4"/>
        <w:rPr>
          <w:rStyle w:val="68"/>
          <w:rFonts w:hint="eastAsia" w:ascii="Times New Roman"/>
        </w:rPr>
      </w:pPr>
      <w:r>
        <w:rPr>
          <w:rStyle w:val="68"/>
          <w:rFonts w:hint="eastAsia" w:ascii="Times New Roman"/>
        </w:rPr>
        <w:t>——</w:t>
      </w:r>
      <w:r>
        <w:rPr>
          <w:rStyle w:val="68"/>
          <w:rFonts w:ascii="Times New Roman"/>
        </w:rPr>
        <w:t>PAC</w:t>
      </w:r>
      <w:r>
        <w:rPr>
          <w:rStyle w:val="68"/>
          <w:rFonts w:hint="eastAsia" w:ascii="Times New Roman"/>
        </w:rPr>
        <w:t>（</w:t>
      </w:r>
      <w:r>
        <w:rPr>
          <w:rStyle w:val="68"/>
          <w:rFonts w:ascii="Times New Roman"/>
        </w:rPr>
        <w:t>Presentation-abstraction-control</w:t>
      </w:r>
      <w:r>
        <w:rPr>
          <w:rStyle w:val="68"/>
          <w:rFonts w:hint="eastAsia" w:ascii="Times New Roman"/>
        </w:rPr>
        <w:t>）</w:t>
      </w:r>
    </w:p>
    <w:p w14:paraId="6E44D79B">
      <w:pPr>
        <w:pStyle w:val="4"/>
        <w:rPr>
          <w:rFonts w:hint="eastAsia"/>
          <w:lang w:val="en-AU"/>
        </w:rPr>
      </w:pPr>
    </w:p>
    <w:p w14:paraId="7E73AD41">
      <w:pPr>
        <w:pStyle w:val="4"/>
        <w:rPr>
          <w:rFonts w:hint="eastAsia"/>
        </w:rPr>
      </w:pPr>
      <w:r>
        <w:rPr>
          <w:rFonts w:hint="eastAsia"/>
        </w:rPr>
        <w:t>建立一个应用架构模式</w:t>
      </w:r>
      <w:r>
        <w:rPr>
          <w:rFonts w:hint="eastAsia"/>
          <w:lang w:val="en-AU"/>
        </w:rPr>
        <w:t>，</w:t>
      </w:r>
      <w:r>
        <w:rPr>
          <w:rFonts w:hint="eastAsia"/>
        </w:rPr>
        <w:t>需要利用企业的系统组件组建一个可以重复使用的模式</w:t>
      </w:r>
      <w:r>
        <w:rPr>
          <w:rFonts w:hint="eastAsia"/>
          <w:lang w:val="en-AU"/>
        </w:rPr>
        <w:t>，</w:t>
      </w:r>
      <w:r>
        <w:rPr>
          <w:rFonts w:hint="eastAsia"/>
        </w:rPr>
        <w:t>用于解决应用架构设计中可能遇到的问题。模式能够提供一种快捷和稳定的应用架构设计方式，一个被证明可行的模式，可以在多个系统中重复使用，并且保证可靠的效果。一个应用系统可以被认为是一个集合了很多组件的、使用了同一个架构的系统。</w:t>
      </w:r>
    </w:p>
    <w:p w14:paraId="017AE60E">
      <w:pPr>
        <w:pStyle w:val="4"/>
        <w:rPr>
          <w:rFonts w:hint="eastAsia"/>
        </w:rPr>
      </w:pPr>
    </w:p>
    <w:p w14:paraId="178239B6">
      <w:pPr>
        <w:pStyle w:val="4"/>
        <w:rPr>
          <w:rFonts w:hint="eastAsia"/>
        </w:rPr>
      </w:pPr>
      <w:r>
        <w:rPr>
          <w:rFonts w:hint="eastAsia"/>
        </w:rPr>
        <w:t>设计模式</w:t>
      </w:r>
      <w:r>
        <w:fldChar w:fldCharType="begin"/>
      </w:r>
      <w:r>
        <w:instrText xml:space="preserve"> XE "</w:instrText>
      </w:r>
      <w:r>
        <w:rPr>
          <w:rFonts w:hint="eastAsia"/>
        </w:rPr>
        <w:instrText xml:space="preserve">设计模式</w:instrText>
      </w:r>
      <w:r>
        <w:instrText xml:space="preserve">" </w:instrText>
      </w:r>
      <w:r>
        <w:fldChar w:fldCharType="end"/>
      </w:r>
      <w:r>
        <w:rPr>
          <w:rFonts w:hint="eastAsia"/>
          <w:lang w:val="fr-FR"/>
        </w:rPr>
        <w:t>（Design Pattern</w:t>
      </w:r>
      <w:r>
        <w:fldChar w:fldCharType="begin"/>
      </w:r>
      <w:r>
        <w:instrText xml:space="preserve"> XE "</w:instrText>
      </w:r>
      <w:r>
        <w:rPr>
          <w:rFonts w:hint="eastAsia"/>
        </w:rPr>
        <w:instrText xml:space="preserve">Pattern</w:instrText>
      </w:r>
      <w:r>
        <w:instrText xml:space="preserve">" </w:instrText>
      </w:r>
      <w:r>
        <w:rPr>
          <w:lang w:val="fr-FR"/>
        </w:rPr>
        <w:fldChar w:fldCharType="end"/>
      </w:r>
      <w:r>
        <w:rPr>
          <w:rFonts w:hint="eastAsia"/>
          <w:lang w:val="fr-FR"/>
        </w:rPr>
        <w:t>）是以前使用过的、测试验证过的、可靠的</w:t>
      </w:r>
      <w:r>
        <w:rPr>
          <w:rFonts w:hint="eastAsia"/>
        </w:rPr>
        <w:t>应用设计模式</w:t>
      </w:r>
      <w:r>
        <w:rPr>
          <w:rFonts w:hint="eastAsia"/>
          <w:lang w:val="fr-FR"/>
        </w:rPr>
        <w:t>，</w:t>
      </w:r>
      <w:r>
        <w:rPr>
          <w:rFonts w:hint="eastAsia"/>
        </w:rPr>
        <w:t>能够在其它的系统中重复使用，简化和加快企业系统开发过程。设计模式是解决具体的应用开发问题，而前面提到的应用架构模式是解决针对系统架构的问题。企业采用的设计模式可能还没有进行程序开发，只是一个方案，但是可以避免重新设计系统的风险。有些设计模式是经过开发和实施的，已经把复杂的逻辑和编程封装在某个组件内，则可以通过相对简单的实施就可以重复使用。下面列举了常见的IT系统使用的设计模式：</w:t>
      </w:r>
    </w:p>
    <w:p w14:paraId="730A3763">
      <w:pPr>
        <w:pStyle w:val="4"/>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6329"/>
      </w:tblGrid>
      <w:tr w14:paraId="43E1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auto"/>
            <w:noWrap w:val="0"/>
            <w:vAlign w:val="top"/>
          </w:tcPr>
          <w:p w14:paraId="3BF02FFE">
            <w:pPr>
              <w:pStyle w:val="4"/>
              <w:rPr>
                <w:rFonts w:hint="eastAsia"/>
                <w:lang w:bidi="sa-IN"/>
              </w:rPr>
            </w:pPr>
            <w:r>
              <w:rPr>
                <w:rFonts w:hint="eastAsia"/>
                <w:lang w:bidi="sa-IN"/>
              </w:rPr>
              <w:t>业务需求</w:t>
            </w:r>
          </w:p>
        </w:tc>
        <w:tc>
          <w:tcPr>
            <w:tcW w:w="6329" w:type="dxa"/>
            <w:shd w:val="clear" w:color="auto" w:fill="auto"/>
            <w:noWrap w:val="0"/>
            <w:vAlign w:val="top"/>
          </w:tcPr>
          <w:p w14:paraId="5E41EA93">
            <w:pPr>
              <w:pStyle w:val="4"/>
              <w:rPr>
                <w:rFonts w:hint="eastAsia"/>
                <w:lang w:bidi="sa-IN"/>
              </w:rPr>
            </w:pPr>
            <w:r>
              <w:rPr>
                <w:rFonts w:hint="eastAsia"/>
                <w:lang w:bidi="sa-IN"/>
              </w:rPr>
              <w:t>应用架构模式</w:t>
            </w:r>
          </w:p>
        </w:tc>
      </w:tr>
      <w:tr w14:paraId="3253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auto"/>
            <w:noWrap w:val="0"/>
            <w:vAlign w:val="top"/>
          </w:tcPr>
          <w:p w14:paraId="7C1BE849">
            <w:pPr>
              <w:pStyle w:val="4"/>
              <w:rPr>
                <w:rFonts w:hint="eastAsia"/>
                <w:lang w:bidi="sa-IN"/>
              </w:rPr>
            </w:pPr>
            <w:r>
              <w:rPr>
                <w:rFonts w:hint="eastAsia"/>
                <w:lang w:bidi="sa-IN"/>
              </w:rPr>
              <w:t>集成多个应用系统完成特定的流程和功能</w:t>
            </w:r>
          </w:p>
        </w:tc>
        <w:tc>
          <w:tcPr>
            <w:tcW w:w="6329" w:type="dxa"/>
            <w:shd w:val="clear" w:color="auto" w:fill="auto"/>
            <w:noWrap w:val="0"/>
            <w:vAlign w:val="top"/>
          </w:tcPr>
          <w:p w14:paraId="5195B8B7">
            <w:pPr>
              <w:pStyle w:val="4"/>
              <w:rPr>
                <w:rFonts w:hint="eastAsia"/>
                <w:lang w:bidi="sa-IN"/>
              </w:rPr>
            </w:pPr>
            <w:r>
              <w:rPr>
                <w:rFonts w:hint="eastAsia"/>
                <w:lang w:bidi="sa-IN"/>
              </w:rPr>
              <w:t>流程集成模式：多个流程共同处理一个业务</w:t>
            </w:r>
          </w:p>
          <w:p w14:paraId="5589651A">
            <w:pPr>
              <w:pStyle w:val="4"/>
              <w:rPr>
                <w:rFonts w:hint="eastAsia"/>
                <w:lang w:bidi="sa-IN"/>
              </w:rPr>
            </w:pPr>
            <w:r>
              <w:rPr>
                <w:rFonts w:hint="eastAsia"/>
                <w:lang w:bidi="sa-IN"/>
              </w:rPr>
              <w:t>系统接口模式：两个系统通过建立接口的方式交换信息</w:t>
            </w:r>
          </w:p>
          <w:p w14:paraId="2B28F657">
            <w:pPr>
              <w:pStyle w:val="4"/>
              <w:rPr>
                <w:rFonts w:hint="eastAsia"/>
                <w:lang w:bidi="sa-IN"/>
              </w:rPr>
            </w:pPr>
            <w:r>
              <w:rPr>
                <w:rFonts w:hint="eastAsia"/>
                <w:lang w:bidi="sa-IN"/>
              </w:rPr>
              <w:t>请求响应模式：提出请求，相关系统响应</w:t>
            </w:r>
          </w:p>
          <w:p w14:paraId="41C66003">
            <w:pPr>
              <w:pStyle w:val="4"/>
              <w:rPr>
                <w:lang w:bidi="sa-IN"/>
              </w:rPr>
            </w:pPr>
            <w:r>
              <w:rPr>
                <w:rFonts w:hint="eastAsia"/>
                <w:lang w:bidi="sa-IN"/>
              </w:rPr>
              <w:t>发布订阅模式：发布服务，其它系统申请服务</w:t>
            </w:r>
          </w:p>
          <w:p w14:paraId="782E8CF2">
            <w:pPr>
              <w:pStyle w:val="4"/>
              <w:rPr>
                <w:rFonts w:hint="eastAsia"/>
                <w:lang w:bidi="sa-IN"/>
              </w:rPr>
            </w:pPr>
            <w:r>
              <w:rPr>
                <w:rFonts w:hint="eastAsia"/>
                <w:lang w:bidi="sa-IN"/>
              </w:rPr>
              <w:t>串联流程集成模式：用户顺序完成业务操作</w:t>
            </w:r>
          </w:p>
          <w:p w14:paraId="7B5A5CB5">
            <w:pPr>
              <w:pStyle w:val="4"/>
              <w:rPr>
                <w:rFonts w:hint="eastAsia"/>
                <w:lang w:bidi="sa-IN"/>
              </w:rPr>
            </w:pPr>
            <w:r>
              <w:rPr>
                <w:rFonts w:hint="eastAsia"/>
                <w:lang w:bidi="sa-IN"/>
              </w:rPr>
              <w:t>并联流程集成模式：用户可以并行完成业务操作</w:t>
            </w:r>
          </w:p>
          <w:p w14:paraId="447C8817">
            <w:pPr>
              <w:pStyle w:val="4"/>
              <w:rPr>
                <w:rFonts w:hint="eastAsia"/>
                <w:lang w:bidi="sa-IN"/>
              </w:rPr>
            </w:pPr>
            <w:r>
              <w:rPr>
                <w:rFonts w:hint="eastAsia"/>
                <w:lang w:bidi="sa-IN"/>
              </w:rPr>
              <w:t>数据集成模式：应用系统通过共享数据库集成</w:t>
            </w:r>
          </w:p>
        </w:tc>
      </w:tr>
      <w:tr w14:paraId="25E9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auto"/>
            <w:noWrap w:val="0"/>
            <w:vAlign w:val="top"/>
          </w:tcPr>
          <w:p w14:paraId="669CA417">
            <w:pPr>
              <w:pStyle w:val="4"/>
              <w:rPr>
                <w:rFonts w:hint="eastAsia"/>
                <w:lang w:bidi="sa-IN"/>
              </w:rPr>
            </w:pPr>
            <w:r>
              <w:rPr>
                <w:rFonts w:hint="eastAsia"/>
                <w:lang w:bidi="sa-IN"/>
              </w:rPr>
              <w:t>使用集中存储的账户信息</w:t>
            </w:r>
          </w:p>
        </w:tc>
        <w:tc>
          <w:tcPr>
            <w:tcW w:w="6329" w:type="dxa"/>
            <w:shd w:val="clear" w:color="auto" w:fill="auto"/>
            <w:noWrap w:val="0"/>
            <w:vAlign w:val="top"/>
          </w:tcPr>
          <w:p w14:paraId="1779ADBA">
            <w:pPr>
              <w:pStyle w:val="4"/>
              <w:rPr>
                <w:rFonts w:hint="eastAsia"/>
                <w:lang w:bidi="sa-IN"/>
              </w:rPr>
            </w:pPr>
            <w:r>
              <w:rPr>
                <w:rFonts w:hint="eastAsia"/>
                <w:lang w:bidi="sa-IN"/>
              </w:rPr>
              <w:t>集中账户信息管理模式，分布的用户可以查询、更新、删除集中存储的账户信息</w:t>
            </w:r>
          </w:p>
        </w:tc>
      </w:tr>
      <w:tr w14:paraId="3F7A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auto"/>
            <w:noWrap w:val="0"/>
            <w:vAlign w:val="top"/>
          </w:tcPr>
          <w:p w14:paraId="32AED98D">
            <w:pPr>
              <w:pStyle w:val="4"/>
              <w:rPr>
                <w:rFonts w:hint="eastAsia"/>
                <w:lang w:bidi="sa-IN"/>
              </w:rPr>
            </w:pPr>
            <w:r>
              <w:rPr>
                <w:rFonts w:hint="eastAsia"/>
                <w:lang w:bidi="sa-IN"/>
              </w:rPr>
              <w:t>业务伙伴之间进行B2B业务集成</w:t>
            </w:r>
          </w:p>
        </w:tc>
        <w:tc>
          <w:tcPr>
            <w:tcW w:w="6329" w:type="dxa"/>
            <w:shd w:val="clear" w:color="auto" w:fill="auto"/>
            <w:noWrap w:val="0"/>
            <w:vAlign w:val="top"/>
          </w:tcPr>
          <w:p w14:paraId="7F5B7C65">
            <w:pPr>
              <w:pStyle w:val="4"/>
              <w:rPr>
                <w:rFonts w:hint="eastAsia"/>
                <w:lang w:bidi="sa-IN"/>
              </w:rPr>
            </w:pPr>
            <w:r>
              <w:rPr>
                <w:rFonts w:hint="eastAsia"/>
                <w:lang w:bidi="sa-IN"/>
              </w:rPr>
              <w:t>接口模式：一方暴露接口，另一方调用，适用于一对一的集成方式</w:t>
            </w:r>
          </w:p>
          <w:p w14:paraId="4E0A1157">
            <w:pPr>
              <w:pStyle w:val="4"/>
              <w:rPr>
                <w:rFonts w:hint="eastAsia"/>
                <w:lang w:bidi="sa-IN"/>
              </w:rPr>
            </w:pPr>
            <w:r>
              <w:rPr>
                <w:rFonts w:hint="eastAsia"/>
                <w:lang w:bidi="sa-IN"/>
              </w:rPr>
              <w:t>请求响应模式：一方暴露服务，其它系统调用，适用于一对多的集成方式</w:t>
            </w:r>
          </w:p>
          <w:p w14:paraId="683F0F57">
            <w:pPr>
              <w:pStyle w:val="4"/>
              <w:rPr>
                <w:rFonts w:hint="eastAsia"/>
                <w:lang w:bidi="sa-IN"/>
              </w:rPr>
            </w:pPr>
            <w:r>
              <w:rPr>
                <w:rFonts w:hint="eastAsia"/>
                <w:lang w:bidi="sa-IN"/>
              </w:rPr>
              <w:t>路由模式：路由软件接收请求，判断应该提交的系统，再转送到目标系统。适用于多对多的集成方式</w:t>
            </w:r>
          </w:p>
        </w:tc>
      </w:tr>
    </w:tbl>
    <w:p w14:paraId="527CFE27">
      <w:pPr>
        <w:pStyle w:val="4"/>
        <w:rPr>
          <w:rFonts w:hint="eastAsia"/>
          <w:lang w:bidi="sa-IN"/>
        </w:rPr>
      </w:pPr>
    </w:p>
    <w:p w14:paraId="29C36592">
      <w:pPr>
        <w:pStyle w:val="4"/>
        <w:rPr>
          <w:lang w:bidi="sa-IN"/>
        </w:rPr>
      </w:pPr>
      <w:r>
        <w:rPr>
          <w:rFonts w:hint="eastAsia"/>
          <w:lang w:bidi="sa-IN"/>
        </w:rPr>
        <w:t>企业可以根据自身的特点和市场的情况选择一个正确的应用架构模式。通常企业的IT系统会由不同的应用架构模式组成。可能是在企业不同的发展阶段使用了不同的技术，或者并购了不同的企业等原因。而且模式（Pattern</w:t>
      </w:r>
      <w:r>
        <w:fldChar w:fldCharType="begin"/>
      </w:r>
      <w:r>
        <w:instrText xml:space="preserve"> XE "</w:instrText>
      </w:r>
      <w:r>
        <w:rPr>
          <w:rFonts w:hint="eastAsia"/>
        </w:rPr>
        <w:instrText xml:space="preserve">Pattern</w:instrText>
      </w:r>
      <w:r>
        <w:instrText xml:space="preserve">" </w:instrText>
      </w:r>
      <w:r>
        <w:rPr>
          <w:lang w:bidi="sa-IN"/>
        </w:rPr>
        <w:fldChar w:fldCharType="end"/>
      </w:r>
      <w:r>
        <w:rPr>
          <w:rFonts w:hint="eastAsia"/>
          <w:lang w:bidi="sa-IN"/>
        </w:rPr>
        <w:t>）不仅在应用架构中存在，在其它层次中也有技术架构模式、数据架构模式等。</w:t>
      </w:r>
    </w:p>
    <w:p w14:paraId="5D8983BF">
      <w:pPr>
        <w:pStyle w:val="4"/>
        <w:rPr>
          <w:rFonts w:hint="eastAsia"/>
        </w:rPr>
      </w:pPr>
    </w:p>
    <w:p w14:paraId="6DB359AA">
      <w:pPr>
        <w:pStyle w:val="5"/>
      </w:pPr>
      <w:bookmarkStart w:id="100" w:name="_Toc387757321"/>
      <w:r>
        <w:rPr>
          <w:rFonts w:hint="eastAsia"/>
        </w:rPr>
        <w:t>技术架构</w:t>
      </w:r>
      <w:r>
        <w:t xml:space="preserve"> (ETA</w:t>
      </w:r>
      <w:r>
        <w:fldChar w:fldCharType="begin"/>
      </w:r>
      <w:r>
        <w:instrText xml:space="preserve"> XE "ETA" </w:instrText>
      </w:r>
      <w:r>
        <w:fldChar w:fldCharType="end"/>
      </w:r>
      <w:r>
        <w:t>)</w:t>
      </w:r>
      <w:bookmarkEnd w:id="100"/>
      <w:r>
        <w:fldChar w:fldCharType="begin"/>
      </w:r>
      <w:r>
        <w:instrText xml:space="preserve"> XE "</w:instrText>
      </w:r>
      <w:r>
        <w:rPr>
          <w:rFonts w:hint="eastAsia"/>
        </w:rPr>
        <w:instrText xml:space="preserve">技术架构</w:instrText>
      </w:r>
      <w:r>
        <w:instrText xml:space="preserve"> (ETA)" </w:instrText>
      </w:r>
      <w:r>
        <w:fldChar w:fldCharType="end"/>
      </w:r>
    </w:p>
    <w:p w14:paraId="2FD0864E">
      <w:pPr>
        <w:pStyle w:val="4"/>
        <w:rPr>
          <w:rFonts w:hint="eastAsia"/>
        </w:rPr>
      </w:pPr>
      <w:r>
        <w:rPr>
          <w:rFonts w:hint="eastAsia"/>
        </w:rPr>
        <w:t>技术架构是IT架构中比较底层的架构，定义如何建立一个IT运行环境来支持数据和应用架构，保证业务正常的开展。技术架构不是软件开发、硬件系统、网络通信等的需求分析，而是设计一个IT平台。技术架构的设计团队需要有丰富的IT软件和硬件知识的人员，通常在业务架构、数据架构和应用架构设计完成之后，再开始技术机构的设计，保证设计结果满足对业务和应用系统的支持并保持一致。</w:t>
      </w:r>
    </w:p>
    <w:p w14:paraId="56B3196B">
      <w:pPr>
        <w:pStyle w:val="4"/>
        <w:rPr>
          <w:rFonts w:hint="eastAsia"/>
        </w:rPr>
      </w:pPr>
    </w:p>
    <w:p w14:paraId="5AEA78BA">
      <w:pPr>
        <w:pStyle w:val="4"/>
        <w:rPr>
          <w:rFonts w:hint="eastAsia"/>
        </w:rPr>
      </w:pPr>
      <w:r>
        <w:rPr>
          <w:rFonts w:hint="eastAsia"/>
        </w:rPr>
        <w:t>技术架构的原则的制定需要考虑业务架构、数据和应用架构、现有的软硬件和网络技术、未来技术发展的方向等因素。技术架构涉及技术采用、设计开发、基础设施、产品选择、系统管理等方面的原则，以下为技术架构设计内容的举例：</w:t>
      </w:r>
    </w:p>
    <w:p w14:paraId="260B2911">
      <w:pPr>
        <w:pStyle w:val="4"/>
        <w:rPr>
          <w:rStyle w:val="68"/>
          <w:rFonts w:hint="eastAsia" w:ascii="Times New Roman"/>
        </w:rPr>
      </w:pPr>
      <w:r>
        <w:rPr>
          <w:rStyle w:val="68"/>
          <w:rFonts w:hint="eastAsia" w:ascii="Times New Roman"/>
        </w:rPr>
        <w:t>——采用多层的基于互联网的B/S技术开发应用系统和数据库</w:t>
      </w:r>
    </w:p>
    <w:p w14:paraId="3A867B67">
      <w:pPr>
        <w:pStyle w:val="4"/>
        <w:rPr>
          <w:rStyle w:val="68"/>
          <w:rFonts w:hint="eastAsia" w:ascii="Times New Roman"/>
        </w:rPr>
      </w:pPr>
      <w:r>
        <w:rPr>
          <w:rStyle w:val="68"/>
          <w:rFonts w:hint="eastAsia" w:ascii="Times New Roman"/>
        </w:rPr>
        <w:t>——所有系统界面采用统一的GUI技术</w:t>
      </w:r>
    </w:p>
    <w:p w14:paraId="4994C4FB">
      <w:pPr>
        <w:pStyle w:val="4"/>
        <w:rPr>
          <w:rStyle w:val="68"/>
          <w:rFonts w:hint="eastAsia" w:ascii="Times New Roman"/>
        </w:rPr>
      </w:pPr>
      <w:r>
        <w:rPr>
          <w:rStyle w:val="68"/>
          <w:rFonts w:hint="eastAsia" w:ascii="Times New Roman"/>
        </w:rPr>
        <w:t>——采用关系型数据库和SQL方式操作数据</w:t>
      </w:r>
    </w:p>
    <w:p w14:paraId="0AFEAC18">
      <w:pPr>
        <w:pStyle w:val="4"/>
        <w:rPr>
          <w:rStyle w:val="68"/>
          <w:rFonts w:hint="eastAsia" w:ascii="Times New Roman"/>
        </w:rPr>
      </w:pPr>
      <w:r>
        <w:rPr>
          <w:rStyle w:val="68"/>
          <w:rFonts w:hint="eastAsia" w:ascii="Times New Roman"/>
        </w:rPr>
        <w:t>——网络协议采用国际标准ISO、ANSI、IEEE等，网络管理使用7层的OSI模式</w:t>
      </w:r>
    </w:p>
    <w:p w14:paraId="7D7AE62A">
      <w:pPr>
        <w:pStyle w:val="4"/>
        <w:rPr>
          <w:rStyle w:val="68"/>
          <w:rFonts w:hint="eastAsia" w:ascii="Times New Roman"/>
        </w:rPr>
      </w:pPr>
      <w:r>
        <w:rPr>
          <w:rStyle w:val="68"/>
          <w:rFonts w:hint="eastAsia" w:ascii="Times New Roman"/>
        </w:rPr>
        <w:t>——采用开放式的软件和硬件平台</w:t>
      </w:r>
    </w:p>
    <w:p w14:paraId="3CBFEC28">
      <w:pPr>
        <w:pStyle w:val="4"/>
        <w:rPr>
          <w:rStyle w:val="68"/>
          <w:rFonts w:hint="eastAsia" w:ascii="Times New Roman"/>
        </w:rPr>
      </w:pPr>
      <w:r>
        <w:rPr>
          <w:rStyle w:val="68"/>
          <w:rFonts w:hint="eastAsia" w:ascii="Times New Roman"/>
        </w:rPr>
        <w:t>——高可移植性：应用系统可以在多个平台运转</w:t>
      </w:r>
    </w:p>
    <w:p w14:paraId="155DC1A4">
      <w:pPr>
        <w:pStyle w:val="4"/>
        <w:rPr>
          <w:rStyle w:val="68"/>
          <w:rFonts w:hint="eastAsia" w:ascii="Times New Roman"/>
        </w:rPr>
      </w:pPr>
      <w:r>
        <w:rPr>
          <w:rStyle w:val="68"/>
          <w:rFonts w:hint="eastAsia" w:ascii="Times New Roman"/>
        </w:rPr>
        <w:t>——高扩展性：可以在低配和高配环境中运转</w:t>
      </w:r>
    </w:p>
    <w:p w14:paraId="104437B9">
      <w:pPr>
        <w:pStyle w:val="4"/>
        <w:rPr>
          <w:rStyle w:val="68"/>
          <w:rFonts w:hint="eastAsia" w:ascii="Times New Roman"/>
        </w:rPr>
      </w:pPr>
      <w:r>
        <w:rPr>
          <w:rStyle w:val="68"/>
          <w:rFonts w:hint="eastAsia" w:ascii="Times New Roman"/>
        </w:rPr>
        <w:t>——高兼容性：可以在多平台的环境中运转</w:t>
      </w:r>
    </w:p>
    <w:p w14:paraId="79973412">
      <w:pPr>
        <w:pStyle w:val="4"/>
        <w:rPr>
          <w:rStyle w:val="68"/>
          <w:rFonts w:hint="eastAsia" w:ascii="Times New Roman"/>
        </w:rPr>
      </w:pPr>
      <w:r>
        <w:rPr>
          <w:rStyle w:val="68"/>
          <w:rFonts w:hint="eastAsia" w:ascii="Times New Roman"/>
        </w:rPr>
        <w:t>——高投资保护：利用现有的资源，可以与未来新技术集成</w:t>
      </w:r>
    </w:p>
    <w:p w14:paraId="5ADE3811">
      <w:pPr>
        <w:pStyle w:val="4"/>
        <w:rPr>
          <w:rStyle w:val="68"/>
          <w:rFonts w:hint="eastAsia" w:ascii="Times New Roman"/>
        </w:rPr>
      </w:pPr>
      <w:r>
        <w:rPr>
          <w:rStyle w:val="68"/>
          <w:rFonts w:hint="eastAsia" w:ascii="Times New Roman"/>
        </w:rPr>
        <w:t>——系统开发采用SOA和面向对象的技术，使用建模和辅助发开、测试工具</w:t>
      </w:r>
    </w:p>
    <w:p w14:paraId="6549E50E">
      <w:pPr>
        <w:pStyle w:val="4"/>
        <w:rPr>
          <w:rStyle w:val="68"/>
          <w:rFonts w:hint="eastAsia" w:ascii="Times New Roman"/>
        </w:rPr>
      </w:pPr>
      <w:r>
        <w:rPr>
          <w:rStyle w:val="68"/>
          <w:rFonts w:hint="eastAsia" w:ascii="Times New Roman"/>
        </w:rPr>
        <w:t>——数据集中存放在DB2或者Oracle数据库中，同时建立数据仓库</w:t>
      </w:r>
    </w:p>
    <w:p w14:paraId="7AE2D2CB">
      <w:pPr>
        <w:pStyle w:val="4"/>
        <w:rPr>
          <w:rStyle w:val="68"/>
          <w:rFonts w:hint="eastAsia" w:ascii="Times New Roman"/>
        </w:rPr>
      </w:pPr>
      <w:r>
        <w:rPr>
          <w:rStyle w:val="68"/>
          <w:rFonts w:hint="eastAsia" w:ascii="Times New Roman"/>
        </w:rPr>
        <w:t>——核心在线系统要提供7x24小时服务</w:t>
      </w:r>
    </w:p>
    <w:p w14:paraId="4AAFF259">
      <w:pPr>
        <w:pStyle w:val="4"/>
        <w:rPr>
          <w:rStyle w:val="68"/>
          <w:rFonts w:hint="eastAsia" w:ascii="Times New Roman"/>
        </w:rPr>
      </w:pPr>
      <w:r>
        <w:rPr>
          <w:rStyle w:val="68"/>
          <w:rFonts w:hint="eastAsia" w:ascii="Times New Roman"/>
        </w:rPr>
        <w:t>——在应用系统、数据库、网络中设置安全保护措施和系统</w:t>
      </w:r>
    </w:p>
    <w:p w14:paraId="2C793655">
      <w:pPr>
        <w:pStyle w:val="4"/>
        <w:rPr>
          <w:rStyle w:val="68"/>
          <w:rFonts w:hint="eastAsia" w:ascii="Times New Roman"/>
        </w:rPr>
      </w:pPr>
      <w:r>
        <w:rPr>
          <w:rStyle w:val="68"/>
          <w:rFonts w:hint="eastAsia" w:ascii="Times New Roman"/>
        </w:rPr>
        <w:t>——建立数据和系统的备份</w:t>
      </w:r>
    </w:p>
    <w:p w14:paraId="77DA0C27">
      <w:pPr>
        <w:pStyle w:val="4"/>
        <w:rPr>
          <w:rStyle w:val="68"/>
          <w:rFonts w:hint="eastAsia" w:ascii="Times New Roman"/>
        </w:rPr>
      </w:pPr>
      <w:r>
        <w:rPr>
          <w:rStyle w:val="68"/>
          <w:rFonts w:hint="eastAsia" w:ascii="Times New Roman"/>
        </w:rPr>
        <w:t>等等</w:t>
      </w:r>
      <w:r>
        <w:rPr>
          <w:rStyle w:val="68"/>
          <w:rFonts w:ascii="Times New Roman"/>
        </w:rPr>
        <w:t>……</w:t>
      </w:r>
    </w:p>
    <w:p w14:paraId="576241D5">
      <w:pPr>
        <w:pStyle w:val="4"/>
        <w:rPr>
          <w:rStyle w:val="68"/>
          <w:rFonts w:hint="eastAsia" w:ascii="Times New Roman" w:hAnsi="Times New Roman"/>
        </w:rPr>
      </w:pPr>
    </w:p>
    <w:p w14:paraId="4471C00C">
      <w:pPr>
        <w:pStyle w:val="4"/>
        <w:rPr>
          <w:rFonts w:hint="eastAsia"/>
        </w:rPr>
      </w:pPr>
      <w:r>
        <w:rPr>
          <w:rFonts w:hint="eastAsia"/>
        </w:rPr>
        <w:t>技术架构涵盖的内容比较广泛，可以分为技术平台和基础设施两大类。有些企业架构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理论会把IT架构分为数据、应用、技术平台、基础设施4个层次。为了简化问题，在本书中把技术平台、基础设施统称为技术架构。下图展示了技术架构的主要内容：</w:t>
      </w:r>
    </w:p>
    <w:p w14:paraId="26C865BE">
      <w:pPr>
        <w:pStyle w:val="4"/>
        <w:rPr>
          <w:rFonts w:hint="eastAsia"/>
        </w:rPr>
      </w:pPr>
    </w:p>
    <w:p w14:paraId="5B692496">
      <w:pPr>
        <w:pStyle w:val="4"/>
        <w:jc w:val="center"/>
        <w:rPr>
          <w:rFonts w:hint="eastAsia"/>
        </w:rPr>
      </w:pPr>
      <w:r>
        <w:drawing>
          <wp:inline distT="0" distB="0" distL="114300" distR="114300">
            <wp:extent cx="3001645" cy="2708910"/>
            <wp:effectExtent l="0" t="0" r="8255" b="8890"/>
            <wp:docPr id="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8"/>
                    <pic:cNvPicPr>
                      <a:picLocks noChangeAspect="1"/>
                    </pic:cNvPicPr>
                  </pic:nvPicPr>
                  <pic:blipFill>
                    <a:blip r:embed="rId48"/>
                    <a:stretch>
                      <a:fillRect/>
                    </a:stretch>
                  </pic:blipFill>
                  <pic:spPr>
                    <a:xfrm>
                      <a:off x="0" y="0"/>
                      <a:ext cx="3001645" cy="2708910"/>
                    </a:xfrm>
                    <a:prstGeom prst="rect">
                      <a:avLst/>
                    </a:prstGeom>
                    <a:noFill/>
                    <a:ln>
                      <a:noFill/>
                    </a:ln>
                  </pic:spPr>
                </pic:pic>
              </a:graphicData>
            </a:graphic>
          </wp:inline>
        </w:drawing>
      </w:r>
    </w:p>
    <w:p w14:paraId="6BFA9212">
      <w:pPr>
        <w:pStyle w:val="14"/>
        <w:jc w:val="center"/>
        <w:rPr>
          <w:rStyle w:val="68"/>
          <w:rFonts w:hint="eastAsia" w:ascii="Times New Roman" w:hAnsi="Times New Roman"/>
        </w:rPr>
      </w:pPr>
      <w:bookmarkStart w:id="101" w:name="_Toc226282818"/>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10</w:t>
      </w:r>
      <w:r>
        <w:fldChar w:fldCharType="end"/>
      </w:r>
      <w:r>
        <w:rPr>
          <w:rFonts w:hint="eastAsia"/>
        </w:rPr>
        <w:t>：技术架构内容</w:t>
      </w:r>
      <w:bookmarkEnd w:id="101"/>
    </w:p>
    <w:p w14:paraId="5F10BF21">
      <w:pPr>
        <w:pStyle w:val="4"/>
        <w:rPr>
          <w:rStyle w:val="68"/>
          <w:rFonts w:hint="eastAsia" w:ascii="Times New Roman" w:hAnsi="Times New Roman"/>
        </w:rPr>
      </w:pPr>
    </w:p>
    <w:p w14:paraId="2453EC55">
      <w:pPr>
        <w:pStyle w:val="4"/>
        <w:rPr>
          <w:rFonts w:hint="eastAsia"/>
        </w:rPr>
      </w:pPr>
      <w:r>
        <w:rPr>
          <w:rFonts w:hint="eastAsia"/>
        </w:rPr>
        <w:t>技术架构有概念设计、逻辑设计和物理设计三个层次。在企业架构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设计的阶段一般只涉及概念技术架构，其它具体的设计工作可以在项目实施的时候开展。概念系统架构图展示了企业IT系统的软硬件和网络平台、支持的应用系统等信息。概念图中的服务器、打印机、PC代表了一台或者多台不同型号的设备，网络云图也代表了多个网络设备的总合，这是也是为什么称之为“概念图”。从网络架构设计的角度，也可以设计出企业网络概念图。</w:t>
      </w:r>
    </w:p>
    <w:p w14:paraId="15DE0DC8">
      <w:pPr>
        <w:pStyle w:val="4"/>
        <w:rPr>
          <w:rStyle w:val="68"/>
          <w:rFonts w:hint="eastAsia" w:ascii="Times New Roman" w:hAnsi="Times New Roman"/>
        </w:rPr>
      </w:pPr>
    </w:p>
    <w:p w14:paraId="221182A3">
      <w:pPr>
        <w:pStyle w:val="4"/>
        <w:rPr>
          <w:rStyle w:val="68"/>
          <w:rFonts w:hint="eastAsia" w:ascii="Times New Roman" w:hAnsi="Times New Roman"/>
        </w:rPr>
      </w:pPr>
    </w:p>
    <w:p w14:paraId="13612A81">
      <w:pPr>
        <w:pStyle w:val="4"/>
        <w:rPr>
          <w:rFonts w:hint="eastAsia"/>
        </w:rPr>
      </w:pPr>
      <w:r>
        <w:drawing>
          <wp:inline distT="0" distB="0" distL="114300" distR="114300">
            <wp:extent cx="5485130" cy="2947035"/>
            <wp:effectExtent l="0" t="0" r="0" b="12065"/>
            <wp:docPr id="5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9"/>
                    <pic:cNvPicPr>
                      <a:picLocks noChangeAspect="1"/>
                    </pic:cNvPicPr>
                  </pic:nvPicPr>
                  <pic:blipFill>
                    <a:blip r:embed="rId49"/>
                    <a:stretch>
                      <a:fillRect/>
                    </a:stretch>
                  </pic:blipFill>
                  <pic:spPr>
                    <a:xfrm>
                      <a:off x="0" y="0"/>
                      <a:ext cx="5485130" cy="2947035"/>
                    </a:xfrm>
                    <a:prstGeom prst="rect">
                      <a:avLst/>
                    </a:prstGeom>
                    <a:noFill/>
                    <a:ln>
                      <a:noFill/>
                    </a:ln>
                  </pic:spPr>
                </pic:pic>
              </a:graphicData>
            </a:graphic>
          </wp:inline>
        </w:drawing>
      </w:r>
    </w:p>
    <w:p w14:paraId="3480649C">
      <w:pPr>
        <w:pStyle w:val="14"/>
        <w:jc w:val="center"/>
        <w:rPr>
          <w:rStyle w:val="68"/>
          <w:rFonts w:hint="eastAsia" w:ascii="Times New Roman" w:hAnsi="Times New Roman"/>
        </w:rPr>
      </w:pPr>
      <w:bookmarkStart w:id="102" w:name="_Toc226282819"/>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11</w:t>
      </w:r>
      <w:r>
        <w:fldChar w:fldCharType="end"/>
      </w:r>
      <w:r>
        <w:rPr>
          <w:rFonts w:hint="eastAsia"/>
        </w:rPr>
        <w:t>：概念系统技术架构图</w:t>
      </w:r>
      <w:r>
        <w:fldChar w:fldCharType="begin"/>
      </w:r>
      <w:r>
        <w:instrText xml:space="preserve"> XE "</w:instrText>
      </w:r>
      <w:r>
        <w:rPr>
          <w:rFonts w:hint="eastAsia"/>
        </w:rPr>
        <w:instrText xml:space="preserve">概念系统技术架构图</w:instrText>
      </w:r>
      <w:r>
        <w:instrText xml:space="preserve">" </w:instrText>
      </w:r>
      <w:r>
        <w:fldChar w:fldCharType="end"/>
      </w:r>
      <w:r>
        <w:rPr>
          <w:rFonts w:hint="eastAsia"/>
        </w:rPr>
        <w:t>（C</w:t>
      </w:r>
      <w:r>
        <w:t xml:space="preserve">onceptual </w:t>
      </w:r>
      <w:r>
        <w:rPr>
          <w:rFonts w:hint="eastAsia"/>
        </w:rPr>
        <w:t>System D</w:t>
      </w:r>
      <w:r>
        <w:t>iagram</w:t>
      </w:r>
      <w:r>
        <w:fldChar w:fldCharType="begin"/>
      </w:r>
      <w:r>
        <w:instrText xml:space="preserve"> XE "</w:instrText>
      </w:r>
      <w:r>
        <w:rPr>
          <w:rFonts w:hint="eastAsia"/>
        </w:rPr>
        <w:instrText xml:space="preserve">C</w:instrText>
      </w:r>
      <w:r>
        <w:instrText xml:space="preserve">onceptual </w:instrText>
      </w:r>
      <w:r>
        <w:rPr>
          <w:rFonts w:hint="eastAsia"/>
        </w:rPr>
        <w:instrText xml:space="preserve">System D</w:instrText>
      </w:r>
      <w:r>
        <w:instrText xml:space="preserve">iagram" </w:instrText>
      </w:r>
      <w:r>
        <w:fldChar w:fldCharType="end"/>
      </w:r>
      <w:r>
        <w:rPr>
          <w:rFonts w:hint="eastAsia"/>
        </w:rPr>
        <w:t>）</w:t>
      </w:r>
      <w:bookmarkEnd w:id="102"/>
    </w:p>
    <w:p w14:paraId="5E48A9FC">
      <w:pPr>
        <w:pStyle w:val="4"/>
        <w:rPr>
          <w:rFonts w:hint="eastAsia"/>
        </w:rPr>
      </w:pPr>
    </w:p>
    <w:p w14:paraId="2FEE454C">
      <w:pPr>
        <w:pStyle w:val="4"/>
        <w:rPr>
          <w:rFonts w:hint="eastAsia"/>
        </w:rPr>
      </w:pPr>
      <w:r>
        <w:rPr>
          <w:rFonts w:hint="eastAsia"/>
        </w:rPr>
        <w:t>技术架构也会包括企业采用的标准技术的内容。在系统开发的时候，在技术标准范围内的技术应用和方案可以供项目组选择使用，或者在一定的条件下，组合成新的方案。技术标准的存在促进了系统开发的规范程度，也降低了架构管理的工作量。下表是一个企业技术标准的举例：</w:t>
      </w:r>
    </w:p>
    <w:p w14:paraId="04E40999">
      <w:pPr>
        <w:pStyle w:val="4"/>
        <w:rPr>
          <w:rFonts w:hint="eastAsia"/>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56"/>
        <w:gridCol w:w="2230"/>
        <w:gridCol w:w="2240"/>
      </w:tblGrid>
      <w:tr w14:paraId="3679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407E6774">
            <w:pPr>
              <w:pStyle w:val="4"/>
              <w:rPr>
                <w:rFonts w:hint="eastAsia"/>
              </w:rPr>
            </w:pPr>
            <w:r>
              <w:rPr>
                <w:rFonts w:hint="eastAsia"/>
              </w:rPr>
              <w:t>服务/方案</w:t>
            </w:r>
          </w:p>
        </w:tc>
        <w:tc>
          <w:tcPr>
            <w:tcW w:w="2256" w:type="dxa"/>
            <w:shd w:val="clear" w:color="auto" w:fill="auto"/>
            <w:noWrap w:val="0"/>
            <w:vAlign w:val="top"/>
          </w:tcPr>
          <w:p w14:paraId="769025C6">
            <w:pPr>
              <w:pStyle w:val="4"/>
              <w:rPr>
                <w:rFonts w:hint="eastAsia"/>
              </w:rPr>
            </w:pPr>
            <w:r>
              <w:rPr>
                <w:rFonts w:hint="eastAsia"/>
              </w:rPr>
              <w:t>系统标准</w:t>
            </w:r>
          </w:p>
        </w:tc>
        <w:tc>
          <w:tcPr>
            <w:tcW w:w="2230" w:type="dxa"/>
            <w:shd w:val="clear" w:color="auto" w:fill="auto"/>
            <w:noWrap w:val="0"/>
            <w:vAlign w:val="top"/>
          </w:tcPr>
          <w:p w14:paraId="7BFA3716">
            <w:pPr>
              <w:pStyle w:val="4"/>
              <w:rPr>
                <w:rFonts w:hint="eastAsia"/>
              </w:rPr>
            </w:pPr>
            <w:r>
              <w:rPr>
                <w:rFonts w:hint="eastAsia"/>
              </w:rPr>
              <w:t>状态</w:t>
            </w:r>
          </w:p>
        </w:tc>
        <w:tc>
          <w:tcPr>
            <w:tcW w:w="2240" w:type="dxa"/>
            <w:shd w:val="clear" w:color="auto" w:fill="auto"/>
            <w:noWrap w:val="0"/>
            <w:vAlign w:val="top"/>
          </w:tcPr>
          <w:p w14:paraId="540F1243">
            <w:pPr>
              <w:pStyle w:val="4"/>
              <w:rPr>
                <w:rFonts w:hint="eastAsia"/>
              </w:rPr>
            </w:pPr>
            <w:r>
              <w:rPr>
                <w:rFonts w:hint="eastAsia"/>
              </w:rPr>
              <w:t>推荐产品</w:t>
            </w:r>
          </w:p>
        </w:tc>
      </w:tr>
      <w:tr w14:paraId="0EF0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3CCFAE92">
            <w:pPr>
              <w:pStyle w:val="4"/>
              <w:rPr>
                <w:rFonts w:hint="eastAsia"/>
              </w:rPr>
            </w:pPr>
            <w:r>
              <w:rPr>
                <w:rFonts w:hint="eastAsia"/>
              </w:rPr>
              <w:t>基于互联网的用户界面</w:t>
            </w:r>
          </w:p>
        </w:tc>
        <w:tc>
          <w:tcPr>
            <w:tcW w:w="2256" w:type="dxa"/>
            <w:shd w:val="clear" w:color="auto" w:fill="auto"/>
            <w:noWrap w:val="0"/>
            <w:vAlign w:val="top"/>
          </w:tcPr>
          <w:p w14:paraId="5D0F2023">
            <w:pPr>
              <w:pStyle w:val="4"/>
              <w:rPr>
                <w:rFonts w:hint="eastAsia"/>
              </w:rPr>
            </w:pPr>
            <w:r>
              <w:rPr>
                <w:rFonts w:hint="eastAsia"/>
              </w:rPr>
              <w:t>HTML</w:t>
            </w:r>
          </w:p>
          <w:p w14:paraId="5783E80D">
            <w:pPr>
              <w:pStyle w:val="4"/>
              <w:rPr>
                <w:rFonts w:hint="eastAsia"/>
              </w:rPr>
            </w:pPr>
            <w:r>
              <w:rPr>
                <w:rFonts w:hint="eastAsia"/>
              </w:rPr>
              <w:t>XML</w:t>
            </w:r>
          </w:p>
          <w:p w14:paraId="28C3AFCC">
            <w:pPr>
              <w:pStyle w:val="4"/>
              <w:rPr>
                <w:rFonts w:hint="eastAsia"/>
              </w:rPr>
            </w:pPr>
            <w:r>
              <w:rPr>
                <w:rFonts w:hint="eastAsia"/>
              </w:rPr>
              <w:t>Java</w:t>
            </w:r>
          </w:p>
          <w:p w14:paraId="081CDB94">
            <w:pPr>
              <w:pStyle w:val="4"/>
              <w:rPr>
                <w:rFonts w:hint="eastAsia"/>
              </w:rPr>
            </w:pPr>
            <w:r>
              <w:rPr>
                <w:rFonts w:hint="eastAsia"/>
              </w:rPr>
              <w:t>DHTML</w:t>
            </w:r>
          </w:p>
        </w:tc>
        <w:tc>
          <w:tcPr>
            <w:tcW w:w="2230" w:type="dxa"/>
            <w:shd w:val="clear" w:color="auto" w:fill="auto"/>
            <w:noWrap w:val="0"/>
            <w:vAlign w:val="top"/>
          </w:tcPr>
          <w:p w14:paraId="672064BC">
            <w:pPr>
              <w:pStyle w:val="4"/>
              <w:rPr>
                <w:rFonts w:hint="eastAsia"/>
              </w:rPr>
            </w:pPr>
            <w:r>
              <w:rPr>
                <w:rFonts w:hint="eastAsia"/>
              </w:rPr>
              <w:t>有效</w:t>
            </w:r>
          </w:p>
        </w:tc>
        <w:tc>
          <w:tcPr>
            <w:tcW w:w="2240" w:type="dxa"/>
            <w:shd w:val="clear" w:color="auto" w:fill="auto"/>
            <w:noWrap w:val="0"/>
            <w:vAlign w:val="top"/>
          </w:tcPr>
          <w:p w14:paraId="1F732178">
            <w:pPr>
              <w:pStyle w:val="4"/>
              <w:rPr>
                <w:rFonts w:hint="eastAsia"/>
              </w:rPr>
            </w:pPr>
          </w:p>
        </w:tc>
      </w:tr>
      <w:tr w14:paraId="3433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4F3C75FB">
            <w:pPr>
              <w:pStyle w:val="4"/>
              <w:rPr>
                <w:rFonts w:hint="eastAsia"/>
              </w:rPr>
            </w:pPr>
            <w:r>
              <w:rPr>
                <w:rFonts w:hint="eastAsia"/>
              </w:rPr>
              <w:t>应用服务</w:t>
            </w:r>
          </w:p>
        </w:tc>
        <w:tc>
          <w:tcPr>
            <w:tcW w:w="2256" w:type="dxa"/>
            <w:shd w:val="clear" w:color="auto" w:fill="auto"/>
            <w:noWrap w:val="0"/>
            <w:vAlign w:val="top"/>
          </w:tcPr>
          <w:p w14:paraId="6415E1F7">
            <w:pPr>
              <w:pStyle w:val="4"/>
              <w:rPr>
                <w:rFonts w:hint="eastAsia"/>
              </w:rPr>
            </w:pPr>
          </w:p>
        </w:tc>
        <w:tc>
          <w:tcPr>
            <w:tcW w:w="2230" w:type="dxa"/>
            <w:shd w:val="clear" w:color="auto" w:fill="auto"/>
            <w:noWrap w:val="0"/>
            <w:vAlign w:val="top"/>
          </w:tcPr>
          <w:p w14:paraId="5672C0A3">
            <w:pPr>
              <w:pStyle w:val="4"/>
              <w:rPr>
                <w:rFonts w:hint="eastAsia"/>
              </w:rPr>
            </w:pPr>
            <w:r>
              <w:rPr>
                <w:rFonts w:hint="eastAsia"/>
              </w:rPr>
              <w:t>有效</w:t>
            </w:r>
          </w:p>
        </w:tc>
        <w:tc>
          <w:tcPr>
            <w:tcW w:w="2240" w:type="dxa"/>
            <w:shd w:val="clear" w:color="auto" w:fill="auto"/>
            <w:noWrap w:val="0"/>
            <w:vAlign w:val="top"/>
          </w:tcPr>
          <w:p w14:paraId="4A954F78">
            <w:pPr>
              <w:pStyle w:val="4"/>
              <w:rPr>
                <w:rFonts w:hint="eastAsia"/>
              </w:rPr>
            </w:pPr>
            <w:r>
              <w:rPr>
                <w:rFonts w:hint="eastAsia"/>
              </w:rPr>
              <w:t>WebSphere</w:t>
            </w:r>
          </w:p>
        </w:tc>
      </w:tr>
      <w:tr w14:paraId="6CC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151C86CA">
            <w:pPr>
              <w:pStyle w:val="4"/>
              <w:rPr>
                <w:rFonts w:hint="eastAsia"/>
              </w:rPr>
            </w:pPr>
            <w:r>
              <w:rPr>
                <w:rFonts w:hint="eastAsia"/>
              </w:rPr>
              <w:t>目录服务</w:t>
            </w:r>
          </w:p>
        </w:tc>
        <w:tc>
          <w:tcPr>
            <w:tcW w:w="2256" w:type="dxa"/>
            <w:shd w:val="clear" w:color="auto" w:fill="auto"/>
            <w:noWrap w:val="0"/>
            <w:vAlign w:val="top"/>
          </w:tcPr>
          <w:p w14:paraId="7BA9F2D7">
            <w:pPr>
              <w:pStyle w:val="4"/>
              <w:rPr>
                <w:rFonts w:hint="eastAsia"/>
              </w:rPr>
            </w:pPr>
            <w:r>
              <w:rPr>
                <w:rFonts w:hint="eastAsia"/>
              </w:rPr>
              <w:t>LDAP</w:t>
            </w:r>
          </w:p>
        </w:tc>
        <w:tc>
          <w:tcPr>
            <w:tcW w:w="2230" w:type="dxa"/>
            <w:shd w:val="clear" w:color="auto" w:fill="auto"/>
            <w:noWrap w:val="0"/>
            <w:vAlign w:val="top"/>
          </w:tcPr>
          <w:p w14:paraId="7CFAD915">
            <w:pPr>
              <w:pStyle w:val="4"/>
              <w:rPr>
                <w:rFonts w:hint="eastAsia"/>
              </w:rPr>
            </w:pPr>
            <w:r>
              <w:rPr>
                <w:rFonts w:hint="eastAsia"/>
              </w:rPr>
              <w:t>有效</w:t>
            </w:r>
          </w:p>
        </w:tc>
        <w:tc>
          <w:tcPr>
            <w:tcW w:w="2240" w:type="dxa"/>
            <w:shd w:val="clear" w:color="auto" w:fill="auto"/>
            <w:noWrap w:val="0"/>
            <w:vAlign w:val="top"/>
          </w:tcPr>
          <w:p w14:paraId="4D323F8A">
            <w:pPr>
              <w:pStyle w:val="4"/>
              <w:rPr>
                <w:rFonts w:hint="eastAsia"/>
              </w:rPr>
            </w:pPr>
          </w:p>
        </w:tc>
      </w:tr>
      <w:tr w14:paraId="3D5F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51708295">
            <w:pPr>
              <w:pStyle w:val="4"/>
              <w:rPr>
                <w:rFonts w:hint="eastAsia"/>
              </w:rPr>
            </w:pPr>
            <w:r>
              <w:rPr>
                <w:rFonts w:hint="eastAsia"/>
              </w:rPr>
              <w:t>文件服务</w:t>
            </w:r>
          </w:p>
        </w:tc>
        <w:tc>
          <w:tcPr>
            <w:tcW w:w="2256" w:type="dxa"/>
            <w:shd w:val="clear" w:color="auto" w:fill="auto"/>
            <w:noWrap w:val="0"/>
            <w:vAlign w:val="top"/>
          </w:tcPr>
          <w:p w14:paraId="64B57AA4">
            <w:pPr>
              <w:pStyle w:val="4"/>
              <w:rPr>
                <w:rFonts w:hint="eastAsia"/>
              </w:rPr>
            </w:pPr>
          </w:p>
        </w:tc>
        <w:tc>
          <w:tcPr>
            <w:tcW w:w="2230" w:type="dxa"/>
            <w:shd w:val="clear" w:color="auto" w:fill="auto"/>
            <w:noWrap w:val="0"/>
            <w:vAlign w:val="top"/>
          </w:tcPr>
          <w:p w14:paraId="71949E62">
            <w:pPr>
              <w:pStyle w:val="4"/>
              <w:rPr>
                <w:rFonts w:hint="eastAsia"/>
              </w:rPr>
            </w:pPr>
            <w:r>
              <w:rPr>
                <w:rFonts w:hint="eastAsia"/>
              </w:rPr>
              <w:t>有效</w:t>
            </w:r>
          </w:p>
        </w:tc>
        <w:tc>
          <w:tcPr>
            <w:tcW w:w="2240" w:type="dxa"/>
            <w:shd w:val="clear" w:color="auto" w:fill="auto"/>
            <w:noWrap w:val="0"/>
            <w:vAlign w:val="top"/>
          </w:tcPr>
          <w:p w14:paraId="2840CA8D">
            <w:pPr>
              <w:pStyle w:val="4"/>
              <w:rPr>
                <w:rFonts w:hint="eastAsia"/>
              </w:rPr>
            </w:pPr>
            <w:bookmarkStart w:id="103" w:name="OLE_LINK3"/>
            <w:r>
              <w:rPr>
                <w:rFonts w:hint="eastAsia"/>
              </w:rPr>
              <w:t>FileNet</w:t>
            </w:r>
            <w:bookmarkEnd w:id="103"/>
          </w:p>
        </w:tc>
      </w:tr>
      <w:tr w14:paraId="26E8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620AFA17">
            <w:pPr>
              <w:pStyle w:val="4"/>
              <w:rPr>
                <w:rFonts w:hint="eastAsia"/>
              </w:rPr>
            </w:pPr>
            <w:r>
              <w:rPr>
                <w:rFonts w:hint="eastAsia"/>
              </w:rPr>
              <w:t>扫描服务</w:t>
            </w:r>
          </w:p>
        </w:tc>
        <w:tc>
          <w:tcPr>
            <w:tcW w:w="2256" w:type="dxa"/>
            <w:shd w:val="clear" w:color="auto" w:fill="auto"/>
            <w:noWrap w:val="0"/>
            <w:vAlign w:val="top"/>
          </w:tcPr>
          <w:p w14:paraId="5B7A2447">
            <w:pPr>
              <w:pStyle w:val="4"/>
              <w:rPr>
                <w:rFonts w:hint="eastAsia"/>
              </w:rPr>
            </w:pPr>
            <w:r>
              <w:rPr>
                <w:rFonts w:hint="eastAsia"/>
              </w:rPr>
              <w:t>GIF/TIFF</w:t>
            </w:r>
          </w:p>
        </w:tc>
        <w:tc>
          <w:tcPr>
            <w:tcW w:w="2230" w:type="dxa"/>
            <w:shd w:val="clear" w:color="auto" w:fill="auto"/>
            <w:noWrap w:val="0"/>
            <w:vAlign w:val="top"/>
          </w:tcPr>
          <w:p w14:paraId="13F3CAB8">
            <w:pPr>
              <w:pStyle w:val="4"/>
              <w:rPr>
                <w:rFonts w:hint="eastAsia"/>
              </w:rPr>
            </w:pPr>
            <w:r>
              <w:rPr>
                <w:rFonts w:hint="eastAsia"/>
              </w:rPr>
              <w:t>有效</w:t>
            </w:r>
          </w:p>
        </w:tc>
        <w:tc>
          <w:tcPr>
            <w:tcW w:w="2240" w:type="dxa"/>
            <w:shd w:val="clear" w:color="auto" w:fill="auto"/>
            <w:noWrap w:val="0"/>
            <w:vAlign w:val="top"/>
          </w:tcPr>
          <w:p w14:paraId="42FA5480">
            <w:pPr>
              <w:pStyle w:val="4"/>
              <w:rPr>
                <w:rFonts w:hint="eastAsia"/>
              </w:rPr>
            </w:pPr>
            <w:r>
              <w:rPr>
                <w:rFonts w:hint="eastAsia"/>
              </w:rPr>
              <w:t>FileNet</w:t>
            </w:r>
          </w:p>
        </w:tc>
      </w:tr>
      <w:tr w14:paraId="402E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shd w:val="clear" w:color="auto" w:fill="auto"/>
            <w:noWrap w:val="0"/>
            <w:vAlign w:val="top"/>
          </w:tcPr>
          <w:p w14:paraId="6F8BDBCE">
            <w:pPr>
              <w:pStyle w:val="4"/>
              <w:rPr>
                <w:rFonts w:hint="eastAsia"/>
              </w:rPr>
            </w:pPr>
            <w:r>
              <w:rPr>
                <w:rFonts w:hint="eastAsia"/>
              </w:rPr>
              <w:t>规则服务</w:t>
            </w:r>
          </w:p>
        </w:tc>
        <w:tc>
          <w:tcPr>
            <w:tcW w:w="2256" w:type="dxa"/>
            <w:shd w:val="clear" w:color="auto" w:fill="auto"/>
            <w:noWrap w:val="0"/>
            <w:vAlign w:val="top"/>
          </w:tcPr>
          <w:p w14:paraId="58CF2C6C">
            <w:pPr>
              <w:pStyle w:val="4"/>
              <w:rPr>
                <w:rFonts w:hint="eastAsia"/>
              </w:rPr>
            </w:pPr>
          </w:p>
        </w:tc>
        <w:tc>
          <w:tcPr>
            <w:tcW w:w="2230" w:type="dxa"/>
            <w:shd w:val="clear" w:color="auto" w:fill="auto"/>
            <w:noWrap w:val="0"/>
            <w:vAlign w:val="top"/>
          </w:tcPr>
          <w:p w14:paraId="73C1EEC9">
            <w:pPr>
              <w:pStyle w:val="4"/>
              <w:rPr>
                <w:rFonts w:hint="eastAsia"/>
              </w:rPr>
            </w:pPr>
            <w:r>
              <w:rPr>
                <w:rFonts w:hint="eastAsia"/>
              </w:rPr>
              <w:t>有效</w:t>
            </w:r>
          </w:p>
        </w:tc>
        <w:tc>
          <w:tcPr>
            <w:tcW w:w="2240" w:type="dxa"/>
            <w:shd w:val="clear" w:color="auto" w:fill="auto"/>
            <w:noWrap w:val="0"/>
            <w:vAlign w:val="top"/>
          </w:tcPr>
          <w:p w14:paraId="609E9AF9">
            <w:pPr>
              <w:pStyle w:val="4"/>
              <w:rPr>
                <w:rFonts w:hint="eastAsia"/>
              </w:rPr>
            </w:pPr>
            <w:r>
              <w:rPr>
                <w:rFonts w:hint="eastAsia"/>
              </w:rPr>
              <w:t>iLog</w:t>
            </w:r>
          </w:p>
        </w:tc>
      </w:tr>
    </w:tbl>
    <w:p w14:paraId="7FF8D508">
      <w:pPr>
        <w:pStyle w:val="14"/>
        <w:jc w:val="center"/>
        <w:rPr>
          <w:rFonts w:hint="eastAsia"/>
        </w:rPr>
      </w:pPr>
      <w:bookmarkStart w:id="104" w:name="_Toc226282820"/>
      <w:r>
        <w:rPr>
          <w:rFonts w:hint="eastAsia"/>
        </w:rPr>
        <w:t xml:space="preserve">图表 </w:t>
      </w:r>
      <w:r>
        <w:fldChar w:fldCharType="begin"/>
      </w:r>
      <w:r>
        <w:instrText xml:space="preserve"> STYLEREF 1 \s </w:instrText>
      </w:r>
      <w:r>
        <w:fldChar w:fldCharType="separate"/>
      </w:r>
      <w:r>
        <w:t>4</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12</w:t>
      </w:r>
      <w:r>
        <w:fldChar w:fldCharType="end"/>
      </w:r>
      <w:r>
        <w:rPr>
          <w:rFonts w:hint="eastAsia"/>
        </w:rPr>
        <w:t>：技术架构标准举例</w:t>
      </w:r>
      <w:bookmarkEnd w:id="104"/>
    </w:p>
    <w:p w14:paraId="26830A58">
      <w:pPr>
        <w:rPr>
          <w:rFonts w:hint="eastAsia"/>
        </w:rPr>
      </w:pPr>
    </w:p>
    <w:p w14:paraId="346CEAC5">
      <w:pPr>
        <w:pStyle w:val="5"/>
        <w:numPr>
          <w:ilvl w:val="1"/>
          <w:numId w:val="19"/>
        </w:numPr>
        <w:rPr>
          <w:lang w:val="de-DE"/>
        </w:rPr>
      </w:pPr>
      <w:bookmarkStart w:id="105" w:name="_Toc387757322"/>
      <w:r>
        <w:rPr>
          <w:rFonts w:hint="eastAsia"/>
        </w:rPr>
        <w:t>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与IT架构的关系</w:t>
      </w:r>
      <w:bookmarkEnd w:id="105"/>
    </w:p>
    <w:p w14:paraId="6F3022A8">
      <w:pPr>
        <w:pStyle w:val="4"/>
        <w:rPr>
          <w:rFonts w:hint="eastAsia"/>
        </w:rPr>
      </w:pPr>
      <w:r>
        <w:rPr>
          <w:rFonts w:hint="eastAsia"/>
        </w:rPr>
        <w:t>在企业架构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中，业务架构是核心内容，它决定了IT架构的内容；但是IT架构对于业务也有推动的作用。新的技术比如互联网、3G等的出现，就根本的改变了很多企业运作的方式。</w:t>
      </w:r>
    </w:p>
    <w:p w14:paraId="2340DF5E">
      <w:pPr>
        <w:pStyle w:val="4"/>
        <w:rPr>
          <w:rFonts w:hint="eastAsia"/>
        </w:rPr>
      </w:pPr>
    </w:p>
    <w:p w14:paraId="23AB04C3">
      <w:pPr>
        <w:pStyle w:val="4"/>
        <w:rPr>
          <w:rFonts w:hint="eastAsia"/>
        </w:rPr>
      </w:pPr>
      <w:r>
        <w:rPr>
          <w:rFonts w:hint="eastAsia"/>
        </w:rPr>
        <w:t>大部分的IT系统功能是与用户交互的方式实现的。IT系统流程顺序是与业务流程密切相关的，或者说IT系统的开发的需求和目标就是实现业务流程，以及业务功能性和非功能性的需求。所以IT系统的设计和开发需要业务流程、业务用例（Use Case）、业务需求说明等作为输入。</w:t>
      </w:r>
    </w:p>
    <w:p w14:paraId="67BEC047">
      <w:pPr>
        <w:pStyle w:val="4"/>
        <w:rPr>
          <w:rFonts w:hint="eastAsia"/>
        </w:rPr>
      </w:pPr>
    </w:p>
    <w:p w14:paraId="5D531454">
      <w:pPr>
        <w:pStyle w:val="4"/>
        <w:rPr>
          <w:rFonts w:hint="eastAsia"/>
        </w:rPr>
      </w:pPr>
      <w:r>
        <w:rPr>
          <w:rFonts w:hint="eastAsia"/>
        </w:rPr>
        <w:t>以往的IT需求的来源很多，形式不一而且存在相互不一致的问题。但是如果在统一的业务架构之下设计的流程、业务目标、功能、组织等就会完全一致，而且它们之间会存在相互联系，在IT系统的设计和开发之中，能够给IT提供一个完整的业务视图和业务要求。很多时候，IT重复或者难于共享的问题不是IT开发的问题，而是业务需求不合理造成的，但是往往IT成了最终被指责的对象。</w:t>
      </w:r>
    </w:p>
    <w:p w14:paraId="093B5B88">
      <w:pPr>
        <w:pStyle w:val="4"/>
        <w:rPr>
          <w:rFonts w:hint="eastAsia"/>
        </w:rPr>
      </w:pPr>
    </w:p>
    <w:p w14:paraId="5A26F522">
      <w:pPr>
        <w:pStyle w:val="4"/>
        <w:rPr>
          <w:rFonts w:hint="eastAsia"/>
        </w:rPr>
      </w:pPr>
      <w:r>
        <w:rPr>
          <w:rFonts w:hint="eastAsia"/>
        </w:rPr>
        <w:t>当IT系统开发完成上线以后，业务流程开始在系统的支持下运转，企业需要一段时间评估是否实现了既定的目标。通过运营数据的分析，可以发现实际的运营与目标的差距。根据差异的情况，企业可以决定是否调整流程、系统、还是运营目标，重新开始业务架构和IT架构的设计，从而进入新的迭代的设计过程。</w:t>
      </w:r>
    </w:p>
    <w:p w14:paraId="46066ED2">
      <w:pPr>
        <w:pStyle w:val="4"/>
        <w:rPr>
          <w:rFonts w:hint="eastAsia"/>
        </w:rPr>
      </w:pPr>
    </w:p>
    <w:p w14:paraId="19D00E26">
      <w:pPr>
        <w:pStyle w:val="4"/>
      </w:pPr>
      <w:r>
        <w:rPr>
          <w:rFonts w:hint="eastAsia"/>
        </w:rPr>
        <w:t>有很多成熟的方法论能够支持从业务架构到IT架构的设计，后续的章节会介绍基于SOA的IT架构设计理念。讲解企业</w:t>
      </w:r>
      <w:r>
        <w:t>IT</w:t>
      </w:r>
      <w:r>
        <w:rPr>
          <w:rFonts w:hint="eastAsia"/>
        </w:rPr>
        <w:t>服务的理念，如何从业务需求导出</w:t>
      </w:r>
      <w:r>
        <w:t>IT</w:t>
      </w:r>
      <w:r>
        <w:rPr>
          <w:rFonts w:hint="eastAsia"/>
        </w:rPr>
        <w:t>服务，利用</w:t>
      </w:r>
      <w:r>
        <w:t>SOA</w:t>
      </w:r>
      <w:r>
        <w:rPr>
          <w:rFonts w:hint="eastAsia"/>
        </w:rPr>
        <w:t>重新设计和改造旧的系统，进化到新的基于</w:t>
      </w:r>
      <w:r>
        <w:t>SOA</w:t>
      </w:r>
      <w:r>
        <w:rPr>
          <w:rFonts w:hint="eastAsia"/>
        </w:rPr>
        <w:t>的</w:t>
      </w:r>
      <w:r>
        <w:t>IT</w:t>
      </w:r>
      <w:r>
        <w:rPr>
          <w:rFonts w:hint="eastAsia"/>
        </w:rPr>
        <w:t>系统。</w:t>
      </w:r>
    </w:p>
    <w:p w14:paraId="0D63BAE8">
      <w:pPr>
        <w:pStyle w:val="4"/>
        <w:rPr>
          <w:rFonts w:hint="eastAsia"/>
        </w:rPr>
      </w:pPr>
    </w:p>
    <w:p w14:paraId="3C4D92E4">
      <w:pPr>
        <w:rPr>
          <w:rFonts w:hint="eastAsia"/>
        </w:rPr>
      </w:pPr>
    </w:p>
    <w:p w14:paraId="5BC112EA">
      <w:pPr>
        <w:pStyle w:val="2"/>
        <w:ind w:left="0" w:firstLine="0"/>
        <w:rPr>
          <w:rFonts w:hint="eastAsia" w:ascii="Times New Roman" w:hAnsi="Times New Roman" w:cs="黑体"/>
          <w:b w:val="0"/>
          <w:bCs/>
          <w:szCs w:val="32"/>
          <w:lang w:val="zh-CN"/>
        </w:rPr>
      </w:pPr>
      <w:bookmarkStart w:id="106" w:name="_Toc387757323"/>
      <w:r>
        <w:rPr>
          <w:rFonts w:hint="eastAsia" w:ascii="Times New Roman" w:hAnsi="Times New Roman" w:cs="黑体"/>
          <w:b w:val="0"/>
          <w:bCs/>
          <w:szCs w:val="32"/>
          <w:lang w:val="zh-CN"/>
        </w:rPr>
        <w:t>面向服务的架构——SOA</w:t>
      </w:r>
      <w:bookmarkEnd w:id="106"/>
    </w:p>
    <w:p w14:paraId="523D6FFC">
      <w:pPr>
        <w:pStyle w:val="5"/>
        <w:rPr>
          <w:rFonts w:hint="eastAsia"/>
        </w:rPr>
      </w:pPr>
      <w:bookmarkStart w:id="107" w:name="_Toc387757324"/>
      <w:r>
        <w:rPr>
          <w:rFonts w:hint="eastAsia"/>
        </w:rPr>
        <w:t>SOA概念及其衍变</w:t>
      </w:r>
      <w:bookmarkEnd w:id="107"/>
    </w:p>
    <w:p w14:paraId="489F7226">
      <w:pPr>
        <w:pStyle w:val="4"/>
        <w:rPr>
          <w:rFonts w:hint="eastAsia"/>
        </w:rPr>
      </w:pPr>
      <w:r>
        <w:rPr>
          <w:rFonts w:hint="eastAsia"/>
        </w:rPr>
        <w:t>随着企业对SOA</w:t>
      </w:r>
      <w:r>
        <w:fldChar w:fldCharType="begin"/>
      </w:r>
      <w:r>
        <w:instrText xml:space="preserve"> XE "</w:instrText>
      </w:r>
      <w:r>
        <w:rPr>
          <w:rFonts w:hint="eastAsia"/>
        </w:rPr>
        <w:instrText xml:space="preserve">SOA</w:instrText>
      </w:r>
      <w:r>
        <w:instrText xml:space="preserve">" </w:instrText>
      </w:r>
      <w:r>
        <w:fldChar w:fldCharType="end"/>
      </w:r>
      <w:r>
        <w:rPr>
          <w:rFonts w:hint="eastAsia"/>
        </w:rPr>
        <w:t>的认可，SOA的话题已经从是否要采用SOA，发展到如何应用SOA。根据IDC 2007年中国企业SOA应用调查结果显示，超过77%接受调查的中国企业开始着手实现SOA架构。从</w:t>
      </w:r>
      <w:r>
        <w:t xml:space="preserve">2008 </w:t>
      </w:r>
      <w:r>
        <w:rPr>
          <w:rFonts w:hint="eastAsia"/>
        </w:rPr>
        <w:t>年开始，大量中国企业会开始局部实施</w:t>
      </w:r>
      <w:r>
        <w:t>SOA</w:t>
      </w:r>
      <w:r>
        <w:rPr>
          <w:rFonts w:hint="eastAsia"/>
        </w:rPr>
        <w:t>应用。具有前瞻性的公司已经开始实施跨系统和跨部门的</w:t>
      </w:r>
      <w:r>
        <w:t>SOA</w:t>
      </w:r>
      <w:r>
        <w:rPr>
          <w:rFonts w:hint="eastAsia"/>
        </w:rPr>
        <w:t>项目，最终将涵盖整个企业甚至他们的合作伙伴、供应商和客户。</w:t>
      </w:r>
    </w:p>
    <w:p w14:paraId="1928A050">
      <w:pPr>
        <w:pStyle w:val="4"/>
      </w:pPr>
    </w:p>
    <w:p w14:paraId="37CC37D2">
      <w:pPr>
        <w:pStyle w:val="4"/>
        <w:rPr>
          <w:rFonts w:hint="eastAsia"/>
        </w:rPr>
      </w:pPr>
      <w:r>
        <w:rPr>
          <w:rFonts w:hint="eastAsia"/>
        </w:rPr>
        <w:t>随着市场环境的，企业需要灵活和创新，能够快速应对客户、竞争的变化，这种变化包括产品、流程、服务、功能的变化，SOA的系统架构方法由于能够支持这种不断变化的运营环境，从而被全球的企业广泛采用。但是SOA可以说是目前IT行业最为流行的也是最被滥用的一个术语，可能也是定义最为模糊、最不一致的。我们必须承认SOA是一个很庞大和复杂的体系，不同的组织和专家对它也有不同的理解和看法。由于SOA本身也是在不断实践和发展的过程之中，难免出现上述的问题。</w:t>
      </w:r>
    </w:p>
    <w:p w14:paraId="348CC483">
      <w:pPr>
        <w:pStyle w:val="4"/>
        <w:rPr>
          <w:rFonts w:hint="eastAsia"/>
        </w:rPr>
      </w:pPr>
    </w:p>
    <w:p w14:paraId="347681AB">
      <w:pPr>
        <w:pStyle w:val="4"/>
        <w:rPr>
          <w:rFonts w:hint="eastAsia"/>
        </w:rPr>
      </w:pPr>
      <w:r>
        <w:rPr>
          <w:rFonts w:hint="eastAsia"/>
        </w:rPr>
        <w:t>从SOA概念在20多年前出现以后，经过了不断的衍变才成为今天的SOA。在1996年，Gartner的一篇研究报告中，最早出现了SOA的讲法，当时是指标准的软件接口开发架构，帮助集成分布式的IT系统。在2002至2003年左右，SOA开始变得更加被IT行业所关注。由于Web Service的出现，很多厂商开始宣传他们的产品是支持SOA的，更成熟的SOA理念直到最近才比较完善，下图描述了SOA的衍变过程：</w:t>
      </w:r>
    </w:p>
    <w:p w14:paraId="4C564696">
      <w:pPr>
        <w:pStyle w:val="4"/>
        <w:rPr>
          <w:rFonts w:hint="eastAsia"/>
        </w:rPr>
      </w:pPr>
    </w:p>
    <w:p w14:paraId="1F45958C">
      <w:pPr>
        <w:pStyle w:val="4"/>
        <w:rPr>
          <w:rFonts w:hint="eastAsia"/>
          <w:lang w:val="en-US"/>
        </w:rPr>
      </w:pPr>
      <w:r>
        <w:drawing>
          <wp:inline distT="0" distB="0" distL="114300" distR="114300">
            <wp:extent cx="5483860" cy="3080385"/>
            <wp:effectExtent l="0" t="0" r="2540" b="5715"/>
            <wp:docPr id="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pic:cNvPicPr>
                      <a:picLocks noChangeAspect="1"/>
                    </pic:cNvPicPr>
                  </pic:nvPicPr>
                  <pic:blipFill>
                    <a:blip r:embed="rId50"/>
                    <a:stretch>
                      <a:fillRect/>
                    </a:stretch>
                  </pic:blipFill>
                  <pic:spPr>
                    <a:xfrm>
                      <a:off x="0" y="0"/>
                      <a:ext cx="5483860" cy="3080385"/>
                    </a:xfrm>
                    <a:prstGeom prst="rect">
                      <a:avLst/>
                    </a:prstGeom>
                    <a:noFill/>
                    <a:ln>
                      <a:noFill/>
                    </a:ln>
                  </pic:spPr>
                </pic:pic>
              </a:graphicData>
            </a:graphic>
          </wp:inline>
        </w:drawing>
      </w:r>
    </w:p>
    <w:p w14:paraId="55B09779">
      <w:pPr>
        <w:pStyle w:val="14"/>
        <w:jc w:val="center"/>
        <w:rPr>
          <w:rFonts w:hint="eastAsia"/>
        </w:rPr>
      </w:pPr>
      <w:bookmarkStart w:id="108" w:name="_Toc226282821"/>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：SOA概念的衍变历程</w:t>
      </w:r>
      <w:bookmarkEnd w:id="108"/>
    </w:p>
    <w:p w14:paraId="1B6B536D">
      <w:pPr>
        <w:pStyle w:val="4"/>
        <w:rPr>
          <w:rFonts w:hint="eastAsia"/>
        </w:rPr>
      </w:pPr>
    </w:p>
    <w:p w14:paraId="4A001373">
      <w:pPr>
        <w:pStyle w:val="4"/>
        <w:rPr>
          <w:rFonts w:hint="eastAsia"/>
        </w:rPr>
      </w:pPr>
      <w:r>
        <w:rPr>
          <w:rFonts w:hint="eastAsia"/>
        </w:rPr>
        <w:t>SOA有业务和技术两个层面的含义。</w:t>
      </w:r>
    </w:p>
    <w:p w14:paraId="6D76C18A">
      <w:pPr>
        <w:pStyle w:val="4"/>
        <w:rPr>
          <w:rFonts w:hint="eastAsia"/>
        </w:rPr>
      </w:pPr>
      <w:r>
        <w:rPr>
          <w:rFonts w:hint="eastAsia"/>
        </w:rPr>
        <w:t>——从业务层面说，SOA是一种战略选择，是业务单元通过向其他部门或者客户/合作伙伴提供服务来提高业务的灵活性。</w:t>
      </w:r>
    </w:p>
    <w:p w14:paraId="29CB0B31">
      <w:pPr>
        <w:pStyle w:val="4"/>
        <w:rPr>
          <w:rFonts w:hint="eastAsia"/>
        </w:rPr>
      </w:pPr>
      <w:r>
        <w:rPr>
          <w:rFonts w:hint="eastAsia"/>
          <w:lang w:val="en-US"/>
        </w:rPr>
        <w:t>——从技术层面说，</w:t>
      </w:r>
      <w:r>
        <w:t>SOA</w:t>
      </w:r>
      <w:r>
        <w:rPr>
          <w:rFonts w:hint="eastAsia"/>
        </w:rPr>
        <w:t>是一种系统架构，能够让</w:t>
      </w:r>
      <w:r>
        <w:t xml:space="preserve">IT </w:t>
      </w:r>
      <w:r>
        <w:rPr>
          <w:rFonts w:hint="eastAsia"/>
        </w:rPr>
        <w:t>系统更好的支持业务的变化，保证业务的灵活性。当业务发生变化的时候，</w:t>
      </w:r>
      <w:r>
        <w:t xml:space="preserve">IT </w:t>
      </w:r>
      <w:r>
        <w:rPr>
          <w:rFonts w:hint="eastAsia"/>
        </w:rPr>
        <w:t>的支撑架构可以很快的适应这种变化。用标准的方法构建、重用、整合服务是</w:t>
      </w:r>
      <w:r>
        <w:t xml:space="preserve">SOA </w:t>
      </w:r>
      <w:r>
        <w:rPr>
          <w:rFonts w:hint="eastAsia"/>
        </w:rPr>
        <w:t>的核心工作。</w:t>
      </w:r>
      <w:r>
        <w:t xml:space="preserve">SOA </w:t>
      </w:r>
      <w:r>
        <w:rPr>
          <w:rFonts w:hint="eastAsia"/>
        </w:rPr>
        <w:t>服务的构造可以是对已有系统中的功能的提取和包装，也可以是基于新的业务需求而从新开发。</w:t>
      </w:r>
    </w:p>
    <w:p w14:paraId="04B6F87D">
      <w:pPr>
        <w:pStyle w:val="4"/>
        <w:rPr>
          <w:rFonts w:hint="eastAsia"/>
        </w:rPr>
      </w:pPr>
    </w:p>
    <w:p w14:paraId="21A26827">
      <w:pPr>
        <w:pStyle w:val="4"/>
        <w:rPr>
          <w:rFonts w:hint="eastAsia"/>
        </w:rPr>
      </w:pPr>
      <w:r>
        <w:rPr>
          <w:rFonts w:hint="eastAsia"/>
        </w:rPr>
        <w:t>理解SOA需要从以下的SOA术语的定义开始：</w:t>
      </w:r>
    </w:p>
    <w:p w14:paraId="02A43190">
      <w:pPr>
        <w:pStyle w:val="4"/>
        <w:rPr>
          <w:rStyle w:val="68"/>
          <w:rFonts w:hint="eastAsia" w:ascii="Times New Roman"/>
        </w:rPr>
      </w:pPr>
      <w:r>
        <w:rPr>
          <w:rStyle w:val="68"/>
          <w:rFonts w:hint="eastAsia" w:ascii="Times New Roman"/>
        </w:rPr>
        <w:t>——服务（Service）</w:t>
      </w:r>
      <w:r>
        <w:fldChar w:fldCharType="begin"/>
      </w:r>
      <w:r>
        <w:instrText xml:space="preserve"> XE "</w:instrText>
      </w:r>
      <w:r>
        <w:rPr>
          <w:rStyle w:val="68"/>
          <w:rFonts w:hint="eastAsia" w:ascii="Times New Roman"/>
        </w:rPr>
        <w:instrText xml:space="preserve">服务（Service）</w:instrText>
      </w:r>
      <w:r>
        <w:instrText xml:space="preserve">" </w:instrText>
      </w:r>
      <w:r>
        <w:rPr>
          <w:rStyle w:val="68"/>
          <w:rFonts w:ascii="Times New Roman"/>
        </w:rPr>
        <w:fldChar w:fldCharType="end"/>
      </w:r>
      <w:r>
        <w:rPr>
          <w:rStyle w:val="68"/>
          <w:rFonts w:hint="eastAsia" w:ascii="Times New Roman"/>
        </w:rPr>
        <w:t>：指能够重复进行的业务任务，不是指一个系统，而是业务流程中的一个独立和完整的工作任务，比如建立一个新客户的记录；查询现有客户的信息等。</w:t>
      </w:r>
    </w:p>
    <w:p w14:paraId="7F07CD6C">
      <w:pPr>
        <w:pStyle w:val="4"/>
        <w:rPr>
          <w:rStyle w:val="68"/>
          <w:rFonts w:hint="eastAsia" w:ascii="Times New Roman"/>
        </w:rPr>
      </w:pPr>
      <w:r>
        <w:rPr>
          <w:rStyle w:val="68"/>
          <w:rFonts w:hint="eastAsia" w:ascii="Times New Roman"/>
        </w:rPr>
        <w:t>——面向服务（Service Oriented）</w:t>
      </w:r>
      <w:r>
        <w:fldChar w:fldCharType="begin"/>
      </w:r>
      <w:r>
        <w:rPr>
          <w:lang w:val="en-AU"/>
        </w:rPr>
        <w:instrText xml:space="preserve"> XE "</w:instrText>
      </w:r>
      <w:r>
        <w:rPr>
          <w:rStyle w:val="68"/>
          <w:rFonts w:hint="eastAsia" w:ascii="Times New Roman"/>
        </w:rPr>
        <w:instrText xml:space="preserve">面向服务（Service Oriented）</w:instrText>
      </w:r>
      <w:r>
        <w:rPr>
          <w:lang w:val="en-AU"/>
        </w:rPr>
        <w:instrText xml:space="preserve">" </w:instrText>
      </w:r>
      <w:r>
        <w:rPr>
          <w:rStyle w:val="68"/>
          <w:rFonts w:ascii="Times New Roman"/>
        </w:rPr>
        <w:fldChar w:fldCharType="end"/>
      </w:r>
      <w:r>
        <w:rPr>
          <w:rStyle w:val="68"/>
          <w:rFonts w:hint="eastAsia" w:ascii="Times New Roman"/>
        </w:rPr>
        <w:t>：通过服务来集成业务运营的方式。是一种建立业务架构的方式和公司战略发展的取向。</w:t>
      </w:r>
    </w:p>
    <w:p w14:paraId="0DFFB76D">
      <w:pPr>
        <w:pStyle w:val="4"/>
        <w:rPr>
          <w:rStyle w:val="68"/>
          <w:rFonts w:hint="eastAsia" w:ascii="Times New Roman"/>
        </w:rPr>
      </w:pPr>
      <w:r>
        <w:rPr>
          <w:rStyle w:val="68"/>
          <w:rFonts w:hint="eastAsia" w:ascii="Times New Roman"/>
        </w:rPr>
        <w:t>——面向服务的架构（SOA）：支持面向服务的IT应用系统架构。</w:t>
      </w:r>
    </w:p>
    <w:p w14:paraId="541A3329">
      <w:pPr>
        <w:pStyle w:val="4"/>
        <w:rPr>
          <w:rStyle w:val="68"/>
          <w:rFonts w:hint="eastAsia" w:ascii="Times New Roman"/>
        </w:rPr>
      </w:pPr>
      <w:r>
        <w:rPr>
          <w:rStyle w:val="68"/>
          <w:rFonts w:hint="eastAsia" w:ascii="Times New Roman"/>
        </w:rPr>
        <w:t>——SOA应用系统</w:t>
      </w:r>
      <w:r>
        <w:fldChar w:fldCharType="begin"/>
      </w:r>
      <w:r>
        <w:instrText xml:space="preserve"> XE "</w:instrText>
      </w:r>
      <w:r>
        <w:rPr>
          <w:rStyle w:val="68"/>
          <w:rFonts w:hint="eastAsia" w:ascii="Times New Roman"/>
        </w:rPr>
        <w:instrText xml:space="preserve">SOA应用系统</w:instrText>
      </w:r>
      <w:r>
        <w:instrText xml:space="preserve">" </w:instrText>
      </w:r>
      <w:r>
        <w:rPr>
          <w:rStyle w:val="68"/>
          <w:rFonts w:ascii="Times New Roman"/>
        </w:rPr>
        <w:fldChar w:fldCharType="end"/>
      </w:r>
      <w:r>
        <w:rPr>
          <w:rStyle w:val="68"/>
          <w:rFonts w:hint="eastAsia" w:ascii="Times New Roman"/>
        </w:rPr>
        <w:t>：应用系统提供一系列的服务，支持企业业务流程。服务提供者可以是企业内部或者外部的系统，SOA架构使得应用系统的开发和修改十分灵活和容易。</w:t>
      </w:r>
    </w:p>
    <w:p w14:paraId="00AD16B8">
      <w:pPr>
        <w:pStyle w:val="4"/>
        <w:rPr>
          <w:rFonts w:hint="eastAsia"/>
        </w:rPr>
      </w:pPr>
    </w:p>
    <w:p w14:paraId="4AABE74F">
      <w:pPr>
        <w:pStyle w:val="4"/>
        <w:rPr>
          <w:rFonts w:hint="eastAsia"/>
        </w:rPr>
      </w:pPr>
      <w:r>
        <w:rPr>
          <w:rFonts w:hint="eastAsia"/>
        </w:rPr>
        <w:t>同时需要明确以下关于SOA的认识和原则：</w:t>
      </w:r>
    </w:p>
    <w:p w14:paraId="7B83BC5B">
      <w:pPr>
        <w:pStyle w:val="4"/>
        <w:rPr>
          <w:rStyle w:val="68"/>
          <w:rFonts w:hint="eastAsia" w:ascii="Times New Roman"/>
        </w:rPr>
      </w:pPr>
      <w:r>
        <w:rPr>
          <w:rStyle w:val="68"/>
          <w:rFonts w:hint="eastAsia" w:ascii="Times New Roman"/>
        </w:rPr>
        <w:t>——SOA需要业务的参与。SOA不是一种技术，而是一种实施IT系统架构的方法，包括一系列的规范、标准、设计方案、参考案例。SOA能够使用多种IT技术来实现，比如Web Service；</w:t>
      </w:r>
    </w:p>
    <w:p w14:paraId="113F1909">
      <w:pPr>
        <w:pStyle w:val="4"/>
        <w:rPr>
          <w:rStyle w:val="68"/>
          <w:rFonts w:hint="eastAsia" w:ascii="Times New Roman"/>
        </w:rPr>
      </w:pPr>
      <w:r>
        <w:rPr>
          <w:rStyle w:val="68"/>
          <w:rFonts w:hint="eastAsia" w:ascii="Times New Roman"/>
        </w:rPr>
        <w:t>——SOA已经不仅仅是一种系统架构的方法论，而已经被CEO和CIO认为是企业业务战略的一部分。</w:t>
      </w:r>
      <w:r>
        <w:rPr>
          <w:rStyle w:val="68"/>
          <w:rFonts w:ascii="Times New Roman"/>
        </w:rPr>
        <w:t>SOA</w:t>
      </w:r>
      <w:r>
        <w:rPr>
          <w:rStyle w:val="68"/>
          <w:rFonts w:hint="eastAsia" w:ascii="Times New Roman"/>
        </w:rPr>
        <w:t>联盟</w:t>
      </w:r>
      <w:r>
        <w:rPr>
          <w:rStyle w:val="43"/>
          <w:rFonts w:hAnsi="宋体"/>
          <w:lang w:val="en-AU"/>
        </w:rPr>
        <w:footnoteReference w:id="12"/>
      </w:r>
      <w:r>
        <w:rPr>
          <w:rStyle w:val="68"/>
          <w:rFonts w:hint="eastAsia" w:ascii="Times New Roman"/>
        </w:rPr>
        <w:t>的一个口号就是“SOA means business”，意思就是SOA意味着业务的转变，而不只是技术的应用。SOA的实施应该从业务开始，发现什么业务服务能够支持企业的业务流程、业务活动</w:t>
      </w:r>
      <w:r>
        <w:fldChar w:fldCharType="begin"/>
      </w:r>
      <w:r>
        <w:instrText xml:space="preserve"> XE "</w:instrText>
      </w:r>
      <w:r>
        <w:rPr>
          <w:rFonts w:hint="eastAsia"/>
        </w:rPr>
        <w:instrText xml:space="preserve">业务活动</w:instrText>
      </w:r>
      <w:r>
        <w:instrText xml:space="preserve">" </w:instrText>
      </w:r>
      <w:r>
        <w:rPr>
          <w:rStyle w:val="68"/>
          <w:rFonts w:ascii="Times New Roman"/>
        </w:rPr>
        <w:fldChar w:fldCharType="end"/>
      </w:r>
      <w:r>
        <w:rPr>
          <w:rStyle w:val="68"/>
          <w:rFonts w:hint="eastAsia" w:ascii="Times New Roman"/>
        </w:rPr>
        <w:t>、组织和绩效。这些业务服务有手工完成的，也有系统来完成的。</w:t>
      </w:r>
    </w:p>
    <w:p w14:paraId="396330CE">
      <w:pPr>
        <w:pStyle w:val="4"/>
        <w:rPr>
          <w:rStyle w:val="68"/>
          <w:rFonts w:ascii="Times New Roman"/>
        </w:rPr>
      </w:pPr>
      <w:r>
        <w:rPr>
          <w:rStyle w:val="68"/>
          <w:rFonts w:hint="eastAsia" w:ascii="Times New Roman"/>
        </w:rPr>
        <w:t>——SOA并不需要放弃现有系统而重新建立。恰恰相反，很多SOA项目都是在现有后台业务处理系统的功能之上包装服务，建立标准的接口，其它的系统可以调用。SOA也是一种进行企业应用系统集成的方法。SOA有不同的发展阶段，称之为SOA成熟度模型</w:t>
      </w:r>
      <w:r>
        <w:rPr>
          <w:rStyle w:val="43"/>
          <w:rFonts w:hAnsi="宋体"/>
          <w:lang w:val="en-AU"/>
        </w:rPr>
        <w:footnoteReference w:id="13"/>
      </w:r>
      <w:r>
        <w:rPr>
          <w:rStyle w:val="68"/>
          <w:rFonts w:hint="eastAsia" w:ascii="Times New Roman"/>
        </w:rPr>
        <w:t>。</w:t>
      </w:r>
    </w:p>
    <w:p w14:paraId="4C553262">
      <w:pPr>
        <w:pStyle w:val="4"/>
        <w:rPr>
          <w:rFonts w:hint="eastAsia"/>
        </w:rPr>
      </w:pPr>
      <w:bookmarkStart w:id="109" w:name="IDX-2611BCE805E-9F0A-4CEA-8E34-FFA39F18E"/>
      <w:bookmarkEnd w:id="109"/>
      <w:bookmarkStart w:id="110" w:name="806"/>
      <w:bookmarkEnd w:id="110"/>
    </w:p>
    <w:p w14:paraId="5093DE2D">
      <w:pPr>
        <w:pStyle w:val="4"/>
        <w:rPr>
          <w:rFonts w:hint="eastAsia"/>
        </w:rPr>
      </w:pPr>
      <w:r>
        <w:drawing>
          <wp:inline distT="0" distB="0" distL="114300" distR="114300">
            <wp:extent cx="5504180" cy="3446780"/>
            <wp:effectExtent l="0" t="0" r="7620" b="7620"/>
            <wp:docPr id="2" name="图片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48"/>
                    <pic:cNvPicPr>
                      <a:picLocks noChangeAspect="1"/>
                    </pic:cNvPicPr>
                  </pic:nvPicPr>
                  <pic:blipFill>
                    <a:blip r:embed="rId51"/>
                    <a:stretch>
                      <a:fillRect/>
                    </a:stretch>
                  </pic:blipFill>
                  <pic:spPr>
                    <a:xfrm>
                      <a:off x="0" y="0"/>
                      <a:ext cx="5504180" cy="3446780"/>
                    </a:xfrm>
                    <a:prstGeom prst="rect">
                      <a:avLst/>
                    </a:prstGeom>
                    <a:noFill/>
                    <a:ln>
                      <a:noFill/>
                    </a:ln>
                  </pic:spPr>
                </pic:pic>
              </a:graphicData>
            </a:graphic>
          </wp:inline>
        </w:drawing>
      </w:r>
    </w:p>
    <w:p w14:paraId="0484C179">
      <w:pPr>
        <w:pStyle w:val="14"/>
        <w:jc w:val="center"/>
        <w:rPr>
          <w:rFonts w:hint="eastAsia"/>
        </w:rPr>
      </w:pPr>
      <w:bookmarkStart w:id="111" w:name="_Toc226282822"/>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：企业IT系统开发方法进化示意图</w:t>
      </w:r>
      <w:bookmarkEnd w:id="111"/>
    </w:p>
    <w:p w14:paraId="591E122D">
      <w:pPr>
        <w:rPr>
          <w:rFonts w:hint="eastAsia"/>
        </w:rPr>
      </w:pPr>
    </w:p>
    <w:p w14:paraId="6130BF4E">
      <w:pPr>
        <w:pStyle w:val="4"/>
        <w:rPr>
          <w:rFonts w:hint="eastAsia"/>
        </w:rPr>
      </w:pPr>
      <w:r>
        <w:rPr>
          <w:rFonts w:hint="eastAsia"/>
        </w:rPr>
        <w:t>SOA开发周期由模型设计、组装、部署、管理4个阶段组成。在架构设计阶段，主要关注的是模型设计，在理解业务需求的基础上，优化流程，建立一个能够实现业务流程的服务解决方案，并且保证服务的质量（QoS</w:t>
      </w:r>
      <w:r>
        <w:fldChar w:fldCharType="begin"/>
      </w:r>
      <w:r>
        <w:instrText xml:space="preserve"> XE "</w:instrText>
      </w:r>
      <w:r>
        <w:rPr>
          <w:rFonts w:hint="eastAsia"/>
        </w:rPr>
        <w:instrText xml:space="preserve">QoS</w:instrText>
      </w:r>
      <w:r>
        <w:instrText xml:space="preserve">" </w:instrText>
      </w:r>
      <w:r>
        <w:fldChar w:fldCharType="end"/>
      </w:r>
      <w:r>
        <w:rPr>
          <w:rFonts w:hint="eastAsia"/>
        </w:rPr>
        <w:t>）。组装、部署、管理等阶段是SOA实施中的内容，本书就不做介绍了。建模的工具有流程建模和服务建模，本书的第七章有详细介绍。如果读者想亲自动手，建立一个基于SOA的案例系统，可以登录IBM.com，搜索SOA Sandbox</w:t>
      </w:r>
      <w:r>
        <w:fldChar w:fldCharType="begin"/>
      </w:r>
      <w:r>
        <w:instrText xml:space="preserve"> XE "</w:instrText>
      </w:r>
      <w:r>
        <w:rPr>
          <w:rFonts w:hint="eastAsia"/>
        </w:rPr>
        <w:instrText xml:space="preserve">SOA Sandbox</w:instrText>
      </w:r>
      <w:r>
        <w:instrText xml:space="preserve">" </w:instrText>
      </w:r>
      <w:r>
        <w:fldChar w:fldCharType="end"/>
      </w:r>
      <w:r>
        <w:rPr>
          <w:rFonts w:hint="eastAsia"/>
        </w:rPr>
        <w:t>，点击相应的链接</w:t>
      </w:r>
      <w:r>
        <w:rPr>
          <w:rStyle w:val="43"/>
        </w:rPr>
        <w:footnoteReference w:id="14"/>
      </w:r>
      <w:r>
        <w:rPr>
          <w:rFonts w:hint="eastAsia"/>
        </w:rPr>
        <w:t>。</w:t>
      </w:r>
    </w:p>
    <w:p w14:paraId="1EEF68F3">
      <w:pPr>
        <w:pStyle w:val="4"/>
        <w:rPr>
          <w:rFonts w:hint="eastAsia"/>
        </w:rPr>
      </w:pPr>
    </w:p>
    <w:p w14:paraId="42B24A55">
      <w:pPr>
        <w:pStyle w:val="4"/>
        <w:rPr>
          <w:rFonts w:hint="eastAsia"/>
        </w:rPr>
      </w:pPr>
    </w:p>
    <w:p w14:paraId="28583946">
      <w:pPr>
        <w:ind w:firstLine="720" w:firstLineChars="300"/>
        <w:jc w:val="both"/>
        <w:rPr>
          <w:rFonts w:hint="eastAsia" w:ascii="Arial" w:hAnsi="Arial"/>
          <w:color w:val="000000"/>
          <w:sz w:val="19"/>
          <w:szCs w:val="19"/>
        </w:rPr>
      </w:pPr>
      <w:r>
        <w:drawing>
          <wp:inline distT="0" distB="0" distL="114300" distR="114300">
            <wp:extent cx="3702050" cy="1773555"/>
            <wp:effectExtent l="0" t="0" r="6350" b="4445"/>
            <wp:docPr id="5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pic:cNvPicPr>
                      <a:picLocks noChangeAspect="1"/>
                    </pic:cNvPicPr>
                  </pic:nvPicPr>
                  <pic:blipFill>
                    <a:blip r:embed="rId52"/>
                    <a:stretch>
                      <a:fillRect/>
                    </a:stretch>
                  </pic:blipFill>
                  <pic:spPr>
                    <a:xfrm>
                      <a:off x="0" y="0"/>
                      <a:ext cx="3702050" cy="1773555"/>
                    </a:xfrm>
                    <a:prstGeom prst="rect">
                      <a:avLst/>
                    </a:prstGeom>
                    <a:noFill/>
                    <a:ln>
                      <a:noFill/>
                    </a:ln>
                  </pic:spPr>
                </pic:pic>
              </a:graphicData>
            </a:graphic>
          </wp:inline>
        </w:drawing>
      </w:r>
    </w:p>
    <w:p w14:paraId="22634171">
      <w:pPr>
        <w:pStyle w:val="14"/>
        <w:ind w:left="1440" w:firstLine="720"/>
        <w:jc w:val="both"/>
        <w:rPr>
          <w:rFonts w:hint="eastAsia"/>
          <w:color w:val="000000"/>
          <w:sz w:val="19"/>
          <w:szCs w:val="19"/>
        </w:rPr>
      </w:pPr>
      <w:bookmarkStart w:id="112" w:name="_Toc226282823"/>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：SOA开发周期的四个阶段</w:t>
      </w:r>
      <w:bookmarkEnd w:id="112"/>
    </w:p>
    <w:p w14:paraId="7CEC754C">
      <w:pPr>
        <w:rPr>
          <w:rFonts w:hint="eastAsia"/>
          <w:lang w:val="sv-SE"/>
        </w:rPr>
      </w:pPr>
    </w:p>
    <w:p w14:paraId="5830BACB">
      <w:pPr>
        <w:pStyle w:val="5"/>
        <w:rPr>
          <w:rFonts w:hint="eastAsia"/>
        </w:rPr>
      </w:pPr>
      <w:bookmarkStart w:id="113" w:name="_Toc387757325"/>
      <w:r>
        <w:rPr>
          <w:rFonts w:hint="eastAsia"/>
        </w:rPr>
        <w:t>SOA的企业系统架构</w:t>
      </w:r>
      <w:bookmarkEnd w:id="113"/>
    </w:p>
    <w:p w14:paraId="36EFD1E3">
      <w:pPr>
        <w:pStyle w:val="4"/>
        <w:rPr>
          <w:rFonts w:hint="eastAsia"/>
        </w:rPr>
      </w:pPr>
      <w:r>
        <w:rPr>
          <w:rFonts w:hint="eastAsia"/>
        </w:rPr>
        <w:t>很多人对SOA的企业架构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还比较陌生，所以参考架构可以帮助他们理解SOA理念。参考架构是一个描述多个实体之间关系的、高度抽象的框架，可以作为一个标准或者特定模式的参考样板。参考模型并不规定遵循的标准、技术或者实施方法，只是提供一个通用的模式和样板，使不同的系统实施达到相同的目标。SOA的参考架构可以指导企业实施SOA，但是还是需要根据业务需求，客户化和细化出自己的系统架构。</w:t>
      </w:r>
    </w:p>
    <w:p w14:paraId="1E020E21">
      <w:pPr>
        <w:pStyle w:val="4"/>
        <w:rPr>
          <w:rFonts w:hint="eastAsia"/>
        </w:rPr>
      </w:pPr>
    </w:p>
    <w:p w14:paraId="528DF605">
      <w:pPr>
        <w:pStyle w:val="4"/>
        <w:rPr>
          <w:rFonts w:hint="eastAsia"/>
        </w:rPr>
      </w:pPr>
      <w:r>
        <w:rPr>
          <w:rFonts w:hint="eastAsia"/>
        </w:rPr>
        <w:t>下图是一个SOA参考概念应用架构</w:t>
      </w:r>
      <w:r>
        <w:fldChar w:fldCharType="begin"/>
      </w:r>
      <w:r>
        <w:instrText xml:space="preserve"> XE "</w:instrText>
      </w:r>
      <w:r>
        <w:rPr>
          <w:rFonts w:hint="eastAsia"/>
        </w:rPr>
        <w:instrText xml:space="preserve">SOA参考概念应用架构</w:instrText>
      </w:r>
      <w:r>
        <w:instrText xml:space="preserve">" </w:instrText>
      </w:r>
      <w:r>
        <w:fldChar w:fldCharType="end"/>
      </w:r>
      <w:r>
        <w:rPr>
          <w:rFonts w:hint="eastAsia"/>
        </w:rPr>
        <w:t>：</w:t>
      </w:r>
    </w:p>
    <w:p w14:paraId="6E82AB6B">
      <w:pPr>
        <w:pStyle w:val="4"/>
        <w:rPr>
          <w:rFonts w:hint="eastAsia"/>
        </w:rPr>
      </w:pPr>
    </w:p>
    <w:p w14:paraId="559C1D05">
      <w:pPr>
        <w:pStyle w:val="3"/>
        <w:ind w:left="240"/>
        <w:rPr>
          <w:rFonts w:hint="eastAsia"/>
        </w:rPr>
      </w:pPr>
      <w:r>
        <w:drawing>
          <wp:inline distT="0" distB="0" distL="114300" distR="114300">
            <wp:extent cx="5482590" cy="3298190"/>
            <wp:effectExtent l="0" t="0" r="3810" b="3810"/>
            <wp:docPr id="5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3"/>
                    <pic:cNvPicPr>
                      <a:picLocks noChangeAspect="1"/>
                    </pic:cNvPicPr>
                  </pic:nvPicPr>
                  <pic:blipFill>
                    <a:blip r:embed="rId53"/>
                    <a:stretch>
                      <a:fillRect/>
                    </a:stretch>
                  </pic:blipFill>
                  <pic:spPr>
                    <a:xfrm>
                      <a:off x="0" y="0"/>
                      <a:ext cx="5482590" cy="3298190"/>
                    </a:xfrm>
                    <a:prstGeom prst="rect">
                      <a:avLst/>
                    </a:prstGeom>
                    <a:noFill/>
                    <a:ln>
                      <a:noFill/>
                    </a:ln>
                  </pic:spPr>
                </pic:pic>
              </a:graphicData>
            </a:graphic>
          </wp:inline>
        </w:drawing>
      </w:r>
    </w:p>
    <w:p w14:paraId="688724BB">
      <w:pPr>
        <w:pStyle w:val="14"/>
        <w:jc w:val="center"/>
        <w:rPr>
          <w:rFonts w:hint="eastAsia"/>
        </w:rPr>
      </w:pPr>
      <w:bookmarkStart w:id="114" w:name="_Toc226282824"/>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：SOA参考概念应用架构</w:t>
      </w:r>
      <w:bookmarkEnd w:id="114"/>
      <w:r>
        <w:fldChar w:fldCharType="begin"/>
      </w:r>
      <w:r>
        <w:instrText xml:space="preserve"> XE "</w:instrText>
      </w:r>
      <w:r>
        <w:rPr>
          <w:rFonts w:hint="eastAsia"/>
        </w:rPr>
        <w:instrText xml:space="preserve">SOA参考概念架构</w:instrText>
      </w:r>
      <w:r>
        <w:instrText xml:space="preserve">" </w:instrText>
      </w:r>
      <w:r>
        <w:fldChar w:fldCharType="end"/>
      </w:r>
    </w:p>
    <w:p w14:paraId="5FE30999">
      <w:pPr>
        <w:pStyle w:val="4"/>
        <w:rPr>
          <w:rStyle w:val="68"/>
          <w:rFonts w:hint="eastAsia" w:ascii="Times New Roman"/>
        </w:rPr>
      </w:pPr>
      <w:r>
        <w:rPr>
          <w:rStyle w:val="68"/>
          <w:rFonts w:hint="eastAsia" w:ascii="Times New Roman"/>
        </w:rPr>
        <w:t>1. 基础应用层：由操作系统和后台的应用系统组成，能够被系统组件调用；</w:t>
      </w:r>
    </w:p>
    <w:p w14:paraId="31DCBD83">
      <w:pPr>
        <w:pStyle w:val="4"/>
        <w:rPr>
          <w:rStyle w:val="68"/>
          <w:rFonts w:hint="eastAsia" w:ascii="Times New Roman"/>
        </w:rPr>
      </w:pPr>
      <w:r>
        <w:rPr>
          <w:rStyle w:val="68"/>
          <w:rFonts w:hint="eastAsia" w:ascii="Times New Roman"/>
        </w:rPr>
        <w:t>2. 系统组件层：是实现IT系统服务功能，并确保服务的质量；</w:t>
      </w:r>
    </w:p>
    <w:p w14:paraId="7A0E0048">
      <w:pPr>
        <w:pStyle w:val="4"/>
        <w:rPr>
          <w:rStyle w:val="68"/>
          <w:rFonts w:hint="eastAsia" w:ascii="Times New Roman"/>
        </w:rPr>
      </w:pPr>
      <w:r>
        <w:rPr>
          <w:rStyle w:val="68"/>
          <w:rFonts w:hint="eastAsia" w:ascii="Times New Roman"/>
        </w:rPr>
        <w:t>3. 服务层：服务在这里注册，被发现和被请求。简单服务还可编排成组合服务；</w:t>
      </w:r>
    </w:p>
    <w:p w14:paraId="7257F906">
      <w:pPr>
        <w:pStyle w:val="4"/>
        <w:rPr>
          <w:rStyle w:val="68"/>
          <w:rFonts w:hint="eastAsia" w:ascii="Times New Roman"/>
        </w:rPr>
      </w:pPr>
      <w:r>
        <w:rPr>
          <w:rStyle w:val="68"/>
          <w:rFonts w:hint="eastAsia" w:ascii="Times New Roman"/>
        </w:rPr>
        <w:t>4. 流程层：通过对服务层的服务的组合和编排实现业务流程；</w:t>
      </w:r>
    </w:p>
    <w:p w14:paraId="68BAB887">
      <w:pPr>
        <w:pStyle w:val="4"/>
        <w:rPr>
          <w:rStyle w:val="68"/>
          <w:rFonts w:hint="eastAsia" w:ascii="Times New Roman"/>
        </w:rPr>
      </w:pPr>
      <w:r>
        <w:rPr>
          <w:rStyle w:val="68"/>
          <w:rFonts w:hint="eastAsia" w:ascii="Times New Roman"/>
        </w:rPr>
        <w:t>5. 展示层：由服务的使用者组成，比如系统展示层的</w:t>
      </w:r>
      <w:r>
        <w:rPr>
          <w:rStyle w:val="68"/>
          <w:rFonts w:ascii="Times New Roman"/>
        </w:rPr>
        <w:t xml:space="preserve">JService, Portlet, WSRP </w:t>
      </w:r>
      <w:r>
        <w:rPr>
          <w:rStyle w:val="68"/>
          <w:rFonts w:hint="eastAsia" w:ascii="Times New Roman"/>
        </w:rPr>
        <w:t>或者</w:t>
      </w:r>
      <w:r>
        <w:rPr>
          <w:rStyle w:val="68"/>
          <w:rFonts w:ascii="Times New Roman"/>
        </w:rPr>
        <w:t>B2B</w:t>
      </w:r>
      <w:r>
        <w:rPr>
          <w:rStyle w:val="68"/>
          <w:rFonts w:hint="eastAsia" w:ascii="Times New Roman"/>
        </w:rPr>
        <w:t>应用；</w:t>
      </w:r>
    </w:p>
    <w:p w14:paraId="7AFED68A">
      <w:pPr>
        <w:pStyle w:val="4"/>
        <w:rPr>
          <w:rStyle w:val="68"/>
          <w:rFonts w:hint="eastAsia" w:ascii="Times New Roman"/>
        </w:rPr>
      </w:pPr>
      <w:r>
        <w:rPr>
          <w:rStyle w:val="68"/>
          <w:rFonts w:hint="eastAsia" w:ascii="Times New Roman"/>
        </w:rPr>
        <w:t>6. 服务集成层：通常由ESB（企业服务总线）系统来提高智能路由、支持多协议、转换7. 消息格式等功能，集成应用程序和服务，以增强 SOA的功能；</w:t>
      </w:r>
    </w:p>
    <w:p w14:paraId="744CB863">
      <w:pPr>
        <w:pStyle w:val="4"/>
        <w:rPr>
          <w:rStyle w:val="68"/>
          <w:rFonts w:hint="eastAsia" w:ascii="Times New Roman"/>
        </w:rPr>
      </w:pPr>
      <w:r>
        <w:rPr>
          <w:rStyle w:val="68"/>
          <w:rFonts w:hint="eastAsia" w:ascii="Times New Roman"/>
        </w:rPr>
        <w:t>8. 服务管理层：提供服务质量QoS，包括安全、监控、和服务管理机制等；</w:t>
      </w:r>
    </w:p>
    <w:p w14:paraId="1CD53CCA">
      <w:pPr>
        <w:pStyle w:val="4"/>
        <w:rPr>
          <w:rStyle w:val="68"/>
          <w:rFonts w:hint="eastAsia" w:ascii="Times New Roman"/>
        </w:rPr>
      </w:pPr>
      <w:r>
        <w:rPr>
          <w:rStyle w:val="68"/>
          <w:rFonts w:hint="eastAsia" w:ascii="Times New Roman"/>
        </w:rPr>
        <w:t>9. 数据层：为各个层次的系统提供数据支持</w:t>
      </w:r>
    </w:p>
    <w:p w14:paraId="506E07C0">
      <w:pPr>
        <w:pStyle w:val="4"/>
      </w:pPr>
    </w:p>
    <w:p w14:paraId="05A7B1D3">
      <w:pPr>
        <w:pStyle w:val="4"/>
        <w:rPr>
          <w:rFonts w:hint="eastAsia"/>
        </w:rPr>
      </w:pPr>
      <w:r>
        <w:rPr>
          <w:rFonts w:hint="eastAsia"/>
        </w:rPr>
        <w:t>在</w:t>
      </w:r>
      <w:r>
        <w:t xml:space="preserve">1, 6, 7 </w:t>
      </w:r>
      <w:r>
        <w:rPr>
          <w:rFonts w:hint="eastAsia"/>
        </w:rPr>
        <w:t>，</w:t>
      </w:r>
      <w:r>
        <w:t>8</w:t>
      </w:r>
      <w:r>
        <w:rPr>
          <w:rFonts w:hint="eastAsia"/>
        </w:rPr>
        <w:t>中都分别有注册信息库，它们分别储存了以下的信息：</w:t>
      </w:r>
    </w:p>
    <w:p w14:paraId="354D3E9B">
      <w:pPr>
        <w:pStyle w:val="4"/>
        <w:rPr>
          <w:rStyle w:val="68"/>
          <w:rFonts w:hint="eastAsia" w:ascii="Times New Roman"/>
        </w:rPr>
      </w:pPr>
      <w:r>
        <w:rPr>
          <w:rStyle w:val="68"/>
          <w:rFonts w:hint="eastAsia" w:ascii="Times New Roman"/>
        </w:rPr>
        <w:t>——基础应用层：存储了现有系统功能能够被利用、包装成服务的信息</w:t>
      </w:r>
    </w:p>
    <w:p w14:paraId="0E4C8C32">
      <w:pPr>
        <w:pStyle w:val="4"/>
        <w:rPr>
          <w:rStyle w:val="68"/>
          <w:rFonts w:hint="eastAsia" w:ascii="Times New Roman"/>
        </w:rPr>
      </w:pPr>
      <w:r>
        <w:rPr>
          <w:rStyle w:val="68"/>
          <w:rFonts w:hint="eastAsia" w:ascii="Times New Roman"/>
        </w:rPr>
        <w:t>——服务集成层：记录了各个系统提供的服务的信息</w:t>
      </w:r>
    </w:p>
    <w:p w14:paraId="7EBD3B29">
      <w:pPr>
        <w:pStyle w:val="4"/>
        <w:rPr>
          <w:rStyle w:val="68"/>
          <w:rFonts w:hint="eastAsia" w:ascii="Times New Roman"/>
        </w:rPr>
      </w:pPr>
      <w:r>
        <w:rPr>
          <w:rStyle w:val="68"/>
          <w:rFonts w:hint="eastAsia" w:ascii="Times New Roman"/>
        </w:rPr>
        <w:t>——服务管理：存储ACL、LDAP等信息</w:t>
      </w:r>
    </w:p>
    <w:p w14:paraId="31B9ECF5">
      <w:pPr>
        <w:pStyle w:val="4"/>
        <w:rPr>
          <w:rStyle w:val="68"/>
          <w:rFonts w:hint="eastAsia" w:ascii="Times New Roman"/>
        </w:rPr>
      </w:pPr>
      <w:r>
        <w:rPr>
          <w:rStyle w:val="68"/>
          <w:rFonts w:hint="eastAsia" w:ascii="Times New Roman"/>
        </w:rPr>
        <w:t>——数据层：记录所有的数据库表本身的信息</w:t>
      </w:r>
    </w:p>
    <w:p w14:paraId="5838AF2D">
      <w:pPr>
        <w:pStyle w:val="4"/>
        <w:rPr>
          <w:rStyle w:val="68"/>
          <w:rFonts w:hint="eastAsia" w:ascii="Times New Roman"/>
        </w:rPr>
      </w:pPr>
    </w:p>
    <w:p w14:paraId="2FE698C2">
      <w:pPr>
        <w:pStyle w:val="4"/>
        <w:rPr>
          <w:rFonts w:hint="eastAsia"/>
        </w:rPr>
      </w:pPr>
      <w:r>
        <w:rPr>
          <w:rFonts w:hint="eastAsia"/>
        </w:rPr>
        <w:t>服务的实现可以是多样的，可以是基于SOA的新开发的系统组件，也可以是现有系统（Legacy System）。只要定义了标准化的服务接口，服务的使用对于服务的实现来说是完全透明的。服务实现的改变不会影响相关的其它系统，大大降低了耦合度。</w:t>
      </w:r>
    </w:p>
    <w:p w14:paraId="45F96524">
      <w:pPr>
        <w:pStyle w:val="14"/>
        <w:jc w:val="center"/>
        <w:rPr>
          <w:rFonts w:hint="eastAsia"/>
        </w:rPr>
      </w:pPr>
      <w:r>
        <w:drawing>
          <wp:inline distT="0" distB="0" distL="114300" distR="114300">
            <wp:extent cx="4340860" cy="1393825"/>
            <wp:effectExtent l="0" t="0" r="2540" b="0"/>
            <wp:docPr id="5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4"/>
                    <pic:cNvPicPr>
                      <a:picLocks noChangeAspect="1"/>
                    </pic:cNvPicPr>
                  </pic:nvPicPr>
                  <pic:blipFill>
                    <a:blip r:embed="rId54"/>
                    <a:stretch>
                      <a:fillRect/>
                    </a:stretch>
                  </pic:blipFill>
                  <pic:spPr>
                    <a:xfrm>
                      <a:off x="0" y="0"/>
                      <a:ext cx="4340860" cy="1393825"/>
                    </a:xfrm>
                    <a:prstGeom prst="rect">
                      <a:avLst/>
                    </a:prstGeom>
                    <a:noFill/>
                    <a:ln>
                      <a:noFill/>
                    </a:ln>
                  </pic:spPr>
                </pic:pic>
              </a:graphicData>
            </a:graphic>
          </wp:inline>
        </w:drawing>
      </w:r>
    </w:p>
    <w:p w14:paraId="08D980F0">
      <w:pPr>
        <w:pStyle w:val="14"/>
        <w:jc w:val="center"/>
        <w:rPr>
          <w:rFonts w:hint="eastAsia"/>
        </w:rPr>
      </w:pPr>
      <w:bookmarkStart w:id="115" w:name="_Toc226282825"/>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：服务的使用和服务的实现分离</w:t>
      </w:r>
      <w:bookmarkEnd w:id="115"/>
    </w:p>
    <w:p w14:paraId="246ED9EB">
      <w:pPr>
        <w:pStyle w:val="4"/>
        <w:rPr>
          <w:rFonts w:hint="eastAsia"/>
        </w:rPr>
      </w:pPr>
    </w:p>
    <w:p w14:paraId="31913CF3">
      <w:pPr>
        <w:pStyle w:val="4"/>
        <w:rPr>
          <w:rFonts w:hint="eastAsia"/>
        </w:rPr>
      </w:pPr>
      <w:r>
        <w:rPr>
          <w:rFonts w:hint="eastAsia"/>
        </w:rPr>
        <w:t>除了以上的参考架构之外</w:t>
      </w:r>
      <w:r>
        <w:rPr>
          <w:rFonts w:hint="eastAsia"/>
          <w:lang w:val="en-US"/>
        </w:rPr>
        <w:t>，</w:t>
      </w:r>
      <w:r>
        <w:rPr>
          <w:rFonts w:hint="eastAsia"/>
        </w:rPr>
        <w:t>企业还可以参考行业的一些</w:t>
      </w:r>
      <w:r>
        <w:rPr>
          <w:rFonts w:hint="eastAsia"/>
          <w:lang w:val="en-US"/>
        </w:rPr>
        <w:t>SOA</w:t>
      </w:r>
      <w:r>
        <w:rPr>
          <w:rFonts w:hint="eastAsia"/>
        </w:rPr>
        <w:t>标准</w:t>
      </w:r>
      <w:r>
        <w:rPr>
          <w:rFonts w:hint="eastAsia"/>
          <w:lang w:val="en-US"/>
        </w:rPr>
        <w:t>，</w:t>
      </w:r>
      <w:r>
        <w:rPr>
          <w:rFonts w:hint="eastAsia"/>
        </w:rPr>
        <w:t>比如</w:t>
      </w:r>
      <w:r>
        <w:rPr>
          <w:rFonts w:hint="eastAsia"/>
          <w:lang w:val="en-US"/>
        </w:rPr>
        <w:t>OASIS</w:t>
      </w:r>
      <w:r>
        <w:rPr>
          <w:rFonts w:hint="eastAsia"/>
        </w:rPr>
        <w:t>、</w:t>
      </w:r>
      <w:r>
        <w:rPr>
          <w:rFonts w:hint="eastAsia"/>
          <w:lang w:val="en-US"/>
        </w:rPr>
        <w:t>Open Group</w:t>
      </w:r>
      <w:r>
        <w:rPr>
          <w:rFonts w:hint="eastAsia"/>
        </w:rPr>
        <w:t>、</w:t>
      </w:r>
      <w:r>
        <w:rPr>
          <w:rFonts w:hint="eastAsia"/>
          <w:lang w:val="en-US"/>
        </w:rPr>
        <w:t>OMG</w:t>
      </w:r>
      <w:r>
        <w:rPr>
          <w:rFonts w:hint="eastAsia"/>
        </w:rPr>
        <w:t>、</w:t>
      </w:r>
      <w:r>
        <w:rPr>
          <w:rFonts w:hint="eastAsia"/>
          <w:lang w:val="en-US"/>
        </w:rPr>
        <w:t>eTOM（</w:t>
      </w:r>
      <w:r>
        <w:rPr>
          <w:lang w:val="en-US"/>
        </w:rPr>
        <w:t>enhanced Telecom Operations Map</w:t>
      </w:r>
      <w:r>
        <w:rPr>
          <w:rFonts w:hint="eastAsia"/>
          <w:lang w:val="en-US"/>
        </w:rPr>
        <w:t>）</w:t>
      </w:r>
      <w:r>
        <w:rPr>
          <w:rFonts w:hint="eastAsia"/>
        </w:rPr>
        <w:t>、</w:t>
      </w:r>
      <w:r>
        <w:rPr>
          <w:rFonts w:hint="eastAsia"/>
          <w:lang w:val="en-US"/>
        </w:rPr>
        <w:t>IEEE</w:t>
      </w:r>
      <w:r>
        <w:rPr>
          <w:rFonts w:hint="eastAsia"/>
        </w:rPr>
        <w:t>标准协会等。每个标准的具体内容这里就不再赘述，感兴趣的读者可以查阅相关的网站。</w:t>
      </w:r>
    </w:p>
    <w:p w14:paraId="7EB75EC2">
      <w:pPr>
        <w:rPr>
          <w:rFonts w:hint="eastAsia"/>
        </w:rPr>
      </w:pPr>
    </w:p>
    <w:p w14:paraId="616BB45B">
      <w:pPr>
        <w:pStyle w:val="5"/>
        <w:rPr>
          <w:rFonts w:hint="eastAsia"/>
        </w:rPr>
      </w:pPr>
      <w:bookmarkStart w:id="116" w:name="_Toc387757326"/>
      <w:r>
        <w:rPr>
          <w:rFonts w:hint="eastAsia"/>
        </w:rPr>
        <w:t>实施SOA的方</w:t>
      </w:r>
      <w:r>
        <w:fldChar w:fldCharType="begin"/>
      </w:r>
      <w:r>
        <w:instrText xml:space="preserve"> XE "</w:instrText>
      </w:r>
      <w:r>
        <w:rPr>
          <w:rFonts w:hint="eastAsia"/>
        </w:rPr>
        <w:instrText xml:space="preserve">实施SOA的方</w:instrText>
      </w:r>
      <w:r>
        <w:instrText xml:space="preserve">" </w:instrText>
      </w:r>
      <w:r>
        <w:fldChar w:fldCharType="end"/>
      </w:r>
      <w:r>
        <w:rPr>
          <w:rFonts w:hint="eastAsia"/>
        </w:rPr>
        <w:t>法</w:t>
      </w:r>
      <w:bookmarkEnd w:id="116"/>
    </w:p>
    <w:p w14:paraId="018D5149">
      <w:pPr>
        <w:pStyle w:val="4"/>
        <w:rPr>
          <w:rFonts w:hint="eastAsia"/>
        </w:rPr>
      </w:pPr>
      <w:r>
        <w:rPr>
          <w:rFonts w:hint="eastAsia"/>
        </w:rPr>
        <w:t>在企业的业务转型过程中，专业化、组件化可以帮助企业建立一个灵活的业务架构</w:t>
      </w:r>
      <w:r>
        <w:fldChar w:fldCharType="begin"/>
      </w:r>
      <w:r>
        <w:instrText xml:space="preserve"> XE "</w:instrText>
      </w:r>
      <w:r>
        <w:rPr>
          <w:rFonts w:hint="eastAsia"/>
        </w:rPr>
        <w:instrText xml:space="preserve">业务架构</w:instrText>
      </w:r>
      <w:r>
        <w:instrText xml:space="preserve">" </w:instrText>
      </w:r>
      <w:r>
        <w:fldChar w:fldCharType="end"/>
      </w:r>
      <w:r>
        <w:rPr>
          <w:rFonts w:hint="eastAsia"/>
        </w:rPr>
        <w:t>。灵活的业务架构需要基于SOA的灵活的IT架构的支撑。如何根据灵活的业务架构来建立企业级的SOA解决方案是本节的主要内容。SOA的实施有很多种方法，本书是根据IBM的SOMA方法论，并参照了行业的经验，提出了SOA实施的方法。</w:t>
      </w:r>
    </w:p>
    <w:p w14:paraId="0BDCC2D1">
      <w:pPr>
        <w:pStyle w:val="4"/>
        <w:rPr>
          <w:rFonts w:hint="eastAsia"/>
        </w:rPr>
      </w:pPr>
    </w:p>
    <w:p w14:paraId="69028BD0">
      <w:pPr>
        <w:pStyle w:val="6"/>
      </w:pPr>
      <w:bookmarkStart w:id="117" w:name="ch15lev2sec342"/>
      <w:bookmarkEnd w:id="117"/>
      <w:bookmarkStart w:id="118" w:name="810"/>
      <w:bookmarkEnd w:id="118"/>
      <w:bookmarkStart w:id="119" w:name="_Toc387757327"/>
      <w:r>
        <w:rPr>
          <w:rFonts w:hint="eastAsia"/>
        </w:rPr>
        <w:t>系统设计和开发方法的发展</w:t>
      </w:r>
      <w:bookmarkEnd w:id="119"/>
    </w:p>
    <w:p w14:paraId="7FB34688">
      <w:pPr>
        <w:pStyle w:val="4"/>
        <w:rPr>
          <w:rFonts w:hint="eastAsia"/>
        </w:rPr>
      </w:pPr>
      <w:r>
        <w:rPr>
          <w:rFonts w:hint="eastAsia"/>
        </w:rPr>
        <w:t>建立基于SOA的IT系统，需要从面向对象、面向组件的设计方法过渡到面向服务的方法。面向对象的分析方法是建立于类和对象的基础上的；之后发展到把对象包装成组件。系统组件成为IT开发的主要的零件。SOA的设计方式是把接口与组件分离，增加了定义服务提供者和服务使用者的层次。服务成为IT系统开发的主要零件。所以服务的定义和建模成为SOA的重要的工作，包括服务的确认、定义、实现、组件化和流程编排。下图展示了设计方法的发展过程：</w:t>
      </w:r>
    </w:p>
    <w:p w14:paraId="021DD451">
      <w:pPr>
        <w:pStyle w:val="80"/>
        <w:ind w:left="-2" w:right="216"/>
        <w:rPr>
          <w:rFonts w:hint="eastAsia"/>
        </w:rPr>
      </w:pPr>
      <w:r>
        <w:drawing>
          <wp:inline distT="0" distB="0" distL="114300" distR="114300">
            <wp:extent cx="5481320" cy="1531620"/>
            <wp:effectExtent l="0" t="0" r="0" b="5080"/>
            <wp:docPr id="5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pic:cNvPicPr>
                      <a:picLocks noChangeAspect="1"/>
                    </pic:cNvPicPr>
                  </pic:nvPicPr>
                  <pic:blipFill>
                    <a:blip r:embed="rId55"/>
                    <a:stretch>
                      <a:fillRect/>
                    </a:stretch>
                  </pic:blipFill>
                  <pic:spPr>
                    <a:xfrm>
                      <a:off x="0" y="0"/>
                      <a:ext cx="5481320" cy="1531620"/>
                    </a:xfrm>
                    <a:prstGeom prst="rect">
                      <a:avLst/>
                    </a:prstGeom>
                    <a:noFill/>
                    <a:ln>
                      <a:noFill/>
                    </a:ln>
                  </pic:spPr>
                </pic:pic>
              </a:graphicData>
            </a:graphic>
          </wp:inline>
        </w:drawing>
      </w:r>
    </w:p>
    <w:p w14:paraId="29BB1E7C">
      <w:pPr>
        <w:pStyle w:val="14"/>
        <w:jc w:val="center"/>
        <w:rPr>
          <w:rFonts w:hint="eastAsia"/>
        </w:rPr>
      </w:pPr>
      <w:bookmarkStart w:id="120" w:name="_Toc226282826"/>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：IT系统设计方法的发展过程</w:t>
      </w:r>
      <w:bookmarkEnd w:id="120"/>
    </w:p>
    <w:p w14:paraId="10009BF5">
      <w:pPr>
        <w:pStyle w:val="4"/>
        <w:rPr>
          <w:rFonts w:hint="eastAsia"/>
        </w:rPr>
      </w:pPr>
    </w:p>
    <w:p w14:paraId="2C721CE6">
      <w:pPr>
        <w:pStyle w:val="4"/>
        <w:rPr>
          <w:rFonts w:hint="eastAsia"/>
        </w:rPr>
      </w:pPr>
      <w:r>
        <w:rPr>
          <w:rFonts w:hint="eastAsia"/>
        </w:rPr>
        <w:t>现在大部分的IT开发还在使用面向对象（</w:t>
      </w:r>
      <w:r>
        <w:t>OOAD</w:t>
      </w:r>
      <w:r>
        <w:rPr>
          <w:rFonts w:hint="eastAsia"/>
        </w:rPr>
        <w:t>）、面向组件（</w:t>
      </w:r>
      <w:r>
        <w:t>CBD</w:t>
      </w:r>
      <w:r>
        <w:rPr>
          <w:rFonts w:hint="eastAsia"/>
        </w:rPr>
        <w:t>）的设计方法。这两种设计和开发方式已经相当成熟，被广泛的掌握和使用。SOA的设计和开发方式还是一个新兴的事物，还在不断的探索和发展之中。SOA实施方案并不是唯一的，可以根据企业现有系统状况、人员技能和项目目标制定不同的实施方案。SOA的设计和建模的范围包括了流程、服务、系统组件、组件和对象的设计。下图展示了它们之间的层次关系。可以看出，SOA的实施需要与传统的设计方法和技术相结合，比如流程设计、OOAD、CBD、RUP、UML等。</w:t>
      </w:r>
    </w:p>
    <w:p w14:paraId="20FA418F">
      <w:pPr>
        <w:pStyle w:val="4"/>
        <w:rPr>
          <w:rFonts w:hint="eastAsia"/>
        </w:rPr>
      </w:pPr>
    </w:p>
    <w:p w14:paraId="0F82330A">
      <w:pPr>
        <w:pStyle w:val="4"/>
      </w:pPr>
      <w:r>
        <w:drawing>
          <wp:inline distT="0" distB="0" distL="114300" distR="114300">
            <wp:extent cx="4460240" cy="2796540"/>
            <wp:effectExtent l="0" t="0" r="10160" b="10160"/>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r:embed="rId56"/>
                    <a:stretch>
                      <a:fillRect/>
                    </a:stretch>
                  </pic:blipFill>
                  <pic:spPr>
                    <a:xfrm>
                      <a:off x="0" y="0"/>
                      <a:ext cx="4460240" cy="2796540"/>
                    </a:xfrm>
                    <a:prstGeom prst="rect">
                      <a:avLst/>
                    </a:prstGeom>
                    <a:noFill/>
                    <a:ln>
                      <a:noFill/>
                    </a:ln>
                  </pic:spPr>
                </pic:pic>
              </a:graphicData>
            </a:graphic>
          </wp:inline>
        </w:drawing>
      </w:r>
    </w:p>
    <w:p w14:paraId="7A67F8AD">
      <w:pPr>
        <w:pStyle w:val="14"/>
        <w:jc w:val="center"/>
        <w:rPr>
          <w:rFonts w:hint="eastAsia"/>
        </w:rPr>
      </w:pPr>
      <w:bookmarkStart w:id="121" w:name="_Toc226282827"/>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7</w:t>
      </w:r>
      <w:r>
        <w:fldChar w:fldCharType="end"/>
      </w:r>
      <w:r>
        <w:rPr>
          <w:rFonts w:hint="eastAsia"/>
        </w:rPr>
        <w:t>：SOA设计和建模的内容层次图</w:t>
      </w:r>
      <w:bookmarkEnd w:id="121"/>
    </w:p>
    <w:p w14:paraId="6A07F9EA">
      <w:pPr>
        <w:rPr>
          <w:rFonts w:hint="eastAsia"/>
        </w:rPr>
      </w:pPr>
    </w:p>
    <w:p w14:paraId="7FC9DF13">
      <w:pPr>
        <w:pStyle w:val="6"/>
      </w:pPr>
      <w:bookmarkStart w:id="122" w:name="_Toc387757328"/>
      <w:r>
        <w:rPr>
          <w:rFonts w:hint="eastAsia"/>
        </w:rPr>
        <w:t>企业级的</w:t>
      </w:r>
      <w:r>
        <w:t>SOA</w:t>
      </w:r>
      <w:r>
        <w:rPr>
          <w:rFonts w:hint="eastAsia"/>
        </w:rPr>
        <w:t>实施方法</w:t>
      </w:r>
      <w:bookmarkEnd w:id="122"/>
    </w:p>
    <w:p w14:paraId="43DDAD83">
      <w:pPr>
        <w:pStyle w:val="4"/>
        <w:rPr>
          <w:rFonts w:hint="eastAsia"/>
        </w:rPr>
      </w:pPr>
      <w:r>
        <w:rPr>
          <w:rFonts w:hint="eastAsia"/>
        </w:rPr>
        <w:t>一个企业可能要进行的SOA实施项目的种类有很多。可以是SOA可行性分析和高层次设计等规划类的项目；或者是新系统开发、遗留系统SOA改造等实施项目、或者建立服务总线、软件包集成等集成项目。不同的项目所需要的工作内容和项目路径各不相同，但是建立SOA体系也不仅仅是发现一些服务，而需要在业务和IT的有机配合。</w:t>
      </w:r>
    </w:p>
    <w:p w14:paraId="0EB4372C">
      <w:pPr>
        <w:pStyle w:val="4"/>
        <w:rPr>
          <w:rFonts w:hint="eastAsia"/>
        </w:rPr>
      </w:pPr>
    </w:p>
    <w:p w14:paraId="3E101409">
      <w:pPr>
        <w:pStyle w:val="4"/>
        <w:rPr>
          <w:rFonts w:hint="eastAsia"/>
        </w:rPr>
      </w:pPr>
      <w:r>
        <w:rPr>
          <w:rFonts w:hint="eastAsia"/>
        </w:rPr>
        <w:t>下图介绍的是一个全过程的SOA系统设计和开发项目实施路径，企业实施SOA项目时可以参考以下的环节来制定适合自身特点的项目实施方案（Project Approach）：</w:t>
      </w:r>
      <w:r>
        <w:t xml:space="preserve"> </w:t>
      </w:r>
    </w:p>
    <w:p w14:paraId="0AD4DAC1">
      <w:pPr>
        <w:pStyle w:val="4"/>
        <w:rPr>
          <w:rFonts w:hint="eastAsia"/>
        </w:rPr>
      </w:pPr>
    </w:p>
    <w:p w14:paraId="21D442F1">
      <w:pPr>
        <w:pStyle w:val="4"/>
        <w:rPr>
          <w:rFonts w:hint="eastAsia"/>
        </w:rPr>
      </w:pPr>
      <w:r>
        <w:object>
          <v:shape id="_x0000_i1025" o:spt="75" type="#_x0000_t75" style="height:207.5pt;width:399.8pt;" o:ole="t" fillcolor="#EAEAEA" filled="t" o:preferrelative="t" stroked="f" coordsize="21600,21600">
            <v:path/>
            <v:fill type="gradient" on="t" color2="#C7CDFD" angle="-135" alignshape="1" focus="100%" focussize="0f,0f" rotate="t"/>
            <v:stroke on="f"/>
            <v:imagedata r:id="rId58" grayscale="f" bilevel="f" o:title=""/>
            <o:lock v:ext="edit" aspectratio="t"/>
            <w10:wrap type="none"/>
            <w10:anchorlock/>
          </v:shape>
          <o:OLEObject Type="Embed" ProgID="Visio.Drawing.11" ShapeID="_x0000_i1025" DrawAspect="Content" ObjectID="_1468075726" r:id="rId57">
            <o:LockedField>false</o:LockedField>
          </o:OLEObject>
        </w:object>
      </w:r>
    </w:p>
    <w:p w14:paraId="72F320C1">
      <w:pPr>
        <w:pStyle w:val="14"/>
        <w:jc w:val="center"/>
        <w:rPr>
          <w:rFonts w:hint="eastAsia"/>
        </w:rPr>
      </w:pPr>
      <w:bookmarkStart w:id="123" w:name="_Toc226282828"/>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8</w:t>
      </w:r>
      <w:r>
        <w:fldChar w:fldCharType="end"/>
      </w:r>
      <w:r>
        <w:rPr>
          <w:rFonts w:hint="eastAsia"/>
        </w:rPr>
        <w:t>：SOA系统实施路径图</w:t>
      </w:r>
      <w:bookmarkEnd w:id="123"/>
      <w:r>
        <w:fldChar w:fldCharType="begin"/>
      </w:r>
      <w:r>
        <w:instrText xml:space="preserve"> XE "</w:instrText>
      </w:r>
      <w:r>
        <w:rPr>
          <w:rFonts w:hint="eastAsia"/>
        </w:rPr>
        <w:instrText xml:space="preserve">SOA系统实施路径</w:instrText>
      </w:r>
      <w:r>
        <w:instrText xml:space="preserve">" </w:instrText>
      </w:r>
      <w:r>
        <w:fldChar w:fldCharType="end"/>
      </w:r>
    </w:p>
    <w:p w14:paraId="05A175A1">
      <w:pPr>
        <w:pStyle w:val="4"/>
        <w:rPr>
          <w:rFonts w:hint="eastAsia"/>
        </w:rPr>
      </w:pPr>
    </w:p>
    <w:p w14:paraId="44378B7E">
      <w:pPr>
        <w:pStyle w:val="7"/>
        <w:rPr>
          <w:rFonts w:hint="eastAsia"/>
        </w:rPr>
      </w:pPr>
      <w:r>
        <w:rPr>
          <w:rFonts w:hint="eastAsia"/>
        </w:rPr>
        <w:t>业务设计阶段（Business Analysis）</w:t>
      </w:r>
    </w:p>
    <w:p w14:paraId="5D37553D">
      <w:pPr>
        <w:pStyle w:val="4"/>
        <w:rPr>
          <w:rFonts w:hint="eastAsia"/>
        </w:rPr>
      </w:pPr>
      <w:r>
        <w:rPr>
          <w:rFonts w:hint="eastAsia"/>
        </w:rPr>
        <w:t>业务设计阶段有业务目标和KPI设计、业务组件</w:t>
      </w:r>
      <w:r>
        <w:fldChar w:fldCharType="begin"/>
      </w:r>
      <w:r>
        <w:instrText xml:space="preserve"> XE "业务组件" </w:instrText>
      </w:r>
      <w:r>
        <w:fldChar w:fldCharType="end"/>
      </w:r>
      <w:r>
        <w:rPr>
          <w:rFonts w:hint="eastAsia"/>
        </w:rPr>
        <w:t>设计、流程设计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三个步骤。业务目标是指包括子目标的目标体系，这些分析方法在业务架构设计中已经有过介绍。这些分析的目的是清晰了解业务需求，明确SOA如何支持这些需求。同时也明确了SOA实施的业务范围，选出需要改造的业务能力或者业务组件。也可以使用其它的业务分析方法，关键是明确流程和业务需求，确定改造的范围和目标。</w:t>
      </w:r>
      <w:r>
        <w:rPr>
          <w:rFonts w:hint="eastAsia"/>
        </w:rPr>
        <w:tab/>
      </w:r>
    </w:p>
    <w:p w14:paraId="34FE9FA6">
      <w:pPr>
        <w:pStyle w:val="4"/>
        <w:rPr>
          <w:rFonts w:hint="eastAsia"/>
        </w:rPr>
      </w:pPr>
      <w:r>
        <w:rPr>
          <w:lang w:bidi="sa-IN"/>
        </w:rPr>
        <w:pict>
          <v:group id="_x0000_s5326" o:spid="_x0000_s5326" o:spt="203" style="position:absolute;left:0pt;margin-left:306pt;margin-top:-57.35pt;height:89.3pt;width:151.3pt;mso-wrap-distance-bottom:0pt;mso-wrap-distance-left:9pt;mso-wrap-distance-right:9pt;mso-wrap-distance-top:0pt;z-index:251662336;mso-width-relative:page;mso-height-relative:page;" coordorigin="2244,5544" coordsize="4115,2411" editas="canvas">
            <o:lock v:ext="edit"/>
            <v:shape id="_x0000_s5327" o:spid="_x0000_s5327" o:spt="75" type="#_x0000_t75" style="position:absolute;left:2244;top:5544;height:2411;width:4115;" filled="f" o:preferrelative="f" stroked="f" coordsize="21600,21600">
              <v:path/>
              <v:fill on="f" focussize="0,0"/>
              <v:stroke on="f"/>
              <v:imagedata o:title=""/>
              <o:lock v:ext="edit" text="t" aspectratio="t"/>
            </v:shape>
            <v:shape id="_x0000_s5328" o:spid="_x0000_s5328" o:spt="75" type="#_x0000_t75" style="position:absolute;left:2642;top:5906;height:1915;width:3717;" o:ole="t" fillcolor="#EAEAEA" filled="t" stroked="f" insetpen="f" coordsize="21600,21600">
              <v:path/>
              <v:fill type="gradient" on="t" color2="#C7CDFD" angle="-135" focus="100%" focussize="0f,0f" rotate="t"/>
              <v:stroke on="f" weight="0.5pt" imagealignshape="1"/>
              <v:imagedata r:id="rId60" o:title=""/>
              <o:lock v:ext="edit" aspectratio="t"/>
              <o:callout minusx="t" minusy="t"/>
            </v:shape>
            <v:rect id="_x0000_s5329" o:spid="_x0000_s5329" o:spt="1" style="position:absolute;left:2626;top:5995;height:1899;width:700;v-text-anchor:middle;" fillcolor="#EAEAEA" filled="f" stroked="t" insetpen="f" coordsize="21600,21600">
              <v:path/>
              <v:fill on="f" focussize="0,0"/>
              <v:stroke weight="4.5pt" imagealignshape="1"/>
              <v:imagedata o:title=""/>
              <o:lock v:ext="edit"/>
              <o:callout minusx="t" minusy="t"/>
            </v:rect>
            <v:shape id="_x0000_s5330" o:spid="_x0000_s5330" o:spt="202" type="#_x0000_t202" style="position:absolute;left:2244;top:5544;height:397;width:1958;v-text-anchor:top-baseline;" fillcolor="#7889FB" filled="f" stroked="f" insetpen="f" coordsize="21600,21600">
              <v:path/>
              <v:fill on="f" focussize="0,0"/>
              <v:stroke on="f" weight="0.5pt" imagealignshape="1"/>
              <v:imagedata o:title=""/>
              <o:lock v:ext="edit"/>
              <o:callout minusx="t" minusy="t"/>
              <v:textbox inset="4.3992125984252pt,2.1996062992126pt,4.3992125984252pt,2.1996062992126pt">
                <w:txbxContent>
                  <w:p w14:paraId="0941B833">
                    <w:pPr>
                      <w:widowControl w:val="0"/>
                      <w:autoSpaceDE w:val="0"/>
                      <w:autoSpaceDN w:val="0"/>
                      <w:adjustRightInd w:val="0"/>
                      <w:jc w:val="center"/>
                      <w:rPr>
                        <w:rFonts w:ascii="Arial" w:hAnsi="Arial" w:cs="宋体"/>
                        <w:b/>
                        <w:bCs/>
                        <w:color w:val="000000"/>
                        <w:sz w:val="18"/>
                        <w:szCs w:val="18"/>
                      </w:rPr>
                    </w:pPr>
                    <w:r>
                      <w:rPr>
                        <w:rFonts w:ascii="Arial" w:hAnsi="Arial" w:cs="Arial"/>
                        <w:b/>
                        <w:bCs/>
                        <w:color w:val="000000"/>
                        <w:sz w:val="18"/>
                        <w:szCs w:val="18"/>
                      </w:rPr>
                      <w:t>1.</w:t>
                    </w:r>
                    <w:r>
                      <w:rPr>
                        <w:rFonts w:hint="eastAsia" w:ascii="Arial" w:hAnsi="Arial" w:cs="宋体"/>
                        <w:b/>
                        <w:bCs/>
                        <w:color w:val="000000"/>
                        <w:sz w:val="18"/>
                        <w:szCs w:val="18"/>
                        <w:lang w:val="zh-CN"/>
                      </w:rPr>
                      <w:t>业务设计</w:t>
                    </w:r>
                  </w:p>
                </w:txbxContent>
              </v:textbox>
            </v:shape>
            <w10:wrap type="square"/>
          </v:group>
          <o:OLEObject Type="Embed" ProgID="Visio.Drawing.11" ShapeID="_x0000_s5328" DrawAspect="Content" ObjectID="_1468075727" r:id="rId59">
            <o:LockedField>false</o:LockedField>
          </o:OLEObject>
        </w:pict>
      </w:r>
    </w:p>
    <w:p w14:paraId="16436CD5">
      <w:pPr>
        <w:pStyle w:val="4"/>
        <w:rPr>
          <w:rFonts w:hint="eastAsia"/>
        </w:rPr>
      </w:pPr>
      <w:r>
        <w:rPr>
          <w:rFonts w:hint="eastAsia"/>
        </w:rPr>
        <w:t>从下图中可以看出流程和组件的业务活动是服务发现的来源。分析业务设计的结果可以自上而下发现潜在的服务，通过业务活动的分解就可以发现不同业务能力中的服务。</w:t>
      </w:r>
    </w:p>
    <w:p w14:paraId="3FD7726E">
      <w:pPr>
        <w:pStyle w:val="4"/>
        <w:rPr>
          <w:rFonts w:hint="eastAsia"/>
        </w:rPr>
      </w:pPr>
    </w:p>
    <w:p w14:paraId="74E0135A">
      <w:pPr>
        <w:pStyle w:val="4"/>
        <w:rPr>
          <w:rFonts w:hint="eastAsia"/>
          <w:lang w:val="en-US"/>
        </w:rPr>
      </w:pPr>
      <w:r>
        <w:drawing>
          <wp:inline distT="0" distB="0" distL="114300" distR="114300">
            <wp:extent cx="3815715" cy="2840355"/>
            <wp:effectExtent l="0" t="0" r="0" b="4445"/>
            <wp:docPr id="5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pic:cNvPicPr>
                      <a:picLocks noChangeAspect="1"/>
                    </pic:cNvPicPr>
                  </pic:nvPicPr>
                  <pic:blipFill>
                    <a:blip r:embed="rId61"/>
                    <a:stretch>
                      <a:fillRect/>
                    </a:stretch>
                  </pic:blipFill>
                  <pic:spPr>
                    <a:xfrm>
                      <a:off x="0" y="0"/>
                      <a:ext cx="3815715" cy="2840355"/>
                    </a:xfrm>
                    <a:prstGeom prst="rect">
                      <a:avLst/>
                    </a:prstGeom>
                    <a:noFill/>
                    <a:ln>
                      <a:noFill/>
                    </a:ln>
                  </pic:spPr>
                </pic:pic>
              </a:graphicData>
            </a:graphic>
          </wp:inline>
        </w:drawing>
      </w:r>
    </w:p>
    <w:p w14:paraId="6E7443E8">
      <w:pPr>
        <w:pStyle w:val="14"/>
        <w:jc w:val="center"/>
        <w:rPr>
          <w:rFonts w:hint="eastAsia"/>
        </w:rPr>
      </w:pPr>
      <w:bookmarkStart w:id="124" w:name="_Toc226282829"/>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9</w:t>
      </w:r>
      <w:r>
        <w:fldChar w:fldCharType="end"/>
      </w:r>
      <w:r>
        <w:rPr>
          <w:rFonts w:hint="eastAsia"/>
        </w:rPr>
        <w:t>：候选服务的来源</w:t>
      </w:r>
      <w:bookmarkEnd w:id="124"/>
    </w:p>
    <w:p w14:paraId="7CC0867B">
      <w:pPr>
        <w:rPr>
          <w:rFonts w:hint="eastAsia"/>
        </w:rPr>
      </w:pPr>
    </w:p>
    <w:p w14:paraId="71AD2D49">
      <w:pPr>
        <w:pStyle w:val="7"/>
        <w:rPr>
          <w:rFonts w:hint="eastAsia"/>
        </w:rPr>
      </w:pPr>
      <w:r>
        <w:rPr>
          <w:lang w:val="en-US" w:bidi="sa-IN"/>
        </w:rPr>
        <w:pict>
          <v:group id="_x0000_s5447" o:spid="_x0000_s5447" o:spt="203" style="position:absolute;left:0pt;margin-left:315pt;margin-top:17.9pt;height:109.8pt;width:154.65pt;mso-wrap-distance-bottom:0pt;mso-wrap-distance-left:9pt;mso-wrap-distance-right:9pt;mso-wrap-distance-top:0pt;z-index:251665408;mso-width-relative:page;mso-height-relative:page;" coordorigin="7848,9360" coordsize="3093,2196" editas="canvas">
            <o:lock v:ext="edit"/>
            <v:shape id="_x0000_s5448" o:spid="_x0000_s5448" o:spt="75" type="#_x0000_t75" style="position:absolute;left:7848;top:9360;height:2196;width:3093;" filled="f" o:preferrelative="f" stroked="f" coordsize="21600,21600">
              <v:path/>
              <v:fill on="f" focussize="0,0"/>
              <v:stroke on="f"/>
              <v:imagedata o:title=""/>
              <o:lock v:ext="edit" text="t" aspectratio="t"/>
            </v:shape>
            <v:shape id="_x0000_s5449" o:spid="_x0000_s5449" o:spt="75" type="#_x0000_t75" style="position:absolute;left:8028;top:9836;height:1418;width:2733;" o:ole="t" fillcolor="#EAEAEA" filled="t" stroked="f" insetpen="f" coordsize="21600,21600">
              <v:path/>
              <v:fill type="gradient" on="t" color2="#C7CDFD" angle="-135" focus="100%" focussize="0f,0f" rotate="t"/>
              <v:stroke on="f" weight="0.5pt" imagealignshape="1"/>
              <v:imagedata r:id="rId63" o:title=""/>
              <o:lock v:ext="edit" aspectratio="t"/>
              <o:callout minusx="t" minusy="t"/>
            </v:shape>
            <v:rect id="_x0000_s5450" o:spid="_x0000_s5450" o:spt="1" style="position:absolute;left:8560;top:9900;height:1431;width:908;v-text-anchor:middle;" fillcolor="#EAEAEA" filled="f" stroked="t" insetpen="f" coordsize="21600,21600">
              <v:path/>
              <v:fill on="f" focussize="0,0"/>
              <v:stroke weight="4.5pt" imagealignshape="1"/>
              <v:imagedata o:title=""/>
              <o:lock v:ext="edit"/>
              <o:callout minusx="t" minusy="t"/>
            </v:rect>
            <v:shape id="_x0000_s5451" o:spid="_x0000_s5451" o:spt="202" type="#_x0000_t202" style="position:absolute;left:8208;top:9540;height:325;width:1536;v-text-anchor:top-baseline;" fillcolor="#7889FB" filled="f" stroked="f" insetpen="f" coordsize="21600,21600">
              <v:path/>
              <v:fill on="f" focussize="0,0"/>
              <v:stroke on="f" weight="0.5pt" imagealignshape="1"/>
              <v:imagedata o:title=""/>
              <o:lock v:ext="edit"/>
              <o:callout minusx="t" minusy="t"/>
              <v:textbox inset="4.8959842519685pt,2.44803149606299pt,4.8959842519685pt,2.44803149606299pt">
                <w:txbxContent>
                  <w:p w14:paraId="7D2DA62B">
                    <w:pPr>
                      <w:widowControl w:val="0"/>
                      <w:autoSpaceDE w:val="0"/>
                      <w:autoSpaceDN w:val="0"/>
                      <w:adjustRightInd w:val="0"/>
                      <w:jc w:val="center"/>
                      <w:rPr>
                        <w:rFonts w:ascii="Arial" w:hAnsi="Arial" w:cs="宋体"/>
                        <w:b/>
                        <w:bCs/>
                        <w:color w:val="000000"/>
                        <w:sz w:val="18"/>
                        <w:szCs w:val="18"/>
                        <w:lang w:val="zh-CN"/>
                      </w:rPr>
                    </w:pPr>
                    <w:r>
                      <w:rPr>
                        <w:rFonts w:ascii="Arial" w:hAnsi="Arial" w:cs="Arial"/>
                        <w:b/>
                        <w:bCs/>
                        <w:color w:val="000000"/>
                        <w:sz w:val="18"/>
                        <w:szCs w:val="18"/>
                      </w:rPr>
                      <w:t>2.</w:t>
                    </w:r>
                    <w:r>
                      <w:rPr>
                        <w:rFonts w:hint="eastAsia" w:ascii="Arial" w:hAnsi="Arial" w:cs="宋体"/>
                        <w:b/>
                        <w:bCs/>
                        <w:color w:val="000000"/>
                        <w:sz w:val="18"/>
                        <w:szCs w:val="18"/>
                        <w:lang w:val="zh-CN"/>
                      </w:rPr>
                      <w:t>服务发现</w:t>
                    </w:r>
                  </w:p>
                </w:txbxContent>
              </v:textbox>
            </v:shape>
            <w10:wrap type="square"/>
          </v:group>
          <o:OLEObject Type="Embed" ProgID="Visio.Drawing.11" ShapeID="_x0000_s5449" DrawAspect="Content" ObjectID="_1468075728" r:id="rId62">
            <o:LockedField>false</o:LockedField>
          </o:OLEObject>
        </w:pict>
      </w:r>
      <w:r>
        <w:rPr>
          <w:rFonts w:hint="eastAsia"/>
        </w:rPr>
        <w:t>服务发现阶段（S</w:t>
      </w:r>
      <w:r>
        <w:t>e</w:t>
      </w:r>
      <w:r>
        <w:rPr>
          <w:rFonts w:hint="eastAsia"/>
        </w:rPr>
        <w:t>rvice Identification）</w:t>
      </w:r>
    </w:p>
    <w:p w14:paraId="29F9CE25">
      <w:pPr>
        <w:pStyle w:val="4"/>
        <w:rPr>
          <w:rFonts w:hint="eastAsia"/>
        </w:rPr>
      </w:pPr>
      <w:r>
        <w:rPr>
          <w:rFonts w:hint="eastAsia"/>
        </w:rPr>
        <w:t>服务发现工作有业务活动分解、发现服务、现有系统分析、候选服务四个步骤，之后会建立一个企业候选服务的清单。服务的发现可以是自上而下和自下而上的结合。如上图所示，通过对企业关键的流程和业务活动的分解能够自上而下发现业务所需的服务；另一方面，企业现有的系统有许多功能能够支持SOA的实施，通过一定的改造，可以把现有的功能封装成服务。这些现有系统能提供的服务是自下而上发现的服务。由两个方向识别的服务组成了候选服务。它们必须通过一定的规则筛选才能够成为最终的服务，进入定义和开发阶段。</w:t>
      </w:r>
    </w:p>
    <w:p w14:paraId="3CB53A33">
      <w:pPr>
        <w:pStyle w:val="4"/>
        <w:rPr>
          <w:rFonts w:hint="eastAsia"/>
        </w:rPr>
      </w:pPr>
    </w:p>
    <w:p w14:paraId="0679714B">
      <w:pPr>
        <w:pStyle w:val="4"/>
        <w:rPr>
          <w:rFonts w:hint="eastAsia"/>
        </w:rPr>
      </w:pPr>
      <w:r>
        <w:rPr>
          <w:rFonts w:hint="eastAsia"/>
        </w:rPr>
        <w:tab/>
      </w:r>
      <w:r>
        <w:rPr>
          <w:rFonts w:hint="eastAsia"/>
        </w:rPr>
        <w:t>2.1 业务</w:t>
      </w:r>
      <w:r>
        <w:rPr>
          <w:rStyle w:val="68"/>
          <w:rFonts w:hint="eastAsia" w:ascii="Times New Roman"/>
        </w:rPr>
        <w:t>活动</w:t>
      </w:r>
      <w:r>
        <w:rPr>
          <w:rFonts w:hint="eastAsia"/>
        </w:rPr>
        <w:t>分解</w:t>
      </w:r>
    </w:p>
    <w:p w14:paraId="23B62762">
      <w:pPr>
        <w:pStyle w:val="4"/>
        <w:rPr>
          <w:rFonts w:hint="eastAsia"/>
        </w:rPr>
      </w:pPr>
      <w:r>
        <w:rPr>
          <w:rFonts w:hint="eastAsia"/>
        </w:rPr>
        <w:t>业务活动是服务的提供者也是服务的使用者。在业务架构阶段设计出的业务组件模型和企业的流程，是发现服务的重要来源。把组件和流程的分解到更细的活动，则可以根据业务需要判断其中哪些可以作为候选的服务。活动分解可以采用前面介绍的CMB组件二三级活动分解的方法，或者使用用例、流程细化等方法，辅助以</w:t>
      </w:r>
      <w:r>
        <w:rPr>
          <w:rFonts w:hint="eastAsia"/>
          <w:lang w:val="en-US"/>
        </w:rPr>
        <w:t>Websphere Business Modeler、Visio等</w:t>
      </w:r>
      <w:r>
        <w:rPr>
          <w:rFonts w:hint="eastAsia"/>
        </w:rPr>
        <w:t>流程建模工具。本步骤作的主要工作有把业务组件和流程分解到二三级活动，并识别通用性和特殊性的活动。</w:t>
      </w:r>
    </w:p>
    <w:p w14:paraId="00A83818">
      <w:pPr>
        <w:pStyle w:val="4"/>
        <w:rPr>
          <w:rFonts w:hint="eastAsia"/>
        </w:rPr>
      </w:pPr>
    </w:p>
    <w:p w14:paraId="7AFB03DD">
      <w:pPr>
        <w:pStyle w:val="4"/>
        <w:rPr>
          <w:lang w:val="en-US"/>
        </w:rPr>
      </w:pPr>
      <w:r>
        <w:rPr>
          <w:rFonts w:hint="eastAsia"/>
        </w:rPr>
        <w:t>通用性是在规则、流程和数据在各种情况下都适用，而特殊性活动则根据场景的不同，需要不同的处理。区分变化较快、较灵活的对象和比较稳定、变化很小的对象会影响到IT架构需要灵活的地方和灵活的程度，所以要在活动分解的时候要给予考虑。比如在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中，</w:t>
      </w:r>
      <w:r>
        <w:rPr>
          <w:rFonts w:hint="eastAsia"/>
          <w:lang w:val="en-US"/>
        </w:rPr>
        <w:t>车辆归还是一个通用的活动。无论何种客户和车辆，在所有网点归还入库的方式都是相同的。但是预定、定价、可选服务则是特殊性的活动。预定的流程对于特定客户——比如优先客户的预订手续会更简便和快捷；不同客户的定价和可选服务也会有区别，这些都是特殊性活动。</w:t>
      </w:r>
    </w:p>
    <w:p w14:paraId="396A10B5">
      <w:pPr>
        <w:pStyle w:val="4"/>
        <w:rPr>
          <w:rFonts w:hint="eastAsia"/>
        </w:rPr>
      </w:pPr>
    </w:p>
    <w:p w14:paraId="74A29A6D">
      <w:pPr>
        <w:jc w:val="center"/>
        <w:rPr>
          <w:rFonts w:hint="eastAsia"/>
        </w:rPr>
      </w:pPr>
      <w:r>
        <w:drawing>
          <wp:inline distT="0" distB="0" distL="114300" distR="114300">
            <wp:extent cx="2580005" cy="2597785"/>
            <wp:effectExtent l="0" t="0" r="10795" b="5715"/>
            <wp:docPr id="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pic:cNvPicPr>
                      <a:picLocks noChangeAspect="1"/>
                    </pic:cNvPicPr>
                  </pic:nvPicPr>
                  <pic:blipFill>
                    <a:blip r:embed="rId64"/>
                    <a:stretch>
                      <a:fillRect/>
                    </a:stretch>
                  </pic:blipFill>
                  <pic:spPr>
                    <a:xfrm>
                      <a:off x="0" y="0"/>
                      <a:ext cx="2580005" cy="2597785"/>
                    </a:xfrm>
                    <a:prstGeom prst="rect">
                      <a:avLst/>
                    </a:prstGeom>
                    <a:noFill/>
                    <a:ln>
                      <a:noFill/>
                    </a:ln>
                  </pic:spPr>
                </pic:pic>
              </a:graphicData>
            </a:graphic>
          </wp:inline>
        </w:drawing>
      </w:r>
    </w:p>
    <w:p w14:paraId="30926101">
      <w:pPr>
        <w:pStyle w:val="14"/>
        <w:jc w:val="center"/>
        <w:rPr>
          <w:rFonts w:hint="eastAsia"/>
        </w:rPr>
      </w:pPr>
      <w:bookmarkStart w:id="125" w:name="_Toc226282830"/>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10</w:t>
      </w:r>
      <w:r>
        <w:fldChar w:fldCharType="end"/>
      </w:r>
      <w:r>
        <w:rPr>
          <w:rFonts w:hint="eastAsia"/>
        </w:rPr>
        <w:t>：通用性和特殊性分析</w:t>
      </w:r>
      <w:bookmarkEnd w:id="125"/>
    </w:p>
    <w:p w14:paraId="23E53C95">
      <w:pPr>
        <w:rPr>
          <w:rFonts w:hint="eastAsia"/>
        </w:rPr>
      </w:pPr>
    </w:p>
    <w:p w14:paraId="6AC7B5F2">
      <w:pPr>
        <w:pStyle w:val="4"/>
        <w:rPr>
          <w:rFonts w:hint="eastAsia"/>
        </w:rPr>
      </w:pPr>
      <w:r>
        <w:rPr>
          <w:rFonts w:hint="eastAsia"/>
        </w:rPr>
        <w:tab/>
      </w:r>
      <w:r>
        <w:rPr>
          <w:rFonts w:hint="eastAsia"/>
        </w:rPr>
        <w:t>2.2 发现服务</w:t>
      </w:r>
    </w:p>
    <w:p w14:paraId="17B4BF88">
      <w:pPr>
        <w:pStyle w:val="4"/>
        <w:rPr>
          <w:rFonts w:hint="eastAsia"/>
        </w:rPr>
      </w:pPr>
      <w:r>
        <w:rPr>
          <w:rFonts w:hint="eastAsia"/>
        </w:rPr>
        <w:t>本步骤是从业务目标和业务活动分解两个方面发现企业需要的服务，并按照服务层次重新排列组合。业务目标和相关的KPI需要系统服务的支持，既可以是一个新的服务，也可以是包装现有的系统。业务目标和业务活动分解可能会发现重复的服务，需要审核是否确实是相同的服务，如果相同需要合并。在以下的例子中，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有增加收入的目标和子目标。通过对子目标的分解，可以发现支持实现其实现的服务，也作为候选服务的一个来源。</w:t>
      </w:r>
    </w:p>
    <w:p w14:paraId="32AB3BD4">
      <w:pPr>
        <w:pStyle w:val="4"/>
        <w:rPr>
          <w:rStyle w:val="68"/>
          <w:rFonts w:hint="eastAsia" w:ascii="Times New Roman"/>
        </w:rPr>
      </w:pPr>
    </w:p>
    <w:p w14:paraId="46EC84A3">
      <w:pPr>
        <w:pStyle w:val="4"/>
        <w:rPr>
          <w:rStyle w:val="68"/>
          <w:rFonts w:hint="eastAsia" w:ascii="Times New Roman"/>
        </w:rPr>
      </w:pPr>
      <w:r>
        <w:rPr>
          <w:rStyle w:val="68"/>
          <w:rFonts w:hint="eastAsia" w:ascii="Times New Roman"/>
        </w:rPr>
        <w:t>——目标：营业收入增加20%</w:t>
      </w:r>
    </w:p>
    <w:p w14:paraId="64E0C1AF">
      <w:pPr>
        <w:pStyle w:val="4"/>
        <w:rPr>
          <w:rStyle w:val="68"/>
          <w:rFonts w:hint="eastAsia" w:ascii="Times New Roman"/>
        </w:rPr>
      </w:pPr>
      <w:r>
        <w:rPr>
          <w:rStyle w:val="68"/>
          <w:rFonts w:hint="eastAsia" w:ascii="Times New Roman"/>
        </w:rPr>
        <w:t>——子目标：</w:t>
      </w:r>
    </w:p>
    <w:p w14:paraId="11577342">
      <w:pPr>
        <w:pStyle w:val="4"/>
        <w:rPr>
          <w:rStyle w:val="68"/>
          <w:rFonts w:hint="eastAsia" w:ascii="Times New Roman"/>
        </w:rPr>
      </w:pPr>
      <w:r>
        <w:rPr>
          <w:rStyle w:val="68"/>
          <w:rFonts w:hint="eastAsia" w:ascii="Times New Roman"/>
        </w:rPr>
        <w:t>1. 开发新的产品</w:t>
      </w:r>
    </w:p>
    <w:p w14:paraId="5922D9DD">
      <w:pPr>
        <w:pStyle w:val="4"/>
        <w:rPr>
          <w:rStyle w:val="68"/>
          <w:rFonts w:hint="eastAsia" w:ascii="Times New Roman"/>
        </w:rPr>
      </w:pPr>
      <w:r>
        <w:rPr>
          <w:rStyle w:val="68"/>
          <w:rFonts w:hint="eastAsia" w:ascii="Times New Roman"/>
        </w:rPr>
        <w:tab/>
      </w:r>
      <w:r>
        <w:rPr>
          <w:rStyle w:val="68"/>
          <w:rFonts w:ascii="Times New Roman"/>
        </w:rPr>
        <w:t>……</w:t>
      </w:r>
    </w:p>
    <w:p w14:paraId="43791D67">
      <w:pPr>
        <w:pStyle w:val="4"/>
        <w:rPr>
          <w:rStyle w:val="68"/>
          <w:rFonts w:hint="eastAsia" w:ascii="Times New Roman"/>
        </w:rPr>
      </w:pPr>
      <w:r>
        <w:rPr>
          <w:rStyle w:val="68"/>
          <w:rFonts w:hint="eastAsia" w:ascii="Times New Roman"/>
        </w:rPr>
        <w:t>2. 建立新的渠道</w:t>
      </w:r>
    </w:p>
    <w:p w14:paraId="619F02FE">
      <w:pPr>
        <w:pStyle w:val="4"/>
        <w:rPr>
          <w:rStyle w:val="68"/>
          <w:rFonts w:hint="eastAsia" w:ascii="Times New Roman"/>
        </w:rPr>
      </w:pPr>
      <w:r>
        <w:rPr>
          <w:rStyle w:val="68"/>
          <w:rFonts w:hint="eastAsia" w:ascii="Times New Roman"/>
        </w:rPr>
        <w:tab/>
      </w:r>
      <w:r>
        <w:rPr>
          <w:rStyle w:val="68"/>
          <w:rFonts w:ascii="Times New Roman"/>
        </w:rPr>
        <w:t>……</w:t>
      </w:r>
    </w:p>
    <w:p w14:paraId="0C89CF16">
      <w:pPr>
        <w:pStyle w:val="4"/>
        <w:rPr>
          <w:rStyle w:val="68"/>
          <w:rFonts w:hint="eastAsia" w:ascii="Times New Roman"/>
        </w:rPr>
      </w:pPr>
      <w:r>
        <w:rPr>
          <w:rStyle w:val="68"/>
          <w:rFonts w:hint="eastAsia" w:ascii="Times New Roman"/>
        </w:rPr>
        <w:t>3. 增加每个交易的金额（进行服务分解）</w:t>
      </w:r>
    </w:p>
    <w:p w14:paraId="2F443EB3">
      <w:pPr>
        <w:pStyle w:val="4"/>
        <w:rPr>
          <w:rStyle w:val="68"/>
          <w:rFonts w:hint="eastAsia" w:ascii="Times New Roman"/>
        </w:rPr>
      </w:pPr>
      <w:r>
        <w:rPr>
          <w:rStyle w:val="68"/>
          <w:rFonts w:hint="eastAsia" w:ascii="Times New Roman"/>
        </w:rPr>
        <w:tab/>
      </w:r>
      <w:r>
        <w:rPr>
          <w:rStyle w:val="68"/>
          <w:rFonts w:hint="eastAsia" w:ascii="Times New Roman"/>
        </w:rPr>
        <w:t>——向客户推荐高级别的车辆</w:t>
      </w:r>
    </w:p>
    <w:p w14:paraId="45EE0F45">
      <w:pPr>
        <w:pStyle w:val="4"/>
        <w:rPr>
          <w:rStyle w:val="68"/>
          <w:rFonts w:hint="eastAsia" w:ascii="Times New Roman"/>
        </w:rPr>
      </w:pPr>
      <w:r>
        <w:rPr>
          <w:rStyle w:val="68"/>
          <w:rFonts w:hint="eastAsia" w:ascii="Times New Roman"/>
        </w:rPr>
        <w:t>了解客户的背景和租赁情况 （*）</w:t>
      </w:r>
    </w:p>
    <w:p w14:paraId="70027F0C">
      <w:pPr>
        <w:pStyle w:val="4"/>
        <w:rPr>
          <w:rStyle w:val="68"/>
          <w:rFonts w:hint="eastAsia" w:ascii="Times New Roman"/>
        </w:rPr>
      </w:pPr>
      <w:r>
        <w:rPr>
          <w:rStyle w:val="68"/>
          <w:rFonts w:hint="eastAsia" w:ascii="Times New Roman"/>
        </w:rPr>
        <w:t>决定升级的车辆的种类（*）</w:t>
      </w:r>
    </w:p>
    <w:p w14:paraId="35A1E239">
      <w:pPr>
        <w:pStyle w:val="4"/>
        <w:rPr>
          <w:rStyle w:val="68"/>
          <w:rFonts w:hint="eastAsia" w:ascii="Times New Roman"/>
        </w:rPr>
      </w:pPr>
      <w:r>
        <w:rPr>
          <w:rStyle w:val="68"/>
          <w:rFonts w:hint="eastAsia" w:ascii="Times New Roman"/>
        </w:rPr>
        <w:t>检查车辆的空闲情况（**）</w:t>
      </w:r>
    </w:p>
    <w:p w14:paraId="1242C0B0">
      <w:pPr>
        <w:pStyle w:val="4"/>
        <w:rPr>
          <w:rStyle w:val="68"/>
          <w:rFonts w:hint="eastAsia" w:ascii="Times New Roman"/>
        </w:rPr>
      </w:pPr>
      <w:r>
        <w:rPr>
          <w:rStyle w:val="68"/>
          <w:rFonts w:hint="eastAsia" w:ascii="Times New Roman"/>
        </w:rPr>
        <w:tab/>
      </w:r>
      <w:r>
        <w:rPr>
          <w:rStyle w:val="68"/>
          <w:rFonts w:hint="eastAsia" w:ascii="Times New Roman"/>
        </w:rPr>
        <w:t>——销售更多的可选服务</w:t>
      </w:r>
    </w:p>
    <w:p w14:paraId="47DCA414">
      <w:pPr>
        <w:pStyle w:val="4"/>
        <w:rPr>
          <w:rStyle w:val="68"/>
          <w:rFonts w:hint="eastAsia" w:ascii="Times New Roman"/>
        </w:rPr>
      </w:pPr>
      <w:r>
        <w:rPr>
          <w:rStyle w:val="68"/>
          <w:rFonts w:hint="eastAsia" w:ascii="Times New Roman"/>
        </w:rPr>
        <w:t>购买单独的可选服务（*）</w:t>
      </w:r>
    </w:p>
    <w:p w14:paraId="2BB355A9">
      <w:pPr>
        <w:pStyle w:val="4"/>
        <w:rPr>
          <w:rStyle w:val="68"/>
          <w:rFonts w:hint="eastAsia" w:ascii="Times New Roman"/>
        </w:rPr>
      </w:pPr>
      <w:r>
        <w:rPr>
          <w:rStyle w:val="68"/>
          <w:rFonts w:hint="eastAsia" w:ascii="Times New Roman"/>
        </w:rPr>
        <w:t>购买可选服务套餐（*）</w:t>
      </w:r>
    </w:p>
    <w:p w14:paraId="2A0B5F1C">
      <w:pPr>
        <w:pStyle w:val="4"/>
        <w:rPr>
          <w:rStyle w:val="68"/>
          <w:rFonts w:hint="eastAsia" w:ascii="Times New Roman"/>
        </w:rPr>
      </w:pPr>
      <w:r>
        <w:rPr>
          <w:rStyle w:val="68"/>
          <w:rFonts w:hint="eastAsia" w:ascii="Times New Roman"/>
        </w:rPr>
        <w:tab/>
      </w:r>
      <w:r>
        <w:rPr>
          <w:rStyle w:val="68"/>
          <w:rFonts w:hint="eastAsia" w:ascii="Times New Roman"/>
        </w:rPr>
        <w:t>——交叉销售合作伙伴的服务</w:t>
      </w:r>
    </w:p>
    <w:p w14:paraId="2810940D">
      <w:pPr>
        <w:pStyle w:val="4"/>
        <w:rPr>
          <w:rStyle w:val="68"/>
          <w:rFonts w:hint="eastAsia" w:ascii="Times New Roman"/>
        </w:rPr>
      </w:pPr>
      <w:r>
        <w:rPr>
          <w:rStyle w:val="68"/>
          <w:rFonts w:hint="eastAsia" w:ascii="Times New Roman"/>
        </w:rPr>
        <w:t>预定酒店（*）</w:t>
      </w:r>
    </w:p>
    <w:p w14:paraId="1C70E217">
      <w:pPr>
        <w:pStyle w:val="4"/>
        <w:rPr>
          <w:rStyle w:val="68"/>
          <w:rFonts w:hint="eastAsia" w:ascii="Times New Roman"/>
        </w:rPr>
      </w:pPr>
      <w:r>
        <w:rPr>
          <w:rStyle w:val="68"/>
          <w:rFonts w:hint="eastAsia" w:ascii="Times New Roman"/>
        </w:rPr>
        <w:t>预定机票（*）</w:t>
      </w:r>
    </w:p>
    <w:p w14:paraId="74852A2B">
      <w:pPr>
        <w:pStyle w:val="4"/>
        <w:rPr>
          <w:rStyle w:val="68"/>
          <w:rFonts w:hint="eastAsia" w:ascii="Times New Roman"/>
        </w:rPr>
      </w:pPr>
      <w:r>
        <w:rPr>
          <w:rStyle w:val="68"/>
          <w:rFonts w:hint="eastAsia" w:ascii="Times New Roman"/>
        </w:rPr>
        <w:t>预定旅游门票（*）</w:t>
      </w:r>
    </w:p>
    <w:p w14:paraId="4A9DB471">
      <w:pPr>
        <w:pStyle w:val="4"/>
        <w:rPr>
          <w:rStyle w:val="68"/>
          <w:rFonts w:hint="eastAsia" w:ascii="Times New Roman"/>
        </w:rPr>
      </w:pPr>
      <w:r>
        <w:rPr>
          <w:rStyle w:val="68"/>
          <w:rFonts w:hint="eastAsia" w:ascii="Times New Roman"/>
        </w:rPr>
        <w:t>租借定位系统（*）</w:t>
      </w:r>
    </w:p>
    <w:p w14:paraId="439FF490">
      <w:pPr>
        <w:pStyle w:val="4"/>
        <w:rPr>
          <w:rStyle w:val="68"/>
          <w:rFonts w:hint="eastAsia" w:ascii="Times New Roman"/>
        </w:rPr>
      </w:pPr>
      <w:r>
        <w:rPr>
          <w:rStyle w:val="68"/>
          <w:rFonts w:hint="eastAsia" w:ascii="Times New Roman"/>
        </w:rPr>
        <w:t>（*）通过业务目标新发现的服务，（**）已经存在的服务</w:t>
      </w:r>
    </w:p>
    <w:p w14:paraId="0E7FE5B3">
      <w:pPr>
        <w:pStyle w:val="4"/>
        <w:rPr>
          <w:rFonts w:hint="eastAsia"/>
        </w:rPr>
      </w:pPr>
    </w:p>
    <w:p w14:paraId="456E5D30">
      <w:pPr>
        <w:pStyle w:val="4"/>
        <w:rPr>
          <w:rFonts w:hint="eastAsia"/>
        </w:rPr>
      </w:pPr>
      <w:r>
        <w:rPr>
          <w:rFonts w:hint="eastAsia"/>
        </w:rPr>
        <w:t>在业务活动</w:t>
      </w:r>
      <w:r>
        <w:fldChar w:fldCharType="begin"/>
      </w:r>
      <w:r>
        <w:instrText xml:space="preserve"> XE "</w:instrText>
      </w:r>
      <w:r>
        <w:rPr>
          <w:rFonts w:hint="eastAsia"/>
        </w:rPr>
        <w:instrText xml:space="preserve">业务活动</w:instrText>
      </w:r>
      <w:r>
        <w:instrText xml:space="preserve">" </w:instrText>
      </w:r>
      <w:r>
        <w:fldChar w:fldCharType="end"/>
      </w:r>
      <w:r>
        <w:rPr>
          <w:rFonts w:hint="eastAsia"/>
        </w:rPr>
        <w:t>分解阶段，通过流程或者CBM组件分解的二三级活动是发现服务的主要来源。由于活动的数量较多，需要控制好服务的粒度。一般情况下建议服务的颗粒度大些，单个服务需要能够实现一个完整的功能，但也不排除有较细的服务的业务需要。在本章的案例分析中会有详细的服务发现介绍。</w:t>
      </w:r>
    </w:p>
    <w:p w14:paraId="0661A2DC">
      <w:pPr>
        <w:rPr>
          <w:rFonts w:hint="eastAsia"/>
          <w:lang w:val="en-AU"/>
        </w:rPr>
      </w:pPr>
    </w:p>
    <w:p w14:paraId="6F134144">
      <w:pPr>
        <w:pStyle w:val="4"/>
        <w:rPr>
          <w:rFonts w:hint="eastAsia"/>
        </w:rPr>
      </w:pPr>
      <w:r>
        <w:rPr>
          <w:rFonts w:hint="eastAsia"/>
          <w:lang w:val="en-US"/>
        </w:rPr>
        <w:tab/>
      </w:r>
      <w:r>
        <w:rPr>
          <w:rFonts w:hint="eastAsia"/>
          <w:lang w:val="en-US"/>
        </w:rPr>
        <w:t>2.3</w:t>
      </w:r>
      <w:r>
        <w:rPr>
          <w:rFonts w:hint="eastAsia"/>
        </w:rPr>
        <w:t>现有系统分析</w:t>
      </w:r>
    </w:p>
    <w:p w14:paraId="64FE6F10">
      <w:pPr>
        <w:pStyle w:val="4"/>
        <w:rPr>
          <w:rFonts w:hint="eastAsia"/>
        </w:rPr>
      </w:pPr>
      <w:r>
        <w:rPr>
          <w:rFonts w:hint="eastAsia"/>
        </w:rPr>
        <w:t>很多企业经过多年的IT建设，已经开发了很多的应用系统，提供了企业运转的主要功能。虽然它们所使用的开发技术是比较落后的，存在重复的功能和数据，系统间的共享和集成也存在问题，但是这些系统是企业SOA改造的很好的起点。在建立新的SOA的系统架构的时候，不可能也没有必要放弃已有的IT资产和投资而重新开发。SOA鼓励清查现有的系统资源，分析哪些系统和功能可被重复利用。如果企业实施了财务、人力资源等的ERP系统，也可以分析是否可以利用它们所提供的服务。</w:t>
      </w:r>
    </w:p>
    <w:p w14:paraId="78DFCF72">
      <w:pPr>
        <w:pStyle w:val="4"/>
        <w:rPr>
          <w:rFonts w:hint="eastAsia"/>
        </w:rPr>
      </w:pPr>
    </w:p>
    <w:p w14:paraId="61A27303">
      <w:pPr>
        <w:pStyle w:val="4"/>
        <w:rPr>
          <w:rFonts w:hint="eastAsia"/>
        </w:rPr>
      </w:pPr>
      <w:r>
        <w:rPr>
          <w:rFonts w:hint="eastAsia"/>
        </w:rPr>
        <w:t>通过SOA实现企业业务和IT的转型是很多企业必然的选择。建立企业的服务总线和标准的服务协议，使现有系统能够集成起来，并且降低了对这些现有系统的依赖性。在今后的改造过程中，可以逐个替代旧系统而不对业务产生太大的影响。当然，在分析现有系统的时候，也要评估它们的技术改造的可行性，平衡改造、重新开发、外购之间的成本和实效性，做出切实可行的方案。</w:t>
      </w:r>
    </w:p>
    <w:p w14:paraId="271347ED">
      <w:pPr>
        <w:pStyle w:val="4"/>
      </w:pPr>
    </w:p>
    <w:p w14:paraId="2409F672">
      <w:pPr>
        <w:pStyle w:val="4"/>
        <w:rPr>
          <w:rFonts w:hint="eastAsia"/>
        </w:rPr>
      </w:pPr>
      <w:r>
        <w:rPr>
          <w:rFonts w:hint="eastAsia"/>
        </w:rPr>
        <w:tab/>
      </w:r>
      <w:r>
        <w:rPr>
          <w:rFonts w:hint="eastAsia"/>
        </w:rPr>
        <w:t>2.4</w:t>
      </w:r>
      <w:r>
        <w:rPr>
          <w:rStyle w:val="68"/>
          <w:rFonts w:hint="eastAsia" w:ascii="Times New Roman"/>
        </w:rPr>
        <w:t>候选</w:t>
      </w:r>
      <w:r>
        <w:rPr>
          <w:rFonts w:hint="eastAsia"/>
        </w:rPr>
        <w:t>服务（</w:t>
      </w:r>
      <w:r>
        <w:t>Service Portfolio</w:t>
      </w:r>
      <w:r>
        <w:rPr>
          <w:rFonts w:hint="eastAsia"/>
        </w:rPr>
        <w:t>）</w:t>
      </w:r>
    </w:p>
    <w:p w14:paraId="322B9055">
      <w:pPr>
        <w:pStyle w:val="4"/>
        <w:rPr>
          <w:rFonts w:hint="eastAsia"/>
          <w:lang w:val="en-US"/>
        </w:rPr>
      </w:pPr>
      <w:r>
        <w:rPr>
          <w:rFonts w:hint="eastAsia"/>
        </w:rPr>
        <w:t>综合业务分解、业务目标、现有系统分析发现的服务，可以得到SOA项目的候选服务。由于服务的来源很多，需要对这些候选服务根据业务领域归类，建立服务的层次（</w:t>
      </w:r>
      <w:r>
        <w:rPr>
          <w:lang w:val="en-US"/>
        </w:rPr>
        <w:t>Service Hierarchy</w:t>
      </w:r>
      <w:r>
        <w:rPr>
          <w:rFonts w:hint="eastAsia"/>
          <w:lang w:val="en-US"/>
        </w:rPr>
        <w:t>）</w:t>
      </w:r>
      <w:r>
        <w:fldChar w:fldCharType="begin"/>
      </w:r>
      <w:r>
        <w:instrText xml:space="preserve"> XE "</w:instrText>
      </w:r>
      <w:r>
        <w:rPr>
          <w:rFonts w:hint="eastAsia"/>
        </w:rPr>
        <w:instrText xml:space="preserve">服务的层次（</w:instrText>
      </w:r>
      <w:r>
        <w:rPr>
          <w:lang w:val="en-US"/>
        </w:rPr>
        <w:instrText xml:space="preserve">Service Hierarchy</w:instrText>
      </w:r>
      <w:r>
        <w:rPr>
          <w:rFonts w:hint="eastAsia"/>
          <w:lang w:val="en-US"/>
        </w:rPr>
        <w:instrText xml:space="preserve">）</w:instrText>
      </w:r>
      <w:r>
        <w:instrText xml:space="preserve">" </w:instrText>
      </w:r>
      <w:r>
        <w:rPr>
          <w:lang w:val="en-US"/>
        </w:rPr>
        <w:fldChar w:fldCharType="end"/>
      </w:r>
      <w:r>
        <w:rPr>
          <w:rFonts w:hint="eastAsia"/>
          <w:lang w:val="en-US"/>
        </w:rPr>
        <w:t>，使得以后的服务评估更加方便。服务的层次由上至下是业务领域、粗颗粒度服务、细颗粒度服务，可参见5.4.1节案例分析中的服务层级举例。在</w:t>
      </w:r>
      <w:r>
        <w:rPr>
          <w:rFonts w:hint="eastAsia"/>
        </w:rPr>
        <w:t>确定业务领域的时候，可以参考CBM模型的业务能力。业务领域也可以作为设计系统/子系统边界的时候作为参考。</w:t>
      </w:r>
    </w:p>
    <w:p w14:paraId="237FC5CF">
      <w:pPr>
        <w:pStyle w:val="4"/>
        <w:rPr>
          <w:rFonts w:hint="eastAsia"/>
        </w:rPr>
      </w:pPr>
    </w:p>
    <w:p w14:paraId="1C4D30D7">
      <w:pPr>
        <w:pStyle w:val="7"/>
        <w:rPr>
          <w:rFonts w:hint="eastAsia"/>
        </w:rPr>
      </w:pPr>
      <w:r>
        <w:rPr>
          <w:lang w:val="en-US" w:bidi="sa-IN"/>
        </w:rPr>
        <w:pict>
          <v:group id="_x0000_s5343" o:spid="_x0000_s5343" o:spt="203" style="position:absolute;left:0pt;margin-left:306pt;margin-top:9.3pt;height:87.15pt;width:135pt;mso-wrap-distance-bottom:0pt;mso-wrap-distance-left:9pt;mso-wrap-distance-right:9pt;mso-wrap-distance-top:0pt;z-index:251663360;mso-width-relative:page;mso-height-relative:page;" coordorigin="7427,12834" coordsize="2700,1743" editas="canvas">
            <o:lock v:ext="edit"/>
            <v:shape id="_x0000_s5344" o:spid="_x0000_s5344" o:spt="75" type="#_x0000_t75" style="position:absolute;left:7427;top:12834;height:1743;width:2700;" filled="f" o:preferrelative="f" stroked="f" coordsize="21600,21600">
              <v:path/>
              <v:fill on="f" focussize="0,0"/>
              <v:stroke on="f"/>
              <v:imagedata o:title=""/>
              <o:lock v:ext="edit" text="t" aspectratio="t"/>
            </v:shape>
            <v:shape id="_x0000_s5345" o:spid="_x0000_s5345" o:spt="75" type="#_x0000_t75" style="position:absolute;left:7427;top:13096;height:1400;width:2700;" o:ole="t" fillcolor="#EAEAEA" filled="t" stroked="f" insetpen="f" coordsize="21600,21600">
              <v:path/>
              <v:fill type="gradient" on="t" color2="#C7CDFD" angle="-135" focus="100%" focussize="0f,0f" rotate="t"/>
              <v:stroke on="f" weight="0.5pt" imagealignshape="1"/>
              <v:imagedata r:id="rId66" o:title=""/>
              <o:lock v:ext="edit" aspectratio="t"/>
              <o:callout minusx="t" minusy="t"/>
            </v:shape>
            <v:rect id="_x0000_s5346" o:spid="_x0000_s5346" o:spt="1" style="position:absolute;left:8789;top:13160;height:1372;width:798;v-text-anchor:middle;" fillcolor="#EAEAEA" filled="f" stroked="t" insetpen="f" coordsize="21600,21600">
              <v:path/>
              <v:fill on="f" focussize="0,0"/>
              <v:stroke weight="4.5pt" imagealignshape="1"/>
              <v:imagedata o:title=""/>
              <o:lock v:ext="edit"/>
              <o:callout minusx="t" minusy="t"/>
            </v:rect>
            <v:shape id="_x0000_s5347" o:spid="_x0000_s5347" o:spt="202" type="#_x0000_t202" style="position:absolute;left:8670;top:12834;height:287;width:1097;v-text-anchor:top-baseline;" fillcolor="#7889FB" filled="f" stroked="f" insetpen="f" coordsize="21600,21600">
              <v:path/>
              <v:fill on="f" focussize="0,0"/>
              <v:stroke on="f" weight="0.5pt" imagealignshape="1"/>
              <v:imagedata o:title=""/>
              <o:lock v:ext="edit"/>
              <o:callout minusx="t" minusy="t"/>
              <v:textbox inset="4.33157480314961pt,2.16574803149606pt,4.33157480314961pt,2.16574803149606pt">
                <w:txbxContent>
                  <w:p w14:paraId="41A3F834">
                    <w:pPr>
                      <w:widowControl w:val="0"/>
                      <w:autoSpaceDE w:val="0"/>
                      <w:autoSpaceDN w:val="0"/>
                      <w:adjustRightInd w:val="0"/>
                      <w:jc w:val="center"/>
                      <w:rPr>
                        <w:rFonts w:ascii="Arial" w:hAnsi="Arial" w:cs="宋体"/>
                        <w:b/>
                        <w:bCs/>
                        <w:color w:val="000000"/>
                        <w:sz w:val="18"/>
                        <w:szCs w:val="18"/>
                        <w:lang w:val="zh-CN"/>
                      </w:rPr>
                    </w:pPr>
                    <w:r>
                      <w:rPr>
                        <w:rFonts w:ascii="Arial" w:hAnsi="Arial" w:cs="Arial"/>
                        <w:b/>
                        <w:bCs/>
                        <w:color w:val="000000"/>
                        <w:sz w:val="18"/>
                        <w:szCs w:val="18"/>
                      </w:rPr>
                      <w:t>3.</w:t>
                    </w:r>
                    <w:r>
                      <w:rPr>
                        <w:rFonts w:hint="eastAsia" w:ascii="Arial" w:hAnsi="Arial" w:cs="宋体"/>
                        <w:b/>
                        <w:bCs/>
                        <w:color w:val="000000"/>
                        <w:sz w:val="18"/>
                        <w:szCs w:val="18"/>
                        <w:lang w:val="zh-CN"/>
                      </w:rPr>
                      <w:t>服务定义</w:t>
                    </w:r>
                  </w:p>
                </w:txbxContent>
              </v:textbox>
            </v:shape>
            <w10:wrap type="square"/>
          </v:group>
          <o:OLEObject Type="Embed" ProgID="Visio.Drawing.11" ShapeID="_x0000_s5345" DrawAspect="Content" ObjectID="_1468075729" r:id="rId65">
            <o:LockedField>false</o:LockedField>
          </o:OLEObject>
        </w:pict>
      </w:r>
      <w:r>
        <w:rPr>
          <w:rFonts w:hint="eastAsia"/>
        </w:rPr>
        <w:t>服务定义</w:t>
      </w:r>
      <w:r>
        <w:fldChar w:fldCharType="begin"/>
      </w:r>
      <w:r>
        <w:instrText xml:space="preserve"> XE "</w:instrText>
      </w:r>
      <w:r>
        <w:rPr>
          <w:rFonts w:hint="eastAsia"/>
        </w:rPr>
        <w:instrText xml:space="preserve">服务定义</w:instrText>
      </w:r>
      <w:r>
        <w:instrText xml:space="preserve">" </w:instrText>
      </w:r>
      <w:r>
        <w:fldChar w:fldCharType="end"/>
      </w:r>
      <w:r>
        <w:rPr>
          <w:rFonts w:hint="eastAsia"/>
        </w:rPr>
        <w:t>阶段（S</w:t>
      </w:r>
      <w:r>
        <w:t>e</w:t>
      </w:r>
      <w:r>
        <w:rPr>
          <w:rFonts w:hint="eastAsia"/>
        </w:rPr>
        <w:t>rvice Specification and Realization）</w:t>
      </w:r>
    </w:p>
    <w:p w14:paraId="08CD4F88">
      <w:pPr>
        <w:pStyle w:val="4"/>
        <w:rPr>
          <w:rFonts w:hint="eastAsia"/>
        </w:rPr>
      </w:pPr>
    </w:p>
    <w:p w14:paraId="7380B9E4">
      <w:pPr>
        <w:pStyle w:val="4"/>
        <w:rPr>
          <w:rFonts w:hint="eastAsia"/>
        </w:rPr>
      </w:pPr>
      <w:r>
        <w:rPr>
          <w:rFonts w:hint="eastAsia"/>
        </w:rPr>
        <w:tab/>
      </w:r>
      <w:r>
        <w:rPr>
          <w:rFonts w:hint="eastAsia"/>
        </w:rPr>
        <w:t>3.1确认服务：</w:t>
      </w:r>
    </w:p>
    <w:p w14:paraId="76C15AB7">
      <w:pPr>
        <w:pStyle w:val="4"/>
        <w:rPr>
          <w:rFonts w:hint="eastAsia"/>
        </w:rPr>
      </w:pPr>
      <w:r>
        <w:rPr>
          <w:rFonts w:hint="eastAsia"/>
        </w:rPr>
        <w:t>上个阶段发现了很多候选服务，但是只有那些有充分的业务需要和技术的可行性的才进入开发阶段，因为服务的建立是有成本和风险的。在一个彻底的SOA系统中，所有的功能，无论是系统内部还是对外的接口，都是由服务实现的。但是对于现在引入SOA的企业，需要循序渐进。首先只对重要的功能用服务实现，而很多其它功能还是采用传统的实现方式。</w:t>
      </w:r>
    </w:p>
    <w:p w14:paraId="1CF750E6">
      <w:pPr>
        <w:pStyle w:val="4"/>
        <w:rPr>
          <w:rFonts w:hint="eastAsia"/>
        </w:rPr>
      </w:pPr>
    </w:p>
    <w:p w14:paraId="47C143D9">
      <w:pPr>
        <w:pStyle w:val="4"/>
        <w:rPr>
          <w:rStyle w:val="68"/>
          <w:rFonts w:hint="eastAsia" w:ascii="Times New Roman" w:hAnsi="Times New Roman"/>
          <w:lang w:val="zh-CN" w:eastAsia="zh-CN"/>
        </w:rPr>
      </w:pPr>
      <w:r>
        <w:rPr>
          <w:rFonts w:hint="eastAsia"/>
        </w:rPr>
        <w:t>通过服务筛选，可以确定正式向系统外暴露的服务。</w:t>
      </w:r>
      <w:r>
        <w:rPr>
          <w:rStyle w:val="68"/>
          <w:rFonts w:hint="eastAsia" w:ascii="Times New Roman"/>
        </w:rPr>
        <w:t>服务筛选</w:t>
      </w:r>
      <w:r>
        <w:rPr>
          <w:rStyle w:val="68"/>
          <w:rFonts w:ascii="Times New Roman"/>
        </w:rPr>
        <w:t>SLT</w:t>
      </w:r>
      <w:r>
        <w:fldChar w:fldCharType="begin"/>
      </w:r>
      <w:r>
        <w:instrText xml:space="preserve"> XE "</w:instrText>
      </w:r>
      <w:r>
        <w:rPr>
          <w:rStyle w:val="68"/>
          <w:rFonts w:hint="eastAsia" w:ascii="Times New Roman"/>
        </w:rPr>
        <w:instrText xml:space="preserve">服务筛选</w:instrText>
      </w:r>
      <w:r>
        <w:rPr>
          <w:rStyle w:val="68"/>
          <w:rFonts w:ascii="Times New Roman"/>
        </w:rPr>
        <w:instrText xml:space="preserve">SLT</w:instrText>
      </w:r>
      <w:r>
        <w:instrText xml:space="preserve">" </w:instrText>
      </w:r>
      <w:r>
        <w:rPr>
          <w:rStyle w:val="68"/>
          <w:rFonts w:ascii="Times New Roman"/>
        </w:rPr>
        <w:fldChar w:fldCharType="end"/>
      </w:r>
      <w:r>
        <w:rPr>
          <w:rStyle w:val="68"/>
          <w:rFonts w:ascii="Times New Roman"/>
        </w:rPr>
        <w:t xml:space="preserve"> </w:t>
      </w:r>
      <w:r>
        <w:rPr>
          <w:rStyle w:val="68"/>
          <w:rFonts w:hint="eastAsia" w:ascii="Times New Roman"/>
        </w:rPr>
        <w:t>（</w:t>
      </w:r>
      <w:r>
        <w:rPr>
          <w:rStyle w:val="68"/>
          <w:rFonts w:ascii="Times New Roman"/>
        </w:rPr>
        <w:t xml:space="preserve">Service Litmus Test </w:t>
      </w:r>
      <w:r>
        <w:rPr>
          <w:rStyle w:val="68"/>
          <w:rFonts w:hint="eastAsia" w:ascii="Times New Roman"/>
        </w:rPr>
        <w:t>）有以下三个方面条件，只有通过这些条件的服务才能够成为正式的服务。</w:t>
      </w:r>
    </w:p>
    <w:p w14:paraId="262B2D64">
      <w:pPr>
        <w:pStyle w:val="4"/>
        <w:rPr>
          <w:rStyle w:val="68"/>
          <w:rFonts w:hint="eastAsia" w:ascii="Times New Roman"/>
        </w:rPr>
      </w:pPr>
      <w:r>
        <w:rPr>
          <w:rStyle w:val="68"/>
          <w:rFonts w:hint="eastAsia" w:ascii="Times New Roman"/>
        </w:rPr>
        <w:t>——业务联系度：该服务是否支持了企业关键的发展目标，是否产生较高的价值；</w:t>
      </w:r>
    </w:p>
    <w:p w14:paraId="2AD15597">
      <w:pPr>
        <w:pStyle w:val="4"/>
        <w:rPr>
          <w:rStyle w:val="68"/>
          <w:rFonts w:hint="eastAsia" w:ascii="Times New Roman"/>
        </w:rPr>
      </w:pPr>
      <w:r>
        <w:rPr>
          <w:rStyle w:val="68"/>
          <w:rFonts w:hint="eastAsia" w:ascii="Times New Roman"/>
        </w:rPr>
        <w:t>——组装性：一个服务必须本身独立才能够被组装和编排。可以单独部署，并且与其它服务合作一起完成业务操作。服务不能够依赖于外部的因素，否则就不能参加组装；</w:t>
      </w:r>
    </w:p>
    <w:p w14:paraId="5244151F">
      <w:pPr>
        <w:pStyle w:val="4"/>
        <w:rPr>
          <w:rStyle w:val="68"/>
          <w:rFonts w:hint="eastAsia" w:ascii="Times New Roman"/>
        </w:rPr>
      </w:pPr>
      <w:r>
        <w:rPr>
          <w:rStyle w:val="68"/>
          <w:rFonts w:hint="eastAsia" w:ascii="Times New Roman"/>
        </w:rPr>
        <w:t>——唯一性：本服务是否已经存在，服务的提供者在一个系统内只能有一个，定义了一次，可以被反复使用。</w:t>
      </w:r>
    </w:p>
    <w:p w14:paraId="05F60D1B">
      <w:pPr>
        <w:pStyle w:val="4"/>
        <w:rPr>
          <w:rFonts w:hint="eastAsia"/>
        </w:rPr>
      </w:pPr>
    </w:p>
    <w:p w14:paraId="7140A4CF">
      <w:pPr>
        <w:pStyle w:val="4"/>
        <w:rPr>
          <w:rFonts w:hint="eastAsia"/>
        </w:rPr>
      </w:pPr>
      <w:r>
        <w:rPr>
          <w:rFonts w:hint="eastAsia"/>
          <w:lang w:val="en-US"/>
        </w:rPr>
        <w:tab/>
      </w:r>
      <w:r>
        <w:rPr>
          <w:rFonts w:hint="eastAsia"/>
          <w:lang w:val="en-US"/>
        </w:rPr>
        <w:t>3.2</w:t>
      </w:r>
      <w:r>
        <w:rPr>
          <w:rFonts w:hint="eastAsia"/>
        </w:rPr>
        <w:t>设计子系统：</w:t>
      </w:r>
    </w:p>
    <w:p w14:paraId="068F913D">
      <w:pPr>
        <w:pStyle w:val="4"/>
        <w:rPr>
          <w:rFonts w:hint="eastAsia"/>
        </w:rPr>
      </w:pPr>
      <w:r>
        <w:rPr>
          <w:rFonts w:hint="eastAsia"/>
        </w:rPr>
        <w:t>本步骤之前都是业务分析的工作，发现了需要开发的服务。从本步骤开始就IT分析的工作，把前面设计的功能和服务对应到系统组件中，建立业务与IT的关联关系。IT系统、子系统、系统组件是实现业务需求的载体，需要在本步骤中进行定义。</w:t>
      </w:r>
    </w:p>
    <w:p w14:paraId="02C5919A">
      <w:pPr>
        <w:pStyle w:val="4"/>
        <w:rPr>
          <w:rFonts w:hint="eastAsia"/>
        </w:rPr>
      </w:pPr>
    </w:p>
    <w:p w14:paraId="67427B07">
      <w:pPr>
        <w:pStyle w:val="4"/>
        <w:rPr>
          <w:rFonts w:hint="eastAsia"/>
        </w:rPr>
      </w:pPr>
      <w:r>
        <w:rPr>
          <w:rFonts w:hint="eastAsia"/>
        </w:rPr>
        <w:t>系统</w:t>
      </w:r>
      <w:r>
        <w:fldChar w:fldCharType="begin"/>
      </w:r>
      <w:r>
        <w:instrText xml:space="preserve"> XE "</w:instrText>
      </w:r>
      <w:r>
        <w:rPr>
          <w:rFonts w:hint="eastAsia"/>
        </w:rPr>
        <w:instrText xml:space="preserve">系统</w:instrText>
      </w:r>
      <w:r>
        <w:instrText xml:space="preserve">" </w:instrText>
      </w:r>
      <w:r>
        <w:fldChar w:fldCharType="end"/>
      </w:r>
      <w:r>
        <w:rPr>
          <w:rFonts w:hint="eastAsia"/>
        </w:rPr>
        <w:t>和子系统</w:t>
      </w:r>
      <w:r>
        <w:fldChar w:fldCharType="begin"/>
      </w:r>
      <w:r>
        <w:instrText xml:space="preserve"> XE "</w:instrText>
      </w:r>
      <w:r>
        <w:rPr>
          <w:rFonts w:hint="eastAsia"/>
        </w:rPr>
        <w:instrText xml:space="preserve">子系统</w:instrText>
      </w:r>
      <w:r>
        <w:instrText xml:space="preserve">" </w:instrText>
      </w:r>
      <w:r>
        <w:fldChar w:fldCharType="end"/>
      </w:r>
      <w:r>
        <w:rPr>
          <w:rFonts w:hint="eastAsia"/>
        </w:rPr>
        <w:t>划分的原则是：</w:t>
      </w:r>
    </w:p>
    <w:p w14:paraId="38AA8262">
      <w:pPr>
        <w:pStyle w:val="4"/>
        <w:rPr>
          <w:rFonts w:hint="eastAsia"/>
        </w:rPr>
      </w:pPr>
      <w:r>
        <w:rPr>
          <w:rFonts w:hint="eastAsia"/>
        </w:rPr>
        <w:t>——支持企业某项业务的、紧密相连的功能；</w:t>
      </w:r>
    </w:p>
    <w:p w14:paraId="04D9B5A3">
      <w:pPr>
        <w:pStyle w:val="4"/>
        <w:rPr>
          <w:rFonts w:hint="eastAsia"/>
        </w:rPr>
      </w:pPr>
      <w:r>
        <w:rPr>
          <w:rFonts w:hint="eastAsia"/>
        </w:rPr>
        <w:t>——系统的边界比较清楚，并且系统内部各功能不重复，而且可以内部共享；</w:t>
      </w:r>
    </w:p>
    <w:p w14:paraId="31076959">
      <w:pPr>
        <w:pStyle w:val="4"/>
        <w:rPr>
          <w:rFonts w:hint="eastAsia"/>
        </w:rPr>
      </w:pPr>
      <w:r>
        <w:rPr>
          <w:rFonts w:hint="eastAsia"/>
        </w:rPr>
        <w:t>——系统之间的数据共享性小，耦合性小；</w:t>
      </w:r>
    </w:p>
    <w:p w14:paraId="26BEA469">
      <w:pPr>
        <w:pStyle w:val="4"/>
        <w:rPr>
          <w:rFonts w:hint="eastAsia"/>
        </w:rPr>
      </w:pPr>
      <w:r>
        <w:rPr>
          <w:rFonts w:hint="eastAsia"/>
        </w:rPr>
        <w:t>——系统内部的数据共享度、相关度较大，耦合性高。</w:t>
      </w:r>
    </w:p>
    <w:p w14:paraId="4C4F6B2D">
      <w:pPr>
        <w:pStyle w:val="4"/>
        <w:rPr>
          <w:rFonts w:hint="eastAsia"/>
        </w:rPr>
      </w:pPr>
      <w:r>
        <w:rPr>
          <w:rFonts w:hint="eastAsia"/>
        </w:rPr>
        <w:t>对于复杂的系统，可以进一步划分为多个子系统。系统和子系统是由一个或多个系统组件组成。系统组件是实现服务的单元，有功能组件和技术组件两类。业务分析中发现的服务和IT系统的系统组件提供的服务有一一对应的关系。下图展示了业务组件、业务和IT服务、系统\子系统、系统组件之间的关系。</w:t>
      </w:r>
    </w:p>
    <w:p w14:paraId="54DCF370">
      <w:pPr>
        <w:pStyle w:val="4"/>
        <w:rPr>
          <w:rFonts w:hint="eastAsia"/>
        </w:rPr>
      </w:pPr>
    </w:p>
    <w:p w14:paraId="46815B76">
      <w:pPr>
        <w:pStyle w:val="4"/>
        <w:rPr>
          <w:rFonts w:hint="eastAsia"/>
        </w:rPr>
      </w:pPr>
    </w:p>
    <w:p w14:paraId="69868710">
      <w:pPr>
        <w:pStyle w:val="4"/>
        <w:rPr>
          <w:rFonts w:hint="eastAsia"/>
        </w:rPr>
      </w:pPr>
      <w:r>
        <w:drawing>
          <wp:inline distT="0" distB="0" distL="114300" distR="114300">
            <wp:extent cx="4115435" cy="2731770"/>
            <wp:effectExtent l="0" t="0" r="12065" b="1143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67"/>
                    <a:stretch>
                      <a:fillRect/>
                    </a:stretch>
                  </pic:blipFill>
                  <pic:spPr>
                    <a:xfrm>
                      <a:off x="0" y="0"/>
                      <a:ext cx="4115435" cy="2731770"/>
                    </a:xfrm>
                    <a:prstGeom prst="rect">
                      <a:avLst/>
                    </a:prstGeom>
                    <a:noFill/>
                    <a:ln>
                      <a:noFill/>
                    </a:ln>
                  </pic:spPr>
                </pic:pic>
              </a:graphicData>
            </a:graphic>
          </wp:inline>
        </w:drawing>
      </w:r>
    </w:p>
    <w:p w14:paraId="4C398EED">
      <w:pPr>
        <w:pStyle w:val="14"/>
        <w:jc w:val="center"/>
        <w:rPr>
          <w:rFonts w:hint="eastAsia"/>
        </w:rPr>
      </w:pPr>
      <w:bookmarkStart w:id="126" w:name="_Toc226282831"/>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11</w:t>
      </w:r>
      <w:r>
        <w:fldChar w:fldCharType="end"/>
      </w:r>
      <w:r>
        <w:rPr>
          <w:rFonts w:hint="eastAsia"/>
        </w:rPr>
        <w:t>：通过服务连接业务组件</w:t>
      </w:r>
      <w:r>
        <w:fldChar w:fldCharType="begin"/>
      </w:r>
      <w:r>
        <w:instrText xml:space="preserve"> XE "业务组件" </w:instrText>
      </w:r>
      <w:r>
        <w:fldChar w:fldCharType="end"/>
      </w:r>
      <w:r>
        <w:rPr>
          <w:rFonts w:hint="eastAsia"/>
        </w:rPr>
        <w:t>、流程和系统、组件之间的关系</w:t>
      </w:r>
      <w:bookmarkEnd w:id="126"/>
    </w:p>
    <w:p w14:paraId="4D957243">
      <w:pPr>
        <w:pStyle w:val="4"/>
        <w:rPr>
          <w:rFonts w:hint="eastAsia"/>
        </w:rPr>
      </w:pPr>
    </w:p>
    <w:p w14:paraId="408E96D0">
      <w:pPr>
        <w:pStyle w:val="4"/>
        <w:rPr>
          <w:rFonts w:hint="eastAsia"/>
        </w:rPr>
      </w:pPr>
    </w:p>
    <w:p w14:paraId="3BD9C1F6">
      <w:pPr>
        <w:pStyle w:val="4"/>
        <w:rPr>
          <w:rFonts w:hint="eastAsia"/>
        </w:rPr>
      </w:pPr>
      <w:r>
        <w:rPr>
          <w:rFonts w:hint="eastAsia"/>
          <w:lang w:val="en-US"/>
        </w:rPr>
        <w:tab/>
      </w:r>
      <w:r>
        <w:rPr>
          <w:rFonts w:hint="eastAsia"/>
          <w:lang w:val="en-US"/>
        </w:rPr>
        <w:t>3.3</w:t>
      </w:r>
      <w:r>
        <w:rPr>
          <w:rFonts w:hint="eastAsia"/>
        </w:rPr>
        <w:t>定义服务</w:t>
      </w:r>
      <w:r>
        <w:fldChar w:fldCharType="begin"/>
      </w:r>
      <w:r>
        <w:instrText xml:space="preserve"> XE "</w:instrText>
      </w:r>
      <w:r>
        <w:rPr>
          <w:rFonts w:hint="eastAsia"/>
        </w:rPr>
        <w:instrText xml:space="preserve">定义服务</w:instrText>
      </w:r>
      <w:r>
        <w:instrText xml:space="preserve">" </w:instrText>
      </w:r>
      <w:r>
        <w:fldChar w:fldCharType="end"/>
      </w:r>
      <w:r>
        <w:rPr>
          <w:rFonts w:hint="eastAsia"/>
        </w:rPr>
        <w:t>：</w:t>
      </w:r>
    </w:p>
    <w:p w14:paraId="684C9AF5">
      <w:pPr>
        <w:pStyle w:val="4"/>
        <w:rPr>
          <w:rFonts w:hint="eastAsia"/>
        </w:rPr>
      </w:pPr>
      <w:r>
        <w:rPr>
          <w:rFonts w:hint="eastAsia"/>
        </w:rPr>
        <w:t>通过了筛选的服务是IT系统要实现的服务。需要设计这些正式服务的依赖关系、组合、非功能需求、通讯格式、状态等属性，作为开发人员编程的依据。</w:t>
      </w:r>
    </w:p>
    <w:p w14:paraId="1E96A79C">
      <w:pPr>
        <w:pStyle w:val="4"/>
        <w:rPr>
          <w:rFonts w:hint="eastAsia"/>
        </w:rPr>
      </w:pPr>
    </w:p>
    <w:p w14:paraId="7E5AA3F1">
      <w:pPr>
        <w:pStyle w:val="4"/>
        <w:rPr>
          <w:rFonts w:hint="eastAsia"/>
        </w:rPr>
      </w:pPr>
      <w:r>
        <w:rPr>
          <w:rFonts w:hint="eastAsia"/>
        </w:rPr>
        <w:t>服务定义的五个方面：</w:t>
      </w:r>
    </w:p>
    <w:p w14:paraId="3015EEDA">
      <w:pPr>
        <w:pStyle w:val="4"/>
        <w:rPr>
          <w:rFonts w:hint="eastAsia"/>
        </w:rPr>
      </w:pPr>
      <w:r>
        <w:rPr>
          <w:rFonts w:hint="eastAsia"/>
        </w:rPr>
        <w:t>——依赖关系：某个服务会依赖其它的服务。一种是服务是由其它服务组合而成而产生的依赖关系；还有一种是服务的处理顺序上有依赖关系，比如前提条件、结束条件、调用关系等。</w:t>
      </w:r>
    </w:p>
    <w:p w14:paraId="7B5F522D">
      <w:pPr>
        <w:pStyle w:val="4"/>
        <w:rPr>
          <w:rFonts w:hint="eastAsia"/>
        </w:rPr>
      </w:pPr>
      <w:r>
        <w:rPr>
          <w:rFonts w:hint="eastAsia"/>
        </w:rPr>
        <w:t>——服务组合：在SOA架构中有一个服务层，通过服务的组合来支持流程的实现。流程的编排需要设计</w:t>
      </w:r>
      <w:r>
        <w:t>BPEL4WS</w:t>
      </w:r>
      <w:r>
        <w:rPr>
          <w:rFonts w:hint="eastAsia"/>
        </w:rPr>
        <w:t>，用来实现对服务的调用。对于短流程，可以由一个服务或是组合服务来实现；而长流程则需要对多个服务的编排才能完成。</w:t>
      </w:r>
    </w:p>
    <w:p w14:paraId="5B2B4065">
      <w:pPr>
        <w:pStyle w:val="4"/>
        <w:rPr>
          <w:rFonts w:hint="eastAsia"/>
        </w:rPr>
      </w:pPr>
      <w:r>
        <w:rPr>
          <w:lang w:val="en-US"/>
        </w:rPr>
        <w:drawing>
          <wp:anchor distT="0" distB="0" distL="114300" distR="114300" simplePos="0" relativeHeight="251669504" behindDoc="0" locked="0" layoutInCell="1" allowOverlap="1">
            <wp:simplePos x="0" y="0"/>
            <wp:positionH relativeFrom="column">
              <wp:posOffset>4000500</wp:posOffset>
            </wp:positionH>
            <wp:positionV relativeFrom="paragraph">
              <wp:posOffset>-117475</wp:posOffset>
            </wp:positionV>
            <wp:extent cx="1993900" cy="2917190"/>
            <wp:effectExtent l="0" t="0" r="0" b="3810"/>
            <wp:wrapSquare wrapText="bothSides"/>
            <wp:docPr id="9" name="图片 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50"/>
                    <pic:cNvPicPr>
                      <a:picLocks noChangeAspect="1"/>
                    </pic:cNvPicPr>
                  </pic:nvPicPr>
                  <pic:blipFill>
                    <a:blip r:embed="rId68"/>
                    <a:stretch>
                      <a:fillRect/>
                    </a:stretch>
                  </pic:blipFill>
                  <pic:spPr>
                    <a:xfrm>
                      <a:off x="0" y="0"/>
                      <a:ext cx="1993900" cy="2917190"/>
                    </a:xfrm>
                    <a:prstGeom prst="rect">
                      <a:avLst/>
                    </a:prstGeom>
                    <a:noFill/>
                    <a:ln>
                      <a:noFill/>
                    </a:ln>
                  </pic:spPr>
                </pic:pic>
              </a:graphicData>
            </a:graphic>
          </wp:anchor>
        </w:drawing>
      </w:r>
      <w:r>
        <w:rPr>
          <w:rFonts w:hint="eastAsia"/>
        </w:rPr>
        <w:t>——非功能需求：服务不仅要提供功能，还要有服务质量的要求。从服务使用者角度，需要选择服务提供者并明确服务质量。从服务提供者角度，需要保证服务的质量。服务质量的范围包括成本、效率、安全、在线率等。非功能需求不仅要求服务提供者安排足够的资源，而且对于系统架构提出了要求。</w:t>
      </w:r>
    </w:p>
    <w:p w14:paraId="535888BC">
      <w:pPr>
        <w:pStyle w:val="4"/>
        <w:rPr>
          <w:rFonts w:hint="eastAsia"/>
        </w:rPr>
      </w:pPr>
      <w:r>
        <w:rPr>
          <w:rFonts w:hint="eastAsia"/>
        </w:rPr>
        <w:t>——通讯格式：是指系统组件的输入和输出和应用系统各个层次之间的信息交互。这些通讯应该使用统一的格式，比如XML。</w:t>
      </w:r>
    </w:p>
    <w:p w14:paraId="2C548817">
      <w:pPr>
        <w:pStyle w:val="4"/>
        <w:rPr>
          <w:rFonts w:hint="eastAsia"/>
        </w:rPr>
      </w:pPr>
      <w:r>
        <w:rPr>
          <w:rFonts w:hint="eastAsia"/>
        </w:rPr>
        <w:t>——服务状态：系统开发中的状态管理是必需的，需要决定谁来负责状态管理。一般单个的服务是不设状态的，而实现服务的系统组件或者流程管理工具需要负责交易状态、安全状态和功能性状态的管理。</w:t>
      </w:r>
    </w:p>
    <w:p w14:paraId="2352BF34">
      <w:pPr>
        <w:pStyle w:val="4"/>
        <w:rPr>
          <w:rFonts w:hint="eastAsia"/>
        </w:rPr>
      </w:pPr>
    </w:p>
    <w:p w14:paraId="11D55A6E">
      <w:pPr>
        <w:pStyle w:val="4"/>
        <w:rPr>
          <w:rStyle w:val="68"/>
          <w:rFonts w:hint="eastAsia" w:ascii="Times New Roman"/>
          <w:lang w:val="en-US"/>
        </w:rPr>
      </w:pPr>
      <w:r>
        <w:rPr>
          <w:rFonts w:hint="eastAsia"/>
        </w:rPr>
        <w:tab/>
      </w:r>
      <w:r>
        <w:rPr>
          <w:rFonts w:hint="eastAsia"/>
        </w:rPr>
        <w:t>3.4</w:t>
      </w:r>
      <w:r>
        <w:rPr>
          <w:rStyle w:val="68"/>
          <w:rFonts w:hint="eastAsia" w:ascii="Times New Roman"/>
        </w:rPr>
        <w:t>设计系统组件</w:t>
      </w:r>
      <w:r>
        <w:fldChar w:fldCharType="begin"/>
      </w:r>
      <w:r>
        <w:instrText xml:space="preserve"> XE "</w:instrText>
      </w:r>
      <w:r>
        <w:rPr>
          <w:rStyle w:val="68"/>
          <w:rFonts w:hint="eastAsia" w:ascii="Times New Roman"/>
        </w:rPr>
        <w:instrText xml:space="preserve">系统组件</w:instrText>
      </w:r>
      <w:r>
        <w:instrText xml:space="preserve">" </w:instrText>
      </w:r>
      <w:r>
        <w:rPr>
          <w:rStyle w:val="68"/>
          <w:rFonts w:ascii="Times New Roman"/>
        </w:rPr>
        <w:fldChar w:fldCharType="end"/>
      </w:r>
      <w:r>
        <w:rPr>
          <w:rStyle w:val="68"/>
          <w:rFonts w:hint="eastAsia" w:ascii="Times New Roman"/>
          <w:lang w:val="en-US"/>
        </w:rPr>
        <w:t>（Service Component）：</w:t>
      </w:r>
    </w:p>
    <w:p w14:paraId="18F48A1D">
      <w:pPr>
        <w:pStyle w:val="4"/>
        <w:rPr>
          <w:rStyle w:val="68"/>
          <w:rFonts w:hint="eastAsia" w:ascii="Times New Roman"/>
          <w:lang w:val="en-US"/>
        </w:rPr>
      </w:pPr>
      <w:r>
        <w:rPr>
          <w:rStyle w:val="68"/>
          <w:rFonts w:hint="eastAsia" w:ascii="Times New Roman"/>
          <w:lang w:val="en-US"/>
        </w:rPr>
        <w:t>在3.2子系统设计步骤中定义了系统组件的边界和内部的功能组件和技术组件。本步骤是开展系统组件的详细设计，可以使用UML来定义组件的属性、规则、内部的功能和技术组件、提供和依赖的服务等。事件图来定义组件接受和发起的事件和消息；时序图和活动图来定义内部流程；类图来描述组件内部的类和它们之间的关系。</w:t>
      </w:r>
    </w:p>
    <w:p w14:paraId="780DD505">
      <w:pPr>
        <w:pStyle w:val="4"/>
        <w:rPr>
          <w:rStyle w:val="68"/>
          <w:rFonts w:hint="eastAsia" w:ascii="Times New Roman"/>
          <w:lang w:val="en-US"/>
        </w:rPr>
      </w:pPr>
    </w:p>
    <w:p w14:paraId="3F499F85">
      <w:pPr>
        <w:pStyle w:val="4"/>
        <w:rPr>
          <w:rFonts w:hint="eastAsia"/>
        </w:rPr>
      </w:pPr>
      <w:r>
        <w:rPr>
          <w:rFonts w:hint="eastAsia"/>
          <w:lang w:val="en-US"/>
        </w:rPr>
        <w:tab/>
      </w:r>
      <w:r>
        <w:rPr>
          <w:rFonts w:hint="eastAsia"/>
          <w:lang w:val="en-US"/>
        </w:rPr>
        <w:t>3.5系统</w:t>
      </w:r>
      <w:r>
        <w:rPr>
          <w:rStyle w:val="68"/>
          <w:rFonts w:hint="eastAsia" w:ascii="Times New Roman"/>
        </w:rPr>
        <w:t>组件服务实现</w:t>
      </w:r>
      <w:r>
        <w:fldChar w:fldCharType="begin"/>
      </w:r>
      <w:r>
        <w:instrText xml:space="preserve"> XE "</w:instrText>
      </w:r>
      <w:r>
        <w:rPr>
          <w:rStyle w:val="68"/>
          <w:rFonts w:hint="eastAsia" w:ascii="Times New Roman"/>
        </w:rPr>
        <w:instrText xml:space="preserve">服务实现</w:instrText>
      </w:r>
      <w:r>
        <w:instrText xml:space="preserve">" </w:instrText>
      </w:r>
      <w:r>
        <w:rPr>
          <w:rStyle w:val="68"/>
          <w:rFonts w:ascii="Times New Roman"/>
        </w:rPr>
        <w:fldChar w:fldCharType="end"/>
      </w:r>
      <w:r>
        <w:rPr>
          <w:rStyle w:val="68"/>
          <w:rFonts w:hint="eastAsia" w:ascii="Times New Roman"/>
        </w:rPr>
        <w:t>：</w:t>
      </w:r>
    </w:p>
    <w:p w14:paraId="795B8CCE">
      <w:pPr>
        <w:pStyle w:val="4"/>
        <w:rPr>
          <w:rFonts w:hint="eastAsia"/>
        </w:rPr>
      </w:pPr>
      <w:r>
        <w:rPr>
          <w:rFonts w:hint="eastAsia"/>
        </w:rPr>
        <w:t>系统组件是服务实现、管理的实体。本步骤是设计组件如何实现服务，定义组件开发的技术、标准、是否封装现有系统等的决定。服务会对应到实现它的系统组件上，并且保证服务实现的质量。服务实现的设计也是迭代的方式，经过多次的循环，需要实现的服务会全部落实到各个系统组件上。系统组件还需要安排到系统架构中的展示层、服务层、逻辑层、数据层中的某个层次中。最后需要进行技术可行性分析，特别是验证对现有系统改造所需要的技术，可能需要搭建原型系统来测试其效果。</w:t>
      </w:r>
    </w:p>
    <w:p w14:paraId="243DD16B">
      <w:pPr>
        <w:pStyle w:val="4"/>
        <w:rPr>
          <w:rFonts w:hint="eastAsia"/>
        </w:rPr>
      </w:pPr>
      <w:r>
        <w:rPr>
          <w:lang w:bidi="sa-IN"/>
        </w:rPr>
        <w:pict>
          <v:group id="_x0000_s5353" o:spid="_x0000_s5353" o:spt="203" style="position:absolute;left:0pt;margin-left:297pt;margin-top:6.75pt;height:85.6pt;width:144pt;mso-wrap-distance-bottom:0pt;mso-wrap-distance-left:9pt;mso-wrap-distance-right:9pt;mso-wrap-distance-top:0pt;z-index:251664384;mso-width-relative:page;mso-height-relative:page;" coordorigin="2244,2436" coordsize="4006,2364" editas="canvas">
            <o:lock v:ext="edit"/>
            <v:shape id="_x0000_s5352" o:spid="_x0000_s5352" o:spt="75" type="#_x0000_t75" style="position:absolute;left:2244;top:2436;height:2364;width:4006;" filled="f" o:preferrelative="f" stroked="f" coordsize="21600,21600">
              <v:path/>
              <v:fill on="f" focussize="0,0"/>
              <v:stroke on="f"/>
              <v:imagedata o:title=""/>
              <o:lock v:ext="edit" text="t" aspectratio="t"/>
            </v:shape>
            <v:shape id="_x0000_s5349" o:spid="_x0000_s5349" o:spt="75" type="#_x0000_t75" style="position:absolute;left:2244;top:2812;height:1938;width:3763;" o:ole="t" fillcolor="#EAEAEA" filled="t" stroked="f" insetpen="f" coordsize="21600,21600">
              <v:path/>
              <v:fill type="gradient" on="t" color2="#C7CDFD" angle="-135" focus="100%" focussize="0f,0f" rotate="t"/>
              <v:stroke on="f" weight="0.5pt" imagealignshape="1"/>
              <v:imagedata r:id="rId70" o:title=""/>
              <o:lock v:ext="edit" aspectratio="t"/>
              <o:callout minusx="t" minusy="t"/>
            </v:shape>
            <v:rect id="_x0000_s5350" o:spid="_x0000_s5350" o:spt="1" style="position:absolute;left:5173;top:2901;height:1899;width:825;v-text-anchor:middle;" fillcolor="#EAEAEA" filled="f" stroked="t" insetpen="f" coordsize="21600,21600">
              <v:path/>
              <v:fill on="f" focussize="0,0"/>
              <v:stroke weight="4.5pt" imagealignshape="1"/>
              <v:imagedata o:title=""/>
              <o:lock v:ext="edit"/>
              <o:callout minusx="t" minusy="t"/>
            </v:rect>
            <v:shape id="_x0000_s5351" o:spid="_x0000_s5351" o:spt="202" type="#_x0000_t202" style="position:absolute;left:4381;top:2436;height:398;width:1869;v-text-anchor:top-baseline;" fillcolor="#7889FB" filled="f" stroked="f" insetpen="f" coordsize="21600,21600">
              <v:path/>
              <v:fill on="f" focussize="0,0"/>
              <v:stroke on="f" weight="0.5pt" imagealignshape="1"/>
              <v:imagedata o:title=""/>
              <o:lock v:ext="edit"/>
              <o:callout minusx="t" minusy="t"/>
              <v:textbox inset="4.31417322834646pt,2.15708661417323pt,4.31417322834646pt,2.15708661417323pt">
                <w:txbxContent>
                  <w:p w14:paraId="2C671EC2">
                    <w:pPr>
                      <w:widowControl w:val="0"/>
                      <w:autoSpaceDE w:val="0"/>
                      <w:autoSpaceDN w:val="0"/>
                      <w:adjustRightInd w:val="0"/>
                      <w:jc w:val="center"/>
                      <w:rPr>
                        <w:rFonts w:ascii="Arial" w:hAnsi="Arial" w:cs="宋体"/>
                        <w:b/>
                        <w:bCs/>
                        <w:color w:val="000000"/>
                        <w:sz w:val="17"/>
                        <w:szCs w:val="17"/>
                        <w:lang w:val="zh-CN"/>
                      </w:rPr>
                    </w:pPr>
                    <w:r>
                      <w:rPr>
                        <w:rFonts w:ascii="Arial" w:hAnsi="Arial" w:cs="Arial"/>
                        <w:b/>
                        <w:bCs/>
                        <w:color w:val="000000"/>
                        <w:sz w:val="17"/>
                        <w:szCs w:val="17"/>
                      </w:rPr>
                      <w:t>4.</w:t>
                    </w:r>
                    <w:r>
                      <w:rPr>
                        <w:rFonts w:hint="eastAsia" w:ascii="Arial" w:hAnsi="Arial" w:cs="宋体"/>
                        <w:b/>
                        <w:bCs/>
                        <w:color w:val="000000"/>
                        <w:sz w:val="17"/>
                        <w:szCs w:val="17"/>
                        <w:lang w:val="zh-CN"/>
                      </w:rPr>
                      <w:t>系统开发</w:t>
                    </w:r>
                  </w:p>
                </w:txbxContent>
              </v:textbox>
            </v:shape>
            <w10:wrap type="square"/>
          </v:group>
          <o:OLEObject Type="Embed" ProgID="Visio.Drawing.11" ShapeID="_x0000_s5349" DrawAspect="Content" ObjectID="_1468075730" r:id="rId69">
            <o:LockedField>false</o:LockedField>
          </o:OLEObject>
        </w:pict>
      </w:r>
    </w:p>
    <w:p w14:paraId="32E234DE">
      <w:pPr>
        <w:pStyle w:val="4"/>
        <w:rPr>
          <w:rFonts w:hint="eastAsia"/>
        </w:rPr>
      </w:pPr>
      <w:r>
        <w:rPr>
          <w:rFonts w:hint="eastAsia"/>
        </w:rPr>
        <w:tab/>
      </w:r>
    </w:p>
    <w:p w14:paraId="70019F74">
      <w:pPr>
        <w:pStyle w:val="7"/>
        <w:rPr>
          <w:rFonts w:hint="eastAsia"/>
        </w:rPr>
      </w:pPr>
      <w:r>
        <w:rPr>
          <w:rFonts w:hint="eastAsia"/>
        </w:rPr>
        <w:t>系统开发阶段（System Development）</w:t>
      </w:r>
    </w:p>
    <w:p w14:paraId="2B1E9786">
      <w:pPr>
        <w:pStyle w:val="4"/>
        <w:rPr>
          <w:rFonts w:hint="eastAsia"/>
          <w:lang w:val="en-US"/>
        </w:rPr>
      </w:pPr>
      <w:r>
        <w:rPr>
          <w:rFonts w:hint="eastAsia"/>
        </w:rPr>
        <w:t>在服务定义阶段设计的服务模型</w:t>
      </w:r>
      <w:r>
        <w:rPr>
          <w:rFonts w:hint="eastAsia"/>
          <w:lang w:val="en-US"/>
        </w:rPr>
        <w:t>（</w:t>
      </w:r>
      <w:r>
        <w:rPr>
          <w:lang w:val="en-US"/>
        </w:rPr>
        <w:t>Service Model</w:t>
      </w:r>
      <w:r>
        <w:rPr>
          <w:rFonts w:hint="eastAsia"/>
          <w:lang w:val="en-US"/>
        </w:rPr>
        <w:t>）</w:t>
      </w:r>
      <w:r>
        <w:rPr>
          <w:rFonts w:hint="eastAsia"/>
        </w:rPr>
        <w:t>、组件模型</w:t>
      </w:r>
      <w:r>
        <w:rPr>
          <w:rFonts w:hint="eastAsia"/>
          <w:lang w:val="en-US"/>
        </w:rPr>
        <w:t>（</w:t>
      </w:r>
      <w:r>
        <w:rPr>
          <w:lang w:val="en-US"/>
        </w:rPr>
        <w:t>Service Component Model</w:t>
      </w:r>
      <w:r>
        <w:rPr>
          <w:rFonts w:hint="eastAsia"/>
          <w:lang w:val="en-US"/>
        </w:rPr>
        <w:t>）</w:t>
      </w:r>
      <w:r>
        <w:rPr>
          <w:rFonts w:hint="eastAsia"/>
        </w:rPr>
        <w:t>等可以作为系统开发的输入。系统的开发可以使用企业现有的面向对象的开发方式</w:t>
      </w:r>
      <w:r>
        <w:rPr>
          <w:rFonts w:hint="eastAsia"/>
          <w:lang w:val="en-US"/>
        </w:rPr>
        <w:t>，</w:t>
      </w:r>
      <w:r>
        <w:rPr>
          <w:rFonts w:hint="eastAsia"/>
        </w:rPr>
        <w:t>比如</w:t>
      </w:r>
      <w:r>
        <w:rPr>
          <w:rFonts w:hint="eastAsia"/>
          <w:lang w:val="en-US"/>
        </w:rPr>
        <w:t>RUP</w:t>
      </w:r>
      <w:r>
        <w:rPr>
          <w:rFonts w:hint="eastAsia"/>
        </w:rPr>
        <w:t>、</w:t>
      </w:r>
      <w:r>
        <w:rPr>
          <w:lang w:val="en-US"/>
        </w:rPr>
        <w:t>Waterfall</w:t>
      </w:r>
      <w:r>
        <w:rPr>
          <w:rFonts w:hint="eastAsia"/>
        </w:rPr>
        <w:t>等</w:t>
      </w:r>
      <w:r>
        <w:rPr>
          <w:rFonts w:hint="eastAsia"/>
          <w:lang w:val="en-US"/>
        </w:rPr>
        <w:t>，</w:t>
      </w:r>
      <w:r>
        <w:rPr>
          <w:rFonts w:hint="eastAsia"/>
        </w:rPr>
        <w:t>不作为本书的介绍的范围。</w:t>
      </w:r>
    </w:p>
    <w:p w14:paraId="02320F76">
      <w:pPr>
        <w:pStyle w:val="4"/>
        <w:rPr>
          <w:rFonts w:hint="eastAsia"/>
        </w:rPr>
      </w:pPr>
    </w:p>
    <w:p w14:paraId="25959306">
      <w:pPr>
        <w:pStyle w:val="7"/>
        <w:rPr>
          <w:rFonts w:hint="eastAsia"/>
        </w:rPr>
      </w:pPr>
      <w:r>
        <w:rPr>
          <w:rFonts w:hint="eastAsia"/>
        </w:rPr>
        <w:t>SOA实施所需的设计文档</w:t>
      </w:r>
    </w:p>
    <w:p w14:paraId="724B170A">
      <w:pPr>
        <w:pStyle w:val="4"/>
        <w:rPr>
          <w:rFonts w:hint="eastAsia"/>
        </w:rPr>
      </w:pPr>
      <w:r>
        <w:rPr>
          <w:rFonts w:hint="eastAsia"/>
        </w:rPr>
        <w:t>在SOA项目中，以下的模型和文档的设计会帮助定义未来系统的实施方案，是一个比较全的清单，涵盖了从业务设计、服务确认、服务定义的三个阶段。具体项目可以随情况选择或者增加。</w:t>
      </w:r>
    </w:p>
    <w:p w14:paraId="75BCEBC4">
      <w:pPr>
        <w:pStyle w:val="4"/>
        <w:rPr>
          <w:rStyle w:val="68"/>
          <w:rFonts w:ascii="Times New Roman"/>
        </w:rPr>
      </w:pPr>
      <w:r>
        <w:rPr>
          <w:rStyle w:val="68"/>
          <w:rFonts w:hint="eastAsia" w:ascii="Times New Roman"/>
        </w:rPr>
        <w:t>——流程定义：Process Definition</w:t>
      </w:r>
    </w:p>
    <w:p w14:paraId="3D6FC977">
      <w:pPr>
        <w:pStyle w:val="4"/>
        <w:rPr>
          <w:rStyle w:val="68"/>
          <w:rFonts w:hint="eastAsia" w:ascii="Times New Roman"/>
        </w:rPr>
      </w:pPr>
      <w:r>
        <w:rPr>
          <w:rStyle w:val="68"/>
          <w:rFonts w:hint="eastAsia" w:ascii="Times New Roman"/>
        </w:rPr>
        <w:t>——业务环境：Business Environment</w:t>
      </w:r>
    </w:p>
    <w:p w14:paraId="053BB9AA">
      <w:pPr>
        <w:pStyle w:val="4"/>
        <w:rPr>
          <w:rStyle w:val="68"/>
          <w:rFonts w:hint="eastAsia" w:ascii="Times New Roman"/>
        </w:rPr>
      </w:pPr>
      <w:r>
        <w:rPr>
          <w:rStyle w:val="68"/>
          <w:rFonts w:hint="eastAsia" w:ascii="Times New Roman"/>
        </w:rPr>
        <w:t>——系统环境：System Context</w:t>
      </w:r>
      <w:r>
        <w:fldChar w:fldCharType="begin"/>
      </w:r>
      <w:r>
        <w:rPr>
          <w:rStyle w:val="68"/>
          <w:rFonts w:ascii="Times New Roman"/>
        </w:rPr>
        <w:instrText xml:space="preserve"> XE "</w:instrText>
      </w:r>
      <w:r>
        <w:rPr>
          <w:rStyle w:val="68"/>
          <w:rFonts w:hint="eastAsia" w:ascii="Times New Roman"/>
        </w:rPr>
        <w:instrText xml:space="preserve">System Context</w:instrText>
      </w:r>
      <w:r>
        <w:rPr>
          <w:rStyle w:val="68"/>
          <w:rFonts w:ascii="Times New Roman"/>
        </w:rPr>
        <w:instrText xml:space="preserve">" </w:instrText>
      </w:r>
      <w:r>
        <w:rPr>
          <w:rStyle w:val="68"/>
          <w:rFonts w:ascii="Times New Roman"/>
        </w:rPr>
        <w:fldChar w:fldCharType="end"/>
      </w:r>
    </w:p>
    <w:p w14:paraId="5C00348E">
      <w:pPr>
        <w:pStyle w:val="4"/>
        <w:rPr>
          <w:rStyle w:val="68"/>
          <w:rFonts w:hint="eastAsia" w:ascii="Times New Roman"/>
        </w:rPr>
      </w:pPr>
      <w:r>
        <w:rPr>
          <w:rStyle w:val="68"/>
          <w:rFonts w:hint="eastAsia" w:ascii="Times New Roman"/>
        </w:rPr>
        <w:t>——逻辑数据模型：Logical Data Model</w:t>
      </w:r>
    </w:p>
    <w:p w14:paraId="287740C0">
      <w:pPr>
        <w:pStyle w:val="4"/>
        <w:rPr>
          <w:rStyle w:val="68"/>
          <w:rFonts w:hint="eastAsia" w:ascii="Times New Roman"/>
        </w:rPr>
      </w:pPr>
      <w:r>
        <w:rPr>
          <w:rStyle w:val="68"/>
          <w:rFonts w:hint="eastAsia" w:ascii="Times New Roman"/>
        </w:rPr>
        <w:t>——用例模型：Use Case Model</w:t>
      </w:r>
    </w:p>
    <w:p w14:paraId="6CA7D52F">
      <w:pPr>
        <w:pStyle w:val="4"/>
        <w:rPr>
          <w:rStyle w:val="68"/>
          <w:rFonts w:hint="eastAsia" w:ascii="Times New Roman"/>
        </w:rPr>
      </w:pPr>
      <w:r>
        <w:rPr>
          <w:rStyle w:val="68"/>
          <w:rFonts w:hint="eastAsia" w:ascii="Times New Roman"/>
        </w:rPr>
        <w:t>——用户角色： User Profiles</w:t>
      </w:r>
    </w:p>
    <w:p w14:paraId="53C9BB38">
      <w:pPr>
        <w:pStyle w:val="4"/>
        <w:rPr>
          <w:rStyle w:val="68"/>
          <w:rFonts w:hint="eastAsia" w:ascii="Times New Roman"/>
        </w:rPr>
      </w:pPr>
      <w:r>
        <w:rPr>
          <w:rStyle w:val="68"/>
          <w:rFonts w:hint="eastAsia" w:ascii="Times New Roman"/>
        </w:rPr>
        <w:t>——架构决策：Architectural Decisions</w:t>
      </w:r>
    </w:p>
    <w:p w14:paraId="0C03C382">
      <w:pPr>
        <w:pStyle w:val="4"/>
        <w:rPr>
          <w:rStyle w:val="68"/>
          <w:rFonts w:hint="eastAsia" w:ascii="Times New Roman"/>
        </w:rPr>
      </w:pPr>
      <w:r>
        <w:rPr>
          <w:rStyle w:val="68"/>
          <w:rFonts w:hint="eastAsia" w:ascii="Times New Roman"/>
        </w:rPr>
        <w:t>——总体架构图：Architecture Overview Diagram</w:t>
      </w:r>
    </w:p>
    <w:p w14:paraId="0EC8E437">
      <w:pPr>
        <w:pStyle w:val="4"/>
        <w:rPr>
          <w:rStyle w:val="68"/>
          <w:rFonts w:hint="eastAsia" w:ascii="Times New Roman"/>
        </w:rPr>
      </w:pPr>
      <w:r>
        <w:rPr>
          <w:rStyle w:val="68"/>
          <w:rFonts w:hint="eastAsia" w:ascii="Times New Roman"/>
        </w:rPr>
        <w:t>——组件模型：Component Model</w:t>
      </w:r>
    </w:p>
    <w:p w14:paraId="36907B69">
      <w:pPr>
        <w:pStyle w:val="4"/>
        <w:rPr>
          <w:rStyle w:val="68"/>
          <w:rFonts w:hint="eastAsia" w:ascii="Times New Roman"/>
        </w:rPr>
      </w:pPr>
      <w:r>
        <w:rPr>
          <w:rStyle w:val="68"/>
          <w:rFonts w:hint="eastAsia" w:ascii="Times New Roman"/>
        </w:rPr>
        <w:t>——系统运用模型：Operational Model</w:t>
      </w:r>
    </w:p>
    <w:p w14:paraId="428C2B35">
      <w:pPr>
        <w:pStyle w:val="4"/>
        <w:rPr>
          <w:rStyle w:val="68"/>
          <w:rFonts w:hint="eastAsia" w:ascii="Times New Roman"/>
        </w:rPr>
      </w:pPr>
      <w:r>
        <w:rPr>
          <w:rStyle w:val="68"/>
          <w:rFonts w:hint="eastAsia" w:ascii="Times New Roman"/>
        </w:rPr>
        <w:t>——非功能性需求：Non-Functional Requirements</w:t>
      </w:r>
    </w:p>
    <w:p w14:paraId="7C394691">
      <w:pPr>
        <w:pStyle w:val="4"/>
        <w:rPr>
          <w:rStyle w:val="68"/>
          <w:rFonts w:hint="eastAsia" w:ascii="Times New Roman"/>
        </w:rPr>
      </w:pPr>
      <w:r>
        <w:rPr>
          <w:rStyle w:val="68"/>
          <w:rFonts w:hint="eastAsia" w:ascii="Times New Roman"/>
        </w:rPr>
        <w:t>——性能模型：Performance Model</w:t>
      </w:r>
    </w:p>
    <w:p w14:paraId="611D8D4F">
      <w:pPr>
        <w:pStyle w:val="4"/>
        <w:rPr>
          <w:rStyle w:val="68"/>
          <w:rFonts w:hint="eastAsia" w:ascii="Times New Roman"/>
        </w:rPr>
      </w:pPr>
      <w:r>
        <w:rPr>
          <w:rStyle w:val="68"/>
          <w:rFonts w:hint="eastAsia" w:ascii="Times New Roman"/>
        </w:rPr>
        <w:t>——安全架构：Security Architecture</w:t>
      </w:r>
    </w:p>
    <w:p w14:paraId="3D48D7FB">
      <w:pPr>
        <w:pStyle w:val="4"/>
        <w:rPr>
          <w:rStyle w:val="68"/>
          <w:rFonts w:hint="eastAsia" w:ascii="Times New Roman"/>
        </w:rPr>
      </w:pPr>
      <w:r>
        <w:rPr>
          <w:rStyle w:val="68"/>
          <w:rFonts w:hint="eastAsia" w:ascii="Times New Roman"/>
        </w:rPr>
        <w:t>——服务模型：Service Model</w:t>
      </w:r>
    </w:p>
    <w:p w14:paraId="2A16ADCA">
      <w:pPr>
        <w:pStyle w:val="4"/>
        <w:rPr>
          <w:rStyle w:val="68"/>
          <w:rFonts w:hint="eastAsia" w:ascii="Times New Roman"/>
        </w:rPr>
      </w:pPr>
      <w:r>
        <w:rPr>
          <w:rStyle w:val="68"/>
          <w:rFonts w:hint="eastAsia" w:ascii="Times New Roman"/>
        </w:rPr>
        <w:t>——术语定义：Glossary</w:t>
      </w:r>
    </w:p>
    <w:p w14:paraId="5AB64764">
      <w:pPr>
        <w:pStyle w:val="80"/>
        <w:ind w:left="-2" w:right="216"/>
        <w:rPr>
          <w:rFonts w:hint="eastAsia"/>
        </w:rPr>
      </w:pPr>
    </w:p>
    <w:p w14:paraId="656AE3CE">
      <w:pPr>
        <w:pStyle w:val="6"/>
      </w:pPr>
      <w:bookmarkStart w:id="127" w:name="_Toc387757329"/>
      <w:r>
        <w:rPr>
          <w:rFonts w:hint="eastAsia"/>
        </w:rPr>
        <w:t>企业架构管理中</w:t>
      </w:r>
      <w:r>
        <w:t>SOA</w:t>
      </w:r>
      <w:r>
        <w:rPr>
          <w:rFonts w:hint="eastAsia"/>
        </w:rPr>
        <w:t>的管控</w:t>
      </w:r>
      <w:bookmarkEnd w:id="127"/>
    </w:p>
    <w:p w14:paraId="5BE6A5BD">
      <w:pPr>
        <w:pStyle w:val="4"/>
        <w:rPr>
          <w:rFonts w:hint="eastAsia"/>
        </w:rPr>
      </w:pPr>
      <w:r>
        <w:rPr>
          <w:rFonts w:hint="eastAsia"/>
        </w:rPr>
        <w:t>在启动SOA项目的时候，要从业务问题和改造点切入，而不是为了技术而引入SOA。要循序渐进的开展SOA改造项目，而不是全面的重新开发SOA的IT系统。由于SOA服务是企业级和跨部门建设的，需要统一的企业架构视图和多个业务部门的合作。不能再走各部门烟道式开发的老路，从而避免服务重复开发的问题。由此可见SOA管控的重要性，它关系到SOA改造的成功与否。需要在SOA项目的前期就建立SOA管控，包括SOA的原则和规范、流程、人员和组织，并开展SOA的宣传和教育，为项目的开展打下良好的基础。</w:t>
      </w:r>
    </w:p>
    <w:p w14:paraId="709B52EA">
      <w:pPr>
        <w:pStyle w:val="4"/>
        <w:rPr>
          <w:rFonts w:hint="eastAsia"/>
        </w:rPr>
      </w:pPr>
    </w:p>
    <w:p w14:paraId="6B89D064">
      <w:pPr>
        <w:pStyle w:val="4"/>
        <w:rPr>
          <w:rFonts w:hint="eastAsia"/>
        </w:rPr>
      </w:pPr>
      <w:r>
        <w:rPr>
          <w:rFonts w:hint="eastAsia"/>
        </w:rPr>
        <w:t>前面介绍过企业架构管理的内容和方法。如果企业计划开展SOA改造项目，需要把SOA的管控</w:t>
      </w:r>
      <w:r>
        <w:fldChar w:fldCharType="begin"/>
      </w:r>
      <w:r>
        <w:instrText xml:space="preserve"> XE "</w:instrText>
      </w:r>
      <w:r>
        <w:rPr>
          <w:rFonts w:hint="eastAsia"/>
        </w:rPr>
        <w:instrText xml:space="preserve">SOA的管控</w:instrText>
      </w:r>
      <w:r>
        <w:instrText xml:space="preserve">" </w:instrText>
      </w:r>
      <w:r>
        <w:fldChar w:fldCharType="end"/>
      </w:r>
      <w:r>
        <w:rPr>
          <w:rFonts w:hint="eastAsia"/>
        </w:rPr>
        <w:t>（SOA Governance</w:t>
      </w:r>
      <w:r>
        <w:fldChar w:fldCharType="begin"/>
      </w:r>
      <w:r>
        <w:instrText xml:space="preserve"> XE "</w:instrText>
      </w:r>
      <w:r>
        <w:rPr>
          <w:rFonts w:hint="eastAsia"/>
        </w:rPr>
        <w:instrText xml:space="preserve">SOA Governance</w:instrText>
      </w:r>
      <w:r>
        <w:instrText xml:space="preserve">" </w:instrText>
      </w:r>
      <w:r>
        <w:fldChar w:fldCharType="end"/>
      </w:r>
      <w:r>
        <w:rPr>
          <w:rFonts w:hint="eastAsia"/>
        </w:rPr>
        <w:t>）工作增加到企业架构管理的框架之中，从而确保服务的建立与企业战略发展方向一致。虽然SOA的概念是全新的，但是它并不是独立存在的，需要与企业现有的架构管理和项目管理相结合。</w:t>
      </w:r>
    </w:p>
    <w:p w14:paraId="2250BCAF">
      <w:pPr>
        <w:pStyle w:val="4"/>
        <w:rPr>
          <w:rFonts w:hint="eastAsia"/>
        </w:rPr>
      </w:pPr>
    </w:p>
    <w:p w14:paraId="7B5A0C6A">
      <w:pPr>
        <w:pStyle w:val="4"/>
      </w:pPr>
      <w:r>
        <w:rPr>
          <w:rFonts w:hint="eastAsia"/>
        </w:rPr>
        <w:t>SOA管控的原则是建立SOA服务的共享和重复使用机制，通过SOA改造促进业务的发展，保持SOA与业务流程的一致性。为了推动企业SOA的进程，很多企业的SOA管控中还有IT项目和经费、服务数量建立和重复使用的指标，保证企业的IT投资向SOA倾斜。无论是集中式、分布式、还是联合式的企业架构管理模式，都需要增加一个由业务和技术人员组成的SOA小组，或者加入到应用架构小组中，来负责SOA服务的注册、维护和控制，参与到SOA项目各个阶段的管控之中。具体的企业架构的管理内容请参见第六章。</w:t>
      </w:r>
    </w:p>
    <w:p w14:paraId="172E20A7">
      <w:pPr>
        <w:pStyle w:val="4"/>
        <w:rPr>
          <w:rFonts w:hint="eastAsia"/>
        </w:rPr>
      </w:pPr>
    </w:p>
    <w:p w14:paraId="3216BF30">
      <w:pPr>
        <w:pStyle w:val="5"/>
        <w:rPr>
          <w:rFonts w:hint="eastAsia"/>
        </w:rPr>
      </w:pPr>
      <w:r>
        <w:br w:type="page"/>
      </w:r>
      <w:bookmarkStart w:id="128" w:name="_Toc387757330"/>
      <w:r>
        <w:rPr>
          <w:rFonts w:hint="eastAsia"/>
        </w:rPr>
        <w:t>案例分析：Rent-A-Car的基于SOA的架构设计</w:t>
      </w:r>
      <w:bookmarkEnd w:id="128"/>
    </w:p>
    <w:p w14:paraId="4F0FAB9B">
      <w:pPr>
        <w:pStyle w:val="4"/>
        <w:rPr>
          <w:rFonts w:hint="eastAsia"/>
        </w:rPr>
      </w:pPr>
    </w:p>
    <w:p w14:paraId="63A7AEFC">
      <w:pPr>
        <w:pStyle w:val="4"/>
        <w:rPr>
          <w:rFonts w:hint="eastAsia"/>
        </w:rPr>
      </w:pPr>
      <w:r>
        <w:rPr>
          <w:rFonts w:hint="eastAsia"/>
        </w:rPr>
        <w:t>Rent-A-Car现有的系统是总部集中式的IT系统，基于非开放式平台，是一个技术落后、维护困难的系统。客户信息、车辆管理、预订等系统的信息不能共享，需要很多的手工重复录入。公司计划在未来开发新的系统来取代旧的系统。但是在近期，由于成本的考虑，在3-5年内，旧系统还要运行，其功能只能逐步的被取代。业务部门提出的希望是IT系统能够提供客户网络、手机等多渠道的预定和还车，提高车辆管理和调度的效率，以及商业智能的支持。</w:t>
      </w:r>
    </w:p>
    <w:p w14:paraId="1DE5FF0B">
      <w:pPr>
        <w:pStyle w:val="4"/>
        <w:rPr>
          <w:rFonts w:hint="eastAsia"/>
        </w:rPr>
      </w:pPr>
    </w:p>
    <w:p w14:paraId="4379831E">
      <w:pPr>
        <w:pStyle w:val="4"/>
        <w:rPr>
          <w:rFonts w:hint="eastAsia"/>
        </w:rPr>
      </w:pPr>
      <w:r>
        <w:rPr>
          <w:rFonts w:hint="eastAsia"/>
        </w:rPr>
        <w:t>新的业务模式要求租赁业务的多渠道整合，各个系统之间能够实时的进行客户、车辆、预订等信息的共享。项目小组根据业务的需求，参考业务组件模型和热点组件，明确了未来IT发展的重点，发现改造的机会。设计新的目标应用架构，找出现有系统与目标的差距，并制定实施线路图和过渡方案。</w:t>
      </w:r>
    </w:p>
    <w:p w14:paraId="28BFEB90">
      <w:pPr>
        <w:pStyle w:val="4"/>
        <w:rPr>
          <w:rFonts w:hint="eastAsia"/>
        </w:rPr>
      </w:pPr>
    </w:p>
    <w:p w14:paraId="0A919E09">
      <w:pPr>
        <w:pStyle w:val="4"/>
        <w:rPr>
          <w:rFonts w:hint="eastAsia"/>
        </w:rPr>
      </w:pP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决定新的IT系统架构采取SOA的开发方式，但是寻找一个合适的切入点十分关键。下表对比了多个SOA改造的方法，根据企业的情况综合分析实施风险和业务价值，确定本次了本次SOA改造项目采取方式2：系统级的改造，即选取战略性和关键的IT系统进行SOA改造，积累经验，为全面开展企业SOA转型做好准备。</w:t>
      </w:r>
    </w:p>
    <w:tbl>
      <w:tblPr>
        <w:tblStyle w:val="35"/>
        <w:tblpPr w:leftFromText="180" w:rightFromText="180" w:vertAnchor="text" w:horzAnchor="margin" w:tblpXSpec="center" w:tblpY="1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224"/>
        <w:gridCol w:w="1456"/>
        <w:gridCol w:w="2369"/>
      </w:tblGrid>
      <w:tr w14:paraId="744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noWrap w:val="0"/>
            <w:vAlign w:val="top"/>
          </w:tcPr>
          <w:p w14:paraId="7D763CE1">
            <w:pPr>
              <w:pStyle w:val="4"/>
              <w:rPr>
                <w:rFonts w:hint="eastAsia"/>
              </w:rPr>
            </w:pPr>
          </w:p>
        </w:tc>
        <w:tc>
          <w:tcPr>
            <w:tcW w:w="3224" w:type="dxa"/>
            <w:shd w:val="clear" w:color="auto" w:fill="auto"/>
            <w:noWrap w:val="0"/>
            <w:vAlign w:val="top"/>
          </w:tcPr>
          <w:p w14:paraId="08F3196B">
            <w:pPr>
              <w:pStyle w:val="4"/>
              <w:rPr>
                <w:rFonts w:hint="eastAsia"/>
              </w:rPr>
            </w:pPr>
            <w:r>
              <w:rPr>
                <w:rFonts w:hint="eastAsia"/>
              </w:rPr>
              <w:t>工作内容</w:t>
            </w:r>
          </w:p>
        </w:tc>
        <w:tc>
          <w:tcPr>
            <w:tcW w:w="1456" w:type="dxa"/>
            <w:shd w:val="clear" w:color="auto" w:fill="auto"/>
            <w:noWrap w:val="0"/>
            <w:vAlign w:val="top"/>
          </w:tcPr>
          <w:p w14:paraId="1BDB447C">
            <w:pPr>
              <w:pStyle w:val="4"/>
              <w:rPr>
                <w:rFonts w:hint="eastAsia"/>
              </w:rPr>
            </w:pPr>
            <w:r>
              <w:rPr>
                <w:rFonts w:hint="eastAsia"/>
              </w:rPr>
              <w:t>实施风险</w:t>
            </w:r>
          </w:p>
        </w:tc>
        <w:tc>
          <w:tcPr>
            <w:tcW w:w="2369" w:type="dxa"/>
            <w:shd w:val="clear" w:color="auto" w:fill="auto"/>
            <w:noWrap w:val="0"/>
            <w:vAlign w:val="top"/>
          </w:tcPr>
          <w:p w14:paraId="41E87718">
            <w:pPr>
              <w:pStyle w:val="4"/>
              <w:rPr>
                <w:rFonts w:hint="eastAsia"/>
              </w:rPr>
            </w:pPr>
            <w:r>
              <w:rPr>
                <w:rFonts w:hint="eastAsia"/>
              </w:rPr>
              <w:t>业务价值</w:t>
            </w:r>
          </w:p>
        </w:tc>
      </w:tr>
      <w:tr w14:paraId="34F8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noWrap w:val="0"/>
            <w:vAlign w:val="top"/>
          </w:tcPr>
          <w:p w14:paraId="505FF0D5">
            <w:pPr>
              <w:pStyle w:val="4"/>
              <w:rPr>
                <w:rFonts w:hint="eastAsia"/>
              </w:rPr>
            </w:pPr>
            <w:r>
              <w:rPr>
                <w:rFonts w:hint="eastAsia"/>
              </w:rPr>
              <w:t>1</w:t>
            </w:r>
          </w:p>
        </w:tc>
        <w:tc>
          <w:tcPr>
            <w:tcW w:w="3224" w:type="dxa"/>
            <w:shd w:val="clear" w:color="auto" w:fill="auto"/>
            <w:noWrap w:val="0"/>
            <w:vAlign w:val="top"/>
          </w:tcPr>
          <w:p w14:paraId="2376B4EC">
            <w:pPr>
              <w:pStyle w:val="4"/>
              <w:rPr>
                <w:rFonts w:hint="eastAsia"/>
              </w:rPr>
            </w:pPr>
            <w:r>
              <w:rPr>
                <w:rFonts w:hint="eastAsia"/>
              </w:rPr>
              <w:t>实施单个Web服务</w:t>
            </w:r>
          </w:p>
        </w:tc>
        <w:tc>
          <w:tcPr>
            <w:tcW w:w="1456" w:type="dxa"/>
            <w:shd w:val="clear" w:color="auto" w:fill="auto"/>
            <w:noWrap w:val="0"/>
            <w:vAlign w:val="top"/>
          </w:tcPr>
          <w:p w14:paraId="7C15A016">
            <w:pPr>
              <w:pStyle w:val="4"/>
              <w:rPr>
                <w:rFonts w:hint="eastAsia"/>
              </w:rPr>
            </w:pPr>
            <w:r>
              <w:rPr>
                <w:rFonts w:hint="eastAsia"/>
              </w:rPr>
              <w:t>低</w:t>
            </w:r>
          </w:p>
        </w:tc>
        <w:tc>
          <w:tcPr>
            <w:tcW w:w="2369" w:type="dxa"/>
            <w:shd w:val="clear" w:color="auto" w:fill="auto"/>
            <w:noWrap w:val="0"/>
            <w:vAlign w:val="top"/>
          </w:tcPr>
          <w:p w14:paraId="004A12EE">
            <w:pPr>
              <w:pStyle w:val="4"/>
              <w:rPr>
                <w:rFonts w:hint="eastAsia"/>
              </w:rPr>
            </w:pPr>
            <w:r>
              <w:rPr>
                <w:rFonts w:hint="eastAsia"/>
              </w:rPr>
              <w:t>低</w:t>
            </w:r>
          </w:p>
        </w:tc>
      </w:tr>
      <w:tr w14:paraId="1FF5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noWrap w:val="0"/>
            <w:vAlign w:val="top"/>
          </w:tcPr>
          <w:p w14:paraId="4060C15A">
            <w:pPr>
              <w:pStyle w:val="4"/>
              <w:rPr>
                <w:rFonts w:hint="eastAsia"/>
              </w:rPr>
            </w:pPr>
            <w:r>
              <w:rPr>
                <w:rFonts w:hint="eastAsia"/>
              </w:rPr>
              <w:t>2</w:t>
            </w:r>
          </w:p>
        </w:tc>
        <w:tc>
          <w:tcPr>
            <w:tcW w:w="3224" w:type="dxa"/>
            <w:shd w:val="clear" w:color="auto" w:fill="auto"/>
            <w:noWrap w:val="0"/>
            <w:vAlign w:val="top"/>
          </w:tcPr>
          <w:p w14:paraId="418E6519">
            <w:pPr>
              <w:pStyle w:val="4"/>
              <w:rPr>
                <w:rFonts w:hint="eastAsia"/>
              </w:rPr>
            </w:pPr>
            <w:r>
              <w:rPr>
                <w:rFonts w:hint="eastAsia"/>
              </w:rPr>
              <w:t>系统级的服务改造和集成</w:t>
            </w:r>
          </w:p>
        </w:tc>
        <w:tc>
          <w:tcPr>
            <w:tcW w:w="1456" w:type="dxa"/>
            <w:shd w:val="clear" w:color="auto" w:fill="auto"/>
            <w:noWrap w:val="0"/>
            <w:vAlign w:val="top"/>
          </w:tcPr>
          <w:p w14:paraId="2C13B72D">
            <w:pPr>
              <w:pStyle w:val="4"/>
              <w:rPr>
                <w:rFonts w:hint="eastAsia"/>
              </w:rPr>
            </w:pPr>
            <w:r>
              <w:rPr>
                <w:rFonts w:hint="eastAsia"/>
              </w:rPr>
              <w:t>较高</w:t>
            </w:r>
          </w:p>
        </w:tc>
        <w:tc>
          <w:tcPr>
            <w:tcW w:w="2369" w:type="dxa"/>
            <w:shd w:val="clear" w:color="auto" w:fill="auto"/>
            <w:noWrap w:val="0"/>
            <w:vAlign w:val="top"/>
          </w:tcPr>
          <w:p w14:paraId="7CEE2C62">
            <w:pPr>
              <w:pStyle w:val="4"/>
              <w:rPr>
                <w:rFonts w:hint="eastAsia"/>
              </w:rPr>
            </w:pPr>
            <w:r>
              <w:rPr>
                <w:rFonts w:hint="eastAsia"/>
              </w:rPr>
              <w:t>较高</w:t>
            </w:r>
          </w:p>
        </w:tc>
      </w:tr>
      <w:tr w14:paraId="60C1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noWrap w:val="0"/>
            <w:vAlign w:val="top"/>
          </w:tcPr>
          <w:p w14:paraId="7187DD0A">
            <w:pPr>
              <w:pStyle w:val="4"/>
              <w:rPr>
                <w:rFonts w:hint="eastAsia"/>
              </w:rPr>
            </w:pPr>
            <w:r>
              <w:rPr>
                <w:rFonts w:hint="eastAsia"/>
              </w:rPr>
              <w:t>3</w:t>
            </w:r>
          </w:p>
        </w:tc>
        <w:tc>
          <w:tcPr>
            <w:tcW w:w="3224" w:type="dxa"/>
            <w:shd w:val="clear" w:color="auto" w:fill="auto"/>
            <w:noWrap w:val="0"/>
            <w:vAlign w:val="top"/>
          </w:tcPr>
          <w:p w14:paraId="2DD24505">
            <w:pPr>
              <w:pStyle w:val="4"/>
              <w:rPr>
                <w:rFonts w:hint="eastAsia"/>
              </w:rPr>
            </w:pPr>
            <w:r>
              <w:rPr>
                <w:rFonts w:hint="eastAsia"/>
              </w:rPr>
              <w:t>企业级IT转型</w:t>
            </w:r>
          </w:p>
        </w:tc>
        <w:tc>
          <w:tcPr>
            <w:tcW w:w="1456" w:type="dxa"/>
            <w:shd w:val="clear" w:color="auto" w:fill="auto"/>
            <w:noWrap w:val="0"/>
            <w:vAlign w:val="top"/>
          </w:tcPr>
          <w:p w14:paraId="26A33355">
            <w:pPr>
              <w:pStyle w:val="4"/>
              <w:rPr>
                <w:rFonts w:hint="eastAsia"/>
              </w:rPr>
            </w:pPr>
            <w:r>
              <w:rPr>
                <w:rFonts w:hint="eastAsia"/>
              </w:rPr>
              <w:t>高</w:t>
            </w:r>
          </w:p>
        </w:tc>
        <w:tc>
          <w:tcPr>
            <w:tcW w:w="2369" w:type="dxa"/>
            <w:shd w:val="clear" w:color="auto" w:fill="auto"/>
            <w:noWrap w:val="0"/>
            <w:vAlign w:val="top"/>
          </w:tcPr>
          <w:p w14:paraId="5D1B96E4">
            <w:pPr>
              <w:pStyle w:val="4"/>
              <w:rPr>
                <w:rFonts w:hint="eastAsia"/>
              </w:rPr>
            </w:pPr>
            <w:r>
              <w:rPr>
                <w:rFonts w:hint="eastAsia"/>
              </w:rPr>
              <w:t>高</w:t>
            </w:r>
          </w:p>
        </w:tc>
      </w:tr>
      <w:tr w14:paraId="1716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noWrap w:val="0"/>
            <w:vAlign w:val="top"/>
          </w:tcPr>
          <w:p w14:paraId="712A53AD">
            <w:pPr>
              <w:pStyle w:val="4"/>
              <w:rPr>
                <w:rFonts w:hint="eastAsia"/>
              </w:rPr>
            </w:pPr>
            <w:r>
              <w:rPr>
                <w:rFonts w:hint="eastAsia"/>
              </w:rPr>
              <w:t>4</w:t>
            </w:r>
          </w:p>
        </w:tc>
        <w:tc>
          <w:tcPr>
            <w:tcW w:w="3224" w:type="dxa"/>
            <w:shd w:val="clear" w:color="auto" w:fill="auto"/>
            <w:noWrap w:val="0"/>
            <w:vAlign w:val="top"/>
          </w:tcPr>
          <w:p w14:paraId="0FB918DC">
            <w:pPr>
              <w:pStyle w:val="4"/>
              <w:rPr>
                <w:rFonts w:hint="eastAsia"/>
              </w:rPr>
            </w:pPr>
            <w:r>
              <w:rPr>
                <w:rFonts w:hint="eastAsia"/>
              </w:rPr>
              <w:t>业务组件</w:t>
            </w:r>
            <w:r>
              <w:fldChar w:fldCharType="begin"/>
            </w:r>
            <w:r>
              <w:instrText xml:space="preserve"> XE "业务组件" </w:instrText>
            </w:r>
            <w:r>
              <w:fldChar w:fldCharType="end"/>
            </w:r>
            <w:r>
              <w:rPr>
                <w:rFonts w:hint="eastAsia"/>
              </w:rPr>
              <w:t>化，随需应变的业务转型</w:t>
            </w:r>
          </w:p>
        </w:tc>
        <w:tc>
          <w:tcPr>
            <w:tcW w:w="1456" w:type="dxa"/>
            <w:shd w:val="clear" w:color="auto" w:fill="auto"/>
            <w:noWrap w:val="0"/>
            <w:vAlign w:val="top"/>
          </w:tcPr>
          <w:p w14:paraId="3113F9E0">
            <w:pPr>
              <w:pStyle w:val="4"/>
              <w:rPr>
                <w:rFonts w:hint="eastAsia"/>
              </w:rPr>
            </w:pPr>
            <w:r>
              <w:rPr>
                <w:rFonts w:hint="eastAsia"/>
              </w:rPr>
              <w:t>高</w:t>
            </w:r>
          </w:p>
        </w:tc>
        <w:tc>
          <w:tcPr>
            <w:tcW w:w="2369" w:type="dxa"/>
            <w:shd w:val="clear" w:color="auto" w:fill="auto"/>
            <w:noWrap w:val="0"/>
            <w:vAlign w:val="top"/>
          </w:tcPr>
          <w:p w14:paraId="28FA3A67">
            <w:pPr>
              <w:pStyle w:val="4"/>
              <w:rPr>
                <w:rFonts w:hint="eastAsia"/>
              </w:rPr>
            </w:pPr>
            <w:r>
              <w:rPr>
                <w:rFonts w:hint="eastAsia"/>
              </w:rPr>
              <w:t>高</w:t>
            </w:r>
          </w:p>
        </w:tc>
      </w:tr>
    </w:tbl>
    <w:p w14:paraId="1689BE74">
      <w:pPr>
        <w:pStyle w:val="14"/>
        <w:jc w:val="center"/>
        <w:rPr>
          <w:rFonts w:hint="eastAsia"/>
        </w:rPr>
      </w:pPr>
      <w:bookmarkStart w:id="129" w:name="_Toc226282832"/>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12</w:t>
      </w:r>
      <w:r>
        <w:fldChar w:fldCharType="end"/>
      </w:r>
      <w:r>
        <w:rPr>
          <w:rFonts w:hint="eastAsia"/>
        </w:rPr>
        <w:t>：企业SOA实施</w:t>
      </w:r>
      <w:r>
        <w:fldChar w:fldCharType="begin"/>
      </w:r>
      <w:r>
        <w:instrText xml:space="preserve"> XE "</w:instrText>
      </w:r>
      <w:r>
        <w:rPr>
          <w:rFonts w:hint="eastAsia"/>
        </w:rPr>
        <w:instrText xml:space="preserve">SOA实施</w:instrText>
      </w:r>
      <w:r>
        <w:instrText xml:space="preserve">" </w:instrText>
      </w:r>
      <w:r>
        <w:fldChar w:fldCharType="end"/>
      </w:r>
      <w:r>
        <w:rPr>
          <w:rFonts w:hint="eastAsia"/>
        </w:rPr>
        <w:t>的切入点比较</w:t>
      </w:r>
      <w:bookmarkEnd w:id="129"/>
    </w:p>
    <w:p w14:paraId="49AE17B9">
      <w:pPr>
        <w:pStyle w:val="4"/>
        <w:rPr>
          <w:rFonts w:hint="eastAsia"/>
        </w:rPr>
      </w:pPr>
    </w:p>
    <w:p w14:paraId="2318A99A">
      <w:pPr>
        <w:pStyle w:val="6"/>
        <w:rPr>
          <w:rFonts w:hint="eastAsia"/>
        </w:rPr>
      </w:pPr>
      <w:bookmarkStart w:id="130" w:name="_Toc387757331"/>
      <w:r>
        <w:rPr>
          <w:rFonts w:hint="eastAsia"/>
        </w:rPr>
        <w:t>明确项目范围并进行业务分析</w:t>
      </w:r>
      <w:bookmarkEnd w:id="130"/>
    </w:p>
    <w:p w14:paraId="5E854F20">
      <w:pPr>
        <w:pStyle w:val="4"/>
        <w:rPr>
          <w:rFonts w:hint="eastAsia"/>
        </w:rPr>
      </w:pPr>
      <w:r>
        <w:rPr>
          <w:rFonts w:hint="eastAsia"/>
        </w:rPr>
        <w:t>在开展SOA项目时，需要首先从业务理解入手，明确业务的战略重点和业务领域的划分，为后续的流程设计和服务发现做好准备。在前面的业务架构分析阶段，已经介绍过案例企业Rent-A-Car的业务组件模型图和战略热点组件，如下图所示。CBM模型可以作为战略分析和业务理解的工具，帮助指导SOA改造中需要的需求分析。</w:t>
      </w:r>
    </w:p>
    <w:p w14:paraId="06A2F370">
      <w:pPr>
        <w:pStyle w:val="4"/>
        <w:rPr>
          <w:rFonts w:hint="eastAsia"/>
        </w:rPr>
      </w:pPr>
      <w:r>
        <w:drawing>
          <wp:inline distT="0" distB="0" distL="114300" distR="114300">
            <wp:extent cx="5478780" cy="3399790"/>
            <wp:effectExtent l="0" t="0" r="7620" b="0"/>
            <wp:docPr id="6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
                    <pic:cNvPicPr>
                      <a:picLocks noChangeAspect="1"/>
                    </pic:cNvPicPr>
                  </pic:nvPicPr>
                  <pic:blipFill>
                    <a:blip r:embed="rId37"/>
                    <a:stretch>
                      <a:fillRect/>
                    </a:stretch>
                  </pic:blipFill>
                  <pic:spPr>
                    <a:xfrm>
                      <a:off x="0" y="0"/>
                      <a:ext cx="5478780" cy="3399790"/>
                    </a:xfrm>
                    <a:prstGeom prst="rect">
                      <a:avLst/>
                    </a:prstGeom>
                    <a:noFill/>
                    <a:ln>
                      <a:noFill/>
                    </a:ln>
                  </pic:spPr>
                </pic:pic>
              </a:graphicData>
            </a:graphic>
          </wp:inline>
        </w:drawing>
      </w:r>
    </w:p>
    <w:p w14:paraId="74D82ECD">
      <w:pPr>
        <w:pStyle w:val="14"/>
        <w:jc w:val="center"/>
        <w:rPr>
          <w:rFonts w:hint="eastAsia"/>
        </w:rPr>
      </w:pPr>
      <w:bookmarkStart w:id="131" w:name="_Toc226282833"/>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13</w:t>
      </w:r>
      <w:r>
        <w:fldChar w:fldCharType="end"/>
      </w:r>
      <w:r>
        <w:rPr>
          <w:rFonts w:hint="eastAsia"/>
        </w:rPr>
        <w:t>：Rent-A-Car业务组件CBM图和热点组件</w:t>
      </w:r>
      <w:bookmarkEnd w:id="131"/>
    </w:p>
    <w:p w14:paraId="7A0070C3">
      <w:pPr>
        <w:pStyle w:val="4"/>
        <w:rPr>
          <w:rFonts w:hint="eastAsia"/>
        </w:rPr>
      </w:pPr>
    </w:p>
    <w:p w14:paraId="7594E13C">
      <w:pPr>
        <w:pStyle w:val="4"/>
        <w:rPr>
          <w:rFonts w:hint="eastAsia"/>
        </w:rPr>
      </w:pPr>
      <w:r>
        <w:rPr>
          <w:rFonts w:hint="eastAsia"/>
        </w:rPr>
        <w:t>Rent-A-Car公司</w:t>
      </w:r>
      <w:r>
        <w:fldChar w:fldCharType="begin"/>
      </w:r>
      <w:r>
        <w:instrText xml:space="preserve"> XE "Rent-A-Car</w:instrText>
      </w:r>
      <w:r>
        <w:rPr>
          <w:rFonts w:hint="eastAsia"/>
        </w:rPr>
        <w:instrText xml:space="preserve">公司</w:instrText>
      </w:r>
      <w:r>
        <w:instrText xml:space="preserve">" </w:instrText>
      </w:r>
      <w:r>
        <w:fldChar w:fldCharType="end"/>
      </w:r>
      <w:r>
        <w:rPr>
          <w:rFonts w:hint="eastAsia"/>
        </w:rPr>
        <w:t>的关键业务能力和热点组件</w:t>
      </w:r>
      <w:r>
        <w:fldChar w:fldCharType="begin"/>
      </w:r>
      <w:r>
        <w:instrText xml:space="preserve"> XE "</w:instrText>
      </w:r>
      <w:r>
        <w:rPr>
          <w:rFonts w:hint="eastAsia"/>
        </w:rPr>
        <w:instrText xml:space="preserve">热点组件</w:instrText>
      </w:r>
      <w:r>
        <w:instrText xml:space="preserve">" </w:instrText>
      </w:r>
      <w:r>
        <w:fldChar w:fldCharType="end"/>
      </w:r>
      <w:r>
        <w:rPr>
          <w:rFonts w:hint="eastAsia"/>
        </w:rPr>
        <w:t>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2131"/>
        <w:gridCol w:w="2289"/>
        <w:gridCol w:w="2299"/>
      </w:tblGrid>
      <w:tr w14:paraId="1E3F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5645FE35">
            <w:pPr>
              <w:pStyle w:val="4"/>
              <w:rPr>
                <w:rFonts w:hint="eastAsia"/>
              </w:rPr>
            </w:pPr>
            <w:r>
              <w:rPr>
                <w:rFonts w:hint="eastAsia"/>
              </w:rPr>
              <w:t>业务能力</w:t>
            </w:r>
          </w:p>
          <w:p w14:paraId="16E9C12F">
            <w:pPr>
              <w:pStyle w:val="4"/>
            </w:pPr>
            <w:r>
              <w:rPr>
                <w:rFonts w:hint="eastAsia"/>
              </w:rPr>
              <w:t>Competency</w:t>
            </w:r>
          </w:p>
        </w:tc>
        <w:tc>
          <w:tcPr>
            <w:tcW w:w="2160" w:type="dxa"/>
            <w:shd w:val="clear" w:color="auto" w:fill="auto"/>
            <w:noWrap w:val="0"/>
            <w:vAlign w:val="top"/>
          </w:tcPr>
          <w:p w14:paraId="24A0E36C">
            <w:pPr>
              <w:pStyle w:val="4"/>
              <w:rPr>
                <w:rFonts w:hint="eastAsia"/>
              </w:rPr>
            </w:pPr>
            <w:r>
              <w:rPr>
                <w:rFonts w:hint="eastAsia"/>
              </w:rPr>
              <w:t>热点组件</w:t>
            </w:r>
          </w:p>
          <w:p w14:paraId="22505929">
            <w:pPr>
              <w:pStyle w:val="4"/>
            </w:pPr>
            <w:r>
              <w:rPr>
                <w:rFonts w:hint="eastAsia"/>
              </w:rPr>
              <w:t>Hot Component</w:t>
            </w:r>
          </w:p>
        </w:tc>
        <w:tc>
          <w:tcPr>
            <w:tcW w:w="2340" w:type="dxa"/>
            <w:shd w:val="clear" w:color="auto" w:fill="auto"/>
            <w:noWrap w:val="0"/>
            <w:vAlign w:val="top"/>
          </w:tcPr>
          <w:p w14:paraId="7602108E">
            <w:pPr>
              <w:pStyle w:val="4"/>
              <w:rPr>
                <w:rFonts w:hint="eastAsia"/>
              </w:rPr>
            </w:pPr>
            <w:r>
              <w:rPr>
                <w:rFonts w:hint="eastAsia"/>
              </w:rPr>
              <w:t>业务领域</w:t>
            </w:r>
          </w:p>
          <w:p w14:paraId="15482A53">
            <w:pPr>
              <w:pStyle w:val="4"/>
            </w:pPr>
            <w:r>
              <w:rPr>
                <w:rFonts w:hint="eastAsia"/>
              </w:rPr>
              <w:t>Domain</w:t>
            </w:r>
          </w:p>
        </w:tc>
        <w:tc>
          <w:tcPr>
            <w:tcW w:w="2340" w:type="dxa"/>
            <w:shd w:val="clear" w:color="auto" w:fill="auto"/>
            <w:noWrap w:val="0"/>
            <w:vAlign w:val="top"/>
          </w:tcPr>
          <w:p w14:paraId="2516E7AA">
            <w:pPr>
              <w:pStyle w:val="4"/>
              <w:rPr>
                <w:rFonts w:hint="eastAsia"/>
              </w:rPr>
            </w:pPr>
            <w:r>
              <w:rPr>
                <w:rFonts w:hint="eastAsia"/>
              </w:rPr>
              <w:t>功能领域</w:t>
            </w:r>
          </w:p>
          <w:p w14:paraId="6C0F73D2">
            <w:pPr>
              <w:pStyle w:val="4"/>
            </w:pPr>
            <w:r>
              <w:t>Functional Area</w:t>
            </w:r>
          </w:p>
        </w:tc>
      </w:tr>
      <w:tr w14:paraId="79CD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323389D6">
            <w:pPr>
              <w:pStyle w:val="4"/>
              <w:rPr>
                <w:rFonts w:hint="eastAsia"/>
              </w:rPr>
            </w:pPr>
            <w:r>
              <w:rPr>
                <w:rFonts w:hint="eastAsia"/>
              </w:rPr>
              <w:t>市场和业务管理</w:t>
            </w:r>
          </w:p>
        </w:tc>
        <w:tc>
          <w:tcPr>
            <w:tcW w:w="2160" w:type="dxa"/>
            <w:shd w:val="clear" w:color="auto" w:fill="auto"/>
            <w:noWrap w:val="0"/>
            <w:vAlign w:val="top"/>
          </w:tcPr>
          <w:p w14:paraId="15BDDA0C">
            <w:pPr>
              <w:pStyle w:val="4"/>
              <w:rPr>
                <w:rFonts w:hint="eastAsia"/>
              </w:rPr>
            </w:pPr>
            <w:r>
              <w:rPr>
                <w:rFonts w:hint="eastAsia"/>
              </w:rPr>
              <w:t>客户服务</w:t>
            </w:r>
          </w:p>
        </w:tc>
        <w:tc>
          <w:tcPr>
            <w:tcW w:w="2340" w:type="dxa"/>
            <w:shd w:val="clear" w:color="auto" w:fill="auto"/>
            <w:noWrap w:val="0"/>
            <w:vAlign w:val="top"/>
          </w:tcPr>
          <w:p w14:paraId="37CBA4A3">
            <w:pPr>
              <w:pStyle w:val="4"/>
              <w:rPr>
                <w:rFonts w:hint="eastAsia"/>
              </w:rPr>
            </w:pPr>
            <w:r>
              <w:rPr>
                <w:rFonts w:hint="eastAsia"/>
              </w:rPr>
              <w:t>市场和业务管理</w:t>
            </w:r>
          </w:p>
        </w:tc>
        <w:tc>
          <w:tcPr>
            <w:tcW w:w="2340" w:type="dxa"/>
            <w:shd w:val="clear" w:color="auto" w:fill="auto"/>
            <w:noWrap w:val="0"/>
            <w:vAlign w:val="top"/>
          </w:tcPr>
          <w:p w14:paraId="09A66BA8">
            <w:pPr>
              <w:pStyle w:val="4"/>
              <w:rPr>
                <w:rFonts w:hint="eastAsia"/>
              </w:rPr>
            </w:pPr>
            <w:r>
              <w:rPr>
                <w:rFonts w:hint="eastAsia"/>
              </w:rPr>
              <w:t>客户服务</w:t>
            </w:r>
          </w:p>
        </w:tc>
      </w:tr>
      <w:tr w14:paraId="7C23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0E857C21">
            <w:pPr>
              <w:pStyle w:val="4"/>
              <w:rPr>
                <w:rFonts w:hint="eastAsia"/>
              </w:rPr>
            </w:pPr>
            <w:r>
              <w:rPr>
                <w:rFonts w:hint="eastAsia"/>
              </w:rPr>
              <w:t>产品</w:t>
            </w:r>
          </w:p>
        </w:tc>
        <w:tc>
          <w:tcPr>
            <w:tcW w:w="2160" w:type="dxa"/>
            <w:shd w:val="clear" w:color="auto" w:fill="auto"/>
            <w:noWrap w:val="0"/>
            <w:vAlign w:val="top"/>
          </w:tcPr>
          <w:p w14:paraId="4E75439A">
            <w:pPr>
              <w:pStyle w:val="4"/>
              <w:rPr>
                <w:rFonts w:hint="eastAsia"/>
              </w:rPr>
            </w:pPr>
            <w:r>
              <w:rPr>
                <w:rFonts w:hint="eastAsia"/>
              </w:rPr>
              <w:t>促销管理</w:t>
            </w:r>
          </w:p>
        </w:tc>
        <w:tc>
          <w:tcPr>
            <w:tcW w:w="2340" w:type="dxa"/>
            <w:shd w:val="clear" w:color="auto" w:fill="auto"/>
            <w:noWrap w:val="0"/>
            <w:vAlign w:val="top"/>
          </w:tcPr>
          <w:p w14:paraId="7AA27CDA">
            <w:pPr>
              <w:pStyle w:val="4"/>
              <w:rPr>
                <w:rFonts w:hint="eastAsia"/>
              </w:rPr>
            </w:pPr>
            <w:r>
              <w:rPr>
                <w:rFonts w:hint="eastAsia"/>
              </w:rPr>
              <w:t>产品</w:t>
            </w:r>
          </w:p>
        </w:tc>
        <w:tc>
          <w:tcPr>
            <w:tcW w:w="2340" w:type="dxa"/>
            <w:shd w:val="clear" w:color="auto" w:fill="auto"/>
            <w:noWrap w:val="0"/>
            <w:vAlign w:val="top"/>
          </w:tcPr>
          <w:p w14:paraId="07A500AE">
            <w:pPr>
              <w:pStyle w:val="4"/>
              <w:rPr>
                <w:rFonts w:hint="eastAsia"/>
              </w:rPr>
            </w:pPr>
            <w:r>
              <w:rPr>
                <w:rFonts w:hint="eastAsia"/>
              </w:rPr>
              <w:t>促销管理</w:t>
            </w:r>
          </w:p>
        </w:tc>
      </w:tr>
      <w:tr w14:paraId="3F85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2449850E">
            <w:pPr>
              <w:pStyle w:val="4"/>
              <w:rPr>
                <w:rFonts w:hint="eastAsia"/>
              </w:rPr>
            </w:pPr>
            <w:r>
              <w:rPr>
                <w:rFonts w:hint="eastAsia"/>
              </w:rPr>
              <w:t>租赁</w:t>
            </w:r>
          </w:p>
        </w:tc>
        <w:tc>
          <w:tcPr>
            <w:tcW w:w="2160" w:type="dxa"/>
            <w:shd w:val="clear" w:color="auto" w:fill="auto"/>
            <w:noWrap w:val="0"/>
            <w:vAlign w:val="top"/>
          </w:tcPr>
          <w:p w14:paraId="56EBB068">
            <w:pPr>
              <w:pStyle w:val="4"/>
              <w:rPr>
                <w:rFonts w:hint="eastAsia"/>
              </w:rPr>
            </w:pPr>
            <w:r>
              <w:rPr>
                <w:rFonts w:hint="eastAsia"/>
              </w:rPr>
              <w:t>出租和预订</w:t>
            </w:r>
          </w:p>
        </w:tc>
        <w:tc>
          <w:tcPr>
            <w:tcW w:w="2340" w:type="dxa"/>
            <w:shd w:val="clear" w:color="auto" w:fill="auto"/>
            <w:noWrap w:val="0"/>
            <w:vAlign w:val="top"/>
          </w:tcPr>
          <w:p w14:paraId="3D355D47">
            <w:pPr>
              <w:pStyle w:val="4"/>
              <w:rPr>
                <w:rFonts w:hint="eastAsia"/>
              </w:rPr>
            </w:pPr>
            <w:r>
              <w:rPr>
                <w:rFonts w:hint="eastAsia"/>
              </w:rPr>
              <w:t>租赁</w:t>
            </w:r>
          </w:p>
        </w:tc>
        <w:tc>
          <w:tcPr>
            <w:tcW w:w="2340" w:type="dxa"/>
            <w:shd w:val="clear" w:color="auto" w:fill="auto"/>
            <w:noWrap w:val="0"/>
            <w:vAlign w:val="top"/>
          </w:tcPr>
          <w:p w14:paraId="02174791">
            <w:pPr>
              <w:pStyle w:val="4"/>
              <w:rPr>
                <w:rFonts w:hint="eastAsia"/>
              </w:rPr>
            </w:pPr>
            <w:bookmarkStart w:id="132" w:name="OLE_LINK6"/>
            <w:r>
              <w:rPr>
                <w:rFonts w:hint="eastAsia"/>
              </w:rPr>
              <w:t>出租、预订、定价</w:t>
            </w:r>
            <w:bookmarkEnd w:id="132"/>
          </w:p>
        </w:tc>
      </w:tr>
      <w:tr w14:paraId="5C20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2528DEBE">
            <w:pPr>
              <w:pStyle w:val="4"/>
            </w:pPr>
            <w:r>
              <w:rPr>
                <w:rFonts w:hint="eastAsia"/>
              </w:rPr>
              <w:t>车辆管理</w:t>
            </w:r>
          </w:p>
        </w:tc>
        <w:tc>
          <w:tcPr>
            <w:tcW w:w="2160" w:type="dxa"/>
            <w:shd w:val="clear" w:color="auto" w:fill="auto"/>
            <w:noWrap w:val="0"/>
            <w:vAlign w:val="top"/>
          </w:tcPr>
          <w:p w14:paraId="2D4FEFF8">
            <w:pPr>
              <w:pStyle w:val="4"/>
            </w:pPr>
            <w:r>
              <w:rPr>
                <w:rFonts w:hint="eastAsia"/>
              </w:rPr>
              <w:t>车辆管理</w:t>
            </w:r>
          </w:p>
        </w:tc>
        <w:tc>
          <w:tcPr>
            <w:tcW w:w="2340" w:type="dxa"/>
            <w:shd w:val="clear" w:color="auto" w:fill="auto"/>
            <w:noWrap w:val="0"/>
            <w:vAlign w:val="top"/>
          </w:tcPr>
          <w:p w14:paraId="59876943">
            <w:pPr>
              <w:pStyle w:val="4"/>
            </w:pPr>
            <w:r>
              <w:rPr>
                <w:rFonts w:hint="eastAsia"/>
              </w:rPr>
              <w:t>车辆管理</w:t>
            </w:r>
          </w:p>
        </w:tc>
        <w:tc>
          <w:tcPr>
            <w:tcW w:w="2340" w:type="dxa"/>
            <w:shd w:val="clear" w:color="auto" w:fill="auto"/>
            <w:noWrap w:val="0"/>
            <w:vAlign w:val="top"/>
          </w:tcPr>
          <w:p w14:paraId="54E1794A">
            <w:pPr>
              <w:pStyle w:val="4"/>
            </w:pPr>
            <w:r>
              <w:rPr>
                <w:rFonts w:hint="eastAsia"/>
              </w:rPr>
              <w:t>车辆管理</w:t>
            </w:r>
          </w:p>
        </w:tc>
      </w:tr>
    </w:tbl>
    <w:p w14:paraId="2A30F071">
      <w:pPr>
        <w:pStyle w:val="4"/>
        <w:rPr>
          <w:rFonts w:hint="eastAsia"/>
        </w:rPr>
      </w:pPr>
    </w:p>
    <w:p w14:paraId="299713EC">
      <w:pPr>
        <w:pStyle w:val="4"/>
        <w:rPr>
          <w:rFonts w:hint="eastAsia"/>
        </w:rPr>
      </w:pPr>
      <w:r>
        <w:rPr>
          <w:rFonts w:hint="eastAsia"/>
        </w:rPr>
        <w:t>为了区分不同层次的研究对象，可以把企业的业务分为业务领域，并进一步划分为功能领域和功能。业务领域和功能领域可以考虑设计成为一个系统或者子系统，因为它们是比较独立的业务功能，与外部的关联性较低。</w:t>
      </w:r>
    </w:p>
    <w:p w14:paraId="41ECCD61">
      <w:pPr>
        <w:pStyle w:val="4"/>
        <w:rPr>
          <w:rFonts w:hint="eastAsia"/>
        </w:rPr>
      </w:pPr>
    </w:p>
    <w:p w14:paraId="22120A34">
      <w:pPr>
        <w:pStyle w:val="4"/>
        <w:rPr>
          <w:rFonts w:hint="eastAsia"/>
        </w:rPr>
      </w:pPr>
      <w:r>
        <w:rPr>
          <w:rFonts w:hint="eastAsia"/>
        </w:rPr>
        <w:t>下图是把Rent-A-Car的业务分解到业务能力、功能领域和功能。根据热点组件和公司系统的现状和SOA的切入点，项目组决定本次SOA改造以租赁业务为主，包括预订、定价、提车、换车等功能领域和相关的业务流程，通过开发新的功能和包装已有系统，建立新的基于SOA的租赁系统。</w:t>
      </w:r>
    </w:p>
    <w:p w14:paraId="5D6CA6D4">
      <w:pPr>
        <w:pStyle w:val="4"/>
        <w:rPr>
          <w:rFonts w:hint="eastAsia"/>
        </w:rPr>
      </w:pPr>
      <w:r>
        <w:drawing>
          <wp:inline distT="0" distB="0" distL="114300" distR="114300">
            <wp:extent cx="5486400" cy="3323590"/>
            <wp:effectExtent l="0" t="0" r="0" b="0"/>
            <wp:docPr id="6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2"/>
                    <pic:cNvPicPr>
                      <a:picLocks noChangeAspect="1"/>
                    </pic:cNvPicPr>
                  </pic:nvPicPr>
                  <pic:blipFill>
                    <a:blip r:embed="rId71"/>
                    <a:stretch>
                      <a:fillRect/>
                    </a:stretch>
                  </pic:blipFill>
                  <pic:spPr>
                    <a:xfrm>
                      <a:off x="0" y="0"/>
                      <a:ext cx="5486400" cy="3323590"/>
                    </a:xfrm>
                    <a:prstGeom prst="rect">
                      <a:avLst/>
                    </a:prstGeom>
                    <a:noFill/>
                    <a:ln>
                      <a:noFill/>
                    </a:ln>
                  </pic:spPr>
                </pic:pic>
              </a:graphicData>
            </a:graphic>
          </wp:inline>
        </w:drawing>
      </w:r>
    </w:p>
    <w:p w14:paraId="5A0180EF">
      <w:pPr>
        <w:pStyle w:val="14"/>
        <w:jc w:val="center"/>
        <w:rPr>
          <w:rFonts w:hint="eastAsia"/>
        </w:rPr>
      </w:pPr>
      <w:bookmarkStart w:id="133" w:name="_Toc226282834"/>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14</w:t>
      </w:r>
      <w:r>
        <w:fldChar w:fldCharType="end"/>
      </w:r>
      <w:r>
        <w:rPr>
          <w:rFonts w:hint="eastAsia"/>
        </w:rPr>
        <w:t>：Rent-A-Car业务能力分解到功能领域和功能</w:t>
      </w:r>
      <w:bookmarkEnd w:id="133"/>
    </w:p>
    <w:p w14:paraId="27172B62">
      <w:pPr>
        <w:pStyle w:val="4"/>
        <w:rPr>
          <w:rFonts w:hint="eastAsia"/>
        </w:rPr>
      </w:pPr>
    </w:p>
    <w:p w14:paraId="6798F4B1">
      <w:pPr>
        <w:pStyle w:val="4"/>
        <w:rPr>
          <w:rFonts w:hint="eastAsia"/>
        </w:rPr>
      </w:pPr>
      <w:r>
        <w:rPr>
          <w:rFonts w:hint="eastAsia"/>
        </w:rPr>
        <w:t>在明确了项目范围之后，可以开始SOA的设计和实施工作。由于在前面的业务架构设计中，已经完成了企业流程的重新设计，可以直接作为SOA项目的输入。由于流程是系统功能和服务发现的重要来源之一，下图展示了对租赁相关的业务流程进行分析，发现候选的服务的方法。</w:t>
      </w:r>
    </w:p>
    <w:p w14:paraId="290EB4D6">
      <w:pPr>
        <w:pStyle w:val="4"/>
        <w:rPr>
          <w:rFonts w:hint="eastAsia"/>
        </w:rPr>
      </w:pPr>
    </w:p>
    <w:p w14:paraId="23337365">
      <w:pPr>
        <w:pStyle w:val="4"/>
        <w:rPr>
          <w:rFonts w:hint="eastAsia"/>
        </w:rPr>
      </w:pPr>
    </w:p>
    <w:p w14:paraId="7B713152">
      <w:pPr>
        <w:pStyle w:val="4"/>
        <w:rPr>
          <w:rFonts w:hint="eastAsia"/>
        </w:rPr>
      </w:pPr>
    </w:p>
    <w:p w14:paraId="7E8B97C4">
      <w:pPr>
        <w:rPr>
          <w:rFonts w:hint="eastAsia"/>
        </w:rPr>
      </w:pPr>
      <w:r>
        <w:drawing>
          <wp:inline distT="0" distB="0" distL="114300" distR="114300">
            <wp:extent cx="5485130" cy="2974340"/>
            <wp:effectExtent l="0" t="0" r="1270" b="10160"/>
            <wp:docPr id="6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3"/>
                    <pic:cNvPicPr>
                      <a:picLocks noChangeAspect="1"/>
                    </pic:cNvPicPr>
                  </pic:nvPicPr>
                  <pic:blipFill>
                    <a:blip r:embed="rId72"/>
                    <a:stretch>
                      <a:fillRect/>
                    </a:stretch>
                  </pic:blipFill>
                  <pic:spPr>
                    <a:xfrm>
                      <a:off x="0" y="0"/>
                      <a:ext cx="5485130" cy="2974340"/>
                    </a:xfrm>
                    <a:prstGeom prst="rect">
                      <a:avLst/>
                    </a:prstGeom>
                    <a:noFill/>
                    <a:ln>
                      <a:noFill/>
                    </a:ln>
                  </pic:spPr>
                </pic:pic>
              </a:graphicData>
            </a:graphic>
          </wp:inline>
        </w:drawing>
      </w:r>
    </w:p>
    <w:p w14:paraId="6693447F">
      <w:pPr>
        <w:pStyle w:val="14"/>
        <w:jc w:val="center"/>
        <w:rPr>
          <w:rFonts w:hint="eastAsia"/>
        </w:rPr>
      </w:pPr>
      <w:bookmarkStart w:id="134" w:name="_Toc226282835"/>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15</w:t>
      </w:r>
      <w:r>
        <w:fldChar w:fldCharType="end"/>
      </w:r>
      <w:r>
        <w:rPr>
          <w:rFonts w:hint="eastAsia"/>
        </w:rPr>
        <w:t>：Rent-A-Car租赁业务流程分解</w:t>
      </w:r>
      <w:bookmarkEnd w:id="134"/>
    </w:p>
    <w:p w14:paraId="7B50591A">
      <w:pPr>
        <w:rPr>
          <w:rFonts w:hint="eastAsia"/>
        </w:rPr>
      </w:pPr>
      <w:r>
        <w:br w:type="page"/>
      </w:r>
    </w:p>
    <w:tbl>
      <w:tblPr>
        <w:tblStyle w:val="35"/>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880"/>
        <w:gridCol w:w="3240"/>
        <w:gridCol w:w="1980"/>
      </w:tblGrid>
      <w:tr w14:paraId="5EAB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noWrap w:val="0"/>
            <w:vAlign w:val="top"/>
          </w:tcPr>
          <w:p w14:paraId="4D8DED61">
            <w:pPr>
              <w:pStyle w:val="4"/>
              <w:rPr>
                <w:rFonts w:hint="eastAsia"/>
              </w:rPr>
            </w:pPr>
            <w:r>
              <w:rPr>
                <w:rFonts w:hint="eastAsia"/>
              </w:rPr>
              <w:t>功能</w:t>
            </w:r>
          </w:p>
          <w:p w14:paraId="3498861F">
            <w:pPr>
              <w:pStyle w:val="4"/>
              <w:rPr>
                <w:rFonts w:hint="eastAsia"/>
              </w:rPr>
            </w:pPr>
            <w:r>
              <w:rPr>
                <w:rFonts w:hint="eastAsia"/>
              </w:rPr>
              <w:t>领域</w:t>
            </w:r>
          </w:p>
        </w:tc>
        <w:tc>
          <w:tcPr>
            <w:tcW w:w="2880" w:type="dxa"/>
            <w:shd w:val="clear" w:color="auto" w:fill="auto"/>
            <w:noWrap w:val="0"/>
            <w:vAlign w:val="top"/>
          </w:tcPr>
          <w:p w14:paraId="2CE1AF1B">
            <w:pPr>
              <w:pStyle w:val="4"/>
              <w:rPr>
                <w:rFonts w:hint="eastAsia"/>
              </w:rPr>
            </w:pPr>
            <w:r>
              <w:rPr>
                <w:rFonts w:hint="eastAsia"/>
              </w:rPr>
              <w:t>租车</w:t>
            </w:r>
          </w:p>
          <w:p w14:paraId="6740A63F">
            <w:pPr>
              <w:pStyle w:val="4"/>
              <w:rPr>
                <w:rFonts w:hint="eastAsia"/>
              </w:rPr>
            </w:pPr>
            <w:r>
              <w:rPr>
                <w:rFonts w:hint="eastAsia"/>
              </w:rPr>
              <w:t>（7个服务）</w:t>
            </w:r>
          </w:p>
        </w:tc>
        <w:tc>
          <w:tcPr>
            <w:tcW w:w="3240" w:type="dxa"/>
            <w:shd w:val="clear" w:color="auto" w:fill="auto"/>
            <w:noWrap w:val="0"/>
            <w:vAlign w:val="top"/>
          </w:tcPr>
          <w:p w14:paraId="661759E0">
            <w:pPr>
              <w:pStyle w:val="4"/>
              <w:rPr>
                <w:rFonts w:hint="eastAsia"/>
              </w:rPr>
            </w:pPr>
            <w:r>
              <w:rPr>
                <w:rFonts w:hint="eastAsia"/>
              </w:rPr>
              <w:t>预定</w:t>
            </w:r>
          </w:p>
          <w:p w14:paraId="2C0523C5">
            <w:pPr>
              <w:pStyle w:val="4"/>
              <w:rPr>
                <w:rFonts w:hint="eastAsia"/>
              </w:rPr>
            </w:pPr>
            <w:r>
              <w:rPr>
                <w:rFonts w:hint="eastAsia"/>
              </w:rPr>
              <w:t>（16个服务）</w:t>
            </w:r>
          </w:p>
        </w:tc>
        <w:tc>
          <w:tcPr>
            <w:tcW w:w="1980" w:type="dxa"/>
            <w:shd w:val="clear" w:color="auto" w:fill="auto"/>
            <w:noWrap w:val="0"/>
            <w:vAlign w:val="top"/>
          </w:tcPr>
          <w:p w14:paraId="75700EA6">
            <w:pPr>
              <w:pStyle w:val="4"/>
              <w:rPr>
                <w:rFonts w:hint="eastAsia"/>
              </w:rPr>
            </w:pPr>
            <w:r>
              <w:rPr>
                <w:rFonts w:hint="eastAsia"/>
              </w:rPr>
              <w:t>付款处理</w:t>
            </w:r>
          </w:p>
          <w:p w14:paraId="60454B55">
            <w:pPr>
              <w:pStyle w:val="4"/>
              <w:rPr>
                <w:rFonts w:hint="eastAsia"/>
              </w:rPr>
            </w:pPr>
            <w:r>
              <w:rPr>
                <w:rFonts w:hint="eastAsia"/>
              </w:rPr>
              <w:t>（1个服务）</w:t>
            </w:r>
          </w:p>
        </w:tc>
      </w:tr>
      <w:tr w14:paraId="5C86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noWrap w:val="0"/>
            <w:vAlign w:val="top"/>
          </w:tcPr>
          <w:p w14:paraId="4529DAD2">
            <w:pPr>
              <w:pStyle w:val="4"/>
              <w:rPr>
                <w:rFonts w:hint="eastAsia"/>
              </w:rPr>
            </w:pPr>
            <w:r>
              <w:rPr>
                <w:rFonts w:hint="eastAsia"/>
              </w:rPr>
              <w:t>服务候选</w:t>
            </w:r>
          </w:p>
        </w:tc>
        <w:tc>
          <w:tcPr>
            <w:tcW w:w="2880" w:type="dxa"/>
            <w:shd w:val="clear" w:color="auto" w:fill="auto"/>
            <w:noWrap w:val="0"/>
            <w:vAlign w:val="top"/>
          </w:tcPr>
          <w:p w14:paraId="2686DF2E">
            <w:pPr>
              <w:pStyle w:val="4"/>
              <w:rPr>
                <w:rFonts w:hint="eastAsia"/>
              </w:rPr>
            </w:pPr>
            <w:r>
              <w:rPr>
                <w:rFonts w:hint="eastAsia"/>
              </w:rPr>
              <w:t>1.2 提车</w:t>
            </w:r>
          </w:p>
          <w:p w14:paraId="577B52F2">
            <w:pPr>
              <w:pStyle w:val="4"/>
              <w:rPr>
                <w:rFonts w:hint="eastAsia"/>
              </w:rPr>
            </w:pPr>
            <w:r>
              <w:rPr>
                <w:rFonts w:hint="eastAsia"/>
              </w:rPr>
              <w:t>——1.2.3 建立租赁合同</w:t>
            </w:r>
          </w:p>
          <w:p w14:paraId="55AA0801">
            <w:pPr>
              <w:pStyle w:val="4"/>
              <w:rPr>
                <w:rFonts w:hint="eastAsia"/>
              </w:rPr>
            </w:pPr>
            <w:r>
              <w:rPr>
                <w:rFonts w:hint="eastAsia"/>
              </w:rPr>
              <w:t>——1.2.4 车库提车</w:t>
            </w:r>
          </w:p>
          <w:p w14:paraId="332E164A">
            <w:pPr>
              <w:pStyle w:val="4"/>
              <w:rPr>
                <w:rFonts w:hint="eastAsia"/>
              </w:rPr>
            </w:pPr>
            <w:r>
              <w:rPr>
                <w:rFonts w:hint="eastAsia"/>
              </w:rPr>
              <w:t>1.3 还车</w:t>
            </w:r>
          </w:p>
          <w:p w14:paraId="349531AF">
            <w:pPr>
              <w:pStyle w:val="4"/>
              <w:rPr>
                <w:rFonts w:hint="eastAsia"/>
              </w:rPr>
            </w:pPr>
            <w:r>
              <w:rPr>
                <w:rFonts w:hint="eastAsia"/>
              </w:rPr>
              <w:t>——1.3.1 查找租赁合同</w:t>
            </w:r>
          </w:p>
          <w:p w14:paraId="6E725EE1">
            <w:pPr>
              <w:pStyle w:val="4"/>
              <w:rPr>
                <w:rFonts w:hint="eastAsia"/>
              </w:rPr>
            </w:pPr>
            <w:r>
              <w:rPr>
                <w:rFonts w:hint="eastAsia"/>
              </w:rPr>
              <w:t>——1.3.2 处理还车信息</w:t>
            </w:r>
          </w:p>
          <w:p w14:paraId="44611514">
            <w:pPr>
              <w:pStyle w:val="4"/>
              <w:rPr>
                <w:rFonts w:hint="eastAsia"/>
              </w:rPr>
            </w:pPr>
            <w:r>
              <w:rPr>
                <w:rFonts w:hint="eastAsia"/>
              </w:rPr>
              <w:t>——1.3.4 还车入库</w:t>
            </w:r>
          </w:p>
        </w:tc>
        <w:tc>
          <w:tcPr>
            <w:tcW w:w="3240" w:type="dxa"/>
            <w:shd w:val="clear" w:color="auto" w:fill="auto"/>
            <w:noWrap w:val="0"/>
            <w:vAlign w:val="top"/>
          </w:tcPr>
          <w:p w14:paraId="6B0B6757">
            <w:pPr>
              <w:pStyle w:val="4"/>
            </w:pPr>
            <w:r>
              <w:rPr>
                <w:rFonts w:hint="eastAsia"/>
              </w:rPr>
              <w:t>1.1 预定</w:t>
            </w:r>
          </w:p>
          <w:p w14:paraId="73990F3A">
            <w:pPr>
              <w:pStyle w:val="4"/>
              <w:rPr>
                <w:rFonts w:hint="eastAsia"/>
              </w:rPr>
            </w:pPr>
            <w:r>
              <w:rPr>
                <w:rFonts w:hint="eastAsia"/>
              </w:rPr>
              <w:t>——1.1.1 检查费率</w:t>
            </w:r>
          </w:p>
          <w:p w14:paraId="25476E8B">
            <w:pPr>
              <w:pStyle w:val="4"/>
              <w:rPr>
                <w:rFonts w:hint="eastAsia"/>
              </w:rPr>
            </w:pPr>
            <w:r>
              <w:rPr>
                <w:rFonts w:hint="eastAsia"/>
              </w:rPr>
              <w:t>1.1.1.1 获取提车/还车地点</w:t>
            </w:r>
          </w:p>
          <w:p w14:paraId="12727178">
            <w:pPr>
              <w:pStyle w:val="4"/>
              <w:rPr>
                <w:rFonts w:hint="eastAsia"/>
              </w:rPr>
            </w:pPr>
            <w:r>
              <w:rPr>
                <w:rFonts w:hint="eastAsia"/>
              </w:rPr>
              <w:t>1.1.1.2 获取提车/还车时间</w:t>
            </w:r>
          </w:p>
          <w:p w14:paraId="4AFDD9BB">
            <w:pPr>
              <w:pStyle w:val="4"/>
              <w:rPr>
                <w:rFonts w:hint="eastAsia"/>
              </w:rPr>
            </w:pPr>
            <w:r>
              <w:rPr>
                <w:rFonts w:hint="eastAsia"/>
              </w:rPr>
              <w:t>1.1.1.3 选择车型</w:t>
            </w:r>
          </w:p>
          <w:p w14:paraId="5ED9014F">
            <w:pPr>
              <w:pStyle w:val="4"/>
              <w:rPr>
                <w:rFonts w:hint="eastAsia"/>
              </w:rPr>
            </w:pPr>
            <w:r>
              <w:rPr>
                <w:rFonts w:hint="eastAsia"/>
              </w:rPr>
              <w:t>1.1.1.4 获取可选服务信息</w:t>
            </w:r>
          </w:p>
          <w:p w14:paraId="7AA06024">
            <w:pPr>
              <w:pStyle w:val="4"/>
              <w:rPr>
                <w:rFonts w:hint="eastAsia"/>
              </w:rPr>
            </w:pPr>
            <w:r>
              <w:rPr>
                <w:rFonts w:hint="eastAsia"/>
              </w:rPr>
              <w:t>1.1.1.5 检查车辆空闲状态</w:t>
            </w:r>
          </w:p>
          <w:p w14:paraId="172ADA46">
            <w:pPr>
              <w:pStyle w:val="4"/>
              <w:rPr>
                <w:rFonts w:hint="eastAsia"/>
              </w:rPr>
            </w:pPr>
            <w:r>
              <w:rPr>
                <w:rFonts w:hint="eastAsia"/>
              </w:rPr>
              <w:t>1.1.1.6 提供租赁费率</w:t>
            </w:r>
          </w:p>
          <w:p w14:paraId="6ED9FDCC">
            <w:pPr>
              <w:pStyle w:val="4"/>
              <w:rPr>
                <w:rFonts w:hint="eastAsia"/>
              </w:rPr>
            </w:pPr>
            <w:r>
              <w:rPr>
                <w:rFonts w:hint="eastAsia"/>
              </w:rPr>
              <w:t>——1.1.2 预定操作</w:t>
            </w:r>
          </w:p>
          <w:p w14:paraId="06FF94F8">
            <w:pPr>
              <w:pStyle w:val="4"/>
              <w:rPr>
                <w:rFonts w:hint="eastAsia"/>
              </w:rPr>
            </w:pPr>
            <w:r>
              <w:rPr>
                <w:rFonts w:hint="eastAsia"/>
              </w:rPr>
              <w:t>1.1.2.1 确定租赁信息</w:t>
            </w:r>
          </w:p>
          <w:p w14:paraId="63A3B089">
            <w:pPr>
              <w:pStyle w:val="4"/>
              <w:rPr>
                <w:rFonts w:hint="eastAsia"/>
              </w:rPr>
            </w:pPr>
            <w:r>
              <w:rPr>
                <w:rFonts w:hint="eastAsia"/>
              </w:rPr>
              <w:t>1.1.2.2 获取客户信息</w:t>
            </w:r>
          </w:p>
          <w:p w14:paraId="1C3A1768">
            <w:pPr>
              <w:pStyle w:val="4"/>
              <w:rPr>
                <w:rFonts w:hint="eastAsia"/>
              </w:rPr>
            </w:pPr>
            <w:r>
              <w:rPr>
                <w:rFonts w:hint="eastAsia"/>
              </w:rPr>
              <w:t>1.1.2.3 获取支付信息</w:t>
            </w:r>
          </w:p>
          <w:p w14:paraId="60AAF428">
            <w:pPr>
              <w:pStyle w:val="4"/>
              <w:rPr>
                <w:rFonts w:hint="eastAsia"/>
              </w:rPr>
            </w:pPr>
            <w:r>
              <w:rPr>
                <w:rFonts w:hint="eastAsia"/>
              </w:rPr>
              <w:t>1.1.2.4 预定确认</w:t>
            </w:r>
          </w:p>
          <w:p w14:paraId="682C4BBD">
            <w:pPr>
              <w:pStyle w:val="4"/>
              <w:rPr>
                <w:rFonts w:hint="eastAsia"/>
              </w:rPr>
            </w:pPr>
            <w:r>
              <w:rPr>
                <w:rFonts w:hint="eastAsia"/>
              </w:rPr>
              <w:t>1.1.2.5 建立预定</w:t>
            </w:r>
          </w:p>
          <w:p w14:paraId="20D7DE3B">
            <w:pPr>
              <w:pStyle w:val="4"/>
              <w:rPr>
                <w:rFonts w:hint="eastAsia"/>
              </w:rPr>
            </w:pPr>
            <w:r>
              <w:rPr>
                <w:rFonts w:hint="eastAsia"/>
              </w:rPr>
              <w:t>——1.2.1 查找预定</w:t>
            </w:r>
          </w:p>
          <w:p w14:paraId="5F449D8E">
            <w:pPr>
              <w:pStyle w:val="4"/>
              <w:rPr>
                <w:rFonts w:hint="eastAsia"/>
              </w:rPr>
            </w:pPr>
            <w:r>
              <w:rPr>
                <w:rFonts w:hint="eastAsia"/>
              </w:rPr>
              <w:t>——1.2.2 修改预定</w:t>
            </w:r>
          </w:p>
        </w:tc>
        <w:tc>
          <w:tcPr>
            <w:tcW w:w="1980" w:type="dxa"/>
            <w:shd w:val="clear" w:color="auto" w:fill="auto"/>
            <w:noWrap w:val="0"/>
            <w:vAlign w:val="top"/>
          </w:tcPr>
          <w:p w14:paraId="749E06B4">
            <w:pPr>
              <w:pStyle w:val="4"/>
              <w:rPr>
                <w:rFonts w:hint="eastAsia"/>
              </w:rPr>
            </w:pPr>
            <w:r>
              <w:rPr>
                <w:rFonts w:hint="eastAsia"/>
              </w:rPr>
              <w:t>1.3.3 处理付款</w:t>
            </w:r>
          </w:p>
        </w:tc>
      </w:tr>
    </w:tbl>
    <w:p w14:paraId="7F6C89DC">
      <w:pPr>
        <w:pStyle w:val="14"/>
        <w:jc w:val="center"/>
        <w:rPr>
          <w:rFonts w:hint="eastAsia"/>
        </w:rPr>
      </w:pPr>
      <w:bookmarkStart w:id="135" w:name="_Toc226282836"/>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16</w:t>
      </w:r>
      <w:r>
        <w:fldChar w:fldCharType="end"/>
      </w:r>
      <w:r>
        <w:rPr>
          <w:rFonts w:hint="eastAsia"/>
        </w:rPr>
        <w:t>：综合多来源的候选服务而建立服务层级</w:t>
      </w:r>
      <w:bookmarkEnd w:id="135"/>
    </w:p>
    <w:p w14:paraId="7BAA9AB7">
      <w:pPr>
        <w:rPr>
          <w:rFonts w:hint="eastAsia"/>
        </w:rPr>
      </w:pPr>
    </w:p>
    <w:p w14:paraId="08837B0A">
      <w:pPr>
        <w:pStyle w:val="4"/>
        <w:rPr>
          <w:rFonts w:hint="eastAsia"/>
        </w:rPr>
      </w:pPr>
      <w:r>
        <w:rPr>
          <w:rFonts w:hint="eastAsia"/>
        </w:rPr>
        <w:t>通过对流程和业务功能的分析，把发现的服务按照功能领域分类，建立服务的层级。比如在功能领域“租车”中，一共有7个服务。其中“1.2：提车”和“1.3：还车”是颗粒度较大的服务，而其他的服务则是较低层次的服务。由于上述三个功能领域能够独立的实现特定的业务功能，所以在本项目中分别设计成为租赁系统的三个子系统。</w:t>
      </w:r>
    </w:p>
    <w:p w14:paraId="16B9DF93">
      <w:pPr>
        <w:pStyle w:val="4"/>
        <w:rPr>
          <w:rFonts w:hint="eastAsia"/>
        </w:rPr>
      </w:pPr>
    </w:p>
    <w:p w14:paraId="3667E19B">
      <w:pPr>
        <w:pStyle w:val="6"/>
        <w:rPr>
          <w:rFonts w:hint="eastAsia"/>
        </w:rPr>
      </w:pPr>
      <w:bookmarkStart w:id="136" w:name="_Toc387757332"/>
      <w:r>
        <w:rPr>
          <w:rFonts w:hint="eastAsia"/>
        </w:rPr>
        <w:t>现有系统分析</w:t>
      </w:r>
      <w:bookmarkEnd w:id="136"/>
    </w:p>
    <w:p w14:paraId="4C3128C3">
      <w:pPr>
        <w:pStyle w:val="4"/>
        <w:rPr>
          <w:rFonts w:hint="eastAsia"/>
        </w:rPr>
      </w:pPr>
      <w:r>
        <w:rPr>
          <w:rFonts w:hint="eastAsia"/>
        </w:rPr>
        <w:t>由于</w:t>
      </w:r>
      <w:r>
        <w:rPr>
          <w:rFonts w:hint="eastAsia"/>
          <w:lang w:val="en-US"/>
        </w:rPr>
        <w:t>Rent-A-Car</w:t>
      </w:r>
      <w:r>
        <w:rPr>
          <w:rFonts w:hint="eastAsia"/>
        </w:rPr>
        <w:t>公司</w:t>
      </w:r>
      <w:r>
        <w:fldChar w:fldCharType="begin"/>
      </w:r>
      <w:r>
        <w:rPr>
          <w:lang w:val="en-US"/>
        </w:rPr>
        <w:instrText xml:space="preserve"> XE "Rent-A-Car</w:instrText>
      </w:r>
      <w:r>
        <w:rPr>
          <w:rFonts w:hint="eastAsia"/>
        </w:rPr>
        <w:instrText xml:space="preserve">公司</w:instrText>
      </w:r>
      <w:r>
        <w:rPr>
          <w:lang w:val="en-US"/>
        </w:rPr>
        <w:instrText xml:space="preserve">" </w:instrText>
      </w:r>
      <w:r>
        <w:fldChar w:fldCharType="end"/>
      </w:r>
      <w:r>
        <w:rPr>
          <w:rFonts w:hint="eastAsia"/>
        </w:rPr>
        <w:t>现有系统拥有很多与租赁相关的功能</w:t>
      </w:r>
      <w:r>
        <w:rPr>
          <w:rFonts w:hint="eastAsia"/>
          <w:lang w:val="en-US"/>
        </w:rPr>
        <w:t>，它们经过改造和封装之后可以被新的租赁系统所利用。通过</w:t>
      </w:r>
      <w:r>
        <w:rPr>
          <w:rFonts w:hint="eastAsia"/>
        </w:rPr>
        <w:t>分析现有系统</w:t>
      </w:r>
      <w:r>
        <w:rPr>
          <w:rFonts w:hint="eastAsia"/>
          <w:lang w:val="en-US"/>
        </w:rPr>
        <w:t>可以</w:t>
      </w:r>
      <w:r>
        <w:rPr>
          <w:rFonts w:hint="eastAsia"/>
        </w:rPr>
        <w:t>发现这些能够被利用的服务。项目小组制定了旧系统改造的原则：在租赁系统内部的功能会被重新开发，对于与租赁系统相关的外部系统的功能，采取再利用的方式。</w:t>
      </w:r>
    </w:p>
    <w:p w14:paraId="50B28E80">
      <w:pPr>
        <w:pStyle w:val="4"/>
        <w:rPr>
          <w:rFonts w:hint="eastAsia"/>
        </w:rPr>
      </w:pPr>
    </w:p>
    <w:tbl>
      <w:tblPr>
        <w:tblStyle w:val="35"/>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3132"/>
        <w:gridCol w:w="2988"/>
      </w:tblGrid>
      <w:tr w14:paraId="0F90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E6E6E6"/>
            <w:noWrap w:val="0"/>
            <w:vAlign w:val="top"/>
          </w:tcPr>
          <w:p w14:paraId="3EE7C269">
            <w:pPr>
              <w:pStyle w:val="4"/>
              <w:rPr>
                <w:rFonts w:hint="eastAsia"/>
              </w:rPr>
            </w:pPr>
            <w:r>
              <w:rPr>
                <w:rFonts w:hint="eastAsia"/>
              </w:rPr>
              <w:t>3.1 预定</w:t>
            </w:r>
          </w:p>
        </w:tc>
        <w:tc>
          <w:tcPr>
            <w:tcW w:w="3132" w:type="dxa"/>
            <w:shd w:val="clear" w:color="auto" w:fill="E6E6E6"/>
            <w:noWrap w:val="0"/>
            <w:vAlign w:val="top"/>
          </w:tcPr>
          <w:p w14:paraId="1C58050F">
            <w:pPr>
              <w:pStyle w:val="4"/>
              <w:rPr>
                <w:rFonts w:hint="eastAsia"/>
              </w:rPr>
            </w:pPr>
            <w:r>
              <w:rPr>
                <w:rFonts w:hint="eastAsia"/>
              </w:rPr>
              <w:t>3.2 车辆</w:t>
            </w:r>
          </w:p>
        </w:tc>
        <w:tc>
          <w:tcPr>
            <w:tcW w:w="2988" w:type="dxa"/>
            <w:shd w:val="clear" w:color="auto" w:fill="E6E6E6"/>
            <w:noWrap w:val="0"/>
            <w:vAlign w:val="top"/>
          </w:tcPr>
          <w:p w14:paraId="622F3ED9">
            <w:pPr>
              <w:pStyle w:val="4"/>
              <w:rPr>
                <w:rFonts w:hint="eastAsia"/>
              </w:rPr>
            </w:pPr>
            <w:r>
              <w:rPr>
                <w:rFonts w:hint="eastAsia"/>
              </w:rPr>
              <w:t>3.3 客户</w:t>
            </w:r>
          </w:p>
        </w:tc>
      </w:tr>
      <w:tr w14:paraId="785F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Borders>
              <w:bottom w:val="single" w:color="auto" w:sz="4" w:space="0"/>
            </w:tcBorders>
            <w:shd w:val="clear" w:color="auto" w:fill="auto"/>
            <w:noWrap w:val="0"/>
            <w:vAlign w:val="top"/>
          </w:tcPr>
          <w:p w14:paraId="7072843A">
            <w:pPr>
              <w:pStyle w:val="4"/>
              <w:rPr>
                <w:rFonts w:hint="eastAsia"/>
              </w:rPr>
            </w:pPr>
            <w:r>
              <w:rPr>
                <w:rFonts w:hint="eastAsia"/>
              </w:rPr>
              <w:t>3.1.1 显示营业点状态</w:t>
            </w:r>
          </w:p>
          <w:p w14:paraId="21E21FF3">
            <w:pPr>
              <w:pStyle w:val="4"/>
              <w:rPr>
                <w:rFonts w:hint="eastAsia"/>
              </w:rPr>
            </w:pPr>
            <w:r>
              <w:rPr>
                <w:rFonts w:hint="eastAsia"/>
              </w:rPr>
              <w:t>3.1.2 提供报价</w:t>
            </w:r>
          </w:p>
          <w:p w14:paraId="74FFAC70">
            <w:pPr>
              <w:pStyle w:val="4"/>
              <w:rPr>
                <w:rFonts w:hint="eastAsia"/>
              </w:rPr>
            </w:pPr>
            <w:r>
              <w:rPr>
                <w:rFonts w:hint="eastAsia"/>
              </w:rPr>
              <w:t>3.1.3 建立/显示预定</w:t>
            </w:r>
          </w:p>
          <w:p w14:paraId="33F52EC4">
            <w:pPr>
              <w:pStyle w:val="4"/>
              <w:rPr>
                <w:rFonts w:hint="eastAsia"/>
              </w:rPr>
            </w:pPr>
            <w:r>
              <w:rPr>
                <w:rFonts w:hint="eastAsia"/>
              </w:rPr>
              <w:t>3.1.4 显示报价信息</w:t>
            </w:r>
          </w:p>
          <w:p w14:paraId="22BDDB28">
            <w:pPr>
              <w:pStyle w:val="4"/>
              <w:rPr>
                <w:rFonts w:hint="eastAsia"/>
              </w:rPr>
            </w:pPr>
            <w:r>
              <w:rPr>
                <w:rFonts w:hint="eastAsia"/>
              </w:rPr>
              <w:t>3.1.5 显示车辆空闲状态</w:t>
            </w:r>
          </w:p>
          <w:p w14:paraId="0D0094DE">
            <w:pPr>
              <w:pStyle w:val="4"/>
              <w:rPr>
                <w:rFonts w:hint="eastAsia"/>
              </w:rPr>
            </w:pPr>
            <w:r>
              <w:rPr>
                <w:rFonts w:hint="eastAsia"/>
              </w:rPr>
              <w:t>3.1.6 显示营业点信息</w:t>
            </w:r>
          </w:p>
          <w:p w14:paraId="599A69EB">
            <w:pPr>
              <w:pStyle w:val="4"/>
              <w:rPr>
                <w:rFonts w:hint="eastAsia"/>
              </w:rPr>
            </w:pPr>
            <w:r>
              <w:rPr>
                <w:rFonts w:hint="eastAsia"/>
              </w:rPr>
              <w:t>3.1.7 建立账户</w:t>
            </w:r>
          </w:p>
          <w:p w14:paraId="7EB73322">
            <w:pPr>
              <w:pStyle w:val="4"/>
              <w:rPr>
                <w:rFonts w:hint="eastAsia"/>
              </w:rPr>
            </w:pPr>
            <w:r>
              <w:rPr>
                <w:rFonts w:hint="eastAsia"/>
              </w:rPr>
              <w:t>3.1.8 修改/取消预定 *</w:t>
            </w:r>
          </w:p>
          <w:p w14:paraId="7AB6ECBA">
            <w:pPr>
              <w:pStyle w:val="4"/>
              <w:rPr>
                <w:rFonts w:hint="eastAsia"/>
              </w:rPr>
            </w:pPr>
            <w:r>
              <w:rPr>
                <w:rFonts w:hint="eastAsia"/>
              </w:rPr>
              <w:t>3.1.9 检查航班信息</w:t>
            </w:r>
          </w:p>
          <w:p w14:paraId="39B1DD46">
            <w:pPr>
              <w:pStyle w:val="4"/>
              <w:rPr>
                <w:rFonts w:hint="eastAsia"/>
              </w:rPr>
            </w:pPr>
            <w:r>
              <w:rPr>
                <w:rFonts w:hint="eastAsia"/>
              </w:rPr>
              <w:t>3.1.10 显示车辆型号信息</w:t>
            </w:r>
          </w:p>
          <w:p w14:paraId="28AD41E1">
            <w:pPr>
              <w:pStyle w:val="4"/>
              <w:rPr>
                <w:rFonts w:hint="eastAsia"/>
              </w:rPr>
            </w:pPr>
            <w:r>
              <w:rPr>
                <w:rFonts w:hint="eastAsia"/>
              </w:rPr>
              <w:t>3.1.11 显示营业点收取的信用卡信息</w:t>
            </w:r>
          </w:p>
          <w:p w14:paraId="1900678D">
            <w:pPr>
              <w:pStyle w:val="4"/>
              <w:rPr>
                <w:rFonts w:hint="eastAsia"/>
              </w:rPr>
            </w:pPr>
            <w:r>
              <w:rPr>
                <w:rFonts w:hint="eastAsia"/>
              </w:rPr>
              <w:t>3.1.12 显示单证</w:t>
            </w:r>
          </w:p>
        </w:tc>
        <w:tc>
          <w:tcPr>
            <w:tcW w:w="3132" w:type="dxa"/>
            <w:tcBorders>
              <w:bottom w:val="single" w:color="auto" w:sz="4" w:space="0"/>
            </w:tcBorders>
            <w:shd w:val="clear" w:color="auto" w:fill="auto"/>
            <w:noWrap w:val="0"/>
            <w:vAlign w:val="top"/>
          </w:tcPr>
          <w:p w14:paraId="15B0CB81">
            <w:pPr>
              <w:pStyle w:val="4"/>
              <w:rPr>
                <w:rFonts w:hint="eastAsia"/>
              </w:rPr>
            </w:pPr>
            <w:r>
              <w:rPr>
                <w:rFonts w:hint="eastAsia"/>
              </w:rPr>
              <w:t>3.2.1 显示车辆信息</w:t>
            </w:r>
          </w:p>
          <w:p w14:paraId="14C3F179">
            <w:pPr>
              <w:pStyle w:val="4"/>
              <w:rPr>
                <w:rFonts w:hint="eastAsia"/>
              </w:rPr>
            </w:pPr>
            <w:r>
              <w:rPr>
                <w:rFonts w:hint="eastAsia"/>
              </w:rPr>
              <w:t>3.2.2检查车辆空闲状态</w:t>
            </w:r>
          </w:p>
          <w:p w14:paraId="6D1536BD">
            <w:pPr>
              <w:pStyle w:val="4"/>
              <w:rPr>
                <w:rFonts w:hint="eastAsia"/>
              </w:rPr>
            </w:pPr>
            <w:r>
              <w:rPr>
                <w:rFonts w:hint="eastAsia"/>
              </w:rPr>
              <w:t>3.2.3 显示车辆状态报表</w:t>
            </w:r>
          </w:p>
          <w:p w14:paraId="3D490887">
            <w:pPr>
              <w:pStyle w:val="4"/>
              <w:rPr>
                <w:rFonts w:hint="eastAsia"/>
              </w:rPr>
            </w:pPr>
            <w:r>
              <w:rPr>
                <w:rFonts w:hint="eastAsia"/>
              </w:rPr>
              <w:t>3.2.4 车辆跟踪 *</w:t>
            </w:r>
          </w:p>
          <w:p w14:paraId="7B5BAC6E">
            <w:pPr>
              <w:pStyle w:val="4"/>
              <w:rPr>
                <w:rFonts w:hint="eastAsia"/>
              </w:rPr>
            </w:pPr>
            <w:r>
              <w:rPr>
                <w:rFonts w:hint="eastAsia"/>
              </w:rPr>
              <w:t>3.2.5 车辆状态 *</w:t>
            </w:r>
          </w:p>
          <w:p w14:paraId="7660284F">
            <w:pPr>
              <w:pStyle w:val="4"/>
              <w:rPr>
                <w:rFonts w:hint="eastAsia"/>
              </w:rPr>
            </w:pPr>
          </w:p>
        </w:tc>
        <w:tc>
          <w:tcPr>
            <w:tcW w:w="2988" w:type="dxa"/>
            <w:tcBorders>
              <w:bottom w:val="single" w:color="auto" w:sz="4" w:space="0"/>
            </w:tcBorders>
            <w:shd w:val="clear" w:color="auto" w:fill="auto"/>
            <w:noWrap w:val="0"/>
            <w:vAlign w:val="top"/>
          </w:tcPr>
          <w:p w14:paraId="033B6A5D">
            <w:pPr>
              <w:pStyle w:val="4"/>
              <w:rPr>
                <w:rFonts w:hint="eastAsia"/>
              </w:rPr>
            </w:pPr>
            <w:r>
              <w:rPr>
                <w:rFonts w:hint="eastAsia"/>
              </w:rPr>
              <w:t>3.3.1 显示客户信息</w:t>
            </w:r>
          </w:p>
        </w:tc>
      </w:tr>
      <w:tr w14:paraId="5184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E6E6E6"/>
            <w:noWrap w:val="0"/>
            <w:vAlign w:val="top"/>
          </w:tcPr>
          <w:p w14:paraId="43BEF532">
            <w:pPr>
              <w:pStyle w:val="4"/>
              <w:rPr>
                <w:rFonts w:hint="eastAsia"/>
              </w:rPr>
            </w:pPr>
            <w:r>
              <w:rPr>
                <w:rFonts w:hint="eastAsia"/>
              </w:rPr>
              <w:t>3.5 车辆快速转移</w:t>
            </w:r>
          </w:p>
        </w:tc>
        <w:tc>
          <w:tcPr>
            <w:tcW w:w="3132" w:type="dxa"/>
            <w:shd w:val="clear" w:color="auto" w:fill="E6E6E6"/>
            <w:noWrap w:val="0"/>
            <w:vAlign w:val="top"/>
          </w:tcPr>
          <w:p w14:paraId="53425E40">
            <w:pPr>
              <w:pStyle w:val="4"/>
              <w:rPr>
                <w:rFonts w:hint="eastAsia"/>
              </w:rPr>
            </w:pPr>
            <w:r>
              <w:rPr>
                <w:rFonts w:hint="eastAsia"/>
              </w:rPr>
              <w:t>3.6. 提车</w:t>
            </w:r>
          </w:p>
        </w:tc>
        <w:tc>
          <w:tcPr>
            <w:tcW w:w="2988" w:type="dxa"/>
            <w:shd w:val="clear" w:color="auto" w:fill="E6E6E6"/>
            <w:noWrap w:val="0"/>
            <w:vAlign w:val="top"/>
          </w:tcPr>
          <w:p w14:paraId="3A409F28">
            <w:pPr>
              <w:pStyle w:val="4"/>
              <w:rPr>
                <w:rFonts w:hint="eastAsia" w:cs="Times New Roman"/>
                <w:sz w:val="24"/>
                <w:szCs w:val="24"/>
                <w:lang w:val="en-US"/>
              </w:rPr>
            </w:pPr>
            <w:r>
              <w:rPr>
                <w:rFonts w:hint="eastAsia"/>
              </w:rPr>
              <w:t>3.7. 还车</w:t>
            </w:r>
          </w:p>
        </w:tc>
      </w:tr>
      <w:tr w14:paraId="3D52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noWrap w:val="0"/>
            <w:vAlign w:val="top"/>
          </w:tcPr>
          <w:p w14:paraId="03D422B2">
            <w:pPr>
              <w:pStyle w:val="4"/>
              <w:rPr>
                <w:rFonts w:hint="eastAsia"/>
              </w:rPr>
            </w:pPr>
          </w:p>
        </w:tc>
        <w:tc>
          <w:tcPr>
            <w:tcW w:w="3132" w:type="dxa"/>
            <w:shd w:val="clear" w:color="auto" w:fill="auto"/>
            <w:noWrap w:val="0"/>
            <w:vAlign w:val="top"/>
          </w:tcPr>
          <w:p w14:paraId="245F0A09">
            <w:pPr>
              <w:pStyle w:val="4"/>
              <w:rPr>
                <w:rFonts w:hint="eastAsia"/>
              </w:rPr>
            </w:pPr>
            <w:r>
              <w:rPr>
                <w:rFonts w:hint="eastAsia"/>
              </w:rPr>
              <w:t>3.6.1 查找预定</w:t>
            </w:r>
          </w:p>
          <w:p w14:paraId="3F72D6E3">
            <w:pPr>
              <w:pStyle w:val="4"/>
              <w:rPr>
                <w:rFonts w:hint="eastAsia"/>
              </w:rPr>
            </w:pPr>
            <w:r>
              <w:rPr>
                <w:rFonts w:hint="eastAsia"/>
              </w:rPr>
              <w:t>3.6.2 取得授权</w:t>
            </w:r>
          </w:p>
          <w:p w14:paraId="46DB941A">
            <w:pPr>
              <w:pStyle w:val="4"/>
              <w:rPr>
                <w:rFonts w:hint="eastAsia"/>
              </w:rPr>
            </w:pPr>
            <w:r>
              <w:rPr>
                <w:rFonts w:hint="eastAsia"/>
              </w:rPr>
              <w:t>3.6.3 发现准备就绪的车辆</w:t>
            </w:r>
          </w:p>
          <w:p w14:paraId="1C22ED39">
            <w:pPr>
              <w:pStyle w:val="4"/>
              <w:rPr>
                <w:rFonts w:hint="eastAsia"/>
              </w:rPr>
            </w:pPr>
            <w:r>
              <w:rPr>
                <w:rFonts w:hint="eastAsia"/>
              </w:rPr>
              <w:t>3.6.4 推销其它服务</w:t>
            </w:r>
          </w:p>
          <w:p w14:paraId="4665BC13">
            <w:pPr>
              <w:pStyle w:val="4"/>
              <w:rPr>
                <w:rFonts w:hint="eastAsia"/>
              </w:rPr>
            </w:pPr>
            <w:r>
              <w:rPr>
                <w:rFonts w:hint="eastAsia"/>
              </w:rPr>
              <w:t>3.6.5 显示车辆提取情况</w:t>
            </w:r>
          </w:p>
          <w:p w14:paraId="707FB4D0">
            <w:pPr>
              <w:pStyle w:val="4"/>
              <w:rPr>
                <w:rFonts w:hint="eastAsia"/>
              </w:rPr>
            </w:pPr>
            <w:r>
              <w:rPr>
                <w:rFonts w:hint="eastAsia"/>
              </w:rPr>
              <w:t>3.6.6 核查驾驶执照</w:t>
            </w:r>
          </w:p>
          <w:p w14:paraId="23380EA3">
            <w:pPr>
              <w:pStyle w:val="4"/>
              <w:rPr>
                <w:rFonts w:hint="eastAsia"/>
              </w:rPr>
            </w:pPr>
            <w:r>
              <w:rPr>
                <w:rFonts w:hint="eastAsia"/>
              </w:rPr>
              <w:t>3.6.7 风险评估</w:t>
            </w:r>
          </w:p>
          <w:p w14:paraId="6AEB3EAE">
            <w:pPr>
              <w:pStyle w:val="4"/>
              <w:rPr>
                <w:rFonts w:hint="eastAsia"/>
              </w:rPr>
            </w:pPr>
            <w:r>
              <w:rPr>
                <w:rFonts w:hint="eastAsia"/>
              </w:rPr>
              <w:t>3.6.8 优惠券处理</w:t>
            </w:r>
          </w:p>
          <w:p w14:paraId="4C9FE114">
            <w:pPr>
              <w:pStyle w:val="4"/>
              <w:rPr>
                <w:rFonts w:hint="eastAsia"/>
              </w:rPr>
            </w:pPr>
            <w:r>
              <w:rPr>
                <w:rFonts w:hint="eastAsia"/>
              </w:rPr>
              <w:t>3.6.9 单程收费等其它功能</w:t>
            </w:r>
          </w:p>
          <w:p w14:paraId="4C0C4090">
            <w:pPr>
              <w:pStyle w:val="4"/>
              <w:rPr>
                <w:rFonts w:hint="eastAsia"/>
              </w:rPr>
            </w:pPr>
          </w:p>
        </w:tc>
        <w:tc>
          <w:tcPr>
            <w:tcW w:w="2988" w:type="dxa"/>
            <w:shd w:val="clear" w:color="auto" w:fill="auto"/>
            <w:noWrap w:val="0"/>
            <w:vAlign w:val="top"/>
          </w:tcPr>
          <w:p w14:paraId="38628C21">
            <w:pPr>
              <w:pStyle w:val="4"/>
              <w:rPr>
                <w:rFonts w:hint="eastAsia"/>
              </w:rPr>
            </w:pPr>
            <w:r>
              <w:rPr>
                <w:rFonts w:hint="eastAsia"/>
              </w:rPr>
              <w:t>3.7.1 显示/修改租车合同 *</w:t>
            </w:r>
          </w:p>
          <w:p w14:paraId="0531C1D6">
            <w:pPr>
              <w:pStyle w:val="4"/>
              <w:rPr>
                <w:rFonts w:hint="eastAsia"/>
              </w:rPr>
            </w:pPr>
            <w:r>
              <w:rPr>
                <w:rFonts w:hint="eastAsia"/>
              </w:rPr>
              <w:t>3.7.2 取消租车合同 *</w:t>
            </w:r>
          </w:p>
          <w:p w14:paraId="730B4732">
            <w:pPr>
              <w:pStyle w:val="4"/>
              <w:rPr>
                <w:rFonts w:hint="eastAsia"/>
              </w:rPr>
            </w:pPr>
            <w:r>
              <w:rPr>
                <w:rFonts w:hint="eastAsia"/>
              </w:rPr>
              <w:t>3.7.3 车辆调换</w:t>
            </w:r>
          </w:p>
          <w:p w14:paraId="74FF8EA2">
            <w:pPr>
              <w:pStyle w:val="4"/>
              <w:rPr>
                <w:rFonts w:hint="eastAsia"/>
              </w:rPr>
            </w:pPr>
            <w:r>
              <w:rPr>
                <w:rFonts w:hint="eastAsia"/>
              </w:rPr>
              <w:t>3.7.4 取得授权</w:t>
            </w:r>
          </w:p>
          <w:p w14:paraId="55203EEF">
            <w:pPr>
              <w:pStyle w:val="4"/>
              <w:rPr>
                <w:rFonts w:hint="eastAsia"/>
              </w:rPr>
            </w:pPr>
            <w:r>
              <w:rPr>
                <w:rFonts w:hint="eastAsia"/>
              </w:rPr>
              <w:t>3.7.5 现场还车</w:t>
            </w:r>
          </w:p>
          <w:p w14:paraId="67E847AF">
            <w:pPr>
              <w:pStyle w:val="4"/>
              <w:rPr>
                <w:rFonts w:hint="eastAsia"/>
              </w:rPr>
            </w:pPr>
            <w:r>
              <w:rPr>
                <w:rFonts w:hint="eastAsia"/>
              </w:rPr>
              <w:t>3.7.6 迟后还车</w:t>
            </w:r>
          </w:p>
          <w:p w14:paraId="76DE2119">
            <w:pPr>
              <w:pStyle w:val="4"/>
              <w:rPr>
                <w:rFonts w:hint="eastAsia"/>
              </w:rPr>
            </w:pPr>
            <w:r>
              <w:rPr>
                <w:rFonts w:hint="eastAsia"/>
              </w:rPr>
              <w:t>3.7.7单程收费等其它功能</w:t>
            </w:r>
          </w:p>
          <w:p w14:paraId="6AA66874">
            <w:pPr>
              <w:pStyle w:val="4"/>
              <w:rPr>
                <w:rFonts w:hint="eastAsia"/>
              </w:rPr>
            </w:pPr>
            <w:r>
              <w:rPr>
                <w:rFonts w:hint="eastAsia"/>
              </w:rPr>
              <w:t>3.7.8 现金计算</w:t>
            </w:r>
          </w:p>
          <w:p w14:paraId="45D934A8">
            <w:pPr>
              <w:pStyle w:val="4"/>
              <w:rPr>
                <w:rFonts w:hint="eastAsia"/>
              </w:rPr>
            </w:pPr>
            <w:r>
              <w:rPr>
                <w:rFonts w:hint="eastAsia"/>
              </w:rPr>
              <w:t>3.7.9 优惠券处理</w:t>
            </w:r>
          </w:p>
          <w:p w14:paraId="5AA4FBDE">
            <w:pPr>
              <w:pStyle w:val="4"/>
              <w:rPr>
                <w:rFonts w:hint="eastAsia"/>
              </w:rPr>
            </w:pPr>
            <w:r>
              <w:rPr>
                <w:rFonts w:hint="eastAsia"/>
              </w:rPr>
              <w:t>3.7.10 客户调查</w:t>
            </w:r>
          </w:p>
          <w:p w14:paraId="65C1E3EE">
            <w:pPr>
              <w:pStyle w:val="4"/>
              <w:rPr>
                <w:rFonts w:hint="eastAsia"/>
              </w:rPr>
            </w:pPr>
            <w:r>
              <w:rPr>
                <w:rFonts w:hint="eastAsia"/>
              </w:rPr>
              <w:t>3.7.11 记录车辆损失</w:t>
            </w:r>
          </w:p>
          <w:p w14:paraId="50838403">
            <w:pPr>
              <w:pStyle w:val="4"/>
              <w:rPr>
                <w:rFonts w:hint="eastAsia"/>
              </w:rPr>
            </w:pPr>
            <w:r>
              <w:rPr>
                <w:rFonts w:hint="eastAsia"/>
              </w:rPr>
              <w:t>3.7.12 报价处理</w:t>
            </w:r>
          </w:p>
        </w:tc>
      </w:tr>
    </w:tbl>
    <w:p w14:paraId="15821141">
      <w:pPr>
        <w:pStyle w:val="14"/>
        <w:jc w:val="center"/>
        <w:rPr>
          <w:rFonts w:hint="eastAsia"/>
        </w:rPr>
      </w:pPr>
      <w:bookmarkStart w:id="137" w:name="_Toc226282837"/>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17</w:t>
      </w:r>
      <w:r>
        <w:fldChar w:fldCharType="end"/>
      </w:r>
      <w:r>
        <w:rPr>
          <w:rFonts w:hint="eastAsia"/>
        </w:rPr>
        <w:t>：现有系统分析发现的租赁系统外部的服务</w:t>
      </w:r>
      <w:bookmarkEnd w:id="137"/>
    </w:p>
    <w:p w14:paraId="76DCB7FE">
      <w:pPr>
        <w:pStyle w:val="4"/>
        <w:rPr>
          <w:rFonts w:hint="eastAsia"/>
        </w:rPr>
      </w:pPr>
      <w:r>
        <w:rPr>
          <w:rFonts w:hint="eastAsia"/>
        </w:rPr>
        <w:t>有*标注的是在现有系统分析中发现的服务，最终通过评估，增加到需要开发的候选服务中；其中下划线标注的是在业务分析中已经发现为候选服务，通过对现有系统的封装成为服务的提供者；其它的服务是在系统分析中发现现有系统可以提供的服务，但是不在本次改造范围之内的，可以留到以后相关的SOA项目再做考虑。</w:t>
      </w:r>
    </w:p>
    <w:p w14:paraId="4EF774DC">
      <w:pPr>
        <w:pStyle w:val="4"/>
        <w:rPr>
          <w:rFonts w:hint="eastAsia"/>
        </w:rPr>
      </w:pPr>
    </w:p>
    <w:p w14:paraId="7BA5D6E5">
      <w:pPr>
        <w:pStyle w:val="6"/>
        <w:rPr>
          <w:rFonts w:hint="eastAsia"/>
        </w:rPr>
      </w:pPr>
      <w:bookmarkStart w:id="138" w:name="_Toc387757333"/>
      <w:r>
        <w:rPr>
          <w:rFonts w:hint="eastAsia"/>
        </w:rPr>
        <w:t>服务分析和定义</w:t>
      </w:r>
      <w:bookmarkEnd w:id="138"/>
    </w:p>
    <w:p w14:paraId="72A6D426">
      <w:pPr>
        <w:pStyle w:val="4"/>
        <w:rPr>
          <w:rFonts w:hint="eastAsia"/>
        </w:rPr>
      </w:pPr>
      <w:r>
        <w:rPr>
          <w:rFonts w:hint="eastAsia"/>
        </w:rPr>
        <w:t>候选的服务经过筛选（</w:t>
      </w:r>
      <w:r>
        <w:rPr>
          <w:rStyle w:val="68"/>
          <w:rFonts w:ascii="Times New Roman"/>
        </w:rPr>
        <w:t>SLT</w:t>
      </w:r>
      <w:r>
        <w:rPr>
          <w:rFonts w:hint="eastAsia"/>
        </w:rPr>
        <w:t>）之后，才是本项目最终要实施的服务。这些服务要进行服务属性的定义，包括依赖关系、服务组合、非功能需求等。</w:t>
      </w:r>
    </w:p>
    <w:p w14:paraId="22E553F0">
      <w:pPr>
        <w:pStyle w:val="4"/>
        <w:rPr>
          <w:rFonts w:hint="eastAsia"/>
        </w:rPr>
      </w:pPr>
    </w:p>
    <w:p w14:paraId="133EB889">
      <w:pPr>
        <w:pStyle w:val="4"/>
        <w:rPr>
          <w:rFonts w:hint="eastAsia"/>
        </w:rPr>
      </w:pPr>
      <w:r>
        <w:rPr>
          <w:rFonts w:hint="eastAsia"/>
        </w:rPr>
        <w:t>一种依赖关系是指服务是由其它服务组合而成，比如预订服务，它是由检查费率和预订操作组成的。如果没有检查费率服务和预订操作服务，预订服务是无法存在的。</w:t>
      </w:r>
    </w:p>
    <w:p w14:paraId="698DBE88">
      <w:pPr>
        <w:pStyle w:val="4"/>
        <w:rPr>
          <w:rFonts w:hint="eastAsia"/>
        </w:rPr>
      </w:pPr>
    </w:p>
    <w:p w14:paraId="448D3DDD">
      <w:pPr>
        <w:pStyle w:val="4"/>
        <w:rPr>
          <w:rFonts w:hint="eastAsia"/>
        </w:rPr>
      </w:pPr>
      <w:r>
        <w:rPr>
          <w:rFonts w:hint="eastAsia"/>
        </w:rPr>
        <w:t>另一种依赖关系是服务有前提条件、调用和后置条件等。比如在建立租赁合同时，首先需要建立预订，在与客户确认之后，才能开始建立租赁合同。在建立合同过程中，需要检查现有车辆的情况，发现有合适的出租车辆以后，才能建立租赁合同。</w:t>
      </w:r>
    </w:p>
    <w:p w14:paraId="7AFD372C">
      <w:pPr>
        <w:pStyle w:val="4"/>
        <w:rPr>
          <w:rFonts w:hint="eastAsia"/>
        </w:rPr>
      </w:pPr>
    </w:p>
    <w:p w14:paraId="0D48DF30">
      <w:pPr>
        <w:pStyle w:val="4"/>
        <w:rPr>
          <w:rFonts w:hint="eastAsia"/>
        </w:rPr>
      </w:pPr>
      <w:r>
        <w:drawing>
          <wp:inline distT="0" distB="0" distL="114300" distR="114300">
            <wp:extent cx="5479415" cy="1553845"/>
            <wp:effectExtent l="0" t="0" r="0" b="8255"/>
            <wp:docPr id="6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4"/>
                    <pic:cNvPicPr>
                      <a:picLocks noChangeAspect="1"/>
                    </pic:cNvPicPr>
                  </pic:nvPicPr>
                  <pic:blipFill>
                    <a:blip r:embed="rId73"/>
                    <a:stretch>
                      <a:fillRect/>
                    </a:stretch>
                  </pic:blipFill>
                  <pic:spPr>
                    <a:xfrm>
                      <a:off x="0" y="0"/>
                      <a:ext cx="5479415" cy="1553845"/>
                    </a:xfrm>
                    <a:prstGeom prst="rect">
                      <a:avLst/>
                    </a:prstGeom>
                    <a:noFill/>
                    <a:ln>
                      <a:noFill/>
                    </a:ln>
                  </pic:spPr>
                </pic:pic>
              </a:graphicData>
            </a:graphic>
          </wp:inline>
        </w:drawing>
      </w:r>
    </w:p>
    <w:p w14:paraId="3E1A3AAC">
      <w:pPr>
        <w:pStyle w:val="14"/>
        <w:ind w:left="240"/>
        <w:jc w:val="center"/>
        <w:rPr>
          <w:rFonts w:hint="eastAsia"/>
        </w:rPr>
      </w:pPr>
      <w:bookmarkStart w:id="139" w:name="_Toc226282838"/>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18</w:t>
      </w:r>
      <w:r>
        <w:fldChar w:fldCharType="end"/>
      </w:r>
      <w:r>
        <w:rPr>
          <w:rFonts w:hint="eastAsia"/>
        </w:rPr>
        <w:t>：服务之间两种依赖关系举例</w:t>
      </w:r>
      <w:bookmarkEnd w:id="139"/>
    </w:p>
    <w:p w14:paraId="5D05ABA3">
      <w:pPr>
        <w:pStyle w:val="4"/>
        <w:rPr>
          <w:rFonts w:hint="eastAsia"/>
        </w:rPr>
      </w:pPr>
    </w:p>
    <w:p w14:paraId="6AEF9D8A">
      <w:pPr>
        <w:pStyle w:val="4"/>
        <w:rPr>
          <w:rFonts w:hint="eastAsia"/>
        </w:rPr>
      </w:pPr>
      <w:r>
        <w:rPr>
          <w:rFonts w:hint="eastAsia"/>
        </w:rPr>
        <w:t>采用SOA的另一个主要目的是通过服务组合和编排实现灵活和多样的业务流程。流程和功能分析能够帮助发现服务之间的组合和编排关系。可以通过服务流程图来设计服务组合和编排。长、短业务流程的服务实现方式会有不同。比如预订服务是一个不可中断的短流程，它是由检查费率和预订操作两个服务组成的。预订是不能中断的服务，和检查费率和预订服务一样，是一个可以向外暴露的服务。而租赁流程是一个长流程，客户预订、提车和还车之间会有一定的时间间隔。虽然租赁流程是由3个服务组成的，但是其本身由于是一个长流程，所以不能当作一个向外暴露的服务。</w:t>
      </w:r>
    </w:p>
    <w:p w14:paraId="720DF5F1">
      <w:pPr>
        <w:pStyle w:val="4"/>
        <w:rPr>
          <w:rFonts w:hint="eastAsia"/>
        </w:rPr>
      </w:pPr>
    </w:p>
    <w:p w14:paraId="5D613D33">
      <w:pPr>
        <w:pStyle w:val="14"/>
        <w:ind w:left="240"/>
        <w:jc w:val="center"/>
        <w:rPr>
          <w:rFonts w:hint="eastAsia"/>
        </w:rPr>
      </w:pPr>
      <w:bookmarkStart w:id="140" w:name="_Toc226282839"/>
      <w:r>
        <w:drawing>
          <wp:anchor distT="0" distB="0" distL="114300" distR="114300" simplePos="0" relativeHeight="251666432" behindDoc="0" locked="0" layoutInCell="1" allowOverlap="1">
            <wp:simplePos x="0" y="0"/>
            <wp:positionH relativeFrom="column">
              <wp:posOffset>0</wp:posOffset>
            </wp:positionH>
            <wp:positionV relativeFrom="paragraph">
              <wp:posOffset>94615</wp:posOffset>
            </wp:positionV>
            <wp:extent cx="5479415" cy="2536825"/>
            <wp:effectExtent l="0" t="0" r="6985" b="0"/>
            <wp:wrapSquare wrapText="bothSides"/>
            <wp:docPr id="6" name="图片 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84"/>
                    <pic:cNvPicPr>
                      <a:picLocks noChangeAspect="1"/>
                    </pic:cNvPicPr>
                  </pic:nvPicPr>
                  <pic:blipFill>
                    <a:blip r:embed="rId74"/>
                    <a:stretch>
                      <a:fillRect/>
                    </a:stretch>
                  </pic:blipFill>
                  <pic:spPr>
                    <a:xfrm>
                      <a:off x="0" y="0"/>
                      <a:ext cx="5479415" cy="2536825"/>
                    </a:xfrm>
                    <a:prstGeom prst="rect">
                      <a:avLst/>
                    </a:prstGeom>
                    <a:noFill/>
                    <a:ln>
                      <a:noFill/>
                    </a:ln>
                  </pic:spPr>
                </pic:pic>
              </a:graphicData>
            </a:graphic>
          </wp:anchor>
        </w:drawing>
      </w:r>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19</w:t>
      </w:r>
      <w:r>
        <w:fldChar w:fldCharType="end"/>
      </w:r>
      <w:r>
        <w:rPr>
          <w:rFonts w:hint="eastAsia"/>
        </w:rPr>
        <w:t>：长短流程的对比</w:t>
      </w:r>
      <w:bookmarkEnd w:id="140"/>
    </w:p>
    <w:p w14:paraId="01DEC395">
      <w:pPr>
        <w:rPr>
          <w:rFonts w:hint="eastAsia"/>
        </w:rPr>
      </w:pPr>
    </w:p>
    <w:p w14:paraId="04DF4BC9">
      <w:pPr>
        <w:pStyle w:val="4"/>
        <w:rPr>
          <w:rFonts w:hint="eastAsia"/>
        </w:rPr>
      </w:pPr>
      <w:r>
        <w:rPr>
          <w:rFonts w:hint="eastAsia"/>
        </w:rPr>
        <w:t>服务的交换的信息格式也是本步骤的设计内容，可以使用下表的格式进行。在后续的详细设计阶段，信息的实现可以是</w:t>
      </w:r>
      <w:r>
        <w:t>HTTP, MQ, JMS, FTP, SMTP</w:t>
      </w:r>
      <w:r>
        <w:rPr>
          <w:rFonts w:hint="eastAsia"/>
        </w:rPr>
        <w:t>等多种方式，而与格式的定义无关。</w:t>
      </w:r>
    </w:p>
    <w:p w14:paraId="24D7380F">
      <w:pPr>
        <w:pStyle w:val="4"/>
        <w:rPr>
          <w:rFonts w:hint="eastAsia"/>
        </w:rPr>
      </w:pPr>
    </w:p>
    <w:tbl>
      <w:tblPr>
        <w:tblStyle w:val="35"/>
        <w:tblW w:w="0" w:type="auto"/>
        <w:tblInd w:w="108"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autofit"/>
        <w:tblCellMar>
          <w:top w:w="0" w:type="dxa"/>
          <w:left w:w="108" w:type="dxa"/>
          <w:bottom w:w="0" w:type="dxa"/>
          <w:right w:w="108" w:type="dxa"/>
        </w:tblCellMar>
      </w:tblPr>
      <w:tblGrid>
        <w:gridCol w:w="2526"/>
        <w:gridCol w:w="6323"/>
      </w:tblGrid>
      <w:tr w14:paraId="15FC0A7E">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Ex>
        <w:trPr>
          <w:trHeight w:val="375" w:hRule="atLeast"/>
        </w:trPr>
        <w:tc>
          <w:tcPr>
            <w:tcW w:w="2526" w:type="dxa"/>
            <w:shd w:val="clear" w:color="auto" w:fill="E6E6E6"/>
            <w:noWrap w:val="0"/>
            <w:vAlign w:val="top"/>
          </w:tcPr>
          <w:p w14:paraId="6D8E3965">
            <w:pPr>
              <w:pStyle w:val="4"/>
              <w:spacing w:before="120" w:after="120"/>
              <w:rPr>
                <w:rFonts w:hint="eastAsia" w:ascii="Arial" w:hAnsi="Arial"/>
                <w:b/>
                <w:bCs/>
              </w:rPr>
            </w:pPr>
            <w:r>
              <w:rPr>
                <w:rFonts w:hint="eastAsia" w:ascii="Arial" w:hAnsi="Arial"/>
                <w:b/>
                <w:bCs/>
              </w:rPr>
              <w:t>信息中的字段</w:t>
            </w:r>
          </w:p>
        </w:tc>
        <w:tc>
          <w:tcPr>
            <w:tcW w:w="6323" w:type="dxa"/>
            <w:shd w:val="clear" w:color="auto" w:fill="E6E6E6"/>
            <w:noWrap w:val="0"/>
            <w:vAlign w:val="top"/>
          </w:tcPr>
          <w:p w14:paraId="70909419">
            <w:pPr>
              <w:pStyle w:val="4"/>
              <w:spacing w:before="120" w:after="120"/>
              <w:rPr>
                <w:rFonts w:hint="eastAsia" w:ascii="Arial" w:hAnsi="Arial"/>
                <w:b/>
                <w:bCs/>
              </w:rPr>
            </w:pPr>
            <w:r>
              <w:rPr>
                <w:rFonts w:hint="eastAsia" w:ascii="Arial" w:hAnsi="Arial"/>
                <w:b/>
                <w:bCs/>
              </w:rPr>
              <w:t>值</w:t>
            </w:r>
          </w:p>
        </w:tc>
      </w:tr>
      <w:tr w14:paraId="33F5FCCC">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Ex>
        <w:trPr>
          <w:trHeight w:val="369" w:hRule="atLeast"/>
        </w:trPr>
        <w:tc>
          <w:tcPr>
            <w:tcW w:w="2526" w:type="dxa"/>
            <w:shd w:val="clear" w:color="auto" w:fill="auto"/>
            <w:noWrap w:val="0"/>
            <w:vAlign w:val="top"/>
          </w:tcPr>
          <w:p w14:paraId="52A94FBA">
            <w:pPr>
              <w:pStyle w:val="4"/>
              <w:spacing w:before="120" w:after="120"/>
              <w:rPr>
                <w:rFonts w:ascii="Arial" w:hAnsi="Arial"/>
              </w:rPr>
            </w:pPr>
            <w:r>
              <w:rPr>
                <w:rFonts w:ascii="Arial" w:hAnsi="Arial"/>
              </w:rPr>
              <w:t>Service</w:t>
            </w:r>
          </w:p>
        </w:tc>
        <w:tc>
          <w:tcPr>
            <w:tcW w:w="6323" w:type="dxa"/>
            <w:shd w:val="clear" w:color="auto" w:fill="auto"/>
            <w:noWrap w:val="0"/>
            <w:vAlign w:val="top"/>
          </w:tcPr>
          <w:p w14:paraId="612280A1">
            <w:pPr>
              <w:pStyle w:val="4"/>
              <w:spacing w:before="120" w:after="120"/>
              <w:rPr>
                <w:rFonts w:ascii="Arial" w:hAnsi="Arial"/>
                <w:b/>
                <w:bCs/>
              </w:rPr>
            </w:pPr>
            <w:r>
              <w:rPr>
                <w:rFonts w:ascii="Arial" w:hAnsi="Arial"/>
                <w:b/>
                <w:bCs/>
              </w:rPr>
              <w:t>ReservationServices</w:t>
            </w:r>
          </w:p>
        </w:tc>
      </w:tr>
      <w:tr w14:paraId="12AC0AD4">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Ex>
        <w:trPr>
          <w:trHeight w:val="391" w:hRule="atLeast"/>
        </w:trPr>
        <w:tc>
          <w:tcPr>
            <w:tcW w:w="2526" w:type="dxa"/>
            <w:shd w:val="clear" w:color="auto" w:fill="auto"/>
            <w:noWrap w:val="0"/>
            <w:vAlign w:val="top"/>
          </w:tcPr>
          <w:p w14:paraId="1040581D">
            <w:pPr>
              <w:pStyle w:val="4"/>
              <w:spacing w:before="120" w:after="120"/>
              <w:rPr>
                <w:rFonts w:ascii="Arial" w:hAnsi="Arial"/>
              </w:rPr>
            </w:pPr>
            <w:r>
              <w:rPr>
                <w:rFonts w:ascii="Arial" w:hAnsi="Arial"/>
              </w:rPr>
              <w:t>Topic</w:t>
            </w:r>
          </w:p>
        </w:tc>
        <w:tc>
          <w:tcPr>
            <w:tcW w:w="6323" w:type="dxa"/>
            <w:shd w:val="clear" w:color="auto" w:fill="auto"/>
            <w:noWrap w:val="0"/>
            <w:vAlign w:val="top"/>
          </w:tcPr>
          <w:p w14:paraId="54F12DCE">
            <w:pPr>
              <w:pStyle w:val="4"/>
              <w:spacing w:before="120" w:after="120"/>
              <w:rPr>
                <w:rFonts w:ascii="Arial" w:hAnsi="Arial"/>
                <w:b/>
                <w:bCs/>
              </w:rPr>
            </w:pPr>
            <w:r>
              <w:rPr>
                <w:rFonts w:ascii="Arial" w:hAnsi="Arial"/>
                <w:b/>
                <w:bCs/>
              </w:rPr>
              <w:t>CreateReservation</w:t>
            </w:r>
          </w:p>
        </w:tc>
      </w:tr>
      <w:tr w14:paraId="7148A608">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Ex>
        <w:tc>
          <w:tcPr>
            <w:tcW w:w="2526" w:type="dxa"/>
            <w:shd w:val="clear" w:color="auto" w:fill="auto"/>
            <w:noWrap w:val="0"/>
            <w:vAlign w:val="top"/>
          </w:tcPr>
          <w:p w14:paraId="0B532C8A">
            <w:pPr>
              <w:pStyle w:val="4"/>
              <w:spacing w:before="120" w:after="120"/>
              <w:rPr>
                <w:rFonts w:ascii="Arial" w:hAnsi="Arial"/>
              </w:rPr>
            </w:pPr>
            <w:r>
              <w:rPr>
                <w:rFonts w:ascii="Arial" w:hAnsi="Arial"/>
              </w:rPr>
              <w:t>Input Message</w:t>
            </w:r>
          </w:p>
        </w:tc>
        <w:tc>
          <w:tcPr>
            <w:tcW w:w="6323" w:type="dxa"/>
            <w:shd w:val="clear" w:color="auto" w:fill="auto"/>
            <w:noWrap w:val="0"/>
            <w:vAlign w:val="top"/>
          </w:tcPr>
          <w:p w14:paraId="78C708D1">
            <w:pPr>
              <w:pStyle w:val="4"/>
              <w:spacing w:before="120" w:after="120"/>
              <w:rPr>
                <w:rFonts w:ascii="Arial" w:hAnsi="Arial"/>
                <w:b/>
                <w:bCs/>
              </w:rPr>
            </w:pPr>
            <w:r>
              <w:rPr>
                <w:rFonts w:ascii="Arial" w:hAnsi="Arial"/>
                <w:b/>
                <w:bCs/>
              </w:rPr>
              <w:t>VehicleRequest</w:t>
            </w:r>
          </w:p>
        </w:tc>
      </w:tr>
      <w:tr w14:paraId="57EAE66D">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Ex>
        <w:tc>
          <w:tcPr>
            <w:tcW w:w="2526" w:type="dxa"/>
            <w:shd w:val="clear" w:color="auto" w:fill="auto"/>
            <w:noWrap w:val="0"/>
            <w:vAlign w:val="top"/>
          </w:tcPr>
          <w:p w14:paraId="5EF2B6BC">
            <w:pPr>
              <w:pStyle w:val="4"/>
              <w:spacing w:before="120" w:after="120"/>
              <w:rPr>
                <w:rFonts w:ascii="Arial" w:hAnsi="Arial"/>
              </w:rPr>
            </w:pPr>
            <w:r>
              <w:rPr>
                <w:rFonts w:ascii="Arial" w:hAnsi="Arial"/>
              </w:rPr>
              <w:t>Output Message</w:t>
            </w:r>
          </w:p>
        </w:tc>
        <w:tc>
          <w:tcPr>
            <w:tcW w:w="6323" w:type="dxa"/>
            <w:shd w:val="clear" w:color="auto" w:fill="auto"/>
            <w:noWrap w:val="0"/>
            <w:vAlign w:val="top"/>
          </w:tcPr>
          <w:p w14:paraId="4AF5934C">
            <w:pPr>
              <w:pStyle w:val="4"/>
              <w:spacing w:before="120" w:after="120"/>
              <w:rPr>
                <w:rFonts w:hint="eastAsia" w:ascii="Arial" w:hAnsi="Arial"/>
                <w:b/>
                <w:bCs/>
              </w:rPr>
            </w:pPr>
            <w:r>
              <w:rPr>
                <w:rFonts w:ascii="Arial" w:hAnsi="Arial"/>
                <w:b/>
                <w:bCs/>
              </w:rPr>
              <w:t xml:space="preserve">Boolean </w:t>
            </w:r>
            <w:r>
              <w:rPr>
                <w:rFonts w:hint="eastAsia" w:ascii="Arial" w:hAnsi="Arial"/>
                <w:b/>
                <w:bCs/>
              </w:rPr>
              <w:t>成功/失败</w:t>
            </w:r>
          </w:p>
        </w:tc>
      </w:tr>
    </w:tbl>
    <w:p w14:paraId="55E052BE">
      <w:pPr>
        <w:pStyle w:val="14"/>
        <w:jc w:val="center"/>
        <w:rPr>
          <w:rFonts w:hint="eastAsia"/>
        </w:rPr>
      </w:pPr>
      <w:bookmarkStart w:id="141" w:name="_Toc226282840"/>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20</w:t>
      </w:r>
      <w:r>
        <w:fldChar w:fldCharType="end"/>
      </w:r>
      <w:r>
        <w:rPr>
          <w:rFonts w:hint="eastAsia"/>
        </w:rPr>
        <w:t>：Rent-A-Car租赁系统信息定义</w:t>
      </w:r>
      <w:bookmarkEnd w:id="141"/>
    </w:p>
    <w:p w14:paraId="7AA1A7EE">
      <w:pPr>
        <w:rPr>
          <w:rFonts w:hint="eastAsia"/>
        </w:rPr>
      </w:pPr>
    </w:p>
    <w:p w14:paraId="5A0679CE">
      <w:pPr>
        <w:pStyle w:val="4"/>
        <w:rPr>
          <w:rFonts w:hint="eastAsia"/>
        </w:rPr>
      </w:pPr>
      <w:r>
        <w:rPr>
          <w:rFonts w:hint="eastAsia"/>
        </w:rPr>
        <w:t>非功能性需求</w:t>
      </w:r>
      <w:r>
        <w:fldChar w:fldCharType="begin"/>
      </w:r>
      <w:r>
        <w:instrText xml:space="preserve"> XE "</w:instrText>
      </w:r>
      <w:r>
        <w:rPr>
          <w:rFonts w:hint="eastAsia"/>
        </w:rPr>
        <w:instrText xml:space="preserve">非功能性需求</w:instrText>
      </w:r>
      <w:r>
        <w:instrText xml:space="preserve">" </w:instrText>
      </w:r>
      <w:r>
        <w:fldChar w:fldCharType="end"/>
      </w:r>
      <w:r>
        <w:t>是</w:t>
      </w:r>
      <w:r>
        <w:rPr>
          <w:rFonts w:hint="eastAsia"/>
        </w:rPr>
        <w:t>指系统</w:t>
      </w:r>
      <w:r>
        <w:t>为满足用户业务需求而必须具有且除功能需求以外的特性</w:t>
      </w:r>
      <w:r>
        <w:rPr>
          <w:rFonts w:hint="eastAsia"/>
          <w:lang w:val="en-US"/>
        </w:rPr>
        <w:t>，</w:t>
      </w:r>
      <w:r>
        <w:rPr>
          <w:rFonts w:hint="eastAsia"/>
        </w:rPr>
        <w:t>比如</w:t>
      </w:r>
      <w:r>
        <w:t>系统的性能、可靠性、可维护性、可扩充性等</w:t>
      </w:r>
      <w:r>
        <w:rPr>
          <w:rFonts w:hint="eastAsia"/>
        </w:rPr>
        <w:t>。在设计服务的非功能性需求的时候可以采用以下的格式：</w:t>
      </w:r>
    </w:p>
    <w:tbl>
      <w:tblPr>
        <w:tblStyle w:val="35"/>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28"/>
        <w:gridCol w:w="2340"/>
        <w:gridCol w:w="2880"/>
      </w:tblGrid>
      <w:tr w14:paraId="3EA20D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28" w:type="dxa"/>
            <w:shd w:val="clear" w:color="000080" w:fill="E0E0E0"/>
            <w:noWrap w:val="0"/>
            <w:vAlign w:val="top"/>
          </w:tcPr>
          <w:p w14:paraId="3B88C479">
            <w:pPr>
              <w:spacing w:before="120" w:after="120"/>
              <w:rPr>
                <w:rFonts w:hint="eastAsia" w:ascii="Arial" w:hAnsi="Arial"/>
                <w:b/>
                <w:bCs/>
                <w:sz w:val="21"/>
                <w:szCs w:val="21"/>
              </w:rPr>
            </w:pPr>
            <w:r>
              <w:rPr>
                <w:rFonts w:hint="eastAsia" w:ascii="Arial" w:hAnsi="Arial"/>
                <w:b/>
                <w:bCs/>
                <w:sz w:val="21"/>
                <w:szCs w:val="21"/>
              </w:rPr>
              <w:t>服务</w:t>
            </w:r>
          </w:p>
        </w:tc>
        <w:tc>
          <w:tcPr>
            <w:tcW w:w="2340" w:type="dxa"/>
            <w:shd w:val="clear" w:color="000080" w:fill="E0E0E0"/>
            <w:noWrap w:val="0"/>
            <w:vAlign w:val="top"/>
          </w:tcPr>
          <w:p w14:paraId="66F3912F">
            <w:pPr>
              <w:spacing w:before="120" w:after="120"/>
              <w:rPr>
                <w:rFonts w:hint="eastAsia" w:ascii="Arial" w:hAnsi="Arial"/>
                <w:b/>
                <w:bCs/>
                <w:sz w:val="21"/>
                <w:szCs w:val="21"/>
              </w:rPr>
            </w:pPr>
            <w:r>
              <w:rPr>
                <w:rFonts w:hint="eastAsia" w:ascii="Arial" w:hAnsi="Arial"/>
                <w:b/>
                <w:bCs/>
                <w:sz w:val="21"/>
                <w:szCs w:val="21"/>
              </w:rPr>
              <w:t>非功能性需求类别</w:t>
            </w:r>
          </w:p>
        </w:tc>
        <w:tc>
          <w:tcPr>
            <w:tcW w:w="2880" w:type="dxa"/>
            <w:shd w:val="clear" w:color="000080" w:fill="E0E0E0"/>
            <w:noWrap w:val="0"/>
            <w:vAlign w:val="top"/>
          </w:tcPr>
          <w:p w14:paraId="7DCA4554">
            <w:pPr>
              <w:spacing w:before="120" w:after="120"/>
              <w:rPr>
                <w:rFonts w:hint="eastAsia" w:ascii="Arial" w:hAnsi="Arial"/>
                <w:b/>
                <w:bCs/>
                <w:sz w:val="21"/>
                <w:szCs w:val="21"/>
              </w:rPr>
            </w:pPr>
            <w:r>
              <w:rPr>
                <w:rFonts w:hint="eastAsia" w:ascii="Arial" w:hAnsi="Arial"/>
                <w:b/>
                <w:bCs/>
                <w:sz w:val="21"/>
                <w:szCs w:val="21"/>
              </w:rPr>
              <w:t>非功能性需求</w:t>
            </w:r>
          </w:p>
        </w:tc>
      </w:tr>
      <w:tr w14:paraId="1F2ED0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28" w:type="dxa"/>
            <w:shd w:val="clear" w:color="auto" w:fill="auto"/>
            <w:noWrap w:val="0"/>
            <w:vAlign w:val="top"/>
          </w:tcPr>
          <w:p w14:paraId="07EED6FE">
            <w:pPr>
              <w:spacing w:before="120" w:after="120"/>
              <w:rPr>
                <w:rFonts w:hint="eastAsia" w:ascii="Arial" w:hAnsi="Arial"/>
                <w:sz w:val="21"/>
                <w:szCs w:val="21"/>
              </w:rPr>
            </w:pPr>
            <w:r>
              <w:rPr>
                <w:rFonts w:hint="eastAsia" w:ascii="Arial" w:hAnsi="Arial"/>
                <w:sz w:val="21"/>
                <w:szCs w:val="21"/>
              </w:rPr>
              <w:t>预订</w:t>
            </w:r>
          </w:p>
        </w:tc>
        <w:tc>
          <w:tcPr>
            <w:tcW w:w="2340" w:type="dxa"/>
            <w:shd w:val="clear" w:color="auto" w:fill="auto"/>
            <w:noWrap w:val="0"/>
            <w:vAlign w:val="top"/>
          </w:tcPr>
          <w:p w14:paraId="65BDB69E">
            <w:pPr>
              <w:spacing w:before="120" w:after="120"/>
              <w:rPr>
                <w:rFonts w:hint="eastAsia" w:ascii="Arial" w:hAnsi="Arial"/>
                <w:sz w:val="21"/>
                <w:szCs w:val="21"/>
              </w:rPr>
            </w:pPr>
            <w:r>
              <w:rPr>
                <w:rFonts w:hint="eastAsia" w:ascii="Arial" w:hAnsi="Arial"/>
                <w:sz w:val="21"/>
                <w:szCs w:val="21"/>
              </w:rPr>
              <w:t>服务提供</w:t>
            </w:r>
          </w:p>
        </w:tc>
        <w:tc>
          <w:tcPr>
            <w:tcW w:w="2880" w:type="dxa"/>
            <w:shd w:val="clear" w:color="auto" w:fill="auto"/>
            <w:noWrap w:val="0"/>
            <w:vAlign w:val="top"/>
          </w:tcPr>
          <w:p w14:paraId="14500EE3">
            <w:pPr>
              <w:spacing w:before="120" w:after="120"/>
              <w:rPr>
                <w:rFonts w:hint="eastAsia" w:ascii="Arial" w:hAnsi="Arial"/>
                <w:sz w:val="21"/>
                <w:szCs w:val="21"/>
              </w:rPr>
            </w:pPr>
            <w:r>
              <w:rPr>
                <w:rFonts w:hint="eastAsia" w:ascii="Arial" w:hAnsi="Arial"/>
                <w:sz w:val="21"/>
                <w:szCs w:val="21"/>
              </w:rPr>
              <w:t>7 x 24 小时</w:t>
            </w:r>
          </w:p>
        </w:tc>
      </w:tr>
      <w:tr w14:paraId="74B761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28" w:type="dxa"/>
            <w:shd w:val="clear" w:color="auto" w:fill="auto"/>
            <w:noWrap w:val="0"/>
            <w:vAlign w:val="top"/>
          </w:tcPr>
          <w:p w14:paraId="66608A1D">
            <w:pPr>
              <w:spacing w:before="120" w:after="120"/>
              <w:rPr>
                <w:rFonts w:hint="eastAsia" w:ascii="Arial" w:hAnsi="Arial"/>
                <w:sz w:val="21"/>
                <w:szCs w:val="21"/>
              </w:rPr>
            </w:pPr>
            <w:r>
              <w:rPr>
                <w:rFonts w:hint="eastAsia" w:ascii="Arial" w:hAnsi="Arial"/>
                <w:sz w:val="21"/>
                <w:szCs w:val="21"/>
              </w:rPr>
              <w:t>检查费率</w:t>
            </w:r>
          </w:p>
        </w:tc>
        <w:tc>
          <w:tcPr>
            <w:tcW w:w="2340" w:type="dxa"/>
            <w:shd w:val="clear" w:color="auto" w:fill="auto"/>
            <w:noWrap w:val="0"/>
            <w:vAlign w:val="top"/>
          </w:tcPr>
          <w:p w14:paraId="3650C6C2">
            <w:pPr>
              <w:spacing w:before="120" w:after="120"/>
              <w:rPr>
                <w:rFonts w:hint="eastAsia" w:ascii="Arial" w:hAnsi="Arial"/>
                <w:sz w:val="21"/>
                <w:szCs w:val="21"/>
              </w:rPr>
            </w:pPr>
            <w:r>
              <w:rPr>
                <w:rFonts w:hint="eastAsia" w:ascii="Arial" w:hAnsi="Arial"/>
                <w:sz w:val="21"/>
                <w:szCs w:val="21"/>
              </w:rPr>
              <w:t>性能</w:t>
            </w:r>
          </w:p>
        </w:tc>
        <w:tc>
          <w:tcPr>
            <w:tcW w:w="2880" w:type="dxa"/>
            <w:shd w:val="clear" w:color="auto" w:fill="auto"/>
            <w:noWrap w:val="0"/>
            <w:vAlign w:val="top"/>
          </w:tcPr>
          <w:p w14:paraId="14B7456A">
            <w:pPr>
              <w:spacing w:before="120" w:after="120"/>
              <w:rPr>
                <w:rFonts w:hint="eastAsia" w:ascii="Arial" w:hAnsi="Arial"/>
                <w:sz w:val="21"/>
                <w:szCs w:val="21"/>
              </w:rPr>
            </w:pPr>
            <w:r>
              <w:rPr>
                <w:rFonts w:hint="eastAsia" w:ascii="Arial" w:hAnsi="Arial"/>
                <w:sz w:val="21"/>
                <w:szCs w:val="21"/>
              </w:rPr>
              <w:t>每次检查反应速度&lt;5秒</w:t>
            </w:r>
          </w:p>
        </w:tc>
      </w:tr>
    </w:tbl>
    <w:p w14:paraId="37DE5FE8">
      <w:pPr>
        <w:pStyle w:val="4"/>
        <w:rPr>
          <w:rFonts w:hint="eastAsia"/>
        </w:rPr>
      </w:pPr>
    </w:p>
    <w:p w14:paraId="6DA6085A">
      <w:pPr>
        <w:pStyle w:val="6"/>
        <w:rPr>
          <w:rFonts w:hint="eastAsia"/>
        </w:rPr>
      </w:pPr>
      <w:bookmarkStart w:id="142" w:name="_Toc387757334"/>
      <w:r>
        <w:rPr>
          <w:rFonts w:hint="eastAsia"/>
        </w:rPr>
        <w:t>服务实现</w:t>
      </w:r>
      <w:r>
        <w:fldChar w:fldCharType="begin"/>
      </w:r>
      <w:r>
        <w:instrText xml:space="preserve"> XE "</w:instrText>
      </w:r>
      <w:r>
        <w:rPr>
          <w:rFonts w:hint="eastAsia"/>
        </w:rPr>
        <w:instrText xml:space="preserve">服务实现</w:instrText>
      </w:r>
      <w:r>
        <w:instrText xml:space="preserve">" </w:instrText>
      </w:r>
      <w:r>
        <w:fldChar w:fldCharType="end"/>
      </w:r>
      <w:r>
        <w:rPr>
          <w:rFonts w:hint="eastAsia"/>
        </w:rPr>
        <w:t>设计</w:t>
      </w:r>
      <w:bookmarkEnd w:id="142"/>
    </w:p>
    <w:p w14:paraId="7830A3A1">
      <w:pPr>
        <w:pStyle w:val="4"/>
        <w:rPr>
          <w:rFonts w:hint="eastAsia"/>
        </w:rPr>
      </w:pPr>
      <w:r>
        <w:rPr>
          <w:rFonts w:hint="eastAsia"/>
        </w:rPr>
        <w:t>在通过业务和现有系统分析之后，确定了本次项目需要实现的服务后，需要设计这些服务是由哪些系统组件实现的。系统组件是由功能组件和技术组件组成的，它们都可以用用例（Use Case）来描述。功能组件实现应用系统的功能逻辑，比如预订车辆、提车等功能；技术组件实现通用的功能，比如认证、授权、审计、日志管理等。</w:t>
      </w:r>
    </w:p>
    <w:p w14:paraId="753E07FA">
      <w:pPr>
        <w:pStyle w:val="4"/>
        <w:rPr>
          <w:rFonts w:hint="eastAsia"/>
        </w:rPr>
      </w:pPr>
    </w:p>
    <w:p w14:paraId="3BEE0B6C">
      <w:pPr>
        <w:pStyle w:val="4"/>
        <w:rPr>
          <w:rFonts w:hint="eastAsia"/>
        </w:rPr>
      </w:pPr>
      <w:r>
        <w:rPr>
          <w:rFonts w:hint="eastAsia"/>
        </w:rPr>
        <w:t>功能组件组成系统组件时，还需要定义功能组件之间的流程，才能满足业务流程的需要。一般系统组件内部都会有技术组件，因为在用户可以操作之前，需要调用技术组件进行安全认证等的功能。系统组件可以向外暴露服务，其内部服务的实现是由功能组件完成的。系统组件内部的中转站（Mediator）可以根据服务请求而把服务分配给相应的功能组件。下图展示了系统组件内部的组成结构，可以看出功能组件对技术组件的调用，以及功能组件之间的依赖关系。</w:t>
      </w:r>
    </w:p>
    <w:p w14:paraId="7E0B8B63">
      <w:pPr>
        <w:pStyle w:val="4"/>
        <w:rPr>
          <w:rFonts w:hint="eastAsia"/>
        </w:rPr>
      </w:pPr>
    </w:p>
    <w:p w14:paraId="7A4F0361">
      <w:pPr>
        <w:pStyle w:val="4"/>
        <w:rPr>
          <w:rFonts w:hint="eastAsia"/>
        </w:rPr>
      </w:pPr>
      <w:r>
        <w:drawing>
          <wp:inline distT="0" distB="0" distL="114300" distR="114300">
            <wp:extent cx="5474970" cy="3926840"/>
            <wp:effectExtent l="0" t="0" r="0" b="0"/>
            <wp:docPr id="6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5"/>
                    <pic:cNvPicPr>
                      <a:picLocks noChangeAspect="1"/>
                    </pic:cNvPicPr>
                  </pic:nvPicPr>
                  <pic:blipFill>
                    <a:blip r:embed="rId75"/>
                    <a:stretch>
                      <a:fillRect/>
                    </a:stretch>
                  </pic:blipFill>
                  <pic:spPr>
                    <a:xfrm>
                      <a:off x="0" y="0"/>
                      <a:ext cx="5474970" cy="3926840"/>
                    </a:xfrm>
                    <a:prstGeom prst="rect">
                      <a:avLst/>
                    </a:prstGeom>
                    <a:noFill/>
                    <a:ln>
                      <a:noFill/>
                    </a:ln>
                  </pic:spPr>
                </pic:pic>
              </a:graphicData>
            </a:graphic>
          </wp:inline>
        </w:drawing>
      </w:r>
    </w:p>
    <w:p w14:paraId="24D2F97F">
      <w:pPr>
        <w:pStyle w:val="14"/>
        <w:ind w:left="240"/>
        <w:jc w:val="center"/>
      </w:pPr>
      <w:bookmarkStart w:id="143" w:name="_Toc226282841"/>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21</w:t>
      </w:r>
      <w:r>
        <w:fldChar w:fldCharType="end"/>
      </w:r>
      <w:r>
        <w:rPr>
          <w:rFonts w:hint="eastAsia"/>
        </w:rPr>
        <w:t>:系统组件内部的功能和技术组件的构成</w:t>
      </w:r>
      <w:bookmarkEnd w:id="143"/>
    </w:p>
    <w:p w14:paraId="78260EBC">
      <w:pPr>
        <w:pStyle w:val="4"/>
        <w:rPr>
          <w:rFonts w:hint="eastAsia"/>
        </w:rPr>
      </w:pPr>
    </w:p>
    <w:p w14:paraId="576F6FD1">
      <w:pPr>
        <w:pStyle w:val="4"/>
        <w:rPr>
          <w:rFonts w:hint="eastAsia"/>
        </w:rPr>
      </w:pPr>
      <w:r>
        <w:rPr>
          <w:rFonts w:hint="eastAsia"/>
        </w:rPr>
        <w:t>服务的发现和实现是一个逐步完善的过程，随着对租赁业务相关的服务和组件的了解越来越深入，服务的实现也会不断修改。以下是一个服务实现矩阵，把服务和实现它的组件关联起来。</w:t>
      </w:r>
    </w:p>
    <w:p w14:paraId="2E3FF567">
      <w:pPr>
        <w:pStyle w:val="4"/>
        <w:rPr>
          <w:rFonts w:hint="eastAsia"/>
        </w:rPr>
      </w:pPr>
    </w:p>
    <w:p w14:paraId="72D05E38">
      <w:pPr>
        <w:pStyle w:val="4"/>
        <w:rPr>
          <w:rFonts w:hint="eastAsia"/>
        </w:rPr>
      </w:pPr>
      <w:r>
        <w:drawing>
          <wp:inline distT="0" distB="0" distL="114300" distR="114300">
            <wp:extent cx="5485765" cy="3033395"/>
            <wp:effectExtent l="0" t="0" r="635" b="1905"/>
            <wp:docPr id="6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6"/>
                    <pic:cNvPicPr>
                      <a:picLocks noChangeAspect="1"/>
                    </pic:cNvPicPr>
                  </pic:nvPicPr>
                  <pic:blipFill>
                    <a:blip r:embed="rId76"/>
                    <a:stretch>
                      <a:fillRect/>
                    </a:stretch>
                  </pic:blipFill>
                  <pic:spPr>
                    <a:xfrm>
                      <a:off x="0" y="0"/>
                      <a:ext cx="5485765" cy="3033395"/>
                    </a:xfrm>
                    <a:prstGeom prst="rect">
                      <a:avLst/>
                    </a:prstGeom>
                    <a:noFill/>
                    <a:ln>
                      <a:noFill/>
                    </a:ln>
                  </pic:spPr>
                </pic:pic>
              </a:graphicData>
            </a:graphic>
          </wp:inline>
        </w:drawing>
      </w:r>
    </w:p>
    <w:p w14:paraId="12B678DF">
      <w:pPr>
        <w:pStyle w:val="14"/>
        <w:jc w:val="center"/>
        <w:rPr>
          <w:rFonts w:hint="eastAsia"/>
        </w:rPr>
      </w:pPr>
      <w:bookmarkStart w:id="144" w:name="_Toc226282842"/>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22</w:t>
      </w:r>
      <w:r>
        <w:fldChar w:fldCharType="end"/>
      </w:r>
      <w:r>
        <w:rPr>
          <w:rFonts w:hint="eastAsia"/>
        </w:rPr>
        <w:t>：系统组件实现服务列表</w:t>
      </w:r>
      <w:bookmarkEnd w:id="144"/>
    </w:p>
    <w:p w14:paraId="2166B2F0">
      <w:pPr>
        <w:rPr>
          <w:rFonts w:hint="eastAsia"/>
        </w:rPr>
      </w:pPr>
    </w:p>
    <w:p w14:paraId="376AE400">
      <w:pPr>
        <w:pStyle w:val="4"/>
        <w:rPr>
          <w:rFonts w:hint="eastAsia"/>
        </w:rPr>
      </w:pPr>
      <w:r>
        <w:rPr>
          <w:rFonts w:hint="eastAsia"/>
        </w:rPr>
        <w:t>服务的实现也是多样化的，可以采取开发、购买、集成、订购等多种方式。现在很多软件厂商的产品都支持SOA的架构，能够方便的集成。Rent-A-Car的SOA项目采取了多种服务实现方式结合的路径。大大加快了实施的速度，并降低开发的成本。</w:t>
      </w:r>
    </w:p>
    <w:p w14:paraId="33F7C461">
      <w:pPr>
        <w:rPr>
          <w:rFonts w:hint="eastAsia"/>
        </w:rPr>
      </w:pPr>
    </w:p>
    <w:p w14:paraId="61FDAFD8">
      <w:pPr>
        <w:pStyle w:val="4"/>
        <w:rPr>
          <w:rFonts w:hint="eastAsia"/>
        </w:rPr>
      </w:pPr>
      <w:r>
        <w:drawing>
          <wp:inline distT="0" distB="0" distL="114300" distR="114300">
            <wp:extent cx="5480050" cy="3922395"/>
            <wp:effectExtent l="0" t="0" r="0" b="1905"/>
            <wp:docPr id="6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7"/>
                    <pic:cNvPicPr>
                      <a:picLocks noChangeAspect="1"/>
                    </pic:cNvPicPr>
                  </pic:nvPicPr>
                  <pic:blipFill>
                    <a:blip r:embed="rId77"/>
                    <a:stretch>
                      <a:fillRect/>
                    </a:stretch>
                  </pic:blipFill>
                  <pic:spPr>
                    <a:xfrm>
                      <a:off x="0" y="0"/>
                      <a:ext cx="5480050" cy="3922395"/>
                    </a:xfrm>
                    <a:prstGeom prst="rect">
                      <a:avLst/>
                    </a:prstGeom>
                    <a:noFill/>
                    <a:ln>
                      <a:noFill/>
                    </a:ln>
                  </pic:spPr>
                </pic:pic>
              </a:graphicData>
            </a:graphic>
          </wp:inline>
        </w:drawing>
      </w:r>
    </w:p>
    <w:p w14:paraId="32377C2B">
      <w:pPr>
        <w:pStyle w:val="14"/>
        <w:jc w:val="center"/>
        <w:rPr>
          <w:rFonts w:hint="eastAsia"/>
        </w:rPr>
      </w:pPr>
      <w:bookmarkStart w:id="145" w:name="_Toc226282843"/>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23</w:t>
      </w:r>
      <w:r>
        <w:fldChar w:fldCharType="end"/>
      </w:r>
      <w:r>
        <w:rPr>
          <w:rFonts w:hint="eastAsia"/>
        </w:rPr>
        <w:t>：Rent-A-Car服务实现</w:t>
      </w:r>
      <w:r>
        <w:fldChar w:fldCharType="begin"/>
      </w:r>
      <w:r>
        <w:instrText xml:space="preserve"> XE "</w:instrText>
      </w:r>
      <w:r>
        <w:rPr>
          <w:rFonts w:hint="eastAsia"/>
        </w:rPr>
        <w:instrText xml:space="preserve">服务实现</w:instrText>
      </w:r>
      <w:r>
        <w:instrText xml:space="preserve">" </w:instrText>
      </w:r>
      <w:r>
        <w:fldChar w:fldCharType="end"/>
      </w:r>
      <w:r>
        <w:rPr>
          <w:rFonts w:hint="eastAsia"/>
        </w:rPr>
        <w:t>方式举例</w:t>
      </w:r>
      <w:bookmarkEnd w:id="145"/>
    </w:p>
    <w:p w14:paraId="37EFCB30">
      <w:pPr>
        <w:pStyle w:val="6"/>
        <w:rPr>
          <w:rFonts w:hint="eastAsia"/>
        </w:rPr>
      </w:pPr>
      <w:bookmarkStart w:id="146" w:name="_Toc387757335"/>
      <w:r>
        <w:rPr>
          <w:rFonts w:hint="eastAsia"/>
        </w:rPr>
        <w:t>SOA系统架构设计</w:t>
      </w:r>
      <w:bookmarkEnd w:id="146"/>
    </w:p>
    <w:p w14:paraId="430885CB">
      <w:pPr>
        <w:pStyle w:val="4"/>
        <w:rPr>
          <w:rFonts w:hint="eastAsia"/>
        </w:rPr>
      </w:pPr>
      <w:r>
        <w:rPr>
          <w:rFonts w:hint="eastAsia"/>
        </w:rPr>
        <w:t>在多种SOA实现方式中，很多关键的业务系统还是采取自主开发的方式，需要进行系统架构设计，定义出系统组件的组成，与流程和其它组件的接口等。</w:t>
      </w:r>
    </w:p>
    <w:p w14:paraId="019CFBEB">
      <w:pPr>
        <w:rPr>
          <w:rFonts w:hint="eastAsia"/>
        </w:rPr>
      </w:pPr>
      <w:r>
        <w:drawing>
          <wp:inline distT="0" distB="0" distL="114300" distR="114300">
            <wp:extent cx="5483225" cy="3164205"/>
            <wp:effectExtent l="0" t="0" r="3175" b="10795"/>
            <wp:docPr id="6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8"/>
                    <pic:cNvPicPr>
                      <a:picLocks noChangeAspect="1"/>
                    </pic:cNvPicPr>
                  </pic:nvPicPr>
                  <pic:blipFill>
                    <a:blip r:embed="rId78"/>
                    <a:stretch>
                      <a:fillRect/>
                    </a:stretch>
                  </pic:blipFill>
                  <pic:spPr>
                    <a:xfrm>
                      <a:off x="0" y="0"/>
                      <a:ext cx="5483225" cy="3164205"/>
                    </a:xfrm>
                    <a:prstGeom prst="rect">
                      <a:avLst/>
                    </a:prstGeom>
                    <a:noFill/>
                    <a:ln>
                      <a:noFill/>
                    </a:ln>
                  </pic:spPr>
                </pic:pic>
              </a:graphicData>
            </a:graphic>
          </wp:inline>
        </w:drawing>
      </w:r>
    </w:p>
    <w:p w14:paraId="4257209E">
      <w:pPr>
        <w:pStyle w:val="14"/>
        <w:jc w:val="center"/>
        <w:rPr>
          <w:rFonts w:hint="eastAsia"/>
        </w:rPr>
      </w:pPr>
      <w:bookmarkStart w:id="147" w:name="_Toc226282844"/>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24</w:t>
      </w:r>
      <w:r>
        <w:fldChar w:fldCharType="end"/>
      </w:r>
      <w:r>
        <w:rPr>
          <w:rFonts w:hint="eastAsia"/>
        </w:rPr>
        <w:t>：Rent-A-Car系统架构图</w:t>
      </w:r>
      <w:bookmarkEnd w:id="147"/>
    </w:p>
    <w:p w14:paraId="108AEC1D">
      <w:pPr>
        <w:pStyle w:val="4"/>
        <w:rPr>
          <w:rFonts w:hint="eastAsia"/>
        </w:rPr>
      </w:pPr>
      <w:r>
        <w:rPr>
          <w:rFonts w:hint="eastAsia"/>
        </w:rPr>
        <w:t>以上的表格描述了系统组件、其提供的服务和功能、技术组件之间的关系。</w:t>
      </w:r>
    </w:p>
    <w:p w14:paraId="7A4C9C72">
      <w:pPr>
        <w:pStyle w:val="4"/>
        <w:rPr>
          <w:rFonts w:hint="eastAsia"/>
        </w:rPr>
      </w:pPr>
    </w:p>
    <w:p w14:paraId="6C22246E">
      <w:pPr>
        <w:rPr>
          <w:rFonts w:hint="eastAsia"/>
        </w:rPr>
      </w:pPr>
      <w:r>
        <w:drawing>
          <wp:inline distT="0" distB="0" distL="114300" distR="114300">
            <wp:extent cx="5480685" cy="2604770"/>
            <wp:effectExtent l="0" t="0" r="5715" b="11430"/>
            <wp:docPr id="6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9"/>
                    <pic:cNvPicPr>
                      <a:picLocks noChangeAspect="1"/>
                    </pic:cNvPicPr>
                  </pic:nvPicPr>
                  <pic:blipFill>
                    <a:blip r:embed="rId79"/>
                    <a:stretch>
                      <a:fillRect/>
                    </a:stretch>
                  </pic:blipFill>
                  <pic:spPr>
                    <a:xfrm>
                      <a:off x="0" y="0"/>
                      <a:ext cx="5480685" cy="2604770"/>
                    </a:xfrm>
                    <a:prstGeom prst="rect">
                      <a:avLst/>
                    </a:prstGeom>
                    <a:noFill/>
                    <a:ln>
                      <a:noFill/>
                    </a:ln>
                  </pic:spPr>
                </pic:pic>
              </a:graphicData>
            </a:graphic>
          </wp:inline>
        </w:drawing>
      </w:r>
    </w:p>
    <w:p w14:paraId="7A8CF57A">
      <w:pPr>
        <w:pStyle w:val="14"/>
        <w:jc w:val="center"/>
        <w:rPr>
          <w:rFonts w:hint="eastAsia"/>
        </w:rPr>
      </w:pPr>
      <w:bookmarkStart w:id="148" w:name="_Toc226282845"/>
      <w:r>
        <w:rPr>
          <w:rFonts w:hint="eastAsia"/>
        </w:rP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25</w:t>
      </w:r>
      <w:r>
        <w:fldChar w:fldCharType="end"/>
      </w:r>
      <w:r>
        <w:rPr>
          <w:rFonts w:hint="eastAsia"/>
        </w:rPr>
        <w:t>：Rent-A-Car服务实现方案</w:t>
      </w:r>
      <w:bookmarkEnd w:id="148"/>
      <w:r>
        <w:fldChar w:fldCharType="begin"/>
      </w:r>
      <w:r>
        <w:instrText xml:space="preserve"> XE "</w:instrText>
      </w:r>
      <w:r>
        <w:rPr>
          <w:rFonts w:hint="eastAsia"/>
        </w:rPr>
        <w:instrText xml:space="preserve">服务实现方案</w:instrText>
      </w:r>
      <w:r>
        <w:instrText xml:space="preserve">" </w:instrText>
      </w:r>
      <w:r>
        <w:fldChar w:fldCharType="end"/>
      </w:r>
    </w:p>
    <w:p w14:paraId="594FEDCD">
      <w:pPr>
        <w:rPr>
          <w:rFonts w:hint="eastAsia"/>
        </w:rPr>
      </w:pPr>
    </w:p>
    <w:p w14:paraId="773CC18D">
      <w:pPr>
        <w:rPr>
          <w:rFonts w:hint="eastAsia"/>
        </w:rPr>
      </w:pPr>
    </w:p>
    <w:p w14:paraId="21AE06DB">
      <w:pPr>
        <w:rPr>
          <w:rFonts w:hint="eastAsia"/>
        </w:rPr>
      </w:pPr>
      <w:r>
        <w:rPr>
          <w:rFonts w:hint="eastAsia"/>
        </w:rPr>
        <w:t>经过了以上的设计工作可以形成租赁系统的架构设计文档，可以提供给程序开发人员进行进一步的系统详细设计和开发工作。系统架构人员主要是负责架构的设计，通过与IT开发团队的沟通并审核他们的设计成果来保证架构设计方案得到了贯彻。</w:t>
      </w:r>
    </w:p>
    <w:p w14:paraId="09916BF1">
      <w:pPr>
        <w:pStyle w:val="2"/>
        <w:ind w:left="0" w:firstLine="0"/>
        <w:rPr>
          <w:rFonts w:hint="eastAsia" w:ascii="Times New Roman" w:hAnsi="Times New Roman" w:cs="黑体"/>
          <w:b w:val="0"/>
          <w:bCs/>
          <w:szCs w:val="32"/>
          <w:lang w:val="zh-CN"/>
        </w:rPr>
      </w:pPr>
      <w:bookmarkStart w:id="149" w:name="_Toc387757336"/>
      <w:r>
        <w:rPr>
          <w:rFonts w:hint="eastAsia" w:cs="黑体"/>
          <w:lang w:val="zh-CN"/>
        </w:rPr>
        <w:t>企业架构</w:t>
      </w:r>
      <w:r>
        <w:fldChar w:fldCharType="begin"/>
      </w:r>
      <w:r>
        <w:rPr>
          <w:rFonts w:cs="黑体"/>
          <w:lang w:val="zh-CN"/>
        </w:rPr>
        <w:instrText xml:space="preserve"> TA </w:instrText>
      </w:r>
      <w:r>
        <w:rPr>
          <w:rFonts w:hint="eastAsia" w:cs="黑体"/>
          <w:lang w:val="zh-CN"/>
        </w:rPr>
        <w:instrText xml:space="preserve">\s "企业架构"</w:instrText>
      </w:r>
      <w:r>
        <w:rPr>
          <w:rFonts w:cs="黑体"/>
          <w:lang w:val="zh-CN"/>
        </w:rPr>
        <w:instrText xml:space="preserve"> </w:instrText>
      </w:r>
      <w:r>
        <w:rPr>
          <w:rFonts w:cs="黑体"/>
          <w:lang w:val="zh-CN"/>
        </w:rPr>
        <w:fldChar w:fldCharType="end"/>
      </w:r>
      <w:r>
        <w:rPr>
          <w:rFonts w:hint="eastAsia" w:cs="黑体"/>
          <w:lang w:val="zh-CN"/>
        </w:rPr>
        <w:t>工作的开展和管理方法</w:t>
      </w:r>
      <w:bookmarkEnd w:id="149"/>
    </w:p>
    <w:p w14:paraId="4FA7A5D8">
      <w:pPr>
        <w:pStyle w:val="5"/>
        <w:numPr>
          <w:ilvl w:val="1"/>
          <w:numId w:val="19"/>
        </w:numPr>
        <w:rPr>
          <w:rFonts w:hint="eastAsia"/>
        </w:rPr>
      </w:pPr>
      <w:bookmarkStart w:id="150" w:name="_Toc387757337"/>
      <w:r>
        <w:rPr>
          <w:rFonts w:hint="eastAsia"/>
        </w:rPr>
        <w:t>企业架构设计的关键</w:t>
      </w:r>
      <w:bookmarkEnd w:id="150"/>
    </w:p>
    <w:p w14:paraId="3A0A40D4">
      <w:pPr>
        <w:pStyle w:val="4"/>
        <w:rPr>
          <w:rFonts w:hint="eastAsia"/>
        </w:rPr>
      </w:pPr>
      <w:r>
        <w:rPr>
          <w:rFonts w:hint="eastAsia"/>
        </w:rPr>
        <w:t>企业架构设计方法</w:t>
      </w:r>
      <w:r>
        <w:fldChar w:fldCharType="begin"/>
      </w:r>
      <w:r>
        <w:instrText xml:space="preserve"> XE "</w:instrText>
      </w:r>
      <w:r>
        <w:rPr>
          <w:rFonts w:hint="eastAsia"/>
        </w:rPr>
        <w:instrText xml:space="preserve">企业架构设计</w:instrText>
      </w:r>
      <w:r>
        <w:instrText xml:space="preserve">" </w:instrText>
      </w:r>
      <w:r>
        <w:fldChar w:fldCharType="end"/>
      </w:r>
      <w:r>
        <w:rPr>
          <w:rFonts w:hint="eastAsia"/>
        </w:rPr>
        <w:t xml:space="preserve"> EAP</w:t>
      </w:r>
      <w:r>
        <w:fldChar w:fldCharType="begin"/>
      </w:r>
      <w:r>
        <w:instrText xml:space="preserve"> XE "</w:instrText>
      </w:r>
      <w:r>
        <w:rPr>
          <w:rFonts w:hint="eastAsia"/>
        </w:rPr>
        <w:instrText xml:space="preserve">EAP</w:instrText>
      </w:r>
      <w:r>
        <w:instrText xml:space="preserve">" </w:instrText>
      </w:r>
      <w:r>
        <w:fldChar w:fldCharType="end"/>
      </w:r>
      <w:r>
        <w:rPr>
          <w:rFonts w:hint="eastAsia"/>
        </w:rPr>
        <w:t>（Enterprise Architecture Planning）是定义企业架构并制定相应的实施计划。企业需要选择适当的方法论，需要有适当的人和能力来开展这项工作。方法论的选择经常会引起激烈的争论，不同人会倾向不同的方法。没有一个方案是最佳的，需要根据企业自身的情况来选择。在实践中既有好的方法失败的情况，也简单的方法达到显著的成果的情况。</w:t>
      </w:r>
    </w:p>
    <w:p w14:paraId="04042F3B">
      <w:pPr>
        <w:pStyle w:val="4"/>
        <w:rPr>
          <w:rFonts w:hint="eastAsia"/>
        </w:rPr>
      </w:pPr>
    </w:p>
    <w:p w14:paraId="5CEE0509">
      <w:pPr>
        <w:pStyle w:val="4"/>
        <w:rPr>
          <w:rFonts w:hint="eastAsia"/>
        </w:rPr>
      </w:pPr>
      <w:r>
        <w:rPr>
          <w:rFonts w:hint="eastAsia"/>
        </w:rPr>
        <w:t>一般架构设计属于战略层面的工作，是至上而下的，但是也会考虑实际的需要。在企业架构理解和设计阶段是在高层次的战略层面，但在详细业务模型和流程设计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的时候，也会有自下而上的情况出现。而且企业架构设计是管理的范畴，而不是技术的范畴。它不涉及高深的技术，而是注重业务知识和管理能力。</w:t>
      </w:r>
    </w:p>
    <w:p w14:paraId="110A90B8">
      <w:pPr>
        <w:pStyle w:val="4"/>
        <w:rPr>
          <w:rFonts w:hint="eastAsia"/>
        </w:rPr>
      </w:pPr>
    </w:p>
    <w:p w14:paraId="598848BA">
      <w:pPr>
        <w:pStyle w:val="4"/>
        <w:rPr>
          <w:rFonts w:hint="eastAsia"/>
        </w:rPr>
      </w:pPr>
      <w:r>
        <w:rPr>
          <w:rFonts w:hint="eastAsia"/>
        </w:rPr>
        <w:t>企业架构设计涉及企业各个方面的业务能力，需要花费很多的时间和人力，是一个复杂和庞大的项目。在一些公司，企业架构设计是由IT部门的人员负责，主要是从IT的角度理解业务，绘制出IT系统与业务运营之间的关系图。这种做法一定程度可以帮助IT部门了解现有系统得情况而进行系统改造，但是无法真正起到企业级架构帮助改善运营、建立业务和IT相互支持的目的。正确企业架构的设计方法是公司的高层管理发起和推动的项目，首先从讨论和设计企业的业务架构开始，决定哪些业务能力是公司的战略重点，在公司的范围内达成一致。再设计配套的流程、组织和IT系统。一旦战略重点明确以后，会使各业务部门的管理者建立更清晰的目标、效率更高、效果更好。</w:t>
      </w:r>
    </w:p>
    <w:p w14:paraId="1E0A639B">
      <w:pPr>
        <w:pStyle w:val="4"/>
        <w:rPr>
          <w:rFonts w:hint="eastAsia"/>
        </w:rPr>
      </w:pPr>
    </w:p>
    <w:p w14:paraId="4C1AE8B4">
      <w:pPr>
        <w:pStyle w:val="4"/>
        <w:rPr>
          <w:rFonts w:hint="eastAsia"/>
        </w:rPr>
      </w:pPr>
      <w:r>
        <w:rPr>
          <w:rFonts w:hint="eastAsia"/>
        </w:rPr>
        <w:t>在实际架构设计中，经常采取循序渐进的方式。在完成高层次的设计工作后，可以根据企业的战略和发展重点，选择优先级高的业务能力进行细化设计；其它的业务能力只作为架构的组成部分，不再深入设计，只是保持架构的完整性。而且企业架构的重点应该是企业未来的目标，而不是现在的问题。好比重新布置你的家时，你会重点思考改成什么样子，而不是记录丢出去的垃圾。</w:t>
      </w:r>
    </w:p>
    <w:p w14:paraId="4E6F8B9E">
      <w:pPr>
        <w:pStyle w:val="4"/>
        <w:rPr>
          <w:rFonts w:hint="eastAsia"/>
        </w:rPr>
      </w:pPr>
    </w:p>
    <w:p w14:paraId="42929F8B">
      <w:pPr>
        <w:pStyle w:val="4"/>
        <w:rPr>
          <w:rFonts w:hint="eastAsia"/>
        </w:rPr>
      </w:pPr>
      <w:r>
        <w:rPr>
          <w:rFonts w:hint="eastAsia"/>
        </w:rPr>
        <w:t>企业架构设计是搭建企业的一个基础平台，在此之上建立日常运营活动。现在的市场和客户变化非常快，成功的企业必须能够适应这种变化。一个灵活、低成本、组件化的企业架构，通过业务组件之间不同的协作关系，就可以建立不同的运营模式。成功的企业可以利用一个稳定的基础平台达到比竞争对手更快的适应环境的变化。</w:t>
      </w:r>
    </w:p>
    <w:p w14:paraId="7614A6D7">
      <w:pPr>
        <w:pStyle w:val="4"/>
        <w:rPr>
          <w:rFonts w:hint="eastAsia"/>
        </w:rPr>
      </w:pPr>
    </w:p>
    <w:p w14:paraId="5532AB7D">
      <w:pPr>
        <w:pStyle w:val="4"/>
        <w:rPr>
          <w:rFonts w:hint="eastAsia"/>
        </w:rPr>
      </w:pPr>
      <w:r>
        <w:rPr>
          <w:rFonts w:hint="eastAsia"/>
        </w:rPr>
        <w:t>企业架构设计与IT规划不同，为了使架构更加完整性，企业应该重视包括业务和IT的企业的总体架构。目前国内很多的企业有了IT架构图，描述了复杂的系统功能、数据关系和网络硬件，但是却没有反映业务的架构图。需要在理解总体架构的理论和方法后，选择适合自身特点的理论和方法，开展包括业务和IT架构在内的总体架构的设计和实施工作。</w:t>
      </w:r>
    </w:p>
    <w:p w14:paraId="552A4F58">
      <w:pPr>
        <w:pStyle w:val="4"/>
        <w:rPr>
          <w:rFonts w:hint="eastAsia"/>
        </w:rPr>
      </w:pPr>
    </w:p>
    <w:p w14:paraId="505C615F">
      <w:pPr>
        <w:pStyle w:val="5"/>
        <w:numPr>
          <w:ilvl w:val="1"/>
          <w:numId w:val="19"/>
        </w:numPr>
        <w:rPr>
          <w:rFonts w:hint="eastAsia"/>
        </w:rPr>
      </w:pPr>
      <w:bookmarkStart w:id="151" w:name="_Toc387757338"/>
      <w:r>
        <w:rPr>
          <w:rFonts w:hint="eastAsia"/>
        </w:rPr>
        <w:t>企业架构设计步骤</w:t>
      </w:r>
      <w:bookmarkEnd w:id="151"/>
    </w:p>
    <w:p w14:paraId="6719568B">
      <w:pPr>
        <w:pStyle w:val="4"/>
      </w:pPr>
      <w:r>
        <w:rPr>
          <w:rFonts w:hint="eastAsia"/>
        </w:rPr>
        <w:t>进行企业总体架构的规划，首先要分析企业的现在和未来的架构，既要考虑利用现有的技术和资源，还要考虑到未来的发展。企业需要能够平稳的从旧的架构向目标架构过度，而不对业务产生很大的负面影响。在建立企业的总体架构时， 可以从业务架构开始自上而下的进行。下图列举了架构设计和实施的关键步骤。通过建立组织和方法，选择框架和工具，设计企业架构，实施和维护架构4个环节，企业架构也随着内外部情况的变化而不断的完善和提高，始终保持企业架构对战略的有效支持。</w:t>
      </w:r>
    </w:p>
    <w:p w14:paraId="1ED28E3B">
      <w:pPr>
        <w:widowControl w:val="0"/>
        <w:rPr>
          <w:rFonts w:hint="eastAsia" w:ascii="宋体" w:hAnsi="宋体"/>
          <w:sz w:val="20"/>
          <w:szCs w:val="20"/>
        </w:rPr>
      </w:pPr>
      <w:r>
        <w:rPr>
          <w:rFonts w:hint="eastAsia" w:ascii="宋体" w:hAnsi="宋体"/>
        </w:rPr>
        <w:t> </w:t>
      </w:r>
    </w:p>
    <w:p w14:paraId="68A448B9">
      <w:pPr>
        <w:pStyle w:val="4"/>
        <w:rPr>
          <w:rFonts w:hint="eastAsia"/>
        </w:rPr>
      </w:pPr>
      <w:r>
        <w:drawing>
          <wp:inline distT="0" distB="0" distL="114300" distR="114300">
            <wp:extent cx="5480050" cy="3345815"/>
            <wp:effectExtent l="0" t="0" r="6350" b="6985"/>
            <wp:docPr id="6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0"/>
                    <pic:cNvPicPr>
                      <a:picLocks noChangeAspect="1"/>
                    </pic:cNvPicPr>
                  </pic:nvPicPr>
                  <pic:blipFill>
                    <a:blip r:embed="rId80"/>
                    <a:stretch>
                      <a:fillRect/>
                    </a:stretch>
                  </pic:blipFill>
                  <pic:spPr>
                    <a:xfrm>
                      <a:off x="0" y="0"/>
                      <a:ext cx="5480050" cy="3345815"/>
                    </a:xfrm>
                    <a:prstGeom prst="rect">
                      <a:avLst/>
                    </a:prstGeom>
                    <a:noFill/>
                    <a:ln>
                      <a:noFill/>
                    </a:ln>
                  </pic:spPr>
                </pic:pic>
              </a:graphicData>
            </a:graphic>
          </wp:inline>
        </w:drawing>
      </w:r>
    </w:p>
    <w:p w14:paraId="6BE764C2">
      <w:pPr>
        <w:pStyle w:val="14"/>
        <w:jc w:val="center"/>
        <w:rPr>
          <w:rFonts w:hint="eastAsia"/>
        </w:rPr>
      </w:pPr>
      <w:bookmarkStart w:id="152" w:name="_Toc226282846"/>
      <w:r>
        <w:rPr>
          <w:rFonts w:hint="eastAsia"/>
        </w:rPr>
        <w:t xml:space="preserve">图表 </w:t>
      </w:r>
      <w:r>
        <w:fldChar w:fldCharType="begin"/>
      </w:r>
      <w:r>
        <w:instrText xml:space="preserve"> STYLEREF 1 \s </w:instrText>
      </w:r>
      <w:r>
        <w:fldChar w:fldCharType="separate"/>
      </w:r>
      <w:r>
        <w:t>6</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：企业架构设计步骤</w:t>
      </w:r>
      <w:bookmarkEnd w:id="152"/>
    </w:p>
    <w:p w14:paraId="2686B58B">
      <w:pPr>
        <w:pStyle w:val="4"/>
        <w:rPr>
          <w:rFonts w:hint="eastAsia"/>
        </w:rPr>
      </w:pPr>
    </w:p>
    <w:p w14:paraId="5E80C332">
      <w:pPr>
        <w:pStyle w:val="4"/>
        <w:rPr>
          <w:rFonts w:hint="eastAsia"/>
        </w:rPr>
      </w:pPr>
      <w:r>
        <w:rPr>
          <w:rFonts w:hint="eastAsia"/>
        </w:rPr>
        <w:t>企业架构设计项目被越来越多的企业重视，很多企业都已经着手开展架构项目。一个成功的架构项目的标志有：</w:t>
      </w:r>
    </w:p>
    <w:p w14:paraId="576A9FE3">
      <w:pPr>
        <w:pStyle w:val="4"/>
        <w:rPr>
          <w:rStyle w:val="68"/>
          <w:rFonts w:hint="eastAsia" w:ascii="Times New Roman"/>
        </w:rPr>
      </w:pPr>
      <w:r>
        <w:rPr>
          <w:rStyle w:val="68"/>
          <w:rFonts w:hint="eastAsia" w:ascii="Times New Roman"/>
        </w:rPr>
        <w:t>——架构完整性：设计完成包括业务和IT在内的完整的架构体系。很多的企业由于方法不当或者经验问题而有所遗漏；</w:t>
      </w:r>
    </w:p>
    <w:p w14:paraId="2FEFA40B">
      <w:pPr>
        <w:pStyle w:val="4"/>
        <w:rPr>
          <w:rStyle w:val="68"/>
          <w:rFonts w:hint="eastAsia" w:ascii="Times New Roman"/>
        </w:rPr>
      </w:pPr>
      <w:r>
        <w:rPr>
          <w:rStyle w:val="68"/>
          <w:rFonts w:hint="eastAsia" w:ascii="Times New Roman"/>
        </w:rPr>
        <w:t>——改造方案付诸实施：设计出的未来架构需要被认可和实施。写好报告就束之高阁不能称之为成功；</w:t>
      </w:r>
    </w:p>
    <w:p w14:paraId="06F036A1">
      <w:pPr>
        <w:pStyle w:val="4"/>
        <w:rPr>
          <w:rStyle w:val="68"/>
          <w:rFonts w:hint="eastAsia" w:ascii="Times New Roman"/>
        </w:rPr>
      </w:pPr>
      <w:r>
        <w:rPr>
          <w:rStyle w:val="68"/>
          <w:rFonts w:hint="eastAsia" w:ascii="Times New Roman"/>
        </w:rPr>
        <w:t>——架构规范性：企业各个项目的开展都需要遵循企业架构的原则和设计方案，架构本身也需要定期更新，保持有效性。</w:t>
      </w:r>
    </w:p>
    <w:p w14:paraId="73B705D4">
      <w:pPr>
        <w:pStyle w:val="4"/>
        <w:rPr>
          <w:rFonts w:hint="eastAsia"/>
          <w:lang w:bidi="sa-IN"/>
        </w:rPr>
      </w:pPr>
    </w:p>
    <w:p w14:paraId="094104B0">
      <w:pPr>
        <w:pStyle w:val="4"/>
        <w:rPr>
          <w:lang w:bidi="sa-IN"/>
        </w:rPr>
      </w:pPr>
      <w:r>
        <w:rPr>
          <w:rFonts w:hint="eastAsia"/>
          <w:lang w:bidi="sa-IN"/>
        </w:rPr>
        <w:t>企业总体架构工作是一个不断发展和提升的过程，而不是一次性的项目。在企业初次建立企业架构体系的时候，需要培养各方面的人才、建立相关的制度和流程，需要付出较大的精力和资源。之后的每一次的架构改进都在现有的基础上，把企业的能力提高到更高的水平。下图展示了架构的循环发展过程，每一次循环都代表着一个架构的生命周期。企业架构的作用会在不断的循环之中显现出来。</w:t>
      </w:r>
    </w:p>
    <w:p w14:paraId="13ADFDA8">
      <w:pPr>
        <w:pStyle w:val="4"/>
        <w:rPr>
          <w:lang w:bidi="sa-IN"/>
        </w:rPr>
      </w:pPr>
      <w:r>
        <w:rPr>
          <w:rFonts w:hint="eastAsia"/>
          <w:lang w:bidi="sa-IN"/>
        </w:rPr>
        <w:t> </w:t>
      </w:r>
    </w:p>
    <w:p w14:paraId="720BC3B1">
      <w:pPr>
        <w:rPr>
          <w:rFonts w:hint="eastAsia"/>
        </w:rPr>
      </w:pPr>
    </w:p>
    <w:p w14:paraId="0A8C8A6B">
      <w:pPr>
        <w:ind w:firstLine="1440" w:firstLineChars="600"/>
        <w:rPr>
          <w:rFonts w:hint="eastAsia"/>
        </w:rPr>
      </w:pPr>
      <w:r>
        <w:drawing>
          <wp:inline distT="0" distB="0" distL="114300" distR="114300">
            <wp:extent cx="3702050" cy="3399155"/>
            <wp:effectExtent l="0" t="0" r="6350" b="4445"/>
            <wp:docPr id="7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1"/>
                    <pic:cNvPicPr>
                      <a:picLocks noChangeAspect="1"/>
                    </pic:cNvPicPr>
                  </pic:nvPicPr>
                  <pic:blipFill>
                    <a:blip r:embed="rId81"/>
                    <a:stretch>
                      <a:fillRect/>
                    </a:stretch>
                  </pic:blipFill>
                  <pic:spPr>
                    <a:xfrm>
                      <a:off x="0" y="0"/>
                      <a:ext cx="3702050" cy="3399155"/>
                    </a:xfrm>
                    <a:prstGeom prst="rect">
                      <a:avLst/>
                    </a:prstGeom>
                    <a:noFill/>
                    <a:ln>
                      <a:noFill/>
                    </a:ln>
                  </pic:spPr>
                </pic:pic>
              </a:graphicData>
            </a:graphic>
          </wp:inline>
        </w:drawing>
      </w:r>
    </w:p>
    <w:p w14:paraId="7AF71A51">
      <w:pPr>
        <w:pStyle w:val="14"/>
        <w:jc w:val="center"/>
        <w:rPr>
          <w:rFonts w:hint="eastAsia"/>
        </w:rPr>
      </w:pPr>
      <w:bookmarkStart w:id="153" w:name="_Toc226282847"/>
      <w:r>
        <w:rPr>
          <w:rFonts w:hint="eastAsia"/>
        </w:rPr>
        <w:t xml:space="preserve">图表 </w:t>
      </w:r>
      <w:r>
        <w:fldChar w:fldCharType="begin"/>
      </w:r>
      <w:r>
        <w:instrText xml:space="preserve"> STYLEREF 1 \s </w:instrText>
      </w:r>
      <w:r>
        <w:fldChar w:fldCharType="separate"/>
      </w:r>
      <w:r>
        <w:t>6</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不断完善的发展过程</w:t>
      </w:r>
      <w:bookmarkEnd w:id="153"/>
    </w:p>
    <w:p w14:paraId="0450B1AB">
      <w:pPr>
        <w:rPr>
          <w:rFonts w:hint="eastAsia"/>
        </w:rPr>
      </w:pPr>
    </w:p>
    <w:p w14:paraId="3C38C1F7">
      <w:pPr>
        <w:pStyle w:val="5"/>
        <w:numPr>
          <w:ilvl w:val="1"/>
          <w:numId w:val="19"/>
        </w:numPr>
        <w:rPr>
          <w:rFonts w:hint="eastAsia"/>
        </w:rPr>
      </w:pPr>
      <w:bookmarkStart w:id="154" w:name="_Toc387757339"/>
      <w:r>
        <w:rPr>
          <w:rFonts w:hint="eastAsia"/>
        </w:rPr>
        <w:t>企业架构的价值评估</w:t>
      </w:r>
      <w:bookmarkEnd w:id="154"/>
    </w:p>
    <w:p w14:paraId="62167194">
      <w:pPr>
        <w:pStyle w:val="4"/>
        <w:rPr>
          <w:rFonts w:hint="eastAsia"/>
        </w:rPr>
      </w:pPr>
      <w:r>
        <w:rPr>
          <w:rFonts w:hint="eastAsia"/>
        </w:rPr>
        <w:t>企业在投入很多资源进行架构设计的同时希望得到回报。企业架构可以通过共享</w:t>
      </w:r>
      <w:r>
        <w:rPr>
          <w:rFonts w:hint="eastAsia"/>
          <w:lang w:val="en-US"/>
        </w:rPr>
        <w:t>、降低风险、快速反应、提高质量等方面改造企业的日常运营方式。下面列举了</w:t>
      </w:r>
      <w:r>
        <w:rPr>
          <w:rFonts w:hint="eastAsia"/>
        </w:rPr>
        <w:t>评估企业架构效果的几个方面：</w:t>
      </w:r>
    </w:p>
    <w:p w14:paraId="45A9903E">
      <w:pPr>
        <w:pStyle w:val="4"/>
        <w:rPr>
          <w:rStyle w:val="68"/>
          <w:rFonts w:hint="eastAsia" w:ascii="Times New Roman"/>
        </w:rPr>
      </w:pPr>
      <w:r>
        <w:rPr>
          <w:rStyle w:val="68"/>
          <w:rFonts w:hint="eastAsia" w:ascii="Times New Roman"/>
        </w:rPr>
        <w:t>——成本抑制：成本的增长通过运营的转变而得到了控制，比如把变动成本转化为固定成本；</w:t>
      </w:r>
    </w:p>
    <w:p w14:paraId="0292289E">
      <w:pPr>
        <w:pStyle w:val="4"/>
        <w:rPr>
          <w:rStyle w:val="68"/>
          <w:rFonts w:hint="eastAsia" w:ascii="Times New Roman"/>
        </w:rPr>
      </w:pPr>
      <w:r>
        <w:rPr>
          <w:rStyle w:val="68"/>
          <w:rFonts w:hint="eastAsia" w:ascii="Times New Roman"/>
        </w:rPr>
        <w:t>——集成和共享：减少跨业务线条的业务功能和IT系统的重复，通过架构管理建立多个部门和项目之间的资源共享，减少重复建设；</w:t>
      </w:r>
    </w:p>
    <w:p w14:paraId="74A0BE66">
      <w:pPr>
        <w:pStyle w:val="4"/>
        <w:rPr>
          <w:rStyle w:val="68"/>
          <w:rFonts w:hint="eastAsia" w:ascii="Times New Roman"/>
        </w:rPr>
      </w:pPr>
      <w:r>
        <w:rPr>
          <w:rStyle w:val="68"/>
          <w:rFonts w:hint="eastAsia" w:ascii="Times New Roman"/>
        </w:rPr>
        <w:t>——降低风险：通过架构审核，保证企业项目符合架构规范，降低项目风险；</w:t>
      </w:r>
    </w:p>
    <w:p w14:paraId="7182D115">
      <w:pPr>
        <w:pStyle w:val="4"/>
        <w:rPr>
          <w:rStyle w:val="68"/>
          <w:rFonts w:hint="eastAsia" w:ascii="Times New Roman"/>
        </w:rPr>
      </w:pPr>
      <w:r>
        <w:rPr>
          <w:rStyle w:val="68"/>
          <w:rFonts w:hint="eastAsia" w:ascii="Times New Roman"/>
        </w:rPr>
        <w:t>——快速反应：通过企业架构的方法和工具，快速的调整或者建立企业运营，提高企业对市场和客户的反应速度；</w:t>
      </w:r>
    </w:p>
    <w:p w14:paraId="4013E8B8">
      <w:pPr>
        <w:pStyle w:val="4"/>
        <w:rPr>
          <w:rStyle w:val="68"/>
          <w:rFonts w:hint="eastAsia" w:ascii="Times New Roman"/>
        </w:rPr>
      </w:pPr>
      <w:r>
        <w:rPr>
          <w:rStyle w:val="68"/>
          <w:rFonts w:hint="eastAsia" w:ascii="Times New Roman"/>
        </w:rPr>
        <w:t>——提高质量：通过企业架构的指导，提高项目开发和实施的质量。</w:t>
      </w:r>
    </w:p>
    <w:p w14:paraId="273370C1">
      <w:pPr>
        <w:pStyle w:val="4"/>
        <w:rPr>
          <w:rFonts w:hint="eastAsia"/>
        </w:rPr>
      </w:pPr>
    </w:p>
    <w:p w14:paraId="57DED57A">
      <w:pPr>
        <w:pStyle w:val="4"/>
        <w:rPr>
          <w:rFonts w:hint="eastAsia"/>
        </w:rPr>
      </w:pPr>
      <w:r>
        <w:rPr>
          <w:rFonts w:hint="eastAsia"/>
        </w:rPr>
        <w:t>以下的企业架构KPI</w:t>
      </w:r>
      <w:r>
        <w:fldChar w:fldCharType="begin"/>
      </w:r>
      <w:r>
        <w:instrText xml:space="preserve"> XE "</w:instrText>
      </w:r>
      <w:r>
        <w:rPr>
          <w:rFonts w:hint="eastAsia"/>
        </w:rPr>
        <w:instrText xml:space="preserve">KPI</w:instrText>
      </w:r>
      <w:r>
        <w:instrText xml:space="preserve">" </w:instrText>
      </w:r>
      <w:r>
        <w:fldChar w:fldCharType="end"/>
      </w:r>
      <w:r>
        <w:rPr>
          <w:rFonts w:hint="eastAsia"/>
        </w:rPr>
        <w:t>指标能够量化架构工作为企业带来的效益：</w:t>
      </w:r>
    </w:p>
    <w:p w14:paraId="09F4C12F">
      <w:pPr>
        <w:pStyle w:val="4"/>
      </w:pPr>
      <w:r>
        <w:rPr>
          <w:rFonts w:hint="eastAsia"/>
        </w:rPr>
        <w:t>——架构审核委员会：</w:t>
      </w:r>
    </w:p>
    <w:p w14:paraId="102DD33D">
      <w:pPr>
        <w:pStyle w:val="4"/>
        <w:rPr>
          <w:rStyle w:val="68"/>
          <w:rFonts w:hint="eastAsia" w:ascii="Times New Roman"/>
        </w:rPr>
      </w:pPr>
      <w:r>
        <w:rPr>
          <w:rStyle w:val="68"/>
          <w:rFonts w:hint="eastAsia" w:ascii="Times New Roman"/>
        </w:rPr>
        <w:t>项目审核情况</w:t>
      </w:r>
    </w:p>
    <w:p w14:paraId="2FE32B09">
      <w:pPr>
        <w:pStyle w:val="4"/>
        <w:rPr>
          <w:rStyle w:val="68"/>
          <w:rFonts w:ascii="Times New Roman"/>
        </w:rPr>
      </w:pPr>
      <w:r>
        <w:rPr>
          <w:rStyle w:val="68"/>
          <w:rFonts w:hint="eastAsia" w:ascii="Times New Roman"/>
        </w:rPr>
        <w:t>通过和没有通过审核的项目</w:t>
      </w:r>
    </w:p>
    <w:p w14:paraId="2A1D9A61">
      <w:pPr>
        <w:pStyle w:val="4"/>
        <w:rPr>
          <w:rStyle w:val="68"/>
          <w:rFonts w:ascii="Times New Roman"/>
        </w:rPr>
      </w:pPr>
      <w:r>
        <w:rPr>
          <w:rStyle w:val="68"/>
          <w:rFonts w:hint="eastAsia" w:ascii="Times New Roman"/>
        </w:rPr>
        <w:t>项目失败率是否降低</w:t>
      </w:r>
    </w:p>
    <w:p w14:paraId="0453652D">
      <w:pPr>
        <w:pStyle w:val="4"/>
        <w:rPr>
          <w:rStyle w:val="68"/>
          <w:rFonts w:hint="eastAsia" w:ascii="Times New Roman"/>
        </w:rPr>
      </w:pPr>
      <w:r>
        <w:rPr>
          <w:rStyle w:val="68"/>
          <w:rFonts w:hint="eastAsia" w:ascii="Times New Roman"/>
        </w:rPr>
        <w:t>违反企业架构的事项数目</w:t>
      </w:r>
    </w:p>
    <w:p w14:paraId="733701AF">
      <w:pPr>
        <w:pStyle w:val="4"/>
        <w:rPr>
          <w:rStyle w:val="68"/>
          <w:rFonts w:hint="eastAsia" w:ascii="Times New Roman"/>
        </w:rPr>
      </w:pPr>
      <w:r>
        <w:rPr>
          <w:rStyle w:val="68"/>
          <w:rFonts w:hint="eastAsia" w:ascii="Times New Roman"/>
        </w:rPr>
        <w:t>是否发生了未被架构审核发现的问题，以及该问题造成的损失</w:t>
      </w:r>
    </w:p>
    <w:p w14:paraId="7EF68855">
      <w:pPr>
        <w:pStyle w:val="4"/>
        <w:rPr>
          <w:rStyle w:val="68"/>
          <w:rFonts w:hint="eastAsia" w:ascii="Times New Roman"/>
        </w:rPr>
      </w:pPr>
    </w:p>
    <w:p w14:paraId="6223B68C">
      <w:pPr>
        <w:pStyle w:val="4"/>
        <w:rPr>
          <w:rFonts w:hint="eastAsia"/>
        </w:rPr>
      </w:pPr>
      <w:r>
        <w:rPr>
          <w:rFonts w:hint="eastAsia"/>
        </w:rPr>
        <w:t>——运营方面：</w:t>
      </w:r>
    </w:p>
    <w:p w14:paraId="08EA6331">
      <w:pPr>
        <w:pStyle w:val="4"/>
        <w:rPr>
          <w:rStyle w:val="68"/>
          <w:rFonts w:hint="eastAsia" w:ascii="Times New Roman"/>
        </w:rPr>
      </w:pPr>
      <w:r>
        <w:rPr>
          <w:rStyle w:val="68"/>
          <w:rFonts w:hint="eastAsia" w:ascii="Times New Roman"/>
        </w:rPr>
        <w:t>被淘汰的技术和系统数目</w:t>
      </w:r>
    </w:p>
    <w:p w14:paraId="37E51B52">
      <w:pPr>
        <w:pStyle w:val="4"/>
        <w:rPr>
          <w:rStyle w:val="68"/>
          <w:rFonts w:hint="eastAsia" w:ascii="Times New Roman"/>
        </w:rPr>
      </w:pPr>
      <w:r>
        <w:rPr>
          <w:rStyle w:val="68"/>
          <w:rFonts w:hint="eastAsia" w:ascii="Times New Roman"/>
        </w:rPr>
        <w:t>引入的新技术的数目</w:t>
      </w:r>
    </w:p>
    <w:p w14:paraId="64E17250">
      <w:pPr>
        <w:pStyle w:val="4"/>
        <w:rPr>
          <w:rStyle w:val="68"/>
          <w:rFonts w:hint="eastAsia" w:ascii="Times New Roman"/>
        </w:rPr>
      </w:pPr>
      <w:r>
        <w:rPr>
          <w:rStyle w:val="68"/>
          <w:rFonts w:hint="eastAsia" w:ascii="Times New Roman"/>
        </w:rPr>
        <w:t>数据重复录入量降低的数量</w:t>
      </w:r>
    </w:p>
    <w:p w14:paraId="6408AAF3">
      <w:pPr>
        <w:pStyle w:val="4"/>
        <w:rPr>
          <w:rStyle w:val="68"/>
          <w:rFonts w:hint="eastAsia" w:ascii="Times New Roman"/>
        </w:rPr>
      </w:pPr>
      <w:r>
        <w:rPr>
          <w:rStyle w:val="68"/>
          <w:rFonts w:hint="eastAsia" w:ascii="Times New Roman"/>
        </w:rPr>
        <w:t>满足业务提出的IT需求的速度</w:t>
      </w:r>
    </w:p>
    <w:p w14:paraId="2E4B6575">
      <w:pPr>
        <w:pStyle w:val="4"/>
        <w:rPr>
          <w:rStyle w:val="68"/>
          <w:rFonts w:hint="eastAsia" w:ascii="Times New Roman"/>
        </w:rPr>
      </w:pPr>
      <w:r>
        <w:rPr>
          <w:rStyle w:val="68"/>
          <w:rFonts w:hint="eastAsia" w:ascii="Times New Roman"/>
        </w:rPr>
        <w:t>通过架构改造而降低或者控制的成本</w:t>
      </w:r>
    </w:p>
    <w:p w14:paraId="77BF698F">
      <w:pPr>
        <w:pStyle w:val="4"/>
        <w:rPr>
          <w:rStyle w:val="68"/>
          <w:rFonts w:hint="eastAsia" w:ascii="Times New Roman"/>
        </w:rPr>
      </w:pPr>
    </w:p>
    <w:p w14:paraId="055EF6AD">
      <w:pPr>
        <w:pStyle w:val="4"/>
        <w:rPr>
          <w:lang w:val="en-AU"/>
        </w:rPr>
      </w:pPr>
      <w:r>
        <w:rPr>
          <w:rFonts w:hint="eastAsia"/>
          <w:lang w:val="en-AU"/>
        </w:rPr>
        <w:t>——</w:t>
      </w:r>
      <w:r>
        <w:rPr>
          <w:rFonts w:hint="eastAsia"/>
        </w:rPr>
        <w:t>架构管理流程方面</w:t>
      </w:r>
      <w:r>
        <w:rPr>
          <w:rFonts w:hint="eastAsia"/>
          <w:lang w:val="en-AU"/>
        </w:rPr>
        <w:t>：</w:t>
      </w:r>
    </w:p>
    <w:p w14:paraId="012C9C9B">
      <w:pPr>
        <w:pStyle w:val="4"/>
        <w:rPr>
          <w:rStyle w:val="68"/>
          <w:rFonts w:hint="eastAsia" w:ascii="Times New Roman"/>
        </w:rPr>
      </w:pPr>
      <w:r>
        <w:rPr>
          <w:rStyle w:val="68"/>
          <w:rFonts w:hint="eastAsia" w:ascii="Times New Roman"/>
        </w:rPr>
        <w:t>在年度架构分析中对上年未来发展方向的正确性的评估</w:t>
      </w:r>
    </w:p>
    <w:p w14:paraId="3D981C63">
      <w:pPr>
        <w:pStyle w:val="4"/>
        <w:rPr>
          <w:rStyle w:val="68"/>
          <w:rFonts w:hint="eastAsia" w:ascii="Times New Roman"/>
        </w:rPr>
      </w:pPr>
      <w:r>
        <w:rPr>
          <w:rStyle w:val="68"/>
          <w:rFonts w:hint="eastAsia" w:ascii="Times New Roman"/>
        </w:rPr>
        <w:t>申请架构特例的数目</w:t>
      </w:r>
    </w:p>
    <w:p w14:paraId="0CFA7D77">
      <w:pPr>
        <w:pStyle w:val="4"/>
        <w:rPr>
          <w:rStyle w:val="68"/>
          <w:rFonts w:hint="eastAsia" w:ascii="Times New Roman"/>
        </w:rPr>
      </w:pPr>
      <w:r>
        <w:rPr>
          <w:rStyle w:val="68"/>
          <w:rFonts w:hint="eastAsia" w:ascii="Times New Roman"/>
        </w:rPr>
        <w:t>架构特例被批准的数目</w:t>
      </w:r>
    </w:p>
    <w:p w14:paraId="45892AA8">
      <w:pPr>
        <w:pStyle w:val="4"/>
        <w:rPr>
          <w:rStyle w:val="68"/>
          <w:rFonts w:hint="eastAsia" w:ascii="Times New Roman"/>
        </w:rPr>
      </w:pPr>
      <w:r>
        <w:rPr>
          <w:rStyle w:val="68"/>
          <w:rFonts w:hint="eastAsia" w:ascii="Times New Roman"/>
        </w:rPr>
        <w:t>架构特例被上报审核的数目</w:t>
      </w:r>
    </w:p>
    <w:p w14:paraId="510B67B0">
      <w:pPr>
        <w:pStyle w:val="4"/>
        <w:rPr>
          <w:rStyle w:val="68"/>
          <w:rFonts w:hint="eastAsia" w:ascii="Times New Roman"/>
        </w:rPr>
      </w:pPr>
      <w:r>
        <w:rPr>
          <w:rStyle w:val="68"/>
          <w:rFonts w:hint="eastAsia" w:ascii="Times New Roman"/>
        </w:rPr>
        <w:t>架构关键内容被修改的数量</w:t>
      </w:r>
    </w:p>
    <w:p w14:paraId="61A4B82C"/>
    <w:p w14:paraId="6F5AC1F7">
      <w:pPr>
        <w:pStyle w:val="5"/>
        <w:numPr>
          <w:ilvl w:val="1"/>
          <w:numId w:val="19"/>
        </w:numPr>
        <w:rPr>
          <w:rFonts w:hint="eastAsia"/>
        </w:rPr>
      </w:pPr>
      <w:bookmarkStart w:id="155" w:name="_Toc387757340"/>
      <w:r>
        <w:rPr>
          <w:rFonts w:hint="eastAsia"/>
        </w:rPr>
        <w:t>企业架构管理的内容</w:t>
      </w:r>
      <w:bookmarkEnd w:id="155"/>
    </w:p>
    <w:p w14:paraId="13DD80E2">
      <w:pPr>
        <w:pStyle w:val="4"/>
        <w:rPr>
          <w:rFonts w:hint="eastAsia"/>
        </w:rPr>
      </w:pPr>
      <w:r>
        <w:rPr>
          <w:rFonts w:hint="eastAsia"/>
        </w:rPr>
        <w:t>企业架构管理</w:t>
      </w:r>
      <w:r>
        <w:fldChar w:fldCharType="begin"/>
      </w:r>
      <w:r>
        <w:instrText xml:space="preserve"> XE "</w:instrText>
      </w:r>
      <w:r>
        <w:rPr>
          <w:rFonts w:hint="eastAsia"/>
        </w:rPr>
        <w:instrText xml:space="preserve">企业架构管理</w:instrText>
      </w:r>
      <w:r>
        <w:instrText xml:space="preserve">" </w:instrText>
      </w:r>
      <w:r>
        <w:fldChar w:fldCharType="end"/>
      </w:r>
      <w:r>
        <w:rPr>
          <w:rFonts w:hint="eastAsia"/>
        </w:rPr>
        <w:t>（又称企业架构治理）是确保企业架构发挥其价值的管理方法，使业务架构和技术架构的原则和设计方案在各个项目中被遵循。企业架构的管理不是做具体的决策，而是规定由谁和如何作出决策。通过一个系统性的管理框架，来保证决策的正确。架构管理需要确认哪些领导或者部门负责企业战略性的决策，需要协调不同部门之间的决策流程和关系。企业架构的管理需要业务和IT的人员共同参与，并且与其它的业务和IT管理相结合，把企业战略、预算、开发、采购等相关的流程结合起来。如果没有有效的管理手段，企业架构就会变成一堆设计文档，闲置在一边而被人忘记。这也是为什么架构管理很重要，正确的工作方法才能保证企业架构发挥其应有的作用。</w:t>
      </w:r>
    </w:p>
    <w:p w14:paraId="117FC145">
      <w:pPr>
        <w:pStyle w:val="4"/>
        <w:rPr>
          <w:rFonts w:hint="eastAsia"/>
        </w:rPr>
      </w:pPr>
    </w:p>
    <w:p w14:paraId="5E54628B">
      <w:pPr>
        <w:pStyle w:val="4"/>
        <w:rPr>
          <w:rFonts w:hint="eastAsia"/>
        </w:rPr>
      </w:pPr>
      <w:r>
        <w:rPr>
          <w:rFonts w:hint="eastAsia"/>
        </w:rPr>
        <w:t>MIT曾经提出了以下的IT架构管理体系</w:t>
      </w:r>
      <w:r>
        <w:rPr>
          <w:rStyle w:val="43"/>
        </w:rPr>
        <w:footnoteReference w:id="15"/>
      </w:r>
      <w:r>
        <w:rPr>
          <w:rFonts w:hint="eastAsia"/>
        </w:rPr>
        <w:t>来保证正确的决策和控制，包括了IT架构管理流程、决策和责任体系等内容：</w:t>
      </w:r>
    </w:p>
    <w:p w14:paraId="75905BAD">
      <w:pPr>
        <w:pStyle w:val="4"/>
        <w:rPr>
          <w:rStyle w:val="68"/>
          <w:rFonts w:hint="eastAsia" w:ascii="Times New Roman"/>
        </w:rPr>
      </w:pPr>
      <w:r>
        <w:rPr>
          <w:rStyle w:val="68"/>
          <w:rFonts w:hint="eastAsia" w:ascii="Times New Roman"/>
        </w:rPr>
        <w:t>——IT架构需要作出哪些IT战略层面的决定？</w:t>
      </w:r>
    </w:p>
    <w:p w14:paraId="6A003C2A">
      <w:pPr>
        <w:pStyle w:val="4"/>
        <w:rPr>
          <w:rStyle w:val="68"/>
          <w:rFonts w:ascii="Times New Roman"/>
        </w:rPr>
      </w:pPr>
      <w:r>
        <w:rPr>
          <w:rStyle w:val="68"/>
          <w:rFonts w:ascii="Times New Roman"/>
        </w:rPr>
        <w:t xml:space="preserve">IT </w:t>
      </w:r>
      <w:r>
        <w:rPr>
          <w:rStyle w:val="68"/>
          <w:rFonts w:hint="eastAsia" w:ascii="Times New Roman"/>
        </w:rPr>
        <w:t>原则：定义IT在战略层面在企业中的价值和作用</w:t>
      </w:r>
    </w:p>
    <w:p w14:paraId="33CEB169">
      <w:pPr>
        <w:pStyle w:val="4"/>
        <w:rPr>
          <w:rStyle w:val="68"/>
          <w:rFonts w:ascii="Times New Roman"/>
        </w:rPr>
      </w:pPr>
      <w:r>
        <w:rPr>
          <w:rStyle w:val="68"/>
          <w:rFonts w:ascii="Times New Roman"/>
        </w:rPr>
        <w:t xml:space="preserve">IT </w:t>
      </w:r>
      <w:r>
        <w:rPr>
          <w:rStyle w:val="68"/>
          <w:rFonts w:hint="eastAsia" w:ascii="Times New Roman"/>
        </w:rPr>
        <w:t>架构：数据、应用、技术层面的标准、规则、模式，帮助IT满足业务的需要</w:t>
      </w:r>
    </w:p>
    <w:p w14:paraId="3D09A945">
      <w:pPr>
        <w:pStyle w:val="4"/>
        <w:rPr>
          <w:rStyle w:val="68"/>
          <w:rFonts w:ascii="Times New Roman"/>
        </w:rPr>
      </w:pPr>
      <w:r>
        <w:rPr>
          <w:rStyle w:val="68"/>
          <w:rFonts w:ascii="Times New Roman"/>
        </w:rPr>
        <w:t xml:space="preserve">IT </w:t>
      </w:r>
      <w:r>
        <w:rPr>
          <w:rStyle w:val="68"/>
          <w:rFonts w:hint="eastAsia" w:ascii="Times New Roman"/>
        </w:rPr>
        <w:t>设施的能力：企业需要建立的IT平台以及所需的资源</w:t>
      </w:r>
    </w:p>
    <w:p w14:paraId="405ABD90">
      <w:pPr>
        <w:pStyle w:val="4"/>
        <w:rPr>
          <w:rStyle w:val="68"/>
          <w:rFonts w:ascii="Times New Roman"/>
        </w:rPr>
      </w:pPr>
      <w:r>
        <w:rPr>
          <w:rStyle w:val="68"/>
          <w:rFonts w:hint="eastAsia" w:ascii="Times New Roman"/>
        </w:rPr>
        <w:t>应用系统的建立方式：决定采取开发还是购买系统</w:t>
      </w:r>
    </w:p>
    <w:p w14:paraId="0852B119">
      <w:pPr>
        <w:pStyle w:val="4"/>
        <w:rPr>
          <w:rStyle w:val="68"/>
          <w:rFonts w:hint="eastAsia" w:ascii="Times New Roman"/>
        </w:rPr>
      </w:pPr>
      <w:r>
        <w:rPr>
          <w:rStyle w:val="68"/>
          <w:rFonts w:ascii="Times New Roman"/>
        </w:rPr>
        <w:t xml:space="preserve">IT </w:t>
      </w:r>
      <w:r>
        <w:rPr>
          <w:rStyle w:val="68"/>
          <w:rFonts w:hint="eastAsia" w:ascii="Times New Roman"/>
        </w:rPr>
        <w:t xml:space="preserve">投资和优先级：项目立项和审批等IT投资的决定 </w:t>
      </w:r>
    </w:p>
    <w:p w14:paraId="76C14C89">
      <w:pPr>
        <w:pStyle w:val="4"/>
        <w:rPr>
          <w:rStyle w:val="68"/>
          <w:rFonts w:hint="eastAsia" w:ascii="Times New Roman"/>
        </w:rPr>
      </w:pPr>
    </w:p>
    <w:p w14:paraId="5F31534A">
      <w:pPr>
        <w:pStyle w:val="4"/>
        <w:rPr>
          <w:rStyle w:val="68"/>
          <w:rFonts w:hint="eastAsia" w:ascii="Times New Roman"/>
        </w:rPr>
      </w:pPr>
      <w:r>
        <w:rPr>
          <w:rStyle w:val="68"/>
          <w:rFonts w:hint="eastAsia" w:ascii="Times New Roman"/>
        </w:rPr>
        <w:t>——谁可以提出建议，谁做出决定？</w:t>
      </w:r>
    </w:p>
    <w:p w14:paraId="02F9E92A">
      <w:pPr>
        <w:pStyle w:val="4"/>
        <w:rPr>
          <w:rStyle w:val="68"/>
          <w:rFonts w:hint="eastAsia" w:ascii="Times New Roman"/>
        </w:rPr>
      </w:pPr>
      <w:r>
        <w:rPr>
          <w:rStyle w:val="68"/>
          <w:rFonts w:hint="eastAsia" w:ascii="Times New Roman"/>
        </w:rPr>
        <w:t>架构决定的参与者有很多，包括公司的高层管理人、业务部门、IT部门。他们在不同的决策内容中会起到不同的作用。有建议的角色、决策的角色。不同的企业会采取不同的架构负责方式，比如：</w:t>
      </w:r>
    </w:p>
    <w:p w14:paraId="0E7CED94">
      <w:pPr>
        <w:pStyle w:val="4"/>
        <w:rPr>
          <w:rStyle w:val="68"/>
          <w:rFonts w:hint="eastAsia" w:ascii="Times New Roman"/>
        </w:rPr>
      </w:pPr>
      <w:r>
        <w:rPr>
          <w:rStyle w:val="68"/>
          <w:rFonts w:hint="eastAsia" w:ascii="Times New Roman"/>
        </w:rPr>
        <w:t>- 公司高层管理负责（集中式）：重大决定由公司的高层领导决策，通常是以包括业务和IT领导的委员会的形式开展；</w:t>
      </w:r>
    </w:p>
    <w:p w14:paraId="459DA3E4">
      <w:pPr>
        <w:pStyle w:val="4"/>
        <w:rPr>
          <w:rStyle w:val="68"/>
          <w:rFonts w:hint="eastAsia" w:ascii="Times New Roman"/>
        </w:rPr>
      </w:pPr>
      <w:r>
        <w:rPr>
          <w:rStyle w:val="68"/>
          <w:rFonts w:hint="eastAsia" w:ascii="Times New Roman"/>
        </w:rPr>
        <w:t>- IT部门负责：IT部门的领导拥有决策权，通过IT委员会或者CIO办公室来完成；</w:t>
      </w:r>
    </w:p>
    <w:p w14:paraId="6D4584D0">
      <w:pPr>
        <w:pStyle w:val="4"/>
        <w:rPr>
          <w:rStyle w:val="68"/>
          <w:rFonts w:hint="eastAsia" w:ascii="Times New Roman"/>
        </w:rPr>
      </w:pPr>
      <w:r>
        <w:rPr>
          <w:rStyle w:val="68"/>
          <w:rFonts w:hint="eastAsia" w:ascii="Times New Roman"/>
        </w:rPr>
        <w:t>- 业务线条各自负责（分布式）：业务线条的负责人可以对本线条内的架构做出决策，各业务线独立的决策，有很大的自主权，可以快速的做出反应；</w:t>
      </w:r>
    </w:p>
    <w:p w14:paraId="097A3F7A">
      <w:pPr>
        <w:pStyle w:val="4"/>
        <w:rPr>
          <w:rStyle w:val="68"/>
          <w:rFonts w:hint="eastAsia" w:ascii="Times New Roman"/>
        </w:rPr>
      </w:pPr>
      <w:r>
        <w:rPr>
          <w:rStyle w:val="68"/>
          <w:rFonts w:hint="eastAsia" w:ascii="Times New Roman"/>
        </w:rPr>
        <w:t>- 联合负责：由公司的高层领导和业务线条的负责人共同决策。业务线条提出他们的意见，但是最终决策有公司领导做出；</w:t>
      </w:r>
    </w:p>
    <w:p w14:paraId="0233E3B2">
      <w:pPr>
        <w:pStyle w:val="4"/>
        <w:rPr>
          <w:rStyle w:val="68"/>
          <w:rFonts w:hint="eastAsia" w:ascii="Times New Roman"/>
        </w:rPr>
      </w:pPr>
      <w:r>
        <w:rPr>
          <w:rStyle w:val="68"/>
          <w:rFonts w:hint="eastAsia" w:ascii="Times New Roman"/>
        </w:rPr>
        <w:t>-  IT和相关业务部门共同负责：架构决策由IT部门和相关的业务部门共同做出；</w:t>
      </w:r>
    </w:p>
    <w:p w14:paraId="2A3917D4">
      <w:pPr>
        <w:pStyle w:val="4"/>
        <w:rPr>
          <w:rStyle w:val="68"/>
          <w:rFonts w:hint="eastAsia" w:ascii="Times New Roman"/>
        </w:rPr>
      </w:pPr>
    </w:p>
    <w:p w14:paraId="4305E1AC">
      <w:pPr>
        <w:pStyle w:val="4"/>
        <w:rPr>
          <w:rStyle w:val="68"/>
          <w:rFonts w:hint="eastAsia" w:ascii="Times New Roman"/>
        </w:rPr>
      </w:pPr>
      <w:r>
        <w:rPr>
          <w:rStyle w:val="68"/>
          <w:rFonts w:hint="eastAsia" w:ascii="Times New Roman"/>
        </w:rPr>
        <w:t>——决定是如何做出的和如何执行的？</w:t>
      </w:r>
    </w:p>
    <w:p w14:paraId="550B2F3D">
      <w:pPr>
        <w:pStyle w:val="4"/>
        <w:rPr>
          <w:rStyle w:val="68"/>
          <w:rFonts w:hint="eastAsia" w:ascii="Times New Roman"/>
        </w:rPr>
      </w:pPr>
      <w:r>
        <w:rPr>
          <w:rStyle w:val="68"/>
          <w:rFonts w:hint="eastAsia" w:ascii="Times New Roman"/>
        </w:rPr>
        <w:t>对于众多的决策内容和参与者，有不同的决策方式。有委员会的方式、也有逐级审批的方式，不同的方式的流程也会不同。</w:t>
      </w:r>
    </w:p>
    <w:p w14:paraId="4507D0E3">
      <w:pPr>
        <w:pStyle w:val="4"/>
        <w:rPr>
          <w:rFonts w:hint="eastAsia"/>
        </w:rPr>
      </w:pPr>
    </w:p>
    <w:p w14:paraId="342E39FE">
      <w:pPr>
        <w:pStyle w:val="4"/>
        <w:rPr>
          <w:rFonts w:hint="eastAsia"/>
        </w:rPr>
      </w:pPr>
      <w:r>
        <w:rPr>
          <w:rFonts w:hint="eastAsia"/>
        </w:rPr>
        <w:t>下表的展示了一种决策的方式。各个企业的情况不同，企业架构的管理的内容和范围也会有区别，这里介绍行业通用的做法，供企业参考。</w:t>
      </w:r>
    </w:p>
    <w:p w14:paraId="0884DB16">
      <w:pPr>
        <w:pStyle w:val="4"/>
        <w:rPr>
          <w:rFonts w:hint="eastAsia"/>
        </w:rPr>
      </w:pPr>
    </w:p>
    <w:p w14:paraId="52AECA5E">
      <w:pPr>
        <w:pStyle w:val="4"/>
        <w:jc w:val="center"/>
        <w:rPr>
          <w:rFonts w:hint="eastAsia"/>
          <w:lang w:val="en-US"/>
        </w:rPr>
      </w:pPr>
      <w:r>
        <w:drawing>
          <wp:inline distT="0" distB="0" distL="114300" distR="114300">
            <wp:extent cx="3820795" cy="2795905"/>
            <wp:effectExtent l="0" t="0" r="1905" b="10795"/>
            <wp:docPr id="7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2"/>
                    <pic:cNvPicPr>
                      <a:picLocks noChangeAspect="1"/>
                    </pic:cNvPicPr>
                  </pic:nvPicPr>
                  <pic:blipFill>
                    <a:blip r:embed="rId82"/>
                    <a:stretch>
                      <a:fillRect/>
                    </a:stretch>
                  </pic:blipFill>
                  <pic:spPr>
                    <a:xfrm>
                      <a:off x="0" y="0"/>
                      <a:ext cx="3820795" cy="2795905"/>
                    </a:xfrm>
                    <a:prstGeom prst="rect">
                      <a:avLst/>
                    </a:prstGeom>
                    <a:noFill/>
                    <a:ln>
                      <a:noFill/>
                    </a:ln>
                  </pic:spPr>
                </pic:pic>
              </a:graphicData>
            </a:graphic>
          </wp:inline>
        </w:drawing>
      </w:r>
    </w:p>
    <w:p w14:paraId="2CC31A00">
      <w:pPr>
        <w:pStyle w:val="14"/>
        <w:jc w:val="center"/>
        <w:rPr>
          <w:rFonts w:hint="eastAsia"/>
        </w:rPr>
      </w:pPr>
      <w:bookmarkStart w:id="156" w:name="_Toc226282848"/>
      <w:r>
        <w:rPr>
          <w:rFonts w:hint="eastAsia"/>
        </w:rPr>
        <w:t xml:space="preserve">图表 </w:t>
      </w:r>
      <w:r>
        <w:fldChar w:fldCharType="begin"/>
      </w:r>
      <w:r>
        <w:instrText xml:space="preserve"> STYLEREF 1 \s </w:instrText>
      </w:r>
      <w:r>
        <w:fldChar w:fldCharType="separate"/>
      </w:r>
      <w:r>
        <w:t>6</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：企业架构管理</w:t>
      </w:r>
      <w:r>
        <w:fldChar w:fldCharType="begin"/>
      </w:r>
      <w:r>
        <w:instrText xml:space="preserve"> XE "</w:instrText>
      </w:r>
      <w:r>
        <w:rPr>
          <w:rFonts w:hint="eastAsia"/>
        </w:rPr>
        <w:instrText xml:space="preserve">企业架构管理</w:instrText>
      </w:r>
      <w:r>
        <w:instrText xml:space="preserve">" </w:instrText>
      </w:r>
      <w:r>
        <w:fldChar w:fldCharType="end"/>
      </w:r>
      <w:r>
        <w:rPr>
          <w:rFonts w:hint="eastAsia"/>
        </w:rPr>
        <w:t>组织架构举例</w:t>
      </w:r>
      <w:bookmarkEnd w:id="156"/>
    </w:p>
    <w:p w14:paraId="7AC5BA10">
      <w:pPr>
        <w:pStyle w:val="4"/>
        <w:rPr>
          <w:rFonts w:hint="eastAsia"/>
        </w:rPr>
      </w:pPr>
    </w:p>
    <w:p w14:paraId="42A3AE91">
      <w:pPr>
        <w:pStyle w:val="4"/>
        <w:rPr>
          <w:rFonts w:hint="eastAsia"/>
        </w:rPr>
      </w:pPr>
      <w:r>
        <w:rPr>
          <w:rFonts w:hint="eastAsia"/>
        </w:rPr>
        <w:t>如上图所示，公司的IT委员会作为企业架构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最高的决策层，管理和指导架构审核会议、项目管理办公室和企业架构团队。架构审核会议定期开会（比如每月）讨论和决策架构相关的问题。针对特殊领域和很专业的主题，审核委员会下设分会议，讨论和决策诸如系统集成、数据质量等主题；工作人员负责准备会议资料和进行初步的分析，以及信息的反馈和跟踪。</w:t>
      </w:r>
    </w:p>
    <w:p w14:paraId="081D8DBD">
      <w:pPr>
        <w:pStyle w:val="4"/>
        <w:rPr>
          <w:rFonts w:hint="eastAsia"/>
        </w:rPr>
      </w:pPr>
    </w:p>
    <w:p w14:paraId="1A450E9F">
      <w:pPr>
        <w:pStyle w:val="4"/>
        <w:rPr>
          <w:rFonts w:hint="eastAsia"/>
        </w:rPr>
      </w:pPr>
      <w:r>
        <w:rPr>
          <w:rFonts w:hint="eastAsia"/>
        </w:rPr>
        <w:t>企业架构团队是在公司层面的组织，但可以派驻架构师到各个业务线条。在各个项目组中，也需要指派架构负责人员，向企业架构团队汇报架构的方案，并且必须得到批准。系统的开发不仅需要满足业务部门的需求，还要满足IT部门的要求，以及符合企业架构方面的规划和标准。只有通过以上描述的严格的架构设计和管理机制，才能够保证架构在企业中起到作用。</w:t>
      </w:r>
    </w:p>
    <w:p w14:paraId="0A43CA49">
      <w:pPr>
        <w:pStyle w:val="4"/>
        <w:rPr>
          <w:rFonts w:hint="eastAsia"/>
        </w:rPr>
      </w:pPr>
    </w:p>
    <w:p w14:paraId="2F3BBEF7">
      <w:pPr>
        <w:pStyle w:val="4"/>
        <w:rPr>
          <w:rFonts w:hint="eastAsia"/>
        </w:rPr>
      </w:pPr>
      <w:r>
        <w:rPr>
          <w:rFonts w:hint="eastAsia"/>
        </w:rPr>
        <w:t>架构管理的各个组织需要合适级别和技能的人员参与。比如IT监督委员会的成员应该是CIO、公司高层管理人员、主要部门的负责人等；架构审核委员会可以由CIO或者CTO负责，参与的人员有项目负责人、IT部门负责人、首席架构师、采购和安全等部门的负责人；分会议和工作人员可以由首席架构师负责，安排应用系统、数据、运维、网络、安全等专业领域的人员参与。</w:t>
      </w:r>
      <w:r>
        <mc:AlternateContent>
          <mc:Choice Requires="wps">
            <w:drawing>
              <wp:anchor distT="36195" distB="36195" distL="36195" distR="36195" simplePos="0" relativeHeight="251668480" behindDoc="0" locked="0" layoutInCell="1" allowOverlap="1">
                <wp:simplePos x="0" y="0"/>
                <wp:positionH relativeFrom="column">
                  <wp:posOffset>3780155</wp:posOffset>
                </wp:positionH>
                <wp:positionV relativeFrom="paragraph">
                  <wp:posOffset>5346065</wp:posOffset>
                </wp:positionV>
                <wp:extent cx="6242685" cy="17572990"/>
                <wp:effectExtent l="0" t="0" r="0" b="0"/>
                <wp:wrapNone/>
                <wp:docPr id="8" name="自选图形 3602"/>
                <wp:cNvGraphicFramePr/>
                <a:graphic xmlns:a="http://schemas.openxmlformats.org/drawingml/2006/main">
                  <a:graphicData uri="http://schemas.microsoft.com/office/word/2010/wordprocessingShape">
                    <wps:wsp>
                      <wps:cNvSpPr/>
                      <wps:spPr>
                        <a:xfrm>
                          <a:off x="0" y="0"/>
                          <a:ext cx="6242685" cy="17572990"/>
                        </a:xfrm>
                        <a:prstGeom prst="rect">
                          <a:avLst/>
                        </a:prstGeom>
                        <a:noFill/>
                        <a:ln>
                          <a:noFill/>
                        </a:ln>
                      </wps:spPr>
                      <wps:bodyPr wrap="square" lIns="0" tIns="0" rIns="0" bIns="0" upright="1"/>
                    </wps:wsp>
                  </a:graphicData>
                </a:graphic>
              </wp:anchor>
            </w:drawing>
          </mc:Choice>
          <mc:Fallback>
            <w:pict>
              <v:rect id="自选图形 3602" o:spid="_x0000_s1026" o:spt="1" style="position:absolute;left:0pt;margin-left:297.65pt;margin-top:420.95pt;height:1383.7pt;width:491.55pt;z-index:251668480;mso-width-relative:page;mso-height-relative:page;" filled="f" stroked="f" coordsize="21600,21600" o:gfxdata="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d5IIt0AAAANAQAADwAAAAAAAAABACAAAAAiAAAAZHJz&#10;L2Rvd25yZXYueG1sUEsBAhQAFAAAAAgAh07iQBUZUVrGAQAAcwMAAA4AAAAAAAAAAQAgAAAALAEA&#10;AGRycy9lMm9Eb2MueG1sUEsFBgAAAAAGAAYAWQEAAGQFAAAAAA==&#10;">
                <v:fill on="f" focussize="0,0"/>
                <v:stroke on="f"/>
                <v:imagedata o:title=""/>
                <o:lock v:ext="edit" aspectratio="f"/>
                <v:textbox inset="0mm,0mm,0mm,0mm"/>
              </v:rect>
            </w:pict>
          </mc:Fallback>
        </mc:AlternateContent>
      </w:r>
      <w:r>
        <w:rPr>
          <w:rFonts w:hint="eastAsia"/>
        </w:rPr>
        <w:t>在上述的管理环节中，需要各种不同角色的人员相互配合，才能共同完成架构的管理工作。在大型的企业会对架构师进行更多的细分，比如系统集成架构师、安全架构师、性能架构师等。这些职责的划分需要企业根据自身情况来决定。</w:t>
      </w:r>
    </w:p>
    <w:p w14:paraId="0A035BD8">
      <w:pPr>
        <w:pStyle w:val="4"/>
        <w:rPr>
          <w:rFonts w:hint="eastAsia"/>
        </w:rPr>
      </w:pPr>
    </w:p>
    <w:p w14:paraId="0939E397">
      <w:pPr>
        <w:pStyle w:val="4"/>
        <w:rPr>
          <w:rFonts w:hint="eastAsia"/>
        </w:rPr>
      </w:pPr>
    </w:p>
    <w:tbl>
      <w:tblPr>
        <w:tblStyle w:val="35"/>
        <w:tblW w:w="9188" w:type="dxa"/>
        <w:tblInd w:w="0" w:type="dxa"/>
        <w:tblLayout w:type="autofit"/>
        <w:tblCellMar>
          <w:top w:w="0" w:type="dxa"/>
          <w:left w:w="0" w:type="dxa"/>
          <w:bottom w:w="0" w:type="dxa"/>
          <w:right w:w="0" w:type="dxa"/>
        </w:tblCellMar>
      </w:tblPr>
      <w:tblGrid>
        <w:gridCol w:w="2336"/>
        <w:gridCol w:w="2676"/>
        <w:gridCol w:w="4176"/>
      </w:tblGrid>
      <w:tr w14:paraId="690F789A">
        <w:tblPrEx>
          <w:tblCellMar>
            <w:top w:w="0" w:type="dxa"/>
            <w:left w:w="0" w:type="dxa"/>
            <w:bottom w:w="0" w:type="dxa"/>
            <w:right w:w="0" w:type="dxa"/>
          </w:tblCellMar>
        </w:tblPrEx>
        <w:trPr>
          <w:trHeight w:val="15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left w:w="1" w:type="dxa"/>
            </w:tcMar>
            <w:vAlign w:val="top"/>
          </w:tcPr>
          <w:p w14:paraId="57D83A37">
            <w:pPr>
              <w:pStyle w:val="60"/>
              <w:numPr>
                <w:ilvl w:val="0"/>
                <w:numId w:val="0"/>
              </w:numPr>
              <w:tabs>
                <w:tab w:val="clear" w:pos="1060"/>
              </w:tabs>
              <w:ind w:left="360"/>
              <w:rPr>
                <w:kern w:val="28"/>
                <w:lang w:eastAsia="zh-CN"/>
              </w:rPr>
            </w:pPr>
            <w:r>
              <w:rPr>
                <w:rFonts w:hint="eastAsia" w:ascii="宋体" w:hAnsi="宋体" w:eastAsia="宋体" w:cs="宋体"/>
                <w:lang w:eastAsia="zh-CN"/>
              </w:rPr>
              <w:t>岗位</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D592EA5">
            <w:pPr>
              <w:pStyle w:val="60"/>
              <w:numPr>
                <w:ilvl w:val="0"/>
                <w:numId w:val="0"/>
              </w:numPr>
              <w:tabs>
                <w:tab w:val="clear" w:pos="1060"/>
              </w:tabs>
              <w:ind w:left="360"/>
              <w:rPr>
                <w:kern w:val="28"/>
              </w:rPr>
            </w:pPr>
            <w:r>
              <w:rPr>
                <w:rFonts w:hint="eastAsia" w:ascii="宋体" w:hAnsi="宋体" w:eastAsia="宋体" w:cs="宋体"/>
              </w:rPr>
              <w:t>企业架构中的角色</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bottom w:w="58" w:type="dxa"/>
              <w:right w:w="58" w:type="dxa"/>
            </w:tcMar>
            <w:vAlign w:val="top"/>
          </w:tcPr>
          <w:p w14:paraId="6C0ABFA6">
            <w:pPr>
              <w:pStyle w:val="60"/>
              <w:numPr>
                <w:ilvl w:val="0"/>
                <w:numId w:val="0"/>
              </w:numPr>
              <w:tabs>
                <w:tab w:val="clear" w:pos="1060"/>
              </w:tabs>
              <w:ind w:left="288"/>
              <w:jc w:val="center"/>
              <w:rPr>
                <w:kern w:val="28"/>
              </w:rPr>
            </w:pPr>
            <w:r>
              <w:rPr>
                <w:rFonts w:hint="eastAsia" w:ascii="宋体" w:hAnsi="宋体" w:eastAsia="宋体" w:cs="宋体"/>
              </w:rPr>
              <w:t>责任</w:t>
            </w:r>
          </w:p>
        </w:tc>
      </w:tr>
      <w:tr w14:paraId="2C448EC1">
        <w:tblPrEx>
          <w:tblCellMar>
            <w:top w:w="0" w:type="dxa"/>
            <w:left w:w="0" w:type="dxa"/>
            <w:bottom w:w="0" w:type="dxa"/>
            <w:right w:w="0" w:type="dxa"/>
          </w:tblCellMar>
        </w:tblPrEx>
        <w:trPr>
          <w:trHeight w:val="590"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BE65C67">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公司管理高层（CXO）</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3E8C8783">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提供公司层面的支持和指导</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0D83401E">
            <w:pPr>
              <w:pStyle w:val="60"/>
              <w:numPr>
                <w:ilvl w:val="0"/>
                <w:numId w:val="20"/>
              </w:numPr>
              <w:tabs>
                <w:tab w:val="left" w:pos="338"/>
                <w:tab w:val="clear" w:pos="854"/>
                <w:tab w:val="clear" w:pos="1060"/>
              </w:tabs>
              <w:ind w:left="338"/>
              <w:rPr>
                <w:lang w:eastAsia="zh-CN" w:bidi="sa-IN"/>
              </w:rPr>
            </w:pPr>
            <w:r>
              <w:rPr>
                <w:rFonts w:hint="eastAsia" w:ascii="宋体" w:hAnsi="宋体" w:eastAsia="宋体" w:cs="宋体"/>
                <w:lang w:eastAsia="zh-CN" w:bidi="sa-IN"/>
              </w:rPr>
              <w:t>支持和鼓励</w:t>
            </w:r>
            <w:r>
              <w:rPr>
                <w:lang w:eastAsia="zh-CN" w:bidi="sa-IN"/>
              </w:rPr>
              <w:t>EA</w:t>
            </w:r>
            <w:r>
              <w:rPr>
                <w:rFonts w:hint="eastAsia" w:ascii="宋体" w:hAnsi="宋体" w:eastAsia="宋体" w:cs="宋体"/>
                <w:lang w:eastAsia="zh-CN" w:bidi="sa-IN"/>
              </w:rPr>
              <w:t>工作，提供资源，进行决策和提出建议</w:t>
            </w:r>
          </w:p>
        </w:tc>
      </w:tr>
      <w:tr w14:paraId="7168B70C">
        <w:tblPrEx>
          <w:tblCellMar>
            <w:top w:w="0" w:type="dxa"/>
            <w:left w:w="0" w:type="dxa"/>
            <w:bottom w:w="0" w:type="dxa"/>
            <w:right w:w="0" w:type="dxa"/>
          </w:tblCellMar>
        </w:tblPrEx>
        <w:trPr>
          <w:trHeight w:val="582"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E0814B7">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技术总监（</w:t>
            </w:r>
            <w:r>
              <w:rPr>
                <w:rFonts w:ascii="宋体" w:hAnsi="宋体" w:eastAsia="宋体" w:cs="宋体"/>
                <w:lang w:bidi="sa-IN"/>
              </w:rPr>
              <w:t>C</w:t>
            </w:r>
            <w:r>
              <w:rPr>
                <w:rFonts w:hint="eastAsia" w:ascii="宋体" w:hAnsi="宋体" w:eastAsia="宋体" w:cs="宋体"/>
                <w:lang w:eastAsia="zh-CN" w:bidi="sa-IN"/>
              </w:rPr>
              <w:t>I</w:t>
            </w:r>
            <w:r>
              <w:rPr>
                <w:rFonts w:ascii="宋体" w:hAnsi="宋体" w:eastAsia="宋体" w:cs="宋体"/>
                <w:lang w:bidi="sa-IN"/>
              </w:rPr>
              <w:t>O</w:t>
            </w:r>
            <w:r>
              <w:rPr>
                <w:rFonts w:hint="eastAsia" w:ascii="宋体" w:hAnsi="宋体" w:eastAsia="宋体" w:cs="宋体"/>
                <w:lang w:bidi="sa-IN"/>
              </w:rPr>
              <w:t>）</w:t>
            </w:r>
          </w:p>
          <w:p w14:paraId="2B71810C">
            <w:pPr>
              <w:pStyle w:val="60"/>
              <w:numPr>
                <w:ilvl w:val="0"/>
                <w:numId w:val="0"/>
              </w:numPr>
              <w:tabs>
                <w:tab w:val="clear" w:pos="1060"/>
              </w:tabs>
              <w:ind w:left="134" w:leftChars="56"/>
              <w:rPr>
                <w:rFonts w:ascii="宋体" w:hAnsi="宋体" w:eastAsia="宋体" w:cs="宋体"/>
                <w:lang w:bidi="sa-IN"/>
              </w:rPr>
            </w:pP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7C1288D">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全面领导和重大的决策</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3C73296">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负责建立和领导</w:t>
            </w:r>
            <w:r>
              <w:rPr>
                <w:rFonts w:ascii="宋体" w:hAnsi="宋体" w:eastAsia="宋体" w:cs="宋体"/>
                <w:lang w:eastAsia="zh-CN" w:bidi="sa-IN"/>
              </w:rPr>
              <w:t>EA</w:t>
            </w:r>
            <w:r>
              <w:rPr>
                <w:rFonts w:hint="eastAsia" w:ascii="宋体" w:hAnsi="宋体" w:eastAsia="宋体" w:cs="宋体"/>
                <w:lang w:eastAsia="zh-CN" w:bidi="sa-IN"/>
              </w:rPr>
              <w:t>工作，解决高层次</w:t>
            </w:r>
            <w:r>
              <w:rPr>
                <w:rFonts w:ascii="宋体" w:hAnsi="宋体" w:eastAsia="宋体" w:cs="宋体"/>
                <w:lang w:eastAsia="zh-CN" w:bidi="sa-IN"/>
              </w:rPr>
              <w:t>EA</w:t>
            </w:r>
            <w:r>
              <w:rPr>
                <w:rFonts w:hint="eastAsia" w:ascii="宋体" w:hAnsi="宋体" w:eastAsia="宋体" w:cs="宋体"/>
                <w:lang w:eastAsia="zh-CN" w:bidi="sa-IN"/>
              </w:rPr>
              <w:t>问题，把</w:t>
            </w:r>
            <w:r>
              <w:rPr>
                <w:rFonts w:ascii="宋体" w:hAnsi="宋体" w:eastAsia="宋体" w:cs="宋体"/>
                <w:lang w:eastAsia="zh-CN" w:bidi="sa-IN"/>
              </w:rPr>
              <w:t>EA</w:t>
            </w:r>
            <w:r>
              <w:rPr>
                <w:rFonts w:hint="eastAsia" w:ascii="宋体" w:hAnsi="宋体" w:eastAsia="宋体" w:cs="宋体"/>
                <w:lang w:eastAsia="zh-CN" w:bidi="sa-IN"/>
              </w:rPr>
              <w:t>工作和公司管理流程相结合</w:t>
            </w:r>
          </w:p>
        </w:tc>
      </w:tr>
      <w:tr w14:paraId="0C2B5D81">
        <w:tblPrEx>
          <w:tblCellMar>
            <w:top w:w="0" w:type="dxa"/>
            <w:left w:w="0" w:type="dxa"/>
            <w:bottom w:w="0" w:type="dxa"/>
            <w:right w:w="0" w:type="dxa"/>
          </w:tblCellMar>
        </w:tblPrEx>
        <w:trPr>
          <w:trHeight w:val="59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D8A6B1A">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业务</w:t>
            </w:r>
            <w:r>
              <w:rPr>
                <w:rFonts w:hint="eastAsia" w:ascii="宋体" w:hAnsi="宋体" w:eastAsia="宋体" w:cs="宋体"/>
                <w:lang w:eastAsia="zh-CN" w:bidi="sa-IN"/>
              </w:rPr>
              <w:t>部门</w:t>
            </w:r>
            <w:r>
              <w:rPr>
                <w:rFonts w:hint="eastAsia" w:ascii="宋体" w:hAnsi="宋体" w:eastAsia="宋体" w:cs="宋体"/>
                <w:lang w:bidi="sa-IN"/>
              </w:rPr>
              <w:t>的领导</w:t>
            </w:r>
          </w:p>
          <w:p w14:paraId="51D494F3">
            <w:pPr>
              <w:pStyle w:val="60"/>
              <w:numPr>
                <w:ilvl w:val="0"/>
                <w:numId w:val="0"/>
              </w:numPr>
              <w:tabs>
                <w:tab w:val="clear" w:pos="1060"/>
              </w:tabs>
              <w:ind w:left="134" w:leftChars="56"/>
              <w:rPr>
                <w:rFonts w:ascii="宋体" w:hAnsi="宋体" w:eastAsia="宋体" w:cs="宋体"/>
                <w:lang w:bidi="sa-IN"/>
              </w:rPr>
            </w:pP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92BBB9D">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提供需求</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CDC23D3">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参与</w:t>
            </w:r>
            <w:r>
              <w:rPr>
                <w:rFonts w:ascii="宋体" w:hAnsi="宋体" w:eastAsia="宋体" w:cs="宋体"/>
                <w:lang w:eastAsia="zh-CN" w:bidi="sa-IN"/>
              </w:rPr>
              <w:t>EA</w:t>
            </w:r>
            <w:r>
              <w:rPr>
                <w:rFonts w:hint="eastAsia" w:ascii="宋体" w:hAnsi="宋体" w:eastAsia="宋体" w:cs="宋体"/>
                <w:lang w:eastAsia="zh-CN" w:bidi="sa-IN"/>
              </w:rPr>
              <w:t>决策，提出业务需求，支持与本业务线条相关的</w:t>
            </w:r>
            <w:r>
              <w:rPr>
                <w:rFonts w:ascii="宋体" w:hAnsi="宋体" w:eastAsia="宋体" w:cs="宋体"/>
                <w:lang w:eastAsia="zh-CN" w:bidi="sa-IN"/>
              </w:rPr>
              <w:t>EA</w:t>
            </w:r>
            <w:r>
              <w:rPr>
                <w:rFonts w:hint="eastAsia" w:ascii="宋体" w:hAnsi="宋体" w:eastAsia="宋体" w:cs="宋体"/>
                <w:lang w:eastAsia="zh-CN" w:bidi="sa-IN"/>
              </w:rPr>
              <w:t>设计工作</w:t>
            </w:r>
          </w:p>
        </w:tc>
      </w:tr>
      <w:tr w14:paraId="02FBA6F8">
        <w:tblPrEx>
          <w:tblCellMar>
            <w:top w:w="0" w:type="dxa"/>
            <w:left w:w="0" w:type="dxa"/>
            <w:bottom w:w="0" w:type="dxa"/>
            <w:right w:w="0" w:type="dxa"/>
          </w:tblCellMar>
        </w:tblPrEx>
        <w:trPr>
          <w:trHeight w:val="58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1AD6A64B">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首席架构师</w:t>
            </w:r>
            <w:r>
              <w:fldChar w:fldCharType="begin"/>
            </w:r>
            <w:r>
              <w:instrText xml:space="preserve"> XE "</w:instrText>
            </w:r>
            <w:r>
              <w:rPr>
                <w:rFonts w:hint="eastAsia" w:ascii="宋体" w:hAnsi="宋体" w:eastAsia="宋体" w:cs="宋体"/>
                <w:lang w:bidi="sa-IN"/>
              </w:rPr>
              <w:instrText xml:space="preserve">架构师</w:instrText>
            </w:r>
            <w:r>
              <w:instrText xml:space="preserve">" </w:instrText>
            </w:r>
            <w:r>
              <w:rPr>
                <w:rFonts w:ascii="宋体" w:hAnsi="宋体" w:eastAsia="宋体" w:cs="宋体"/>
                <w:lang w:bidi="sa-IN"/>
              </w:rPr>
              <w:fldChar w:fldCharType="end"/>
            </w:r>
          </w:p>
          <w:p w14:paraId="1253D0DB">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Chief Architect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6A21A63F">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具体负责</w:t>
            </w:r>
            <w:r>
              <w:rPr>
                <w:rFonts w:ascii="宋体" w:hAnsi="宋体" w:eastAsia="宋体" w:cs="宋体"/>
                <w:lang w:eastAsia="zh-CN" w:bidi="sa-IN"/>
              </w:rPr>
              <w:t>EA</w:t>
            </w:r>
            <w:r>
              <w:rPr>
                <w:rFonts w:hint="eastAsia" w:ascii="宋体" w:hAnsi="宋体" w:eastAsia="宋体" w:cs="宋体"/>
                <w:lang w:eastAsia="zh-CN" w:bidi="sa-IN"/>
              </w:rPr>
              <w:t>日常工作</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C662706">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管理</w:t>
            </w:r>
            <w:r>
              <w:rPr>
                <w:rFonts w:ascii="宋体" w:hAnsi="宋体" w:eastAsia="宋体" w:cs="宋体"/>
                <w:lang w:eastAsia="zh-CN" w:bidi="sa-IN"/>
              </w:rPr>
              <w:t>EA</w:t>
            </w:r>
            <w:r>
              <w:rPr>
                <w:rFonts w:hint="eastAsia" w:ascii="宋体" w:hAnsi="宋体" w:eastAsia="宋体" w:cs="宋体"/>
                <w:lang w:eastAsia="zh-CN" w:bidi="sa-IN"/>
              </w:rPr>
              <w:t>日常工作，解决具体EA问题，向公司领导汇报EA工作情况。选择并实施</w:t>
            </w:r>
            <w:r>
              <w:rPr>
                <w:rFonts w:ascii="宋体" w:hAnsi="宋体" w:eastAsia="宋体" w:cs="宋体"/>
                <w:lang w:eastAsia="zh-CN" w:bidi="sa-IN"/>
              </w:rPr>
              <w:t>EA</w:t>
            </w:r>
            <w:r>
              <w:rPr>
                <w:rFonts w:hint="eastAsia" w:ascii="宋体" w:hAnsi="宋体" w:eastAsia="宋体" w:cs="宋体"/>
                <w:lang w:eastAsia="zh-CN" w:bidi="sa-IN"/>
              </w:rPr>
              <w:t>框架和方法论，建立</w:t>
            </w:r>
            <w:r>
              <w:rPr>
                <w:rFonts w:ascii="宋体" w:hAnsi="宋体" w:eastAsia="宋体" w:cs="宋体"/>
                <w:lang w:eastAsia="zh-CN" w:bidi="sa-IN"/>
              </w:rPr>
              <w:t>EA</w:t>
            </w:r>
            <w:r>
              <w:rPr>
                <w:rFonts w:hint="eastAsia" w:ascii="宋体" w:hAnsi="宋体" w:eastAsia="宋体" w:cs="宋体"/>
                <w:lang w:eastAsia="zh-CN" w:bidi="sa-IN"/>
              </w:rPr>
              <w:t>管理流程</w:t>
            </w:r>
          </w:p>
        </w:tc>
      </w:tr>
      <w:tr w14:paraId="04064EB6">
        <w:tblPrEx>
          <w:tblCellMar>
            <w:top w:w="0" w:type="dxa"/>
            <w:left w:w="0" w:type="dxa"/>
            <w:bottom w:w="0" w:type="dxa"/>
            <w:right w:w="0" w:type="dxa"/>
          </w:tblCellMar>
        </w:tblPrEx>
        <w:trPr>
          <w:trHeight w:val="1115"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859E62A">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业务架构师</w:t>
            </w:r>
          </w:p>
          <w:p w14:paraId="6A43897F">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Business Architect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2B5477A">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负责</w:t>
            </w:r>
            <w:r>
              <w:rPr>
                <w:rFonts w:hint="eastAsia" w:ascii="宋体" w:hAnsi="宋体" w:eastAsia="宋体" w:cs="宋体"/>
                <w:lang w:bidi="sa-IN"/>
              </w:rPr>
              <w:t>业务架构的</w:t>
            </w:r>
            <w:r>
              <w:rPr>
                <w:rFonts w:hint="eastAsia" w:ascii="宋体" w:hAnsi="宋体" w:eastAsia="宋体" w:cs="宋体"/>
                <w:lang w:eastAsia="zh-CN" w:bidi="sa-IN"/>
              </w:rPr>
              <w:t>设计</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31EF185">
            <w:pPr>
              <w:pStyle w:val="60"/>
              <w:numPr>
                <w:ilvl w:val="0"/>
                <w:numId w:val="20"/>
              </w:numPr>
              <w:tabs>
                <w:tab w:val="left" w:pos="338"/>
                <w:tab w:val="clear" w:pos="854"/>
                <w:tab w:val="clear" w:pos="1060"/>
              </w:tabs>
              <w:ind w:left="338"/>
              <w:rPr>
                <w:rFonts w:ascii="宋体" w:hAnsi="宋体" w:eastAsia="宋体" w:cs="宋体"/>
                <w:lang w:bidi="sa-IN"/>
              </w:rPr>
            </w:pPr>
            <w:r>
              <w:rPr>
                <w:rFonts w:hint="eastAsia" w:ascii="宋体" w:hAnsi="宋体" w:eastAsia="宋体" w:cs="宋体"/>
                <w:lang w:bidi="sa-IN"/>
              </w:rPr>
              <w:t>资深的</w:t>
            </w:r>
            <w:r>
              <w:rPr>
                <w:rFonts w:hint="eastAsia" w:ascii="宋体" w:hAnsi="宋体" w:eastAsia="宋体" w:cs="宋体"/>
                <w:lang w:eastAsia="zh-CN" w:bidi="sa-IN"/>
              </w:rPr>
              <w:t>业务领域</w:t>
            </w:r>
            <w:r>
              <w:rPr>
                <w:rFonts w:hint="eastAsia" w:ascii="宋体" w:hAnsi="宋体" w:eastAsia="宋体" w:cs="宋体"/>
                <w:lang w:bidi="sa-IN"/>
              </w:rPr>
              <w:t>专家</w:t>
            </w:r>
          </w:p>
          <w:p w14:paraId="1F0A7124">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管理和确定业务架构的边界和业务流程</w:t>
            </w:r>
          </w:p>
          <w:p w14:paraId="07662E1F">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将业务需求转化成项目的优先顺序和应用项目</w:t>
            </w:r>
          </w:p>
          <w:p w14:paraId="57D4E1FA">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对业务信息和数据分析和归类</w:t>
            </w:r>
          </w:p>
        </w:tc>
      </w:tr>
      <w:tr w14:paraId="13E8513A">
        <w:tblPrEx>
          <w:tblCellMar>
            <w:top w:w="0" w:type="dxa"/>
            <w:left w:w="0" w:type="dxa"/>
            <w:bottom w:w="0" w:type="dxa"/>
            <w:right w:w="0" w:type="dxa"/>
          </w:tblCellMar>
        </w:tblPrEx>
        <w:trPr>
          <w:trHeight w:val="40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92D73BA">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业务分析员</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731C30C">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需求分析</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3A5E3AF6">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与业务用户一起收集、分析业务需求，协助架构师进行业务架构设计</w:t>
            </w:r>
          </w:p>
        </w:tc>
      </w:tr>
      <w:tr w14:paraId="613B5ED4">
        <w:tblPrEx>
          <w:tblCellMar>
            <w:top w:w="0" w:type="dxa"/>
            <w:left w:w="0" w:type="dxa"/>
            <w:bottom w:w="0" w:type="dxa"/>
            <w:right w:w="0" w:type="dxa"/>
          </w:tblCellMar>
        </w:tblPrEx>
        <w:trPr>
          <w:trHeight w:val="201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CC8E77C">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架构师</w:t>
            </w:r>
          </w:p>
          <w:p w14:paraId="0CA01F60">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Architect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3E3B168D">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负责设计和实施企业架构</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35F6C90E">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负责端到端的流程和架构的设计</w:t>
            </w:r>
          </w:p>
          <w:p w14:paraId="6BF4F6E7">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将业务需求变成适合企业公司业务和信息战略规划的、可实施的技术解决方案</w:t>
            </w:r>
          </w:p>
          <w:p w14:paraId="4E982C85">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在一个和几个专项领域的专家</w:t>
            </w:r>
          </w:p>
          <w:p w14:paraId="50358E66">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建立流程、业务组件、IT组件、服务之间系统的关联关系</w:t>
            </w:r>
          </w:p>
          <w:p w14:paraId="574C7433">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参与所有业务架构、IT架构、企业标准的设计和实施</w:t>
            </w:r>
          </w:p>
        </w:tc>
      </w:tr>
      <w:tr w14:paraId="08761BFE">
        <w:tblPrEx>
          <w:tblCellMar>
            <w:top w:w="0" w:type="dxa"/>
            <w:left w:w="0" w:type="dxa"/>
            <w:bottom w:w="0" w:type="dxa"/>
            <w:right w:w="0" w:type="dxa"/>
          </w:tblCellMar>
        </w:tblPrEx>
        <w:trPr>
          <w:trHeight w:val="872"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3E66C895">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方案架构师</w:t>
            </w:r>
          </w:p>
          <w:p w14:paraId="52274103">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eastAsia="zh-CN" w:bidi="sa-IN"/>
              </w:rPr>
              <w:t>S</w:t>
            </w:r>
            <w:r>
              <w:rPr>
                <w:rFonts w:ascii="宋体" w:hAnsi="宋体" w:eastAsia="宋体" w:cs="宋体"/>
                <w:lang w:bidi="sa-IN"/>
              </w:rPr>
              <w:t xml:space="preserve">olution </w:t>
            </w:r>
            <w:r>
              <w:rPr>
                <w:rFonts w:hint="eastAsia" w:ascii="宋体" w:hAnsi="宋体" w:eastAsia="宋体" w:cs="宋体"/>
                <w:lang w:eastAsia="zh-CN" w:bidi="sa-IN"/>
              </w:rPr>
              <w:t>A</w:t>
            </w:r>
            <w:r>
              <w:rPr>
                <w:rFonts w:ascii="宋体" w:hAnsi="宋体" w:eastAsia="宋体" w:cs="宋体"/>
                <w:lang w:bidi="sa-IN"/>
              </w:rPr>
              <w:t>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B0B35EE">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解决具体的系统和项目的解决方案问题</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EE820A8">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参与解决各种业务线中的</w:t>
            </w:r>
            <w:r>
              <w:rPr>
                <w:rFonts w:ascii="宋体" w:hAnsi="宋体" w:eastAsia="宋体" w:cs="宋体"/>
                <w:lang w:eastAsia="zh-CN" w:bidi="sa-IN"/>
              </w:rPr>
              <w:t>IT</w:t>
            </w:r>
            <w:r>
              <w:rPr>
                <w:rFonts w:hint="eastAsia" w:ascii="宋体" w:hAnsi="宋体" w:eastAsia="宋体" w:cs="宋体"/>
                <w:lang w:eastAsia="zh-CN" w:bidi="sa-IN"/>
              </w:rPr>
              <w:t>系统设计和开发问题，提出系统解决方案</w:t>
            </w:r>
          </w:p>
        </w:tc>
      </w:tr>
      <w:tr w14:paraId="14F44719">
        <w:tblPrEx>
          <w:tblCellMar>
            <w:top w:w="0" w:type="dxa"/>
            <w:left w:w="0" w:type="dxa"/>
            <w:bottom w:w="0" w:type="dxa"/>
            <w:right w:w="0" w:type="dxa"/>
          </w:tblCellMar>
        </w:tblPrEx>
        <w:trPr>
          <w:trHeight w:val="1115"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4C9FC81">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技术架构师</w:t>
            </w:r>
          </w:p>
          <w:p w14:paraId="073AA7DA">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Technology Architect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1C1D9896">
            <w:pPr>
              <w:pStyle w:val="60"/>
              <w:numPr>
                <w:ilvl w:val="0"/>
                <w:numId w:val="0"/>
              </w:numPr>
              <w:tabs>
                <w:tab w:val="clear" w:pos="1060"/>
              </w:tabs>
              <w:ind w:left="134" w:leftChars="56"/>
              <w:rPr>
                <w:rFonts w:ascii="宋体" w:hAnsi="宋体" w:eastAsia="宋体" w:cs="宋体"/>
                <w:lang w:eastAsia="zh-CN" w:bidi="sa-IN"/>
              </w:rPr>
            </w:pPr>
            <w:r>
              <w:rPr>
                <w:rFonts w:hint="eastAsia" w:ascii="宋体" w:hAnsi="宋体" w:eastAsia="宋体" w:cs="宋体"/>
                <w:lang w:eastAsia="zh-CN" w:bidi="sa-IN"/>
              </w:rPr>
              <w:t>负责企业技术方面的标准和支持</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F528A8D">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在一个或多个技术领域专家，根据应用架构的原则决定系统开发的技术方法</w:t>
            </w:r>
          </w:p>
          <w:p w14:paraId="09A391DB">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制定企业技术标准、模式（pattern）、组件、模块，研究试验新技术，提供技术咨询</w:t>
            </w:r>
          </w:p>
        </w:tc>
      </w:tr>
      <w:tr w14:paraId="789BBDA1">
        <w:tblPrEx>
          <w:tblCellMar>
            <w:top w:w="0" w:type="dxa"/>
            <w:left w:w="0" w:type="dxa"/>
            <w:bottom w:w="0" w:type="dxa"/>
            <w:right w:w="0" w:type="dxa"/>
          </w:tblCellMar>
        </w:tblPrEx>
        <w:trPr>
          <w:trHeight w:val="562"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1AE81DDE">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系统架构师</w:t>
            </w:r>
          </w:p>
          <w:p w14:paraId="31A54D2A">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eastAsia="zh-CN" w:bidi="sa-IN"/>
              </w:rPr>
              <w:t>S</w:t>
            </w:r>
            <w:r>
              <w:rPr>
                <w:rFonts w:ascii="宋体" w:hAnsi="宋体" w:eastAsia="宋体" w:cs="宋体"/>
                <w:lang w:bidi="sa-IN"/>
              </w:rPr>
              <w:t xml:space="preserve">ystem </w:t>
            </w:r>
            <w:r>
              <w:rPr>
                <w:rFonts w:hint="eastAsia" w:ascii="宋体" w:hAnsi="宋体" w:eastAsia="宋体" w:cs="宋体"/>
                <w:lang w:eastAsia="zh-CN" w:bidi="sa-IN"/>
              </w:rPr>
              <w:t>A</w:t>
            </w:r>
            <w:r>
              <w:rPr>
                <w:rFonts w:ascii="宋体" w:hAnsi="宋体" w:eastAsia="宋体" w:cs="宋体"/>
                <w:lang w:bidi="sa-IN"/>
              </w:rPr>
              <w:t>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B52E9EE">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eastAsia="zh-CN" w:bidi="sa-IN"/>
              </w:rPr>
              <w:t>IT</w:t>
            </w:r>
            <w:r>
              <w:rPr>
                <w:rFonts w:hint="eastAsia" w:ascii="宋体" w:hAnsi="宋体" w:eastAsia="宋体" w:cs="宋体"/>
                <w:lang w:bidi="sa-IN"/>
              </w:rPr>
              <w:t>系统设计和分析</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54496747">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提供系统技术分析和设计支持，设计和选择组件和模块，保证各系统共享和集成</w:t>
            </w:r>
          </w:p>
        </w:tc>
      </w:tr>
      <w:tr w14:paraId="7E8BFE58">
        <w:tblPrEx>
          <w:tblCellMar>
            <w:top w:w="0" w:type="dxa"/>
            <w:left w:w="0" w:type="dxa"/>
            <w:bottom w:w="0" w:type="dxa"/>
            <w:right w:w="0" w:type="dxa"/>
          </w:tblCellMar>
        </w:tblPrEx>
        <w:trPr>
          <w:trHeight w:val="568"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D04B292">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数据架构师</w:t>
            </w:r>
          </w:p>
          <w:p w14:paraId="631ADC48">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eastAsia="zh-CN" w:bidi="sa-IN"/>
              </w:rPr>
              <w:t>D</w:t>
            </w:r>
            <w:r>
              <w:rPr>
                <w:rFonts w:ascii="宋体" w:hAnsi="宋体" w:eastAsia="宋体" w:cs="宋体"/>
                <w:lang w:bidi="sa-IN"/>
              </w:rPr>
              <w:t xml:space="preserve">ata </w:t>
            </w:r>
            <w:r>
              <w:rPr>
                <w:rFonts w:hint="eastAsia" w:ascii="宋体" w:hAnsi="宋体" w:eastAsia="宋体" w:cs="宋体"/>
                <w:lang w:eastAsia="zh-CN" w:bidi="sa-IN"/>
              </w:rPr>
              <w:t>A</w:t>
            </w:r>
            <w:r>
              <w:rPr>
                <w:rFonts w:ascii="宋体" w:hAnsi="宋体" w:eastAsia="宋体" w:cs="宋体"/>
                <w:lang w:bidi="sa-IN"/>
              </w:rPr>
              <w:t>rchitect</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13358EDA">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数据</w:t>
            </w:r>
            <w:r>
              <w:rPr>
                <w:rFonts w:hint="eastAsia" w:ascii="宋体" w:hAnsi="宋体" w:eastAsia="宋体" w:cs="宋体"/>
                <w:lang w:eastAsia="zh-CN" w:bidi="sa-IN"/>
              </w:rPr>
              <w:t>架构</w:t>
            </w:r>
            <w:r>
              <w:rPr>
                <w:rFonts w:hint="eastAsia" w:ascii="宋体" w:hAnsi="宋体" w:eastAsia="宋体" w:cs="宋体"/>
                <w:lang w:bidi="sa-IN"/>
              </w:rPr>
              <w:t>设计和分析</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679E6626">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提供数据架构分析和设计支持，设计和选择数据组件和模块，保证各系统的数据共享和集成</w:t>
            </w:r>
          </w:p>
        </w:tc>
      </w:tr>
      <w:tr w14:paraId="2F4A5947">
        <w:tblPrEx>
          <w:tblCellMar>
            <w:top w:w="0" w:type="dxa"/>
            <w:left w:w="0" w:type="dxa"/>
            <w:bottom w:w="0" w:type="dxa"/>
            <w:right w:w="0" w:type="dxa"/>
          </w:tblCellMar>
        </w:tblPrEx>
        <w:trPr>
          <w:trHeight w:val="443"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D8C9E69">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EA</w:t>
            </w:r>
            <w:r>
              <w:rPr>
                <w:rFonts w:hint="eastAsia" w:ascii="宋体" w:hAnsi="宋体" w:eastAsia="宋体" w:cs="宋体"/>
                <w:lang w:bidi="sa-IN"/>
              </w:rPr>
              <w:t>工具专家</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6EE150FF">
            <w:pPr>
              <w:pStyle w:val="60"/>
              <w:numPr>
                <w:ilvl w:val="0"/>
                <w:numId w:val="0"/>
              </w:numPr>
              <w:tabs>
                <w:tab w:val="clear" w:pos="1060"/>
              </w:tabs>
              <w:ind w:left="134" w:leftChars="56"/>
              <w:rPr>
                <w:rFonts w:ascii="宋体" w:hAnsi="宋体" w:eastAsia="宋体" w:cs="宋体"/>
                <w:lang w:bidi="sa-IN"/>
              </w:rPr>
            </w:pPr>
            <w:r>
              <w:rPr>
                <w:rFonts w:ascii="宋体" w:hAnsi="宋体" w:eastAsia="宋体" w:cs="宋体"/>
                <w:lang w:bidi="sa-IN"/>
              </w:rPr>
              <w:t>EA</w:t>
            </w:r>
            <w:r>
              <w:rPr>
                <w:rFonts w:hint="eastAsia" w:ascii="宋体" w:hAnsi="宋体" w:eastAsia="宋体" w:cs="宋体"/>
                <w:lang w:bidi="sa-IN"/>
              </w:rPr>
              <w:t>工具支持</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0F10062D">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安装和维护</w:t>
            </w:r>
            <w:r>
              <w:rPr>
                <w:rFonts w:ascii="宋体" w:hAnsi="宋体" w:eastAsia="宋体" w:cs="宋体"/>
                <w:lang w:eastAsia="zh-CN" w:bidi="sa-IN"/>
              </w:rPr>
              <w:t>EA</w:t>
            </w:r>
            <w:r>
              <w:rPr>
                <w:rFonts w:hint="eastAsia" w:ascii="宋体" w:hAnsi="宋体" w:eastAsia="宋体" w:cs="宋体"/>
                <w:lang w:eastAsia="zh-CN" w:bidi="sa-IN"/>
              </w:rPr>
              <w:t>软件和知识库</w:t>
            </w:r>
          </w:p>
        </w:tc>
      </w:tr>
      <w:tr w14:paraId="605B7C93">
        <w:tblPrEx>
          <w:tblCellMar>
            <w:top w:w="0" w:type="dxa"/>
            <w:left w:w="0" w:type="dxa"/>
            <w:bottom w:w="0" w:type="dxa"/>
            <w:right w:w="0" w:type="dxa"/>
          </w:tblCellMar>
        </w:tblPrEx>
        <w:trPr>
          <w:trHeight w:val="334"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72C43C9F">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网站管理</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BFAA86B">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负责</w:t>
            </w:r>
            <w:r>
              <w:rPr>
                <w:rFonts w:ascii="宋体" w:hAnsi="宋体" w:eastAsia="宋体" w:cs="宋体"/>
                <w:lang w:bidi="sa-IN"/>
              </w:rPr>
              <w:t>EA</w:t>
            </w:r>
            <w:r>
              <w:rPr>
                <w:rFonts w:hint="eastAsia" w:ascii="宋体" w:hAnsi="宋体" w:eastAsia="宋体" w:cs="宋体"/>
                <w:lang w:bidi="sa-IN"/>
              </w:rPr>
              <w:t>网站的管理</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0BA6490E">
            <w:pPr>
              <w:pStyle w:val="60"/>
              <w:numPr>
                <w:ilvl w:val="0"/>
                <w:numId w:val="20"/>
              </w:numPr>
              <w:tabs>
                <w:tab w:val="left" w:pos="338"/>
                <w:tab w:val="clear" w:pos="854"/>
                <w:tab w:val="clear" w:pos="1060"/>
              </w:tabs>
              <w:ind w:left="338"/>
              <w:rPr>
                <w:rFonts w:ascii="宋体" w:hAnsi="宋体" w:eastAsia="宋体" w:cs="宋体"/>
                <w:lang w:bidi="sa-IN"/>
              </w:rPr>
            </w:pPr>
            <w:r>
              <w:rPr>
                <w:rFonts w:hint="eastAsia" w:ascii="宋体" w:hAnsi="宋体" w:eastAsia="宋体" w:cs="宋体"/>
                <w:lang w:bidi="sa-IN"/>
              </w:rPr>
              <w:t>管理和维护</w:t>
            </w:r>
            <w:r>
              <w:rPr>
                <w:rFonts w:ascii="宋体" w:hAnsi="宋体" w:eastAsia="宋体" w:cs="宋体"/>
                <w:lang w:bidi="sa-IN"/>
              </w:rPr>
              <w:t>EA</w:t>
            </w:r>
            <w:r>
              <w:rPr>
                <w:rFonts w:hint="eastAsia" w:ascii="宋体" w:hAnsi="宋体" w:eastAsia="宋体" w:cs="宋体"/>
                <w:lang w:bidi="sa-IN"/>
              </w:rPr>
              <w:t>网站</w:t>
            </w:r>
          </w:p>
        </w:tc>
      </w:tr>
      <w:tr w14:paraId="5B419A09">
        <w:tblPrEx>
          <w:tblCellMar>
            <w:top w:w="0" w:type="dxa"/>
            <w:left w:w="0" w:type="dxa"/>
            <w:bottom w:w="0" w:type="dxa"/>
            <w:right w:w="0" w:type="dxa"/>
          </w:tblCellMar>
        </w:tblPrEx>
        <w:trPr>
          <w:trHeight w:val="215" w:hRule="atLeast"/>
        </w:trPr>
        <w:tc>
          <w:tcPr>
            <w:tcW w:w="233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2FC1FAD0">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最终用户</w:t>
            </w:r>
          </w:p>
        </w:tc>
        <w:tc>
          <w:tcPr>
            <w:tcW w:w="26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6B7CD584">
            <w:pPr>
              <w:pStyle w:val="60"/>
              <w:numPr>
                <w:ilvl w:val="0"/>
                <w:numId w:val="0"/>
              </w:numPr>
              <w:tabs>
                <w:tab w:val="clear" w:pos="1060"/>
              </w:tabs>
              <w:ind w:left="134" w:leftChars="56"/>
              <w:rPr>
                <w:rFonts w:ascii="宋体" w:hAnsi="宋体" w:eastAsia="宋体" w:cs="宋体"/>
                <w:lang w:bidi="sa-IN"/>
              </w:rPr>
            </w:pPr>
            <w:r>
              <w:rPr>
                <w:rFonts w:hint="eastAsia" w:ascii="宋体" w:hAnsi="宋体" w:eastAsia="宋体" w:cs="宋体"/>
                <w:lang w:bidi="sa-IN"/>
              </w:rPr>
              <w:t>提出和确认需求</w:t>
            </w:r>
          </w:p>
        </w:tc>
        <w:tc>
          <w:tcPr>
            <w:tcW w:w="4176" w:type="dxa"/>
            <w:tcBorders>
              <w:top w:val="single" w:color="000000" w:sz="6" w:space="0"/>
              <w:left w:val="single" w:color="000000" w:sz="6" w:space="0"/>
              <w:bottom w:val="single" w:color="000000" w:sz="6" w:space="0"/>
              <w:right w:val="single" w:color="000000" w:sz="6" w:space="0"/>
            </w:tcBorders>
            <w:shd w:val="clear" w:color="auto" w:fill="auto"/>
            <w:noWrap w:val="0"/>
            <w:tcMar>
              <w:top w:w="58" w:type="dxa"/>
              <w:left w:w="58" w:type="dxa"/>
              <w:bottom w:w="58" w:type="dxa"/>
              <w:right w:w="58" w:type="dxa"/>
            </w:tcMar>
            <w:vAlign w:val="top"/>
          </w:tcPr>
          <w:p w14:paraId="4D90838C">
            <w:pPr>
              <w:pStyle w:val="60"/>
              <w:numPr>
                <w:ilvl w:val="0"/>
                <w:numId w:val="20"/>
              </w:numPr>
              <w:tabs>
                <w:tab w:val="left" w:pos="338"/>
                <w:tab w:val="clear" w:pos="854"/>
                <w:tab w:val="clear" w:pos="1060"/>
              </w:tabs>
              <w:ind w:left="338"/>
              <w:rPr>
                <w:rFonts w:ascii="宋体" w:hAnsi="宋体" w:eastAsia="宋体" w:cs="宋体"/>
                <w:lang w:eastAsia="zh-CN" w:bidi="sa-IN"/>
              </w:rPr>
            </w:pPr>
            <w:r>
              <w:rPr>
                <w:rFonts w:hint="eastAsia" w:ascii="宋体" w:hAnsi="宋体" w:eastAsia="宋体" w:cs="宋体"/>
                <w:lang w:eastAsia="zh-CN" w:bidi="sa-IN"/>
              </w:rPr>
              <w:t>提出</w:t>
            </w:r>
            <w:r>
              <w:rPr>
                <w:rFonts w:ascii="宋体" w:hAnsi="宋体" w:eastAsia="宋体" w:cs="宋体"/>
                <w:lang w:eastAsia="zh-CN" w:bidi="sa-IN"/>
              </w:rPr>
              <w:t>EA</w:t>
            </w:r>
            <w:r>
              <w:rPr>
                <w:rFonts w:hint="eastAsia" w:ascii="宋体" w:hAnsi="宋体" w:eastAsia="宋体" w:cs="宋体"/>
                <w:lang w:eastAsia="zh-CN" w:bidi="sa-IN"/>
              </w:rPr>
              <w:t>设计相关的业务需求，对</w:t>
            </w:r>
            <w:r>
              <w:rPr>
                <w:rFonts w:ascii="宋体" w:hAnsi="宋体" w:eastAsia="宋体" w:cs="宋体"/>
                <w:lang w:eastAsia="zh-CN" w:bidi="sa-IN"/>
              </w:rPr>
              <w:t>EA</w:t>
            </w:r>
            <w:r>
              <w:rPr>
                <w:rFonts w:hint="eastAsia" w:ascii="宋体" w:hAnsi="宋体" w:eastAsia="宋体" w:cs="宋体"/>
                <w:lang w:eastAsia="zh-CN" w:bidi="sa-IN"/>
              </w:rPr>
              <w:t>架构提出反馈</w:t>
            </w:r>
          </w:p>
        </w:tc>
      </w:tr>
    </w:tbl>
    <w:p w14:paraId="2B04D85A">
      <w:pPr>
        <w:pStyle w:val="14"/>
        <w:jc w:val="center"/>
        <w:rPr>
          <w:rFonts w:hint="eastAsia"/>
        </w:rPr>
      </w:pPr>
      <w:bookmarkStart w:id="157" w:name="_Toc226282849"/>
      <w:r>
        <w:rPr>
          <w:rFonts w:hint="eastAsia"/>
        </w:rPr>
        <w:t xml:space="preserve">图表 </w:t>
      </w:r>
      <w:r>
        <w:fldChar w:fldCharType="begin"/>
      </w:r>
      <w:r>
        <w:instrText xml:space="preserve"> STYLEREF 1 \s </w:instrText>
      </w:r>
      <w:r>
        <w:fldChar w:fldCharType="separate"/>
      </w:r>
      <w:r>
        <w:t>6</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：企业架构管理角色列表</w:t>
      </w:r>
      <w:bookmarkEnd w:id="157"/>
    </w:p>
    <w:p w14:paraId="214CCEF6">
      <w:pPr>
        <w:pStyle w:val="4"/>
        <w:rPr>
          <w:rFonts w:hint="eastAsia"/>
        </w:rPr>
      </w:pPr>
    </w:p>
    <w:p w14:paraId="4BAE49D3">
      <w:pPr>
        <w:pStyle w:val="4"/>
        <w:rPr>
          <w:rFonts w:hint="eastAsia"/>
        </w:rPr>
      </w:pPr>
      <w:r>
        <w:rPr>
          <w:rFonts w:hint="eastAsia"/>
        </w:rPr>
        <w:t>企业架构的管理还需要与项目管理（PMO）相配合，才能够得到最佳的结果。企业架构的管理需要利用项目管理中沟通管理、变更管理、风险管理、质量管理等的流程和规定，把企业在架构方面的管控融入到项目管理进程之中。在IT系统的立项、设计、开发、推广的各个阶段都需要增加架构方面的审核和控制的内容。架构管理主要的流程有合规、审核、更新、沟通四个方面，下图展示了它们相互配合，保证IT系统建设符合企业长期发展方向。</w:t>
      </w:r>
    </w:p>
    <w:p w14:paraId="65BFDC8E">
      <w:pPr>
        <w:pStyle w:val="4"/>
        <w:rPr>
          <w:rFonts w:hint="eastAsia"/>
        </w:rPr>
      </w:pPr>
    </w:p>
    <w:p w14:paraId="456C6A01">
      <w:pPr>
        <w:jc w:val="center"/>
        <w:rPr>
          <w:rFonts w:hint="eastAsia"/>
        </w:rPr>
      </w:pPr>
      <w:r>
        <w:drawing>
          <wp:inline distT="0" distB="0" distL="114300" distR="114300">
            <wp:extent cx="4114165" cy="2285365"/>
            <wp:effectExtent l="0" t="0" r="635" b="635"/>
            <wp:docPr id="7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3"/>
                    <pic:cNvPicPr>
                      <a:picLocks noChangeAspect="1"/>
                    </pic:cNvPicPr>
                  </pic:nvPicPr>
                  <pic:blipFill>
                    <a:blip r:embed="rId83"/>
                    <a:stretch>
                      <a:fillRect/>
                    </a:stretch>
                  </pic:blipFill>
                  <pic:spPr>
                    <a:xfrm>
                      <a:off x="0" y="0"/>
                      <a:ext cx="4114165" cy="2285365"/>
                    </a:xfrm>
                    <a:prstGeom prst="rect">
                      <a:avLst/>
                    </a:prstGeom>
                    <a:noFill/>
                    <a:ln>
                      <a:noFill/>
                    </a:ln>
                  </pic:spPr>
                </pic:pic>
              </a:graphicData>
            </a:graphic>
          </wp:inline>
        </w:drawing>
      </w:r>
    </w:p>
    <w:p w14:paraId="384FAEF6">
      <w:pPr>
        <w:pStyle w:val="14"/>
        <w:jc w:val="center"/>
        <w:rPr>
          <w:rFonts w:hint="eastAsia"/>
        </w:rPr>
      </w:pPr>
      <w:bookmarkStart w:id="158" w:name="_Toc226282850"/>
      <w:r>
        <w:rPr>
          <w:rFonts w:hint="eastAsia"/>
        </w:rPr>
        <w:t xml:space="preserve">图表 </w:t>
      </w:r>
      <w:r>
        <w:fldChar w:fldCharType="begin"/>
      </w:r>
      <w:r>
        <w:instrText xml:space="preserve"> STYLEREF 1 \s </w:instrText>
      </w:r>
      <w:r>
        <w:fldChar w:fldCharType="separate"/>
      </w:r>
      <w:r>
        <w:t>6</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：企业架构管理流程</w:t>
      </w:r>
      <w:r>
        <w:fldChar w:fldCharType="begin"/>
      </w:r>
      <w:r>
        <w:instrText xml:space="preserve"> XE "</w:instrText>
      </w:r>
      <w:r>
        <w:rPr>
          <w:rFonts w:hint="eastAsia"/>
        </w:rPr>
        <w:instrText xml:space="preserve">企业架构管理流程</w:instrText>
      </w:r>
      <w:r>
        <w:instrText xml:space="preserve">" </w:instrText>
      </w:r>
      <w:r>
        <w:fldChar w:fldCharType="end"/>
      </w:r>
      <w:r>
        <w:rPr>
          <w:rFonts w:hint="eastAsia"/>
        </w:rPr>
        <w:t>举例</w:t>
      </w:r>
      <w:bookmarkEnd w:id="158"/>
    </w:p>
    <w:p w14:paraId="4D83B60A">
      <w:pPr>
        <w:pStyle w:val="4"/>
        <w:rPr>
          <w:rStyle w:val="68"/>
          <w:rFonts w:hint="eastAsia" w:ascii="Times New Roman"/>
        </w:rPr>
      </w:pPr>
      <w:r>
        <w:rPr>
          <w:rStyle w:val="68"/>
          <w:rFonts w:hint="eastAsia" w:ascii="Times New Roman"/>
        </w:rPr>
        <w:t>——审核流程：保证系统建设符合企业架构的规范，在项目管理的流程中建立控制点，审批架构相关的决定，比如同意、否决、或者有条件的通过。对于不符合架构的例外情况，也提供申诉和复议的机制。对于细节性的问题，尽量减少架构委员会的参与，使得架构委员会能够关注方向性和关键的问题。</w:t>
      </w:r>
    </w:p>
    <w:p w14:paraId="5495B2F4">
      <w:pPr>
        <w:pStyle w:val="4"/>
        <w:rPr>
          <w:rStyle w:val="68"/>
          <w:rFonts w:hint="eastAsia" w:ascii="Times New Roman"/>
        </w:rPr>
      </w:pPr>
      <w:r>
        <w:rPr>
          <w:rStyle w:val="68"/>
          <w:rFonts w:hint="eastAsia" w:ascii="Times New Roman"/>
        </w:rPr>
        <w:t>——例外申诉流程：对于特殊的业务和突发事件，允许违反架构的情况存在。但是需要经过本流程的批准，或者设置例外存在的时间限制。需要记录和分析例外情况的影响，因为会从中发现潜在的架构改进机会。</w:t>
      </w:r>
    </w:p>
    <w:p w14:paraId="19AD45E0">
      <w:pPr>
        <w:pStyle w:val="4"/>
        <w:rPr>
          <w:rStyle w:val="68"/>
          <w:rFonts w:hint="eastAsia" w:ascii="Times New Roman"/>
        </w:rPr>
      </w:pPr>
      <w:r>
        <w:rPr>
          <w:rStyle w:val="68"/>
          <w:rFonts w:hint="eastAsia" w:ascii="Times New Roman"/>
        </w:rPr>
        <w:t>——架构更新流程：架构也需要定期的更新和增加内容。当公司业务或IT战略变化、新的技术出现、旧的系统或技术淘汰等事件发生的时候，就会触发架构更新的动作。架构的变动需要及时通过沟通流程发布通知，保证相关人员了解最新的架构情况。</w:t>
      </w:r>
    </w:p>
    <w:p w14:paraId="7DE59246">
      <w:pPr>
        <w:pStyle w:val="4"/>
        <w:rPr>
          <w:rStyle w:val="68"/>
          <w:rFonts w:hint="eastAsia" w:ascii="Times New Roman"/>
        </w:rPr>
      </w:pPr>
      <w:r>
        <w:rPr>
          <w:rStyle w:val="68"/>
          <w:rFonts w:hint="eastAsia" w:ascii="Times New Roman"/>
        </w:rPr>
        <w:t>——架构沟通流程：对相关人员开展架构规范、流程、工具的培训。培养和提倡架构文化，宣传架构团队和架构审核委员的作用和职能，得到企业管理层和用户的支持。</w:t>
      </w:r>
    </w:p>
    <w:p w14:paraId="36D183BB">
      <w:pPr>
        <w:pStyle w:val="4"/>
        <w:rPr>
          <w:rStyle w:val="68"/>
          <w:rFonts w:hint="eastAsia" w:ascii="Times New Roman"/>
        </w:rPr>
      </w:pPr>
    </w:p>
    <w:p w14:paraId="522977E0">
      <w:pPr>
        <w:pStyle w:val="4"/>
        <w:rPr>
          <w:rFonts w:hint="eastAsia"/>
        </w:rPr>
      </w:pPr>
      <w:r>
        <w:rPr>
          <w:rFonts w:hint="eastAsia"/>
        </w:rPr>
        <w:t>架构的管理和控制和其它管控机制一样，需要把握一个度。过于严格会扼杀创造力和新的想法。制定过多的规定会变得官僚和效率低下，同时会滋生绕过规范，形成既成事实的情况。另外一个极端是管控过于疏松，造成架构形若虚设，各个部门和项目各自为政，信息无法共享，开发风险增加。不同企业的平衡点也不相同，需要企业在实践中发现和把握。</w:t>
      </w:r>
    </w:p>
    <w:p w14:paraId="721F5495">
      <w:pPr>
        <w:pStyle w:val="4"/>
        <w:rPr>
          <w:rFonts w:hint="eastAsia"/>
        </w:rPr>
      </w:pPr>
    </w:p>
    <w:p w14:paraId="5300C8B6">
      <w:pPr>
        <w:pStyle w:val="4"/>
        <w:rPr>
          <w:rFonts w:hint="eastAsia"/>
        </w:rPr>
      </w:pPr>
      <w:r>
        <w:rPr>
          <w:rFonts w:hint="eastAsia"/>
          <w:lang w:val="en-US"/>
        </w:rPr>
        <w:t>在国际上有</w:t>
      </w:r>
      <w:r>
        <w:rPr>
          <w:lang w:val="en-US"/>
        </w:rPr>
        <w:t>COBIT</w:t>
      </w:r>
      <w:r>
        <w:rPr>
          <w:rStyle w:val="43"/>
          <w:lang w:val="en-US"/>
        </w:rPr>
        <w:footnoteReference w:id="16"/>
      </w:r>
      <w:r>
        <w:rPr>
          <w:rFonts w:hint="eastAsia"/>
          <w:lang w:val="en-US"/>
        </w:rPr>
        <w:t>（</w:t>
      </w:r>
      <w:r>
        <w:t>信息及相关技术的控制目标</w:t>
      </w:r>
      <w:r>
        <w:rPr>
          <w:rFonts w:hint="eastAsia"/>
          <w:lang w:val="en-US"/>
        </w:rPr>
        <w:t>）治理框架，</w:t>
      </w:r>
      <w:r>
        <w:t>ITIL（IT基础架构库）、CMMi（能力成熟度集成模型）以及ISO 17799</w:t>
      </w:r>
      <w:r>
        <w:rPr>
          <w:rFonts w:hint="eastAsia"/>
        </w:rPr>
        <w:t>等多种IT治理相关的理论。其中以COBIT的应用比较广泛，</w:t>
      </w:r>
      <w:r>
        <w:t>包含</w:t>
      </w:r>
      <w:r>
        <w:rPr>
          <w:rFonts w:hint="eastAsia"/>
        </w:rPr>
        <w:t>了</w:t>
      </w:r>
      <w:r>
        <w:t>34个信息技术过程控制，</w:t>
      </w:r>
      <w:r>
        <w:rPr>
          <w:rFonts w:hint="eastAsia"/>
        </w:rPr>
        <w:t>分为</w:t>
      </w:r>
      <w:r>
        <w:t>四</w:t>
      </w:r>
      <w:r>
        <w:rPr>
          <w:rFonts w:hint="eastAsia"/>
        </w:rPr>
        <w:t>大领域</w:t>
      </w:r>
      <w:r>
        <w:t>：</w:t>
      </w:r>
    </w:p>
    <w:p w14:paraId="35602892">
      <w:pPr>
        <w:pStyle w:val="4"/>
        <w:rPr>
          <w:rFonts w:hint="eastAsia"/>
        </w:rPr>
      </w:pPr>
      <w:r>
        <w:rPr>
          <w:rFonts w:hint="eastAsia"/>
        </w:rPr>
        <w:t>——</w:t>
      </w:r>
      <w:r>
        <w:t>IT规划和组织（Planning and Organization）</w:t>
      </w:r>
    </w:p>
    <w:p w14:paraId="2AF6C11F">
      <w:pPr>
        <w:pStyle w:val="4"/>
        <w:rPr>
          <w:rFonts w:hint="eastAsia"/>
        </w:rPr>
      </w:pPr>
      <w:r>
        <w:rPr>
          <w:rFonts w:hint="eastAsia"/>
        </w:rPr>
        <w:t>——</w:t>
      </w:r>
      <w:r>
        <w:t>系统获得和实施（Acquisition and Implementation）</w:t>
      </w:r>
    </w:p>
    <w:p w14:paraId="321ECC7B">
      <w:pPr>
        <w:pStyle w:val="4"/>
        <w:rPr>
          <w:rFonts w:hint="eastAsia"/>
        </w:rPr>
      </w:pPr>
      <w:r>
        <w:rPr>
          <w:rFonts w:hint="eastAsia"/>
        </w:rPr>
        <w:t>——</w:t>
      </w:r>
      <w:r>
        <w:t>交付与支持（Delivery and Support）</w:t>
      </w:r>
    </w:p>
    <w:p w14:paraId="78A04CDE">
      <w:pPr>
        <w:pStyle w:val="4"/>
        <w:rPr>
          <w:rFonts w:hint="eastAsia"/>
        </w:rPr>
      </w:pPr>
      <w:r>
        <w:rPr>
          <w:rFonts w:hint="eastAsia"/>
        </w:rPr>
        <w:t>——</w:t>
      </w:r>
      <w:r>
        <w:t>信息系统运行性能监控（Monitoring）</w:t>
      </w:r>
    </w:p>
    <w:p w14:paraId="4D92D1A7">
      <w:pPr>
        <w:pStyle w:val="4"/>
        <w:rPr>
          <w:rFonts w:hint="eastAsia"/>
        </w:rPr>
      </w:pPr>
      <w:r>
        <w:rPr>
          <w:rFonts w:hint="eastAsia"/>
        </w:rPr>
        <w:t>企业可以在建立自己的IT架构控制体系的时候，可以参考以上提到的行业比较常见的理论。</w:t>
      </w:r>
    </w:p>
    <w:p w14:paraId="6A830DE6">
      <w:pPr>
        <w:pStyle w:val="2"/>
        <w:ind w:left="0" w:firstLine="0"/>
        <w:rPr>
          <w:rFonts w:hint="eastAsia" w:ascii="Times New Roman" w:hAnsi="Times New Roman" w:cs="黑体"/>
          <w:b w:val="0"/>
          <w:bCs/>
          <w:szCs w:val="32"/>
          <w:lang w:val="zh-CN"/>
        </w:rPr>
      </w:pPr>
      <w:bookmarkStart w:id="159" w:name="_Toc387757341"/>
      <w:r>
        <w:rPr>
          <w:rFonts w:hint="eastAsia" w:ascii="Times New Roman" w:hAnsi="Times New Roman" w:cs="黑体"/>
          <w:b w:val="0"/>
          <w:bCs/>
          <w:szCs w:val="32"/>
          <w:lang w:val="zh-CN"/>
        </w:rPr>
        <w:t>企业架构设计工具</w:t>
      </w:r>
      <w:bookmarkEnd w:id="159"/>
    </w:p>
    <w:p w14:paraId="770900F8">
      <w:pPr>
        <w:pStyle w:val="4"/>
        <w:rPr>
          <w:rFonts w:hint="eastAsia"/>
        </w:rPr>
      </w:pPr>
      <w:r>
        <w:rPr>
          <w:rFonts w:hint="eastAsia"/>
        </w:rPr>
        <w:t>从80年代中期，企业架构和IT架构的设计逐步发展起来，对架构的设计工具提出了要求。早期的企业架构设计工具</w:t>
      </w:r>
      <w:r>
        <w:fldChar w:fldCharType="begin"/>
      </w:r>
      <w:r>
        <w:instrText xml:space="preserve"> XE "</w:instrText>
      </w:r>
      <w:r>
        <w:rPr>
          <w:rFonts w:hint="eastAsia"/>
        </w:rPr>
        <w:instrText xml:space="preserve">企业架构设计工具</w:instrText>
      </w:r>
      <w:r>
        <w:instrText xml:space="preserve">" </w:instrText>
      </w:r>
      <w:r>
        <w:fldChar w:fldCharType="end"/>
      </w:r>
      <w:r>
        <w:rPr>
          <w:rFonts w:hint="eastAsia"/>
        </w:rPr>
        <w:t>比较“原始”，主要是使用一些办公软件，比如微软的PowerPoint、VISIO；或者一些简单的知识管理工具和业务流程模拟工具，比如Lutos Notes、Websphere Business Modeler等。</w:t>
      </w:r>
    </w:p>
    <w:p w14:paraId="29AA4336">
      <w:pPr>
        <w:pStyle w:val="4"/>
        <w:rPr>
          <w:rFonts w:hint="eastAsia"/>
        </w:rPr>
      </w:pPr>
    </w:p>
    <w:p w14:paraId="5F925C0A">
      <w:pPr>
        <w:pStyle w:val="4"/>
        <w:rPr>
          <w:rFonts w:hint="eastAsia"/>
        </w:rPr>
      </w:pPr>
      <w:r>
        <w:rPr>
          <w:rFonts w:hint="eastAsia"/>
        </w:rPr>
        <w:t xml:space="preserve">但是企业架构需要综合使用这些工具，建立从业务流程定义、模拟仿真、到系统的设计和知识库统一的平台，才能够高效的完成架构设计的工作。由于企业架构理论的成熟和多元化，要求企业架构的工具不仅要具备上述的功能，而且还要支持几个主流的企业架构的理论模型，例如Zachman， FEAF， DODEA， TOGEF等。近年来企业架构的设计工具发展很快，把架构设计提高到了新的层次，提高了设计的效率和效果，但是也对设计人员提出了更高的要求。 </w:t>
      </w:r>
    </w:p>
    <w:p w14:paraId="0CE1824F">
      <w:pPr>
        <w:pStyle w:val="4"/>
        <w:rPr>
          <w:rFonts w:hint="eastAsia"/>
        </w:rPr>
      </w:pPr>
    </w:p>
    <w:p w14:paraId="28AB0C17">
      <w:pPr>
        <w:pStyle w:val="4"/>
        <w:rPr>
          <w:rFonts w:hint="eastAsia"/>
        </w:rPr>
      </w:pPr>
      <w:r>
        <w:rPr>
          <w:rFonts w:hint="eastAsia"/>
        </w:rPr>
        <w:t>在进行SOA企业架构设计的时候，经常使用模型驱动MDD</w:t>
      </w:r>
      <w:r>
        <w:fldChar w:fldCharType="begin"/>
      </w:r>
      <w:r>
        <w:instrText xml:space="preserve"> XE "</w:instrText>
      </w:r>
      <w:r>
        <w:rPr>
          <w:rFonts w:hint="eastAsia"/>
        </w:rPr>
        <w:instrText xml:space="preserve">模型驱动MDD</w:instrText>
      </w:r>
      <w:r>
        <w:instrText xml:space="preserve">" </w:instrText>
      </w:r>
      <w:r>
        <w:fldChar w:fldCharType="end"/>
      </w:r>
      <w:r>
        <w:rPr>
          <w:rFonts w:hint="eastAsia"/>
        </w:rPr>
        <w:t>（Model Driven Design ）的设计方式来定义服务和需求。当然这些工具不仅仅是能够支持架构的设计，不同角色的用户，比如业务架构师、业务分析人员、IT架构师都可以使用这些工具。不同的工具，从高层次的架构工具、到需求设计工具，到代码生成工具之间需要支持格式转换，提高工作效率。</w:t>
      </w:r>
    </w:p>
    <w:p w14:paraId="0D97DCA7">
      <w:pPr>
        <w:pStyle w:val="4"/>
        <w:rPr>
          <w:rFonts w:hint="eastAsia"/>
        </w:rPr>
      </w:pPr>
    </w:p>
    <w:p w14:paraId="760229F4">
      <w:pPr>
        <w:pStyle w:val="5"/>
        <w:rPr>
          <w:rFonts w:hint="eastAsia"/>
        </w:rPr>
      </w:pPr>
      <w:bookmarkStart w:id="160" w:name="_Toc387757342"/>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工具介绍</w:t>
      </w:r>
      <w:bookmarkEnd w:id="160"/>
    </w:p>
    <w:p w14:paraId="516A5A59">
      <w:pPr>
        <w:pStyle w:val="4"/>
        <w:rPr>
          <w:rFonts w:hint="eastAsia"/>
        </w:rPr>
      </w:pPr>
      <w:r>
        <w:rPr>
          <w:rFonts w:hint="eastAsia"/>
        </w:rPr>
        <w:t>IBM Rational、Telelogic、IDS Scheer、ASG、CaseWise等工具都可以完成以上的功能。这里主要介绍在行业里应用比较多的IBM Rational系列产品，包括流程设计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工具</w:t>
      </w:r>
      <w:r>
        <w:t>Webshpere Business Model</w:t>
      </w:r>
      <w:r>
        <w:fldChar w:fldCharType="begin"/>
      </w:r>
      <w:r>
        <w:instrText xml:space="preserve"> XE "Business Model" </w:instrText>
      </w:r>
      <w:r>
        <w:fldChar w:fldCharType="end"/>
      </w:r>
      <w:r>
        <w:t>er</w:t>
      </w:r>
      <w:r>
        <w:rPr>
          <w:rFonts w:hint="eastAsia"/>
        </w:rPr>
        <w:t>（WBM），架构设计工具Rational Software Architect（RSA）。介绍如何利用工具对流程进行从流程图、UML、WSDL，Java不同层次进行抽象，如何使用RSA设计服务。</w:t>
      </w:r>
    </w:p>
    <w:p w14:paraId="392D9AAE">
      <w:pPr>
        <w:pStyle w:val="4"/>
        <w:rPr>
          <w:rFonts w:hint="eastAsia"/>
        </w:rPr>
      </w:pPr>
    </w:p>
    <w:p w14:paraId="0A069219">
      <w:pPr>
        <w:pStyle w:val="4"/>
      </w:pPr>
      <w:r>
        <w:rPr>
          <w:rFonts w:hint="eastAsia"/>
        </w:rPr>
        <w:t>目前国际上有多家的架构工具供应商，为企业、政府和军队的架构建设和实施提供工具，在国外的政府和企业中已经得到了广泛的使用。很多厂商的一个产品只能提供某一个方面的功能，比如流程设计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或者框架定义。但在实际的使用过程中，经常需要采用某个厂商的多个产品，甚至多个厂商的产品配合使用，才能全面的支持企业架构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的开展。下面的表格是对企业架构工具的评估标准，可以提供选择工具时参考。多个国际研究机构每年会对架构工具做出更具体和完整的分析和比较报告，读者可以向这些机构索取。</w:t>
      </w:r>
    </w:p>
    <w:p w14:paraId="71E0AC95">
      <w:pPr>
        <w:pStyle w:val="4"/>
        <w:rPr>
          <w:rFonts w:hint="eastAsia"/>
        </w:rPr>
      </w:pPr>
      <w:r>
        <w:rPr>
          <w:rFonts w:hint="eastAsia"/>
        </w:rPr>
        <w:t> </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7020"/>
      </w:tblGrid>
      <w:tr w14:paraId="75A4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529D039D">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工具软件的架构</w:t>
            </w:r>
          </w:p>
        </w:tc>
        <w:tc>
          <w:tcPr>
            <w:tcW w:w="7020" w:type="dxa"/>
            <w:shd w:val="clear" w:color="auto" w:fill="auto"/>
            <w:noWrap w:val="0"/>
            <w:vAlign w:val="top"/>
          </w:tcPr>
          <w:p w14:paraId="2743BB53">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采用信息库集中，信息可以共享的C/S或者B/S方式</w:t>
            </w:r>
          </w:p>
          <w:p w14:paraId="309669BD">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界面友好，业务和IT用户都容易掌握和操作</w:t>
            </w:r>
          </w:p>
          <w:p w14:paraId="1EEA6269">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信息库支持多种数据库，支持权限管理和协作工作，可以自定义架构模型（Metamodel），存储多样化的架构信息</w:t>
            </w:r>
          </w:p>
          <w:p w14:paraId="5A6DA2B5">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可以与其它相关软件和系统集成，比如Microsoft Office， E</w:t>
            </w:r>
            <w:r>
              <w:rPr>
                <w:rFonts w:ascii="宋体" w:hAnsi="宋体" w:eastAsia="宋体" w:cs="宋体"/>
                <w:lang w:eastAsia="zh-CN" w:bidi="sa-IN"/>
              </w:rPr>
              <w:t>r</w:t>
            </w:r>
            <w:r>
              <w:rPr>
                <w:rFonts w:hint="eastAsia" w:ascii="宋体" w:hAnsi="宋体" w:eastAsia="宋体" w:cs="宋体"/>
                <w:lang w:eastAsia="zh-CN" w:bidi="sa-IN"/>
              </w:rPr>
              <w:t>win等</w:t>
            </w:r>
          </w:p>
        </w:tc>
      </w:tr>
      <w:tr w14:paraId="5503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6CA1890B">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分析设计和建模功能</w:t>
            </w:r>
          </w:p>
        </w:tc>
        <w:tc>
          <w:tcPr>
            <w:tcW w:w="7020" w:type="dxa"/>
            <w:shd w:val="clear" w:color="auto" w:fill="auto"/>
            <w:noWrap w:val="0"/>
            <w:vAlign w:val="top"/>
          </w:tcPr>
          <w:p w14:paraId="644736BB">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支持多个企业架构框架，比如Zachman、DoDAF、TOGAF等</w:t>
            </w:r>
          </w:p>
          <w:p w14:paraId="27A460C9">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支持组织架构定义</w:t>
            </w:r>
          </w:p>
          <w:p w14:paraId="7E070A90">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能够建立企业资源和成本的模型</w:t>
            </w:r>
          </w:p>
          <w:p w14:paraId="59D0AE00">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能够把流程和绩效指标与企业战略相关联</w:t>
            </w:r>
          </w:p>
          <w:p w14:paraId="619B6355">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设计多层级的流程，和流程输入、输出信息</w:t>
            </w:r>
          </w:p>
          <w:p w14:paraId="30CCE203">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支持多种流程定义，比如ANSI、IDEF、UML、BPMN等，支持6 Sigma，平衡积分卡</w:t>
            </w:r>
            <w:r>
              <w:fldChar w:fldCharType="begin"/>
            </w:r>
            <w:r>
              <w:rPr>
                <w:lang w:eastAsia="zh-CN"/>
              </w:rPr>
              <w:instrText xml:space="preserve"> XE "</w:instrText>
            </w:r>
            <w:r>
              <w:rPr>
                <w:rFonts w:hint="eastAsia"/>
                <w:lang w:eastAsia="zh-CN"/>
              </w:rPr>
              <w:instrText xml:space="preserve">平衡积分卡</w:instrText>
            </w:r>
            <w:r>
              <w:rPr>
                <w:lang w:eastAsia="zh-CN"/>
              </w:rPr>
              <w:instrText xml:space="preserve">" </w:instrText>
            </w:r>
            <w:r>
              <w:rPr>
                <w:rFonts w:ascii="宋体" w:hAnsi="宋体" w:eastAsia="宋体" w:cs="宋体"/>
                <w:lang w:eastAsia="zh-CN" w:bidi="sa-IN"/>
              </w:rPr>
              <w:fldChar w:fldCharType="end"/>
            </w:r>
            <w:r>
              <w:rPr>
                <w:rFonts w:hint="eastAsia" w:ascii="宋体" w:hAnsi="宋体" w:eastAsia="宋体" w:cs="宋体"/>
                <w:lang w:eastAsia="zh-CN" w:bidi="sa-IN"/>
              </w:rPr>
              <w:t>等方法论</w:t>
            </w:r>
          </w:p>
          <w:p w14:paraId="0A362DEE">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能够定义流程内部的活动（定义、资源、时间、成本）和规则</w:t>
            </w:r>
          </w:p>
        </w:tc>
      </w:tr>
      <w:tr w14:paraId="029F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41C058D3">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流程模拟功能</w:t>
            </w:r>
          </w:p>
        </w:tc>
        <w:tc>
          <w:tcPr>
            <w:tcW w:w="7020" w:type="dxa"/>
            <w:shd w:val="clear" w:color="auto" w:fill="auto"/>
            <w:noWrap w:val="0"/>
            <w:vAlign w:val="top"/>
          </w:tcPr>
          <w:p w14:paraId="12D582B4">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支持事件驱动流程的模拟方式</w:t>
            </w:r>
          </w:p>
          <w:p w14:paraId="4AD55EC0">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支持数据模型驱动的模拟方式</w:t>
            </w:r>
          </w:p>
          <w:p w14:paraId="3CB276E3">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支持模拟数据的批量或实时的导入</w:t>
            </w:r>
          </w:p>
          <w:p w14:paraId="4C381FC5">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可以利用统计数据模拟结果，比如对成本作业法ABC的支持</w:t>
            </w:r>
          </w:p>
          <w:p w14:paraId="41C3AA37">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支持对模拟结果数据的分析</w:t>
            </w:r>
          </w:p>
          <w:p w14:paraId="5EAA69A1">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灵活定义模拟指标和报告，支持导出到Excel、Access等</w:t>
            </w:r>
          </w:p>
        </w:tc>
      </w:tr>
      <w:tr w14:paraId="30EA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56C5CCD6">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系统建模和代码生成</w:t>
            </w:r>
          </w:p>
        </w:tc>
        <w:tc>
          <w:tcPr>
            <w:tcW w:w="7020" w:type="dxa"/>
            <w:shd w:val="clear" w:color="auto" w:fill="auto"/>
            <w:noWrap w:val="0"/>
            <w:vAlign w:val="top"/>
          </w:tcPr>
          <w:p w14:paraId="602431BE">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支持UML系统建模，能够与外部开发工具集成生成系统代码</w:t>
            </w:r>
          </w:p>
          <w:p w14:paraId="55D1C197">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支持BPEL代码生成</w:t>
            </w:r>
          </w:p>
          <w:p w14:paraId="504D51F1">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提供行业建模和开发模版，比如供应链、客户关系管理、金融行业、Sarbanes-Oxley等</w:t>
            </w:r>
          </w:p>
          <w:p w14:paraId="53101ADB">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支持数据模型、系统模型的设计，比如数据架构、应用架构、系统部署、网络图等</w:t>
            </w:r>
          </w:p>
        </w:tc>
      </w:tr>
      <w:tr w14:paraId="3718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2C1B6BD1">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报告和文档管理</w:t>
            </w:r>
          </w:p>
        </w:tc>
        <w:tc>
          <w:tcPr>
            <w:tcW w:w="7020" w:type="dxa"/>
            <w:shd w:val="clear" w:color="auto" w:fill="auto"/>
            <w:noWrap w:val="0"/>
            <w:vAlign w:val="top"/>
          </w:tcPr>
          <w:p w14:paraId="15C3C636">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支持灵活的企业架构报告生成</w:t>
            </w:r>
          </w:p>
          <w:p w14:paraId="427DC5B5">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支持B/S方式的信息发布和使用</w:t>
            </w:r>
          </w:p>
          <w:p w14:paraId="5450952F">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支持多种电子、纸质文件的管理，支持多种文件格式的导出导入</w:t>
            </w:r>
          </w:p>
        </w:tc>
      </w:tr>
      <w:tr w14:paraId="1E20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uto"/>
            <w:noWrap w:val="0"/>
            <w:vAlign w:val="top"/>
          </w:tcPr>
          <w:p w14:paraId="0EE7DA2F">
            <w:pPr>
              <w:pStyle w:val="60"/>
              <w:numPr>
                <w:ilvl w:val="0"/>
                <w:numId w:val="0"/>
              </w:numPr>
              <w:tabs>
                <w:tab w:val="clear" w:pos="1060"/>
              </w:tabs>
              <w:ind w:left="-22"/>
              <w:rPr>
                <w:rFonts w:hint="eastAsia" w:ascii="宋体" w:hAnsi="宋体" w:eastAsia="宋体" w:cs="宋体"/>
                <w:lang w:eastAsia="zh-CN" w:bidi="sa-IN"/>
              </w:rPr>
            </w:pPr>
            <w:r>
              <w:rPr>
                <w:rFonts w:hint="eastAsia" w:ascii="宋体" w:hAnsi="宋体" w:eastAsia="宋体" w:cs="宋体"/>
                <w:lang w:eastAsia="zh-CN" w:bidi="sa-IN"/>
              </w:rPr>
              <w:t>系统管理和支持</w:t>
            </w:r>
          </w:p>
        </w:tc>
        <w:tc>
          <w:tcPr>
            <w:tcW w:w="7020" w:type="dxa"/>
            <w:shd w:val="clear" w:color="auto" w:fill="auto"/>
            <w:noWrap w:val="0"/>
            <w:vAlign w:val="top"/>
          </w:tcPr>
          <w:p w14:paraId="282B6B0B">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系统配置和管理方便</w:t>
            </w:r>
          </w:p>
          <w:p w14:paraId="2F1F2B91">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支持多平台，支持多用户使用，能够扩容和升级</w:t>
            </w:r>
          </w:p>
          <w:p w14:paraId="27428862">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有很好的培训和本地支持，有企业架构的业务咨询能力</w:t>
            </w:r>
          </w:p>
          <w:p w14:paraId="656BCCB3">
            <w:pPr>
              <w:pStyle w:val="60"/>
              <w:numPr>
                <w:ilvl w:val="0"/>
                <w:numId w:val="20"/>
              </w:numPr>
              <w:tabs>
                <w:tab w:val="left" w:pos="338"/>
                <w:tab w:val="clear" w:pos="854"/>
                <w:tab w:val="clear" w:pos="1060"/>
              </w:tabs>
              <w:ind w:left="338"/>
              <w:rPr>
                <w:rFonts w:hint="eastAsia" w:ascii="宋体" w:hAnsi="宋体" w:eastAsia="宋体" w:cs="宋体"/>
                <w:lang w:eastAsia="zh-CN" w:bidi="sa-IN"/>
              </w:rPr>
            </w:pPr>
            <w:r>
              <w:rPr>
                <w:rFonts w:hint="eastAsia" w:ascii="宋体" w:hAnsi="宋体" w:eastAsia="宋体" w:cs="宋体"/>
                <w:lang w:eastAsia="zh-CN" w:bidi="sa-IN"/>
              </w:rPr>
              <w:t>在行业内有广泛的使用</w:t>
            </w:r>
          </w:p>
        </w:tc>
      </w:tr>
    </w:tbl>
    <w:p w14:paraId="0B2D33AD">
      <w:pPr>
        <w:pStyle w:val="14"/>
        <w:jc w:val="center"/>
        <w:rPr>
          <w:rFonts w:hint="eastAsia" w:ascii="宋体" w:hAnsi="宋体"/>
          <w:sz w:val="24"/>
          <w:szCs w:val="24"/>
        </w:rPr>
      </w:pPr>
      <w:bookmarkStart w:id="161" w:name="_Toc226282851"/>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：企业架构工具</w:t>
      </w:r>
      <w:r>
        <w:fldChar w:fldCharType="begin"/>
      </w:r>
      <w:r>
        <w:instrText xml:space="preserve"> XE "</w:instrText>
      </w:r>
      <w:r>
        <w:rPr>
          <w:rFonts w:hint="eastAsia"/>
        </w:rPr>
        <w:instrText xml:space="preserve">企业架构工具</w:instrText>
      </w:r>
      <w:r>
        <w:instrText xml:space="preserve">" </w:instrText>
      </w:r>
      <w:r>
        <w:fldChar w:fldCharType="end"/>
      </w:r>
      <w:r>
        <w:rPr>
          <w:rFonts w:hint="eastAsia"/>
        </w:rPr>
        <w:t>/系统评估要素</w:t>
      </w:r>
      <w:bookmarkEnd w:id="161"/>
    </w:p>
    <w:p w14:paraId="6A3D3B48">
      <w:pPr>
        <w:pStyle w:val="4"/>
        <w:rPr>
          <w:rFonts w:hint="eastAsia"/>
        </w:rPr>
      </w:pPr>
    </w:p>
    <w:p w14:paraId="4C84110F">
      <w:pPr>
        <w:pStyle w:val="4"/>
        <w:rPr>
          <w:rFonts w:hint="eastAsia"/>
        </w:rPr>
      </w:pPr>
      <w:r>
        <w:rPr>
          <w:rFonts w:hint="eastAsia"/>
        </w:rPr>
        <w:t>也有很多大型的企业比如政府和金融架构，他们会根据自身的需求，开发和搭建一个企业架构的系统环境。以下就是一个基于UPDM</w:t>
      </w:r>
      <w:r>
        <w:rPr>
          <w:rStyle w:val="43"/>
        </w:rPr>
        <w:footnoteReference w:id="17"/>
      </w:r>
      <w:r>
        <w:rPr>
          <w:rFonts w:hint="eastAsia"/>
        </w:rPr>
        <w:t>的企业架构系统。</w:t>
      </w:r>
    </w:p>
    <w:p w14:paraId="586C0C18">
      <w:pPr>
        <w:pStyle w:val="4"/>
        <w:rPr>
          <w:rFonts w:hint="eastAsia"/>
        </w:rPr>
      </w:pPr>
    </w:p>
    <w:p w14:paraId="290034AF">
      <w:pPr>
        <w:pStyle w:val="4"/>
        <w:rPr>
          <w:rFonts w:hint="eastAsia" w:ascii="宋体" w:hAnsi="宋体"/>
          <w:sz w:val="24"/>
          <w:szCs w:val="24"/>
        </w:rPr>
      </w:pPr>
      <w:r>
        <w:drawing>
          <wp:inline distT="0" distB="0" distL="114300" distR="114300">
            <wp:extent cx="4688840" cy="2849245"/>
            <wp:effectExtent l="0" t="0" r="10160" b="0"/>
            <wp:docPr id="7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4"/>
                    <pic:cNvPicPr>
                      <a:picLocks noChangeAspect="1"/>
                    </pic:cNvPicPr>
                  </pic:nvPicPr>
                  <pic:blipFill>
                    <a:blip r:embed="rId84"/>
                    <a:stretch>
                      <a:fillRect/>
                    </a:stretch>
                  </pic:blipFill>
                  <pic:spPr>
                    <a:xfrm>
                      <a:off x="0" y="0"/>
                      <a:ext cx="4688840" cy="2849245"/>
                    </a:xfrm>
                    <a:prstGeom prst="rect">
                      <a:avLst/>
                    </a:prstGeom>
                    <a:noFill/>
                    <a:ln>
                      <a:noFill/>
                    </a:ln>
                  </pic:spPr>
                </pic:pic>
              </a:graphicData>
            </a:graphic>
          </wp:inline>
        </w:drawing>
      </w:r>
    </w:p>
    <w:p w14:paraId="451398E8">
      <w:pPr>
        <w:pStyle w:val="14"/>
        <w:jc w:val="center"/>
        <w:rPr>
          <w:rFonts w:hint="eastAsia"/>
        </w:rPr>
      </w:pPr>
      <w:bookmarkStart w:id="162" w:name="_Toc226282852"/>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：企业架构支持系统</w:t>
      </w:r>
      <w:r>
        <w:rPr>
          <w:rStyle w:val="43"/>
        </w:rPr>
        <w:footnoteReference w:id="18"/>
      </w:r>
      <w:bookmarkEnd w:id="162"/>
    </w:p>
    <w:p w14:paraId="6D597C1B">
      <w:pPr>
        <w:rPr>
          <w:rFonts w:hint="eastAsia"/>
        </w:rPr>
      </w:pPr>
    </w:p>
    <w:p w14:paraId="0E9E7C07">
      <w:pPr>
        <w:pStyle w:val="5"/>
        <w:rPr>
          <w:rFonts w:hint="eastAsia"/>
        </w:rPr>
      </w:pPr>
      <w:bookmarkStart w:id="163" w:name="_Toc387757343"/>
      <w:r>
        <w:rPr>
          <w:rFonts w:hint="eastAsia"/>
        </w:rPr>
        <w:t>流程建模工具</w:t>
      </w:r>
      <w:bookmarkEnd w:id="163"/>
    </w:p>
    <w:p w14:paraId="2CDD20CC">
      <w:pPr>
        <w:pStyle w:val="4"/>
        <w:rPr>
          <w:rFonts w:hint="eastAsia"/>
        </w:rPr>
      </w:pPr>
      <w:r>
        <w:rPr>
          <w:rFonts w:hint="eastAsia"/>
        </w:rPr>
        <w:t>在企业改进的过程中，流程设计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工具可以帮助企业设计流程，发现效率、成本等问题。通过有全面的模拟和分析工具对比新旧流程，优化业务运营。可以把流程模型直接输入到软件开发工具。</w:t>
      </w:r>
    </w:p>
    <w:p w14:paraId="795E28C2">
      <w:pPr>
        <w:pStyle w:val="4"/>
        <w:rPr>
          <w:rFonts w:hint="eastAsia"/>
        </w:rPr>
      </w:pPr>
    </w:p>
    <w:p w14:paraId="4B254F9A">
      <w:pPr>
        <w:pStyle w:val="4"/>
        <w:rPr>
          <w:rFonts w:hint="eastAsia"/>
        </w:rPr>
      </w:pPr>
      <w:r>
        <w:rPr>
          <w:rFonts w:hint="eastAsia"/>
        </w:rPr>
        <w:t>流程工具支持</w:t>
      </w:r>
      <w:r>
        <w:rPr>
          <w:rFonts w:hint="eastAsia"/>
          <w:lang w:val="en-US"/>
        </w:rPr>
        <w:t>流程建模，把流程步骤、输入输出信息、资源、岗位联系起来。可以导入</w:t>
      </w:r>
      <w:r>
        <w:rPr>
          <w:lang w:val="en-US"/>
        </w:rPr>
        <w:t>Microsoft</w:t>
      </w:r>
      <w:r>
        <w:rPr>
          <w:rFonts w:hint="eastAsia"/>
          <w:vertAlign w:val="superscript"/>
          <w:lang w:val="en-US"/>
        </w:rPr>
        <w:t xml:space="preserve"> </w:t>
      </w:r>
      <w:r>
        <w:rPr>
          <w:lang w:val="en-US"/>
        </w:rPr>
        <w:t>Visio</w:t>
      </w:r>
      <w:r>
        <w:rPr>
          <w:rFonts w:hint="eastAsia"/>
        </w:rPr>
        <w:t>、</w:t>
      </w:r>
      <w:r>
        <w:rPr>
          <w:rFonts w:hint="eastAsia"/>
          <w:lang w:val="en-US"/>
        </w:rPr>
        <w:t>WSDL</w:t>
      </w:r>
      <w:r>
        <w:rPr>
          <w:rFonts w:hint="eastAsia"/>
        </w:rPr>
        <w:t>、</w:t>
      </w:r>
      <w:r>
        <w:rPr>
          <w:rFonts w:hint="eastAsia"/>
          <w:lang w:val="en-US"/>
        </w:rPr>
        <w:t>XSD</w:t>
      </w:r>
      <w:r>
        <w:rPr>
          <w:rFonts w:hint="eastAsia"/>
        </w:rPr>
        <w:t>等多种格式的流程和数据文件</w:t>
      </w:r>
      <w:r>
        <w:rPr>
          <w:rFonts w:hint="eastAsia"/>
          <w:lang w:val="en-US"/>
        </w:rPr>
        <w:t>，并</w:t>
      </w:r>
      <w:r>
        <w:rPr>
          <w:rFonts w:hint="eastAsia"/>
        </w:rPr>
        <w:t>导出</w:t>
      </w:r>
      <w:r>
        <w:rPr>
          <w:lang w:val="en-US"/>
        </w:rPr>
        <w:t>BPEL, WSDL, XSD, FDL, UML</w:t>
      </w:r>
      <w:r>
        <w:rPr>
          <w:rFonts w:hint="eastAsia"/>
        </w:rPr>
        <w:t>格式文件供其它软件使用。能够打印流程报告和分析报告，支持分布式的协同工作，可以模拟流程运转，分析数据发现改进点。设定流程指标</w:t>
      </w:r>
      <w:r>
        <w:fldChar w:fldCharType="begin"/>
      </w:r>
      <w:r>
        <w:instrText xml:space="preserve"> XE "</w:instrText>
      </w:r>
      <w:r>
        <w:rPr>
          <w:rFonts w:hint="eastAsia"/>
        </w:rPr>
        <w:instrText xml:space="preserve">流程指标</w:instrText>
      </w:r>
      <w:r>
        <w:instrText xml:space="preserve">" </w:instrText>
      </w:r>
      <w:r>
        <w:fldChar w:fldCharType="end"/>
      </w:r>
      <w:r>
        <w:rPr>
          <w:rFonts w:hint="eastAsia"/>
        </w:rPr>
        <w:t>来评估流程的性能。在SOA开发过程中，流程建模是第一步。</w:t>
      </w:r>
    </w:p>
    <w:p w14:paraId="66B270B8">
      <w:pPr>
        <w:pStyle w:val="4"/>
        <w:rPr>
          <w:rFonts w:hint="eastAsia"/>
        </w:rPr>
      </w:pPr>
    </w:p>
    <w:p w14:paraId="044BF37B">
      <w:pPr>
        <w:pStyle w:val="4"/>
        <w:rPr>
          <w:rFonts w:hint="eastAsia"/>
        </w:rPr>
      </w:pPr>
      <w:r>
        <w:rPr>
          <w:rFonts w:hint="eastAsia"/>
        </w:rPr>
        <w:t>一个</w:t>
      </w:r>
      <w:r>
        <w:t xml:space="preserve">Webshpere </w:t>
      </w:r>
      <w:r>
        <w:rPr>
          <w:rFonts w:hint="eastAsia"/>
        </w:rPr>
        <w:t>业务建模流程设计样例如下图：</w:t>
      </w:r>
    </w:p>
    <w:p w14:paraId="62598BD2">
      <w:pPr>
        <w:pStyle w:val="4"/>
        <w:rPr>
          <w:rFonts w:hint="eastAsia"/>
        </w:rPr>
      </w:pPr>
      <w:r>
        <w:drawing>
          <wp:inline distT="0" distB="0" distL="114300" distR="114300">
            <wp:extent cx="5481320" cy="2673350"/>
            <wp:effectExtent l="0" t="0" r="5080" b="6350"/>
            <wp:docPr id="7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5"/>
                    <pic:cNvPicPr>
                      <a:picLocks noChangeAspect="1"/>
                    </pic:cNvPicPr>
                  </pic:nvPicPr>
                  <pic:blipFill>
                    <a:blip r:embed="rId85"/>
                    <a:stretch>
                      <a:fillRect/>
                    </a:stretch>
                  </pic:blipFill>
                  <pic:spPr>
                    <a:xfrm>
                      <a:off x="0" y="0"/>
                      <a:ext cx="5481320" cy="2673350"/>
                    </a:xfrm>
                    <a:prstGeom prst="rect">
                      <a:avLst/>
                    </a:prstGeom>
                    <a:noFill/>
                    <a:ln>
                      <a:noFill/>
                    </a:ln>
                  </pic:spPr>
                </pic:pic>
              </a:graphicData>
            </a:graphic>
          </wp:inline>
        </w:drawing>
      </w:r>
    </w:p>
    <w:p w14:paraId="1F893B30">
      <w:pPr>
        <w:pStyle w:val="14"/>
        <w:jc w:val="center"/>
        <w:rPr>
          <w:rFonts w:hint="eastAsia"/>
        </w:rPr>
      </w:pPr>
      <w:bookmarkStart w:id="164" w:name="_Toc226282853"/>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w:t>
      </w:r>
      <w:r>
        <w:t>Webshpere Business Modeler</w:t>
      </w:r>
      <w:r>
        <w:fldChar w:fldCharType="begin"/>
      </w:r>
      <w:r>
        <w:instrText xml:space="preserve"> XE "Webshpere Business Modeler" </w:instrText>
      </w:r>
      <w:r>
        <w:fldChar w:fldCharType="end"/>
      </w:r>
      <w:r>
        <w:rPr>
          <w:rFonts w:hint="eastAsia"/>
        </w:rPr>
        <w:t xml:space="preserve"> </w:t>
      </w:r>
      <w:r>
        <w:t>–</w:t>
      </w:r>
      <w:r>
        <w:rPr>
          <w:rFonts w:hint="eastAsia"/>
        </w:rPr>
        <w:t xml:space="preserve"> WBM设计流程图举例</w:t>
      </w:r>
      <w:bookmarkEnd w:id="164"/>
    </w:p>
    <w:p w14:paraId="6CF406AF">
      <w:pPr>
        <w:pStyle w:val="4"/>
        <w:rPr>
          <w:rFonts w:hint="eastAsia"/>
        </w:rPr>
      </w:pPr>
      <w:r>
        <w:rPr>
          <w:rFonts w:hint="eastAsia"/>
        </w:rPr>
        <w:tab/>
      </w:r>
    </w:p>
    <w:p w14:paraId="6910118E">
      <w:pPr>
        <w:pStyle w:val="4"/>
        <w:rPr>
          <w:rFonts w:hint="eastAsia"/>
        </w:rPr>
      </w:pPr>
      <w:r>
        <w:rPr>
          <w:rFonts w:hint="eastAsia"/>
        </w:rPr>
        <w:t>WBM的能够建立流程模型，并在流程模型的基础上，设置流程参数来，进行流程模拟。流程参数有业务环节的操作时间、资源要求（输入、输出）、资源的成本（处理成本、初始成本、利润等）、触发的频率等，它们是根据历史数据的分析而得到的，参数设置的准确性直接会影响到模拟结果的准确性。模拟的结果可以包括流程各个环节的操作时间、等待时间、处理能力等。对这些数据进一步处理，能够计算出流程的时效、成本、人力配置等。</w:t>
      </w:r>
    </w:p>
    <w:p w14:paraId="57DD75AD">
      <w:pPr>
        <w:pStyle w:val="4"/>
        <w:rPr>
          <w:rFonts w:hint="eastAsia"/>
        </w:rPr>
      </w:pPr>
    </w:p>
    <w:p w14:paraId="33390DEA">
      <w:pPr>
        <w:pStyle w:val="5"/>
        <w:rPr>
          <w:rFonts w:hint="eastAsia"/>
        </w:rPr>
      </w:pPr>
      <w:bookmarkStart w:id="165" w:name="_Toc387757344"/>
      <w:r>
        <w:rPr>
          <w:rFonts w:hint="eastAsia"/>
        </w:rPr>
        <w:t>服务建模工具</w:t>
      </w:r>
      <w:bookmarkEnd w:id="165"/>
    </w:p>
    <w:p w14:paraId="6F2E9487">
      <w:pPr>
        <w:pStyle w:val="4"/>
        <w:rPr>
          <w:rFonts w:hint="eastAsia"/>
        </w:rPr>
      </w:pPr>
      <w:r>
        <w:rPr>
          <w:rFonts w:hint="eastAsia"/>
        </w:rPr>
        <w:t>RSA（Rational Software Architecute）</w:t>
      </w:r>
      <w:r>
        <w:fldChar w:fldCharType="begin"/>
      </w:r>
      <w:r>
        <w:instrText xml:space="preserve"> XE "</w:instrText>
      </w:r>
      <w:r>
        <w:rPr>
          <w:rFonts w:hint="eastAsia"/>
        </w:rPr>
        <w:instrText xml:space="preserve">RSA（Rational Software Architecute）</w:instrText>
      </w:r>
      <w:r>
        <w:instrText xml:space="preserve">" </w:instrText>
      </w:r>
      <w:r>
        <w:fldChar w:fldCharType="end"/>
      </w:r>
      <w:r>
        <w:rPr>
          <w:rFonts w:hint="eastAsia"/>
        </w:rPr>
        <w:t>软件是使用UML语言来进行建模驱动的系统设计和开发的工具，可以设计复杂的应用系统架构。流程设计</w:t>
      </w:r>
      <w:r>
        <w:fldChar w:fldCharType="begin"/>
      </w:r>
      <w:r>
        <w:instrText xml:space="preserve"> XE "</w:instrText>
      </w:r>
      <w:r>
        <w:rPr>
          <w:rStyle w:val="68"/>
          <w:rFonts w:hint="eastAsia" w:ascii="Times New Roman"/>
        </w:rPr>
        <w:instrText xml:space="preserve">流程设计</w:instrText>
      </w:r>
      <w:r>
        <w:instrText xml:space="preserve">" </w:instrText>
      </w:r>
      <w:r>
        <w:fldChar w:fldCharType="end"/>
      </w:r>
      <w:r>
        <w:rPr>
          <w:rFonts w:hint="eastAsia"/>
        </w:rPr>
        <w:t>完成以后，可以从WBM导出到RSA中，自动转化成为UML格式，进行服务的发现和IT实现的设计。在RSA可以使用现成的设计模式（Pattern），来辅助服务的设计。RSA还可以从</w:t>
      </w:r>
      <w:r>
        <w:t>RequisitePro</w:t>
      </w:r>
      <w:r>
        <w:rPr>
          <w:rFonts w:hint="eastAsia"/>
        </w:rPr>
        <w:t>调阅业务需求的信息，帮助理解业务的要求。同时服务的定义和修改还可以反映到</w:t>
      </w:r>
      <w:r>
        <w:t>RequisitePro</w:t>
      </w:r>
      <w:r>
        <w:rPr>
          <w:rFonts w:hint="eastAsia"/>
        </w:rPr>
        <w:t>内的业务需求。在RSA中可以定义重复使用的资源（</w:t>
      </w:r>
      <w:r>
        <w:t xml:space="preserve">Reusable Asset Specification </w:t>
      </w:r>
      <w:r>
        <w:rPr>
          <w:rFonts w:hint="eastAsia"/>
        </w:rPr>
        <w:t xml:space="preserve">- </w:t>
      </w:r>
      <w:r>
        <w:t>RAS</w:t>
      </w:r>
      <w:r>
        <w:rPr>
          <w:rFonts w:hint="eastAsia"/>
        </w:rPr>
        <w:t>)，在未来IT系统设计时可以重复使用。</w:t>
      </w:r>
    </w:p>
    <w:p w14:paraId="235CA2E7">
      <w:pPr>
        <w:rPr>
          <w:rFonts w:hint="eastAsia" w:ascii="Verdana" w:hAnsi="Verdana" w:cs="宋体"/>
          <w:color w:val="000000"/>
          <w:sz w:val="19"/>
          <w:szCs w:val="19"/>
          <w:lang w:bidi="sa-IN"/>
        </w:rPr>
      </w:pPr>
    </w:p>
    <w:p w14:paraId="7754CB8B">
      <w:pPr>
        <w:pStyle w:val="4"/>
        <w:rPr>
          <w:rFonts w:hint="eastAsia"/>
        </w:rPr>
      </w:pPr>
      <w:r>
        <w:rPr>
          <w:rFonts w:hint="eastAsia"/>
        </w:rPr>
        <w:t>在架构设计的基础上，应用模型可以转换为代码，继续开发应用系统。系统的开发和系统的建模可以同时进行，但是需要保持它们之间的一致性。在通用的</w:t>
      </w:r>
      <w:r>
        <w:t>Rational Unified Process (RUP)</w:t>
      </w:r>
      <w:r>
        <w:rPr>
          <w:rFonts w:hint="eastAsia"/>
        </w:rPr>
        <w:t>开发模式中，开发工作就包括收集需求、用例分析、业务领域分析，详细系统架构设计、实施等工作。</w:t>
      </w:r>
      <w:r>
        <w:t xml:space="preserve"> </w:t>
      </w:r>
      <w:r>
        <w:rPr>
          <w:rFonts w:hint="eastAsia"/>
        </w:rPr>
        <w:t>RSA支持了架构设计和沟通的工具。设计模型是建立一个直观的图形，它具有丰富的信息，建立一定抽象程度的解决方案和优化的决定。这些模型可以转换成为多种的形式，比如用于实施服务的WSDL。沟通工具可以使用抽象的模型与各个部门的人员讨论，由于UML是一个通用的格式，很容易沟通和被理解。</w:t>
      </w:r>
    </w:p>
    <w:p w14:paraId="552DC862">
      <w:pPr>
        <w:pStyle w:val="4"/>
        <w:rPr>
          <w:rFonts w:hint="eastAsia"/>
        </w:rPr>
      </w:pPr>
    </w:p>
    <w:p w14:paraId="4D8FB14A">
      <w:pPr>
        <w:pStyle w:val="4"/>
        <w:rPr>
          <w:rFonts w:hint="eastAsia"/>
        </w:rPr>
      </w:pPr>
      <w:r>
        <w:rPr>
          <w:rFonts w:hint="eastAsia"/>
        </w:rPr>
        <w:t>WBM文件可以导入到RSA中。WBM设计的流程中的元素可以自动被RSA转换到本身的格式中。流程中的角色被转换到RSA UML的角色；WBM的流程转换到RSA UML的用例（Use Case）和用例实现规定（</w:t>
      </w:r>
      <w:r>
        <w:t>Realization</w:t>
      </w:r>
      <w:r>
        <w:rPr>
          <w:rFonts w:hint="eastAsia"/>
        </w:rPr>
        <w:t xml:space="preserve"> Contract）。用例实现规定是业务人员设计的，IT人员只能够进一步细化和实施，不能够修改业务设计。如果需要修改，IT人员需要通知业务设计人员进行修改，再重新导入到RSA中，这反映了业务需求指导IT设计的思想。</w:t>
      </w:r>
    </w:p>
    <w:p w14:paraId="3F996197">
      <w:pPr>
        <w:pStyle w:val="4"/>
        <w:rPr>
          <w:rFonts w:hint="eastAsia"/>
        </w:rPr>
      </w:pPr>
    </w:p>
    <w:p w14:paraId="4134D6D9">
      <w:pPr>
        <w:pStyle w:val="4"/>
        <w:rPr>
          <w:rFonts w:hint="eastAsia"/>
        </w:rPr>
      </w:pPr>
      <w:r>
        <w:rPr>
          <w:rFonts w:hint="eastAsia"/>
        </w:rPr>
        <w:t>当流程导入到RSA后，IT架构师就可以开始架构设计。在RSA中，有预置的服务定义模版，用户也可以自己从头设计。RSA使用UML来定义和描述SOA架构和服务，包括服务的提供者、使用者、它们之间的信息交换格式等。</w:t>
      </w:r>
    </w:p>
    <w:p w14:paraId="57FB8167">
      <w:pPr>
        <w:pStyle w:val="4"/>
        <w:rPr>
          <w:rFonts w:hint="eastAsia"/>
        </w:rPr>
      </w:pPr>
    </w:p>
    <w:p w14:paraId="59431FED">
      <w:pPr>
        <w:pStyle w:val="4"/>
        <w:rPr>
          <w:rFonts w:hint="eastAsia"/>
        </w:rPr>
      </w:pPr>
      <w:r>
        <w:drawing>
          <wp:inline distT="0" distB="0" distL="114300" distR="114300">
            <wp:extent cx="4792980" cy="5808345"/>
            <wp:effectExtent l="0" t="0" r="7620" b="8255"/>
            <wp:docPr id="7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6"/>
                    <pic:cNvPicPr>
                      <a:picLocks noChangeAspect="1"/>
                    </pic:cNvPicPr>
                  </pic:nvPicPr>
                  <pic:blipFill>
                    <a:blip r:embed="rId86"/>
                    <a:stretch>
                      <a:fillRect/>
                    </a:stretch>
                  </pic:blipFill>
                  <pic:spPr>
                    <a:xfrm>
                      <a:off x="0" y="0"/>
                      <a:ext cx="4792980" cy="5808345"/>
                    </a:xfrm>
                    <a:prstGeom prst="rect">
                      <a:avLst/>
                    </a:prstGeom>
                    <a:noFill/>
                    <a:ln>
                      <a:noFill/>
                    </a:ln>
                  </pic:spPr>
                </pic:pic>
              </a:graphicData>
            </a:graphic>
          </wp:inline>
        </w:drawing>
      </w:r>
    </w:p>
    <w:p w14:paraId="26C4C9BD">
      <w:pPr>
        <w:pStyle w:val="14"/>
        <w:jc w:val="center"/>
        <w:rPr>
          <w:rFonts w:hint="eastAsia"/>
        </w:rPr>
      </w:pPr>
      <w:bookmarkStart w:id="166" w:name="_Toc226282854"/>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：RSA提供的预置的模版和设计模式（pattern）</w:t>
      </w:r>
      <w:bookmarkEnd w:id="166"/>
    </w:p>
    <w:p w14:paraId="4D48C440">
      <w:pPr>
        <w:pStyle w:val="4"/>
        <w:rPr>
          <w:rFonts w:hint="eastAsia"/>
        </w:rPr>
      </w:pPr>
    </w:p>
    <w:p w14:paraId="7BF3E846">
      <w:pPr>
        <w:pStyle w:val="4"/>
        <w:rPr>
          <w:rFonts w:hint="eastAsia"/>
        </w:rPr>
      </w:pPr>
      <w:r>
        <w:rPr>
          <w:rFonts w:hint="eastAsia"/>
        </w:rPr>
        <w:t>如果你很了解Web Service和WSDL，会很容易理解以下RSA中的实体：</w:t>
      </w:r>
    </w:p>
    <w:p w14:paraId="21E06CF1">
      <w:pPr>
        <w:pStyle w:val="4"/>
        <w:rPr>
          <w:rStyle w:val="68"/>
          <w:rFonts w:hint="eastAsia" w:ascii="Times New Roman"/>
        </w:rPr>
      </w:pPr>
      <w:r>
        <w:rPr>
          <w:rStyle w:val="68"/>
          <w:rFonts w:hint="eastAsia" w:ascii="Times New Roman"/>
        </w:rPr>
        <w:t>——服务提供者（service provider）：用UML中的组件表示，它具有向外暴露的端口，即服务。</w:t>
      </w:r>
    </w:p>
    <w:p w14:paraId="6D2F8CF7">
      <w:pPr>
        <w:pStyle w:val="4"/>
        <w:rPr>
          <w:rStyle w:val="68"/>
          <w:rFonts w:hint="eastAsia" w:ascii="Times New Roman"/>
        </w:rPr>
      </w:pPr>
      <w:r>
        <w:rPr>
          <w:rStyle w:val="68"/>
          <w:rFonts w:hint="eastAsia" w:ascii="Times New Roman"/>
        </w:rPr>
        <w:t>——服务（service）：用端口描述，是一个在存在于网络中的服务端口，有自己的网络地址。</w:t>
      </w:r>
    </w:p>
    <w:p w14:paraId="7791FA9E">
      <w:pPr>
        <w:pStyle w:val="4"/>
        <w:rPr>
          <w:rStyle w:val="68"/>
          <w:rFonts w:hint="eastAsia" w:ascii="Times New Roman"/>
        </w:rPr>
      </w:pPr>
      <w:r>
        <w:rPr>
          <w:rStyle w:val="68"/>
          <w:rFonts w:hint="eastAsia" w:ascii="Times New Roman"/>
        </w:rPr>
        <w:t>——服务协议（Service Specification）：是服务的接口定义和接口操作定义，服务提供者需要实现服务协议。</w:t>
      </w:r>
    </w:p>
    <w:p w14:paraId="33DF683B">
      <w:pPr>
        <w:pStyle w:val="4"/>
        <w:rPr>
          <w:rFonts w:hint="eastAsia"/>
          <w:lang w:val="en-AU"/>
        </w:rPr>
      </w:pPr>
    </w:p>
    <w:p w14:paraId="4E612F55">
      <w:pPr>
        <w:pStyle w:val="4"/>
        <w:rPr>
          <w:rFonts w:hint="eastAsia"/>
        </w:rPr>
      </w:pPr>
      <w:r>
        <w:rPr>
          <w:rFonts w:hint="eastAsia"/>
        </w:rPr>
        <w:t>在RSA中，首先要定义服务提供者和使用者之间的信息交互格式，再定义服务协议，最后定义能够实现服务协议的服务提供者。下图是RSA中定义服务的内容：</w:t>
      </w:r>
    </w:p>
    <w:p w14:paraId="30D1E423">
      <w:pPr>
        <w:pStyle w:val="4"/>
        <w:rPr>
          <w:rFonts w:hint="eastAsia"/>
        </w:rPr>
      </w:pPr>
    </w:p>
    <w:p w14:paraId="7A4873CB">
      <w:pPr>
        <w:pStyle w:val="4"/>
        <w:rPr>
          <w:rFonts w:hint="eastAsia"/>
        </w:rPr>
      </w:pPr>
      <w:r>
        <w:drawing>
          <wp:inline distT="0" distB="0" distL="114300" distR="114300">
            <wp:extent cx="3171825" cy="1994535"/>
            <wp:effectExtent l="0" t="0" r="3175" b="12065"/>
            <wp:docPr id="7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7"/>
                    <pic:cNvPicPr>
                      <a:picLocks noChangeAspect="1"/>
                    </pic:cNvPicPr>
                  </pic:nvPicPr>
                  <pic:blipFill>
                    <a:blip r:embed="rId87"/>
                    <a:stretch>
                      <a:fillRect/>
                    </a:stretch>
                  </pic:blipFill>
                  <pic:spPr>
                    <a:xfrm>
                      <a:off x="0" y="0"/>
                      <a:ext cx="3171825" cy="1994535"/>
                    </a:xfrm>
                    <a:prstGeom prst="rect">
                      <a:avLst/>
                    </a:prstGeom>
                    <a:noFill/>
                    <a:ln>
                      <a:noFill/>
                    </a:ln>
                  </pic:spPr>
                </pic:pic>
              </a:graphicData>
            </a:graphic>
          </wp:inline>
        </w:drawing>
      </w:r>
    </w:p>
    <w:p w14:paraId="3C1A184F">
      <w:pPr>
        <w:pStyle w:val="14"/>
        <w:jc w:val="center"/>
        <w:rPr>
          <w:rFonts w:hint="eastAsia"/>
        </w:rPr>
      </w:pPr>
      <w:bookmarkStart w:id="167" w:name="_Toc226282855"/>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：RSA中的服务定义的模版</w:t>
      </w:r>
      <w:bookmarkEnd w:id="167"/>
    </w:p>
    <w:p w14:paraId="31F78601">
      <w:pPr>
        <w:rPr>
          <w:rFonts w:hint="eastAsia"/>
        </w:rPr>
      </w:pPr>
    </w:p>
    <w:p w14:paraId="3C9F7EF5">
      <w:pPr>
        <w:rPr>
          <w:rFonts w:hint="eastAsia"/>
        </w:rPr>
      </w:pPr>
      <w:r>
        <w:rPr>
          <w:rFonts w:hint="eastAsia"/>
        </w:rPr>
        <w:t>下图是在利用服务定义模板，根据业务需求，定义具体的服务内容。</w:t>
      </w:r>
    </w:p>
    <w:p w14:paraId="4EB2FFAD">
      <w:pPr>
        <w:rPr>
          <w:rFonts w:hint="eastAsia"/>
        </w:rPr>
      </w:pPr>
      <w:r>
        <w:drawing>
          <wp:inline distT="0" distB="0" distL="114300" distR="114300">
            <wp:extent cx="5480050" cy="4382135"/>
            <wp:effectExtent l="0" t="0" r="0" b="12065"/>
            <wp:docPr id="7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8"/>
                    <pic:cNvPicPr>
                      <a:picLocks noChangeAspect="1"/>
                    </pic:cNvPicPr>
                  </pic:nvPicPr>
                  <pic:blipFill>
                    <a:blip r:embed="rId88"/>
                    <a:stretch>
                      <a:fillRect/>
                    </a:stretch>
                  </pic:blipFill>
                  <pic:spPr>
                    <a:xfrm>
                      <a:off x="0" y="0"/>
                      <a:ext cx="5480050" cy="4382135"/>
                    </a:xfrm>
                    <a:prstGeom prst="rect">
                      <a:avLst/>
                    </a:prstGeom>
                    <a:noFill/>
                    <a:ln>
                      <a:noFill/>
                    </a:ln>
                  </pic:spPr>
                </pic:pic>
              </a:graphicData>
            </a:graphic>
          </wp:inline>
        </w:drawing>
      </w:r>
    </w:p>
    <w:p w14:paraId="0518D991">
      <w:pPr>
        <w:pStyle w:val="14"/>
        <w:jc w:val="center"/>
        <w:rPr>
          <w:rFonts w:hint="eastAsia"/>
        </w:rPr>
      </w:pPr>
      <w:bookmarkStart w:id="168" w:name="_Toc226282856"/>
      <w:r>
        <w:rPr>
          <w:rFonts w:hint="eastAsia"/>
        </w:rPr>
        <w:t xml:space="preserve">图表 </w:t>
      </w:r>
      <w:r>
        <w:fldChar w:fldCharType="begin"/>
      </w:r>
      <w:r>
        <w:instrText xml:space="preserve"> STYLEREF 1 \s </w:instrText>
      </w:r>
      <w:r>
        <w:fldChar w:fldCharType="separate"/>
      </w:r>
      <w:r>
        <w:t>7</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：服务定义举例</w:t>
      </w:r>
      <w:bookmarkEnd w:id="168"/>
    </w:p>
    <w:p w14:paraId="31E759FF">
      <w:pPr>
        <w:rPr>
          <w:rFonts w:hint="eastAsia"/>
        </w:rPr>
      </w:pPr>
    </w:p>
    <w:p w14:paraId="64AAE75D">
      <w:pPr>
        <w:rPr>
          <w:rFonts w:hint="eastAsia"/>
        </w:rPr>
      </w:pPr>
    </w:p>
    <w:p w14:paraId="15453798">
      <w:pPr>
        <w:rPr>
          <w:rFonts w:hint="eastAsia"/>
        </w:rPr>
      </w:pPr>
      <w:r>
        <w:rPr>
          <w:rFonts w:hint="eastAsia"/>
        </w:rPr>
        <w:t>总之，企业架构工具的发展已经完全改变了传统的机构设计方式，使战略、业务架构、IT架构乃至开发各个阶段的工作有机的结合起来。是更多的人都可以参与到架构的设计、审核、评价、学习等活动中，更多的人参与就意味着企业架构发挥其应有的作用，成为企业运营不可缺少的工具。</w:t>
      </w:r>
    </w:p>
    <w:p w14:paraId="6E49578E">
      <w:pPr>
        <w:rPr>
          <w:rFonts w:hint="eastAsia"/>
        </w:rPr>
      </w:pPr>
    </w:p>
    <w:p w14:paraId="5C73FFD8">
      <w:pPr>
        <w:pStyle w:val="2"/>
        <w:ind w:left="0" w:firstLine="0"/>
        <w:rPr>
          <w:rFonts w:ascii="Times New Roman" w:hAnsi="Times New Roman" w:cs="黑体"/>
          <w:b w:val="0"/>
          <w:bCs/>
          <w:szCs w:val="32"/>
          <w:lang w:val="zh-CN"/>
        </w:rPr>
      </w:pPr>
      <w:bookmarkStart w:id="169" w:name="_Toc387757345"/>
      <w:r>
        <w:rPr>
          <w:rFonts w:hint="eastAsia" w:ascii="Times New Roman" w:hAnsi="Times New Roman" w:cs="黑体"/>
          <w:b w:val="0"/>
          <w:bCs/>
          <w:szCs w:val="32"/>
          <w:lang w:val="zh-CN"/>
        </w:rPr>
        <w:t>结语</w:t>
      </w:r>
      <w:bookmarkEnd w:id="169"/>
    </w:p>
    <w:p w14:paraId="79D989DD">
      <w:pPr>
        <w:autoSpaceDE w:val="0"/>
        <w:autoSpaceDN w:val="0"/>
        <w:adjustRightInd w:val="0"/>
        <w:spacing w:before="100" w:after="100"/>
        <w:ind w:right="440" w:firstLine="446"/>
        <w:rPr>
          <w:rFonts w:hint="eastAsia" w:ascii="宋体" w:hAnsi="Arial" w:cs="宋体"/>
          <w:sz w:val="22"/>
          <w:szCs w:val="22"/>
          <w:lang w:val="zh-CN"/>
        </w:rPr>
      </w:pPr>
      <w:r>
        <w:rPr>
          <w:rFonts w:hint="eastAsia" w:ascii="宋体" w:hAnsi="Arial" w:cs="宋体"/>
          <w:sz w:val="22"/>
          <w:szCs w:val="22"/>
          <w:lang w:val="zh-CN"/>
        </w:rPr>
        <w:t>希望通过本书对企业架构的初步介绍，读者能够理解业务架构、IT架构、SOA等概念的定义和内容。在当今的经济环境中，企业应该不仅仅是注重于企业的发展，而更加注重企业内部的管理，注重企业转型的理论和工具。</w:t>
      </w:r>
    </w:p>
    <w:p w14:paraId="2727D033">
      <w:pPr>
        <w:autoSpaceDE w:val="0"/>
        <w:autoSpaceDN w:val="0"/>
        <w:adjustRightInd w:val="0"/>
        <w:spacing w:before="100" w:after="100"/>
        <w:ind w:right="440" w:firstLine="446"/>
        <w:rPr>
          <w:rFonts w:hint="eastAsia" w:ascii="宋体" w:hAnsi="Arial" w:cs="宋体"/>
          <w:sz w:val="22"/>
          <w:szCs w:val="22"/>
          <w:lang w:val="zh-CN"/>
        </w:rPr>
      </w:pPr>
      <w:r>
        <w:rPr>
          <w:rFonts w:hint="eastAsia" w:ascii="宋体" w:hAnsi="Arial" w:cs="宋体"/>
          <w:sz w:val="22"/>
          <w:szCs w:val="22"/>
          <w:lang w:val="zh-CN"/>
        </w:rPr>
        <w:t>每次经济危机都酝酿着行业重新洗牌的机会，那些停滞不前的企业会在危机中失去以往的光环，而被后来者超越。架构一个成功的企业不是靠运气或者机遇，而是需要系统性的思考和缜密的计划。在充分竞争的市场中，很多企业无法把机会转变为现实，而成功的企业的特点是可以把机会和想法转变为企业日常的运营，为企业创造价值。</w:t>
      </w:r>
    </w:p>
    <w:p w14:paraId="465F215D">
      <w:pPr>
        <w:autoSpaceDE w:val="0"/>
        <w:autoSpaceDN w:val="0"/>
        <w:adjustRightInd w:val="0"/>
        <w:spacing w:before="100" w:after="100"/>
        <w:ind w:right="440" w:firstLine="446"/>
        <w:rPr>
          <w:rFonts w:hint="eastAsia" w:ascii="宋体" w:hAnsi="Arial" w:cs="宋体"/>
          <w:sz w:val="22"/>
          <w:szCs w:val="22"/>
          <w:lang w:val="zh-CN"/>
        </w:rPr>
      </w:pPr>
      <w:r>
        <w:rPr>
          <w:rFonts w:hint="eastAsia" w:ascii="宋体" w:hAnsi="Arial" w:cs="宋体"/>
          <w:sz w:val="22"/>
          <w:szCs w:val="22"/>
          <w:lang w:val="zh-CN"/>
        </w:rPr>
        <w:t>本书中的“企业总体架构”的概念是全面的分析和设计业务和IT的架构，使它们能够协调一致的发展。对多家企业研究的结果表明，IT架构的优化可以为企业带来2%的业务增长；业务架构的优化可以带来8%的增长；如果业务和IT可以相互支持，企业达到总体优化的时候可以带来20%的增长。可见企业需要改变以往业务和IT脱节的设计方法，通过使用总体架构的理念可以达到1+1&gt;2的效果。</w:t>
      </w:r>
    </w:p>
    <w:p w14:paraId="50069EA4">
      <w:pPr>
        <w:autoSpaceDE w:val="0"/>
        <w:autoSpaceDN w:val="0"/>
        <w:adjustRightInd w:val="0"/>
        <w:spacing w:before="100" w:after="100"/>
        <w:ind w:right="440" w:firstLine="446"/>
        <w:rPr>
          <w:rFonts w:hint="eastAsia" w:ascii="宋体" w:hAnsi="Arial" w:cs="宋体"/>
          <w:sz w:val="22"/>
          <w:szCs w:val="22"/>
          <w:lang w:val="zh-CN"/>
        </w:rPr>
      </w:pPr>
      <w:r>
        <w:rPr>
          <w:rFonts w:hint="eastAsia" w:ascii="宋体" w:hAnsi="Arial" w:cs="宋体"/>
          <w:sz w:val="22"/>
          <w:szCs w:val="22"/>
          <w:lang w:val="zh-CN"/>
        </w:rPr>
        <w:t>也许企业架构的复杂性使人望而却步，无从下手。这种感觉是很正常的。企业需要发现导入企业架构的切入点，比如可以通过流程改造、运营模式改造、IT规划、或者SOA系统改造等项目的开展，引入部分企业架构的理念，在取得初步成功和经验以后，再着手建立全面的企业架构体系。</w:t>
      </w:r>
    </w:p>
    <w:p w14:paraId="148E1C94">
      <w:pPr>
        <w:autoSpaceDE w:val="0"/>
        <w:autoSpaceDN w:val="0"/>
        <w:adjustRightInd w:val="0"/>
        <w:spacing w:before="100" w:after="100"/>
        <w:ind w:right="440" w:firstLine="446"/>
        <w:rPr>
          <w:rFonts w:hint="eastAsia" w:ascii="宋体" w:hAnsi="Arial" w:cs="宋体"/>
          <w:sz w:val="22"/>
          <w:szCs w:val="22"/>
          <w:lang w:val="zh-CN"/>
        </w:rPr>
      </w:pPr>
      <w:r>
        <w:rPr>
          <w:rFonts w:hint="eastAsia"/>
        </w:rPr>
        <w:t>本书中的Rent-A-Car项目虽然是虚拟的，但是也能够帮助读者理解企业架构理论是如何在实际环境中应用的。企业可以按照相似的思路尝试开展一些架构方面的工作。当然如果能够寻求外部的咨询专家或者咨询公司的帮助，会少走弯路，取得更好的效果。</w:t>
      </w:r>
    </w:p>
    <w:p w14:paraId="538555C9">
      <w:pPr>
        <w:autoSpaceDE w:val="0"/>
        <w:autoSpaceDN w:val="0"/>
        <w:adjustRightInd w:val="0"/>
        <w:spacing w:before="100" w:after="100"/>
        <w:ind w:right="440" w:firstLine="446"/>
        <w:rPr>
          <w:rFonts w:hint="eastAsia" w:ascii="宋体" w:hAnsi="Arial" w:cs="宋体"/>
          <w:sz w:val="22"/>
          <w:szCs w:val="22"/>
          <w:lang w:val="zh-CN"/>
        </w:rPr>
      </w:pPr>
      <w:r>
        <w:rPr>
          <w:rFonts w:hint="eastAsia" w:ascii="宋体" w:hAnsi="Arial" w:cs="宋体"/>
          <w:sz w:val="22"/>
          <w:szCs w:val="22"/>
          <w:lang w:val="zh-CN"/>
        </w:rPr>
        <w:t>企业架构作为一个博大精深的研究领域，涵括了从业务到IT多方面的内容。作者本人虽然从事企业架构咨询多年，也难免出现理解不够深入的情况，也希望可以与感兴趣同行和读者进行交流，进一步完善企业总体架构的理论，并在中国的企业中推广，帮助他们架构成功的企业。</w:t>
      </w:r>
    </w:p>
    <w:p w14:paraId="22D34DBE">
      <w:pPr>
        <w:autoSpaceDE w:val="0"/>
        <w:autoSpaceDN w:val="0"/>
        <w:adjustRightInd w:val="0"/>
        <w:spacing w:before="100" w:after="100"/>
        <w:ind w:right="440" w:firstLine="446"/>
        <w:rPr>
          <w:rFonts w:hint="eastAsia" w:ascii="宋体" w:hAnsi="Arial" w:cs="宋体"/>
          <w:sz w:val="22"/>
          <w:szCs w:val="22"/>
          <w:lang w:val="zh-CN"/>
        </w:rPr>
      </w:pPr>
    </w:p>
    <w:p w14:paraId="50A7766B">
      <w:pPr>
        <w:autoSpaceDE w:val="0"/>
        <w:autoSpaceDN w:val="0"/>
        <w:adjustRightInd w:val="0"/>
        <w:spacing w:before="100" w:after="100"/>
        <w:ind w:right="440"/>
        <w:rPr>
          <w:rFonts w:hint="eastAsia" w:ascii="宋体" w:hAnsi="Arial" w:cs="宋体"/>
          <w:sz w:val="22"/>
          <w:szCs w:val="22"/>
          <w:lang w:val="zh-CN"/>
        </w:rPr>
      </w:pPr>
    </w:p>
    <w:p w14:paraId="3F76FD16">
      <w:pPr>
        <w:pStyle w:val="2"/>
        <w:numPr>
          <w:ilvl w:val="0"/>
          <w:numId w:val="0"/>
        </w:numPr>
        <w:tabs>
          <w:tab w:val="clear" w:pos="432"/>
        </w:tabs>
        <w:ind w:left="144"/>
        <w:rPr>
          <w:rFonts w:hint="eastAsia"/>
        </w:rPr>
      </w:pPr>
      <w:bookmarkStart w:id="170" w:name="_Toc387757346"/>
      <w:r>
        <w:rPr>
          <w:rFonts w:hint="eastAsia"/>
        </w:rPr>
        <w:t>附录</w:t>
      </w:r>
      <w:bookmarkEnd w:id="39"/>
      <w:r>
        <w:rPr>
          <w:rFonts w:hint="eastAsia"/>
        </w:rPr>
        <w:t>一：多种企业架构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理论</w:t>
      </w:r>
      <w:bookmarkEnd w:id="170"/>
    </w:p>
    <w:p w14:paraId="51A91C5D">
      <w:pPr>
        <w:pStyle w:val="4"/>
        <w:rPr>
          <w:rFonts w:hint="eastAsia"/>
        </w:rPr>
      </w:pPr>
      <w:r>
        <w:rPr>
          <w:rFonts w:hint="eastAsia"/>
        </w:rPr>
        <w:t>不同的企业架构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理论的内容不尽相同。第一个企业架构的框架理论是由约翰</w:t>
      </w:r>
      <w:r>
        <w:t>.</w:t>
      </w:r>
      <w:r>
        <w:rPr>
          <w:rFonts w:hint="eastAsia"/>
        </w:rPr>
        <w:t>在克曼（</w:t>
      </w:r>
      <w:r>
        <w:t>John Zachman</w:t>
      </w:r>
      <w:r>
        <w:rPr>
          <w:rFonts w:hint="eastAsia"/>
        </w:rPr>
        <w:t>）在</w:t>
      </w:r>
      <w:r>
        <w:t>1987</w:t>
      </w:r>
      <w:r>
        <w:rPr>
          <w:rFonts w:hint="eastAsia"/>
        </w:rPr>
        <w:t>年创立的。至今这个架构还是被企业和政府最为接受的理论，国际上通称为</w:t>
      </w:r>
      <w:r>
        <w:t xml:space="preserve"> Zachman</w:t>
      </w:r>
      <w:r>
        <w:rPr>
          <w:rFonts w:hint="eastAsia"/>
        </w:rPr>
        <w:t xml:space="preserve"> Framework。随后的年代里又出现了其它几个框架理论，分别有各自的特点和侧重。本节将介绍几个主要的框架理论，具体的企业架构的内容会在企业总体架构的章节中介绍。</w:t>
      </w:r>
    </w:p>
    <w:p w14:paraId="26EB5932">
      <w:pPr>
        <w:pStyle w:val="4"/>
        <w:rPr>
          <w:rFonts w:hint="eastAsia"/>
        </w:rPr>
      </w:pPr>
    </w:p>
    <w:p w14:paraId="12F67CFA">
      <w:pPr>
        <w:pStyle w:val="5"/>
        <w:numPr>
          <w:ilvl w:val="0"/>
          <w:numId w:val="21"/>
        </w:numPr>
        <w:tabs>
          <w:tab w:val="clear" w:pos="576"/>
        </w:tabs>
        <w:rPr>
          <w:rFonts w:hint="eastAsia"/>
        </w:rPr>
      </w:pPr>
      <w:bookmarkStart w:id="171" w:name="_Toc387757347"/>
      <w:r>
        <w:t xml:space="preserve">Zachman </w:t>
      </w:r>
      <w:r>
        <w:rPr>
          <w:rFonts w:hint="eastAsia"/>
        </w:rPr>
        <w:t>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框架</w:t>
      </w:r>
      <w:bookmarkEnd w:id="171"/>
    </w:p>
    <w:p w14:paraId="08DA68F4">
      <w:pPr>
        <w:pStyle w:val="4"/>
        <w:rPr>
          <w:rFonts w:hint="eastAsia"/>
          <w:highlight w:val="yellow"/>
        </w:rPr>
      </w:pPr>
      <w:r>
        <w:rPr>
          <w:lang w:val="en-US"/>
        </w:rPr>
        <w:drawing>
          <wp:anchor distT="0" distB="0" distL="114300" distR="114300" simplePos="0" relativeHeight="251671552" behindDoc="0" locked="0" layoutInCell="1" allowOverlap="1">
            <wp:simplePos x="0" y="0"/>
            <wp:positionH relativeFrom="column">
              <wp:posOffset>4572000</wp:posOffset>
            </wp:positionH>
            <wp:positionV relativeFrom="paragraph">
              <wp:posOffset>85090</wp:posOffset>
            </wp:positionV>
            <wp:extent cx="800100" cy="1076325"/>
            <wp:effectExtent l="0" t="0" r="0" b="3175"/>
            <wp:wrapSquare wrapText="bothSides"/>
            <wp:docPr id="10" name="图片 4853" descr="johnzach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853" descr="johnzachman"/>
                    <pic:cNvPicPr>
                      <a:picLocks noChangeAspect="1"/>
                    </pic:cNvPicPr>
                  </pic:nvPicPr>
                  <pic:blipFill>
                    <a:blip r:embed="rId89"/>
                    <a:stretch>
                      <a:fillRect/>
                    </a:stretch>
                  </pic:blipFill>
                  <pic:spPr>
                    <a:xfrm>
                      <a:off x="0" y="0"/>
                      <a:ext cx="800100" cy="1076325"/>
                    </a:xfrm>
                    <a:prstGeom prst="rect">
                      <a:avLst/>
                    </a:prstGeom>
                    <a:noFill/>
                    <a:ln>
                      <a:noFill/>
                    </a:ln>
                  </pic:spPr>
                </pic:pic>
              </a:graphicData>
            </a:graphic>
          </wp:anchor>
        </w:drawing>
      </w:r>
      <w:r>
        <w:rPr>
          <w:rFonts w:hint="eastAsia"/>
        </w:rPr>
        <w:t>尽管创建的时间已经有30多年了，随后产生了很多新的技术和理念，但是</w:t>
      </w:r>
      <w:r>
        <w:t>Zachman</w:t>
      </w:r>
      <w:r>
        <w:fldChar w:fldCharType="begin"/>
      </w:r>
      <w:r>
        <w:instrText xml:space="preserve"> XE "Zachman" </w:instrText>
      </w:r>
      <w:r>
        <w:fldChar w:fldCharType="end"/>
      </w:r>
      <w:r>
        <w:rPr>
          <w:rFonts w:hint="eastAsia"/>
        </w:rPr>
        <w:t>框架在北美和欧洲还是被认为最为基础的理论（特别是在企业领域）。</w:t>
      </w:r>
      <w:r>
        <w:t xml:space="preserve"> Zachman</w:t>
      </w:r>
      <w:r>
        <w:rPr>
          <w:rFonts w:hint="eastAsia"/>
        </w:rPr>
        <w:t>的论文“信息系统架构框架”（</w:t>
      </w:r>
      <w:r>
        <w:t>Framework for Information System Architecture</w:t>
      </w:r>
      <w:r>
        <w:rPr>
          <w:rFonts w:hint="eastAsia"/>
        </w:rPr>
        <w:t>）直到今天在业界普遍认为是一个权威的理论，是其它框架的源泉。</w:t>
      </w:r>
      <w:r>
        <w:t>Zachman</w:t>
      </w:r>
      <w:r>
        <w:rPr>
          <w:rFonts w:hint="eastAsia"/>
        </w:rPr>
        <w:t>的名声不仅仅是由于他在框架理论上的工作，还由于他早期对于IT系统规划方面的贡献。系统规划在</w:t>
      </w:r>
      <w:r>
        <w:t>70</w:t>
      </w:r>
      <w:r>
        <w:rPr>
          <w:rFonts w:hint="eastAsia"/>
        </w:rPr>
        <w:t>年代是</w:t>
      </w:r>
      <w:r>
        <w:t>IBM</w:t>
      </w:r>
      <w:r>
        <w:rPr>
          <w:rFonts w:hint="eastAsia"/>
        </w:rPr>
        <w:t>广泛使用的信息规划的方法论。作为一个系统和有效的理论，系统计划给</w:t>
      </w:r>
      <w:r>
        <w:t>IBM</w:t>
      </w:r>
      <w:r>
        <w:rPr>
          <w:rFonts w:hint="eastAsia"/>
        </w:rPr>
        <w:t>的核心主要领导、规划部门、技术部门提供了一个强大的工具。从</w:t>
      </w:r>
      <w:r>
        <w:t>70</w:t>
      </w:r>
      <w:r>
        <w:rPr>
          <w:rFonts w:hint="eastAsia"/>
        </w:rPr>
        <w:t>年代以来，</w:t>
      </w:r>
      <w:r>
        <w:t>Zachman</w:t>
      </w:r>
      <w:r>
        <w:rPr>
          <w:rFonts w:hint="eastAsia"/>
        </w:rPr>
        <w:t>先生一直致力于信息系统规划和企业架构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的推广工作。他撰写了很多有关的书籍和文章，还为全球的企业和政府提供教育和咨询，带动了企业架构的发展。</w:t>
      </w:r>
    </w:p>
    <w:p w14:paraId="6308E85A">
      <w:pPr>
        <w:pStyle w:val="4"/>
        <w:rPr>
          <w:rFonts w:hint="eastAsia"/>
        </w:rPr>
      </w:pPr>
    </w:p>
    <w:p w14:paraId="18880978">
      <w:pPr>
        <w:pStyle w:val="4"/>
        <w:rPr>
          <w:rFonts w:hint="eastAsia"/>
        </w:rPr>
      </w:pPr>
      <w:r>
        <w:rPr>
          <w:rFonts w:hint="eastAsia"/>
        </w:rPr>
        <w:t>在1987年Zachman先生发表的关于企业架构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的论文</w:t>
      </w:r>
      <w:r>
        <w:rPr>
          <w:rStyle w:val="43"/>
        </w:rPr>
        <w:footnoteReference w:id="19"/>
      </w:r>
      <w:r>
        <w:rPr>
          <w:rFonts w:hint="eastAsia"/>
        </w:rPr>
        <w:t>中，有这样一张示意图：</w:t>
      </w:r>
    </w:p>
    <w:p w14:paraId="1953F629">
      <w:pPr>
        <w:pStyle w:val="4"/>
      </w:pPr>
      <w:r>
        <w:drawing>
          <wp:inline distT="0" distB="0" distL="114300" distR="114300">
            <wp:extent cx="4456430" cy="3309620"/>
            <wp:effectExtent l="0" t="0" r="1270" b="5080"/>
            <wp:docPr id="7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9"/>
                    <pic:cNvPicPr>
                      <a:picLocks noChangeAspect="1"/>
                    </pic:cNvPicPr>
                  </pic:nvPicPr>
                  <pic:blipFill>
                    <a:blip r:embed="rId90"/>
                    <a:stretch>
                      <a:fillRect/>
                    </a:stretch>
                  </pic:blipFill>
                  <pic:spPr>
                    <a:xfrm>
                      <a:off x="0" y="0"/>
                      <a:ext cx="4456430" cy="3309620"/>
                    </a:xfrm>
                    <a:prstGeom prst="rect">
                      <a:avLst/>
                    </a:prstGeom>
                    <a:noFill/>
                    <a:ln>
                      <a:noFill/>
                    </a:ln>
                  </pic:spPr>
                </pic:pic>
              </a:graphicData>
            </a:graphic>
          </wp:inline>
        </w:drawing>
      </w:r>
    </w:p>
    <w:p w14:paraId="5AB2BFB5">
      <w:pPr>
        <w:pStyle w:val="14"/>
        <w:jc w:val="center"/>
      </w:pPr>
      <w:bookmarkStart w:id="172" w:name="_Toc226282857"/>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1</w:t>
      </w:r>
      <w:r>
        <w:fldChar w:fldCharType="end"/>
      </w:r>
      <w:r>
        <w:rPr>
          <w:rFonts w:hint="eastAsia"/>
        </w:rPr>
        <w:t>：Zachman论文中的房屋架构图</w:t>
      </w:r>
      <w:bookmarkEnd w:id="172"/>
    </w:p>
    <w:p w14:paraId="057562F5">
      <w:pPr>
        <w:pStyle w:val="4"/>
        <w:rPr>
          <w:rFonts w:hint="eastAsia"/>
        </w:rPr>
      </w:pPr>
    </w:p>
    <w:p w14:paraId="29A34E66">
      <w:pPr>
        <w:pStyle w:val="4"/>
        <w:rPr>
          <w:rFonts w:hint="eastAsia"/>
        </w:rPr>
      </w:pPr>
      <w:r>
        <w:rPr>
          <w:rFonts w:hint="eastAsia"/>
        </w:rPr>
        <w:t>这张图是Zachman先生的一个建筑架构师朋友所画的设计图，是建筑师与他的客户讨论一个新建房屋的设计图。不同颜色和形式的线条代表了新房子需要有的功能，将会指导建筑队、电工、管道工等相关人员的施工；也保证了客户的需要得到了表达和满足。正如房屋架构图一样，企业建设也需要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图。在Zachman的论文中，他提出了以下的五个层次的企业的框架：规划者、业务属主、系统设计者、技术设计者、开发人员。Zachman没有提出它们之间的依赖关系和如何实施这个框架，而且也主要是从IT架构的角度提出的，并没有全面的涵盖业务架构的内容。</w:t>
      </w:r>
    </w:p>
    <w:p w14:paraId="7D878D69">
      <w:pPr>
        <w:pStyle w:val="14"/>
        <w:jc w:val="center"/>
        <w:rPr>
          <w:rFonts w:hint="eastAsia"/>
        </w:rPr>
      </w:pPr>
      <w:r>
        <w:drawing>
          <wp:inline distT="0" distB="0" distL="114300" distR="114300">
            <wp:extent cx="5485130" cy="3456940"/>
            <wp:effectExtent l="0" t="0" r="1270" b="10160"/>
            <wp:docPr id="7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pic:cNvPicPr>
                      <a:picLocks noChangeAspect="1"/>
                    </pic:cNvPicPr>
                  </pic:nvPicPr>
                  <pic:blipFill>
                    <a:blip r:embed="rId91"/>
                    <a:stretch>
                      <a:fillRect/>
                    </a:stretch>
                  </pic:blipFill>
                  <pic:spPr>
                    <a:xfrm>
                      <a:off x="0" y="0"/>
                      <a:ext cx="5485130" cy="3456940"/>
                    </a:xfrm>
                    <a:prstGeom prst="rect">
                      <a:avLst/>
                    </a:prstGeom>
                    <a:noFill/>
                    <a:ln>
                      <a:noFill/>
                    </a:ln>
                  </pic:spPr>
                </pic:pic>
              </a:graphicData>
            </a:graphic>
          </wp:inline>
        </w:drawing>
      </w:r>
    </w:p>
    <w:p w14:paraId="7308D97F">
      <w:pPr>
        <w:pStyle w:val="14"/>
        <w:jc w:val="center"/>
      </w:pPr>
      <w:bookmarkStart w:id="173" w:name="_Toc226282858"/>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2</w:t>
      </w:r>
      <w:r>
        <w:fldChar w:fldCharType="end"/>
      </w:r>
      <w:r>
        <w:rPr>
          <w:rFonts w:hint="eastAsia"/>
        </w:rPr>
        <w:t>：Zachman 框架组成的层次和元素</w:t>
      </w:r>
      <w:bookmarkEnd w:id="173"/>
    </w:p>
    <w:p w14:paraId="7B312C19">
      <w:pPr>
        <w:autoSpaceDE w:val="0"/>
        <w:autoSpaceDN w:val="0"/>
        <w:adjustRightInd w:val="0"/>
        <w:rPr>
          <w:rFonts w:ascii="宋体" w:hAnsi="Helvetica" w:cs="宋体"/>
          <w:sz w:val="22"/>
          <w:szCs w:val="22"/>
        </w:rPr>
      </w:pPr>
    </w:p>
    <w:p w14:paraId="35B16267">
      <w:pPr>
        <w:pStyle w:val="4"/>
        <w:rPr>
          <w:rFonts w:hint="eastAsia"/>
        </w:rPr>
      </w:pPr>
      <w:r>
        <w:rPr>
          <w:rFonts w:hint="eastAsia"/>
        </w:rPr>
        <w:t>在上表中</w:t>
      </w:r>
      <w:r>
        <w:t>Zachman</w:t>
      </w:r>
      <w:r>
        <w:rPr>
          <w:rFonts w:hint="eastAsia"/>
        </w:rPr>
        <w:t>框架</w:t>
      </w:r>
      <w:r>
        <w:fldChar w:fldCharType="begin"/>
      </w:r>
      <w:r>
        <w:instrText xml:space="preserve"> XE "Zachman</w:instrText>
      </w:r>
      <w:r>
        <w:rPr>
          <w:rFonts w:hint="eastAsia"/>
        </w:rPr>
        <w:instrText xml:space="preserve">框架</w:instrText>
      </w:r>
      <w:r>
        <w:instrText xml:space="preserve">" </w:instrText>
      </w:r>
      <w:r>
        <w:fldChar w:fldCharType="end"/>
      </w:r>
      <w:r>
        <w:rPr>
          <w:rFonts w:hint="eastAsia"/>
        </w:rPr>
        <w:t>有5行</w:t>
      </w:r>
      <w:r>
        <w:t>6</w:t>
      </w:r>
      <w:r>
        <w:rPr>
          <w:rFonts w:hint="eastAsia"/>
        </w:rPr>
        <w:t>列，</w:t>
      </w:r>
      <w:r>
        <w:t>3</w:t>
      </w:r>
      <w:r>
        <w:rPr>
          <w:rFonts w:hint="eastAsia"/>
        </w:rPr>
        <w:t>0</w:t>
      </w:r>
      <w:r>
        <w:t xml:space="preserve"> </w:t>
      </w:r>
      <w:r>
        <w:rPr>
          <w:rFonts w:hint="eastAsia"/>
        </w:rPr>
        <w:t>个元素组成。这个框架以最简单的形式描述了企业架构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内的元素和它们的层次，和这些元素在设计中的作用。</w:t>
      </w:r>
      <w:r>
        <w:t>Zachman</w:t>
      </w:r>
      <w:r>
        <w:rPr>
          <w:rFonts w:hint="eastAsia"/>
        </w:rPr>
        <w:t>框架认为一个系统的建设需要6个方面的信息，称为6W。它们是数据（what）、功能（how）、网络（where）、人员（who）、时间（when）、动机（why）。从第一层到第五层，信息和规则会越来越多，设计会越来越细化。通过6W的划分，也使复杂、庞大的系统设计工作简单化。在设计30个元素内容的时候，它们相互不能重复，而且组合在一起就能够清晰的定义一个IT系统。</w:t>
      </w:r>
    </w:p>
    <w:p w14:paraId="298C22C0">
      <w:pPr>
        <w:pStyle w:val="4"/>
        <w:rPr>
          <w:rFonts w:hint="eastAsia"/>
        </w:rPr>
      </w:pPr>
    </w:p>
    <w:p w14:paraId="348AD7F4">
      <w:pPr>
        <w:pStyle w:val="4"/>
        <w:rPr>
          <w:rFonts w:hint="eastAsia"/>
        </w:rPr>
      </w:pPr>
      <w:r>
        <w:rPr>
          <w:rFonts w:hint="eastAsia"/>
        </w:rPr>
        <w:t>Zachman各个层次之间是有层次的，从高层次的战略和方向性的设计，逐步细化到详细设计：</w:t>
      </w:r>
    </w:p>
    <w:p w14:paraId="7301BDDA">
      <w:pPr>
        <w:pStyle w:val="4"/>
        <w:rPr>
          <w:rStyle w:val="68"/>
          <w:rFonts w:hint="eastAsia" w:ascii="Times New Roman"/>
        </w:rPr>
      </w:pPr>
      <w:r>
        <w:rPr>
          <w:rStyle w:val="68"/>
          <w:rFonts w:hint="eastAsia" w:ascii="Times New Roman"/>
        </w:rPr>
        <w:t>——业务范围（Scope）：系统所支持的业务范围，规划系统在功能和成本等方面的整体性的要求；</w:t>
      </w:r>
    </w:p>
    <w:p w14:paraId="6913D149">
      <w:pPr>
        <w:pStyle w:val="4"/>
        <w:rPr>
          <w:rStyle w:val="68"/>
          <w:rFonts w:hint="eastAsia" w:ascii="Times New Roman"/>
        </w:rPr>
      </w:pPr>
      <w:r>
        <w:rPr>
          <w:rStyle w:val="68"/>
          <w:rFonts w:hint="eastAsia" w:ascii="Times New Roman"/>
        </w:rPr>
        <w:t>——业务模型（Business Model）：描述业务实体和它们之间的关系，以及业务流程；</w:t>
      </w:r>
    </w:p>
    <w:p w14:paraId="31FC3CFE">
      <w:pPr>
        <w:pStyle w:val="4"/>
        <w:rPr>
          <w:rStyle w:val="68"/>
          <w:rFonts w:hint="eastAsia" w:ascii="Times New Roman"/>
        </w:rPr>
      </w:pPr>
      <w:r>
        <w:rPr>
          <w:rStyle w:val="68"/>
          <w:rFonts w:hint="eastAsia" w:ascii="Times New Roman"/>
        </w:rPr>
        <w:t>——系统模型（System Model）：系统设计者决定系统提供的功能和数据模型；</w:t>
      </w:r>
    </w:p>
    <w:p w14:paraId="773DB345">
      <w:pPr>
        <w:pStyle w:val="4"/>
        <w:rPr>
          <w:rStyle w:val="68"/>
          <w:rFonts w:hint="eastAsia" w:ascii="Times New Roman"/>
        </w:rPr>
      </w:pPr>
      <w:r>
        <w:rPr>
          <w:rStyle w:val="68"/>
          <w:rFonts w:hint="eastAsia" w:ascii="Times New Roman"/>
        </w:rPr>
        <w:t>——技术模型（Technical Model）：考虑系统开发的工具、技术方案和平台等；</w:t>
      </w:r>
    </w:p>
    <w:p w14:paraId="73EC4F7C">
      <w:pPr>
        <w:pStyle w:val="4"/>
        <w:rPr>
          <w:rStyle w:val="68"/>
          <w:rFonts w:hint="eastAsia" w:ascii="Times New Roman"/>
        </w:rPr>
      </w:pPr>
      <w:r>
        <w:rPr>
          <w:rStyle w:val="68"/>
          <w:rFonts w:hint="eastAsia" w:ascii="Times New Roman"/>
        </w:rPr>
        <w:t>——具体定义（Detailed Decription）：定义具体的数据库、系统模块、业务规则等，能够分配给开发者开展工作。</w:t>
      </w:r>
    </w:p>
    <w:p w14:paraId="6EA551E0">
      <w:pPr>
        <w:pStyle w:val="4"/>
        <w:rPr>
          <w:rStyle w:val="68"/>
          <w:rFonts w:hint="eastAsia" w:ascii="Times New Roman"/>
        </w:rPr>
      </w:pPr>
      <w:r>
        <w:rPr>
          <w:rStyle w:val="68"/>
          <w:rFonts w:hint="eastAsia" w:ascii="Times New Roman"/>
        </w:rPr>
        <w:t>由以上五个方面定义架构和需求就可以建立在业务运营中实际运转的系统（Working System）。所以</w:t>
      </w:r>
      <w:r>
        <w:rPr>
          <w:rFonts w:hint="eastAsia"/>
        </w:rPr>
        <w:t>Zachman架构主要还是解决系统建设的问题，而不涉及业务和流程的设计。</w:t>
      </w:r>
    </w:p>
    <w:p w14:paraId="7BFCE732">
      <w:pPr>
        <w:pStyle w:val="4"/>
        <w:rPr>
          <w:rFonts w:hint="eastAsia"/>
        </w:rPr>
      </w:pPr>
    </w:p>
    <w:p w14:paraId="0CF2EA6C">
      <w:pPr>
        <w:pStyle w:val="5"/>
        <w:numPr>
          <w:ilvl w:val="0"/>
          <w:numId w:val="21"/>
        </w:numPr>
        <w:tabs>
          <w:tab w:val="clear" w:pos="576"/>
        </w:tabs>
        <w:rPr>
          <w:rFonts w:hint="eastAsia"/>
        </w:rPr>
      </w:pPr>
      <w:bookmarkStart w:id="174" w:name="_Toc387757348"/>
      <w:r>
        <w:t>TOGAF</w:t>
      </w:r>
      <w:r>
        <w:fldChar w:fldCharType="begin"/>
      </w:r>
      <w:r>
        <w:instrText xml:space="preserve"> XE "TOGAF" </w:instrText>
      </w:r>
      <w:r>
        <w:fldChar w:fldCharType="end"/>
      </w:r>
      <w:r>
        <w:rPr>
          <w:rFonts w:hint="eastAsia"/>
        </w:rPr>
        <w:t>框架</w:t>
      </w:r>
      <w:bookmarkEnd w:id="174"/>
    </w:p>
    <w:p w14:paraId="011E13D3">
      <w:pPr>
        <w:pStyle w:val="4"/>
        <w:rPr>
          <w:rFonts w:hint="eastAsia"/>
        </w:rPr>
      </w:pPr>
      <w:r>
        <w:rPr>
          <w:lang w:val="en-US"/>
        </w:rPr>
        <w:t>The Open Group Architecture Framework (TOGAF)</w:t>
      </w:r>
      <w:r>
        <w:rPr>
          <w:rStyle w:val="43"/>
          <w:lang w:val="en-US"/>
        </w:rPr>
        <w:footnoteReference w:id="20"/>
      </w:r>
      <w:r>
        <w:rPr>
          <w:rFonts w:hint="eastAsia"/>
          <w:lang w:val="en-US"/>
        </w:rPr>
        <w:t xml:space="preserve"> </w:t>
      </w:r>
      <w:r>
        <w:rPr>
          <w:rFonts w:hint="eastAsia"/>
        </w:rPr>
        <w:t>是提供了一整套方法和工具的企业架构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框架。由于它是一个跨行业的、开放和免费的架构</w:t>
      </w:r>
      <w:r>
        <w:rPr>
          <w:rFonts w:hint="eastAsia"/>
          <w:lang w:val="en-US"/>
        </w:rPr>
        <w:t>，</w:t>
      </w:r>
      <w:r>
        <w:rPr>
          <w:rFonts w:hint="eastAsia"/>
        </w:rPr>
        <w:t>所以在全世界得到了很广泛的使用。从1993年开始，经过了15年的发展，TOGAF已经成为了一个行业的标准。2006年的一个TechEd大会上统计，TOGAF的用户占了33%，已经超出Zachman（20%左右的用户）。下图描述了TOGAF的发展历程：</w:t>
      </w:r>
    </w:p>
    <w:p w14:paraId="43824BCD">
      <w:pPr>
        <w:autoSpaceDE w:val="0"/>
        <w:autoSpaceDN w:val="0"/>
        <w:adjustRightInd w:val="0"/>
        <w:rPr>
          <w:rFonts w:hint="eastAsia" w:ascii="宋体" w:hAnsi="Helvetica" w:cs="宋体"/>
          <w:sz w:val="22"/>
          <w:szCs w:val="22"/>
        </w:rPr>
      </w:pPr>
    </w:p>
    <w:p w14:paraId="3424C74A">
      <w:pPr>
        <w:pStyle w:val="4"/>
      </w:pPr>
      <w:r>
        <w:drawing>
          <wp:inline distT="0" distB="0" distL="114300" distR="114300">
            <wp:extent cx="4574540" cy="2454275"/>
            <wp:effectExtent l="0" t="0" r="10160" b="9525"/>
            <wp:docPr id="8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1"/>
                    <pic:cNvPicPr>
                      <a:picLocks noChangeAspect="1"/>
                    </pic:cNvPicPr>
                  </pic:nvPicPr>
                  <pic:blipFill>
                    <a:blip r:embed="rId92"/>
                    <a:stretch>
                      <a:fillRect/>
                    </a:stretch>
                  </pic:blipFill>
                  <pic:spPr>
                    <a:xfrm>
                      <a:off x="0" y="0"/>
                      <a:ext cx="4574540" cy="2454275"/>
                    </a:xfrm>
                    <a:prstGeom prst="rect">
                      <a:avLst/>
                    </a:prstGeom>
                    <a:noFill/>
                    <a:ln>
                      <a:noFill/>
                    </a:ln>
                  </pic:spPr>
                </pic:pic>
              </a:graphicData>
            </a:graphic>
          </wp:inline>
        </w:drawing>
      </w:r>
    </w:p>
    <w:p w14:paraId="7D5A5362">
      <w:pPr>
        <w:pStyle w:val="14"/>
        <w:jc w:val="center"/>
        <w:rPr>
          <w:rFonts w:hint="eastAsia"/>
        </w:rPr>
      </w:pPr>
      <w:bookmarkStart w:id="175" w:name="_Toc226282859"/>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3</w:t>
      </w:r>
      <w:r>
        <w:fldChar w:fldCharType="end"/>
      </w:r>
      <w:r>
        <w:rPr>
          <w:rFonts w:hint="eastAsia"/>
        </w:rPr>
        <w:t>：TOGAF发展历程</w:t>
      </w:r>
      <w:bookmarkEnd w:id="175"/>
    </w:p>
    <w:p w14:paraId="416B3C77">
      <w:pPr>
        <w:pStyle w:val="14"/>
        <w:jc w:val="both"/>
        <w:rPr>
          <w:rFonts w:hint="eastAsia"/>
        </w:rPr>
      </w:pPr>
    </w:p>
    <w:p w14:paraId="2DA20AAB">
      <w:pPr>
        <w:pStyle w:val="4"/>
        <w:rPr>
          <w:rFonts w:hint="eastAsia"/>
        </w:rPr>
      </w:pPr>
      <w:r>
        <w:rPr>
          <w:rFonts w:hint="eastAsia"/>
          <w:lang w:val="en-US"/>
        </w:rPr>
        <w:t xml:space="preserve">TOGAF </w:t>
      </w:r>
      <w:r>
        <w:rPr>
          <w:rFonts w:hint="eastAsia"/>
        </w:rPr>
        <w:t>是由</w:t>
      </w:r>
      <w:r>
        <w:rPr>
          <w:rFonts w:hint="eastAsia"/>
          <w:lang w:val="en-US"/>
        </w:rPr>
        <w:t>The Open Group</w:t>
      </w:r>
      <w:r>
        <w:fldChar w:fldCharType="begin"/>
      </w:r>
      <w:r>
        <w:rPr>
          <w:lang w:val="en-US"/>
        </w:rPr>
        <w:instrText xml:space="preserve"> XE "</w:instrText>
      </w:r>
      <w:r>
        <w:rPr>
          <w:rFonts w:hint="eastAsia"/>
          <w:lang w:val="en-US"/>
        </w:rPr>
        <w:instrText xml:space="preserve">The Open Group</w:instrText>
      </w:r>
      <w:r>
        <w:rPr>
          <w:lang w:val="en-US"/>
        </w:rPr>
        <w:instrText xml:space="preserve">" </w:instrText>
      </w:r>
      <w:r>
        <w:fldChar w:fldCharType="end"/>
      </w:r>
      <w:r>
        <w:rPr>
          <w:rFonts w:hint="eastAsia"/>
          <w:lang w:val="en-US"/>
        </w:rPr>
        <w:t>（</w:t>
      </w:r>
      <w:r>
        <w:rPr>
          <w:rFonts w:hint="eastAsia"/>
        </w:rPr>
        <w:t>开放团体</w:t>
      </w:r>
      <w:r>
        <w:rPr>
          <w:rFonts w:hint="eastAsia"/>
          <w:lang w:val="en-US"/>
        </w:rPr>
        <w:t>）</w:t>
      </w:r>
      <w:r>
        <w:rPr>
          <w:rFonts w:hint="eastAsia"/>
        </w:rPr>
        <w:t>发起和设计的</w:t>
      </w:r>
      <w:r>
        <w:rPr>
          <w:rFonts w:hint="eastAsia"/>
          <w:lang w:val="en-US"/>
        </w:rPr>
        <w:t>，</w:t>
      </w:r>
      <w:r>
        <w:rPr>
          <w:rFonts w:hint="eastAsia"/>
        </w:rPr>
        <w:t>它有</w:t>
      </w:r>
      <w:r>
        <w:rPr>
          <w:rFonts w:hint="eastAsia"/>
          <w:lang w:val="en-US"/>
        </w:rPr>
        <w:t>300</w:t>
      </w:r>
      <w:r>
        <w:rPr>
          <w:rFonts w:hint="eastAsia"/>
        </w:rPr>
        <w:t>多个会员公司</w:t>
      </w:r>
      <w:r>
        <w:rPr>
          <w:rFonts w:hint="eastAsia"/>
          <w:lang w:val="en-US"/>
        </w:rPr>
        <w:t>，</w:t>
      </w:r>
      <w:r>
        <w:rPr>
          <w:rFonts w:hint="eastAsia"/>
        </w:rPr>
        <w:t>包括许多世界著名的企业</w:t>
      </w:r>
      <w:r>
        <w:rPr>
          <w:rFonts w:hint="eastAsia"/>
          <w:lang w:val="en-US"/>
        </w:rPr>
        <w:t>，</w:t>
      </w:r>
      <w:r>
        <w:rPr>
          <w:rFonts w:hint="eastAsia"/>
        </w:rPr>
        <w:t>比如</w:t>
      </w:r>
      <w:r>
        <w:rPr>
          <w:rFonts w:hint="eastAsia"/>
          <w:lang w:val="en-US"/>
        </w:rPr>
        <w:t>IBM，</w:t>
      </w:r>
      <w:r>
        <w:rPr>
          <w:lang w:val="en-US"/>
        </w:rPr>
        <w:t xml:space="preserve">Capgemini, Fujitsu, Hitachi, HP, NEC, </w:t>
      </w:r>
      <w:r>
        <w:rPr>
          <w:rFonts w:hint="eastAsia"/>
        </w:rPr>
        <w:t>美国国防部</w:t>
      </w:r>
      <w:r>
        <w:rPr>
          <w:lang w:val="en-US"/>
        </w:rPr>
        <w:t>, NASA</w:t>
      </w:r>
      <w:r>
        <w:rPr>
          <w:rFonts w:hint="eastAsia"/>
        </w:rPr>
        <w:t>等</w:t>
      </w:r>
      <w:r>
        <w:rPr>
          <w:rFonts w:hint="eastAsia"/>
          <w:lang w:val="en-US"/>
        </w:rPr>
        <w:t>，</w:t>
      </w:r>
      <w:r>
        <w:rPr>
          <w:rFonts w:hint="eastAsia"/>
        </w:rPr>
        <w:t>其中</w:t>
      </w:r>
      <w:r>
        <w:rPr>
          <w:rFonts w:hint="eastAsia"/>
          <w:lang w:val="en-US"/>
        </w:rPr>
        <w:t>5</w:t>
      </w:r>
      <w:r>
        <w:rPr>
          <w:lang w:val="en-US"/>
        </w:rPr>
        <w:t xml:space="preserve">0% </w:t>
      </w:r>
      <w:r>
        <w:rPr>
          <w:rFonts w:hint="eastAsia"/>
        </w:rPr>
        <w:t>来自是北美</w:t>
      </w:r>
      <w:r>
        <w:rPr>
          <w:rFonts w:hint="eastAsia"/>
          <w:lang w:val="en-US"/>
        </w:rPr>
        <w:t>，</w:t>
      </w:r>
      <w:r>
        <w:rPr>
          <w:lang w:val="en-US"/>
        </w:rPr>
        <w:t xml:space="preserve">25% </w:t>
      </w:r>
      <w:r>
        <w:rPr>
          <w:rFonts w:hint="eastAsia"/>
        </w:rPr>
        <w:t>来自欧洲</w:t>
      </w:r>
      <w:r>
        <w:rPr>
          <w:rFonts w:hint="eastAsia"/>
          <w:lang w:val="en-US"/>
        </w:rPr>
        <w:t>，</w:t>
      </w:r>
      <w:r>
        <w:rPr>
          <w:lang w:val="en-US"/>
        </w:rPr>
        <w:t xml:space="preserve"> 25% </w:t>
      </w:r>
      <w:r>
        <w:rPr>
          <w:rFonts w:hint="eastAsia"/>
        </w:rPr>
        <w:t>来自亚洲。目前主要使用的是TOGAF</w:t>
      </w:r>
      <w:r>
        <w:t xml:space="preserve"> </w:t>
      </w:r>
      <w:r>
        <w:rPr>
          <w:rFonts w:hint="eastAsia"/>
        </w:rPr>
        <w:t>8.1.1的版本，它有4个部分的内容：</w:t>
      </w:r>
    </w:p>
    <w:p w14:paraId="2F3368C3">
      <w:pPr>
        <w:pStyle w:val="4"/>
        <w:rPr>
          <w:rStyle w:val="68"/>
          <w:rFonts w:hint="eastAsia" w:ascii="Times New Roman"/>
        </w:rPr>
      </w:pPr>
      <w:r>
        <w:rPr>
          <w:rStyle w:val="68"/>
          <w:rFonts w:hint="eastAsia" w:ascii="Times New Roman"/>
        </w:rPr>
        <w:t>——业务架构：定义了业务战略、治理结构、组织架构和关键的业务流程</w:t>
      </w:r>
    </w:p>
    <w:p w14:paraId="308097CA">
      <w:pPr>
        <w:pStyle w:val="4"/>
        <w:rPr>
          <w:rStyle w:val="68"/>
          <w:rFonts w:hint="eastAsia" w:ascii="Times New Roman"/>
        </w:rPr>
      </w:pPr>
      <w:r>
        <w:rPr>
          <w:rStyle w:val="68"/>
          <w:rFonts w:hint="eastAsia" w:ascii="Times New Roman"/>
        </w:rPr>
        <w:t>——数据架构：描述了企业的逻辑和物理数据的组成和管理</w:t>
      </w:r>
    </w:p>
    <w:p w14:paraId="25C3B310">
      <w:pPr>
        <w:pStyle w:val="4"/>
        <w:rPr>
          <w:rStyle w:val="68"/>
          <w:rFonts w:hint="eastAsia" w:ascii="Times New Roman"/>
        </w:rPr>
      </w:pPr>
      <w:r>
        <w:rPr>
          <w:rStyle w:val="68"/>
          <w:rFonts w:hint="eastAsia" w:ascii="Times New Roman"/>
        </w:rPr>
        <w:t>——应用架构：描述企业各个系统的蓝图，系统之间的集成，它们与核心业务流程的关系等</w:t>
      </w:r>
    </w:p>
    <w:p w14:paraId="68AB00C1">
      <w:pPr>
        <w:pStyle w:val="4"/>
        <w:rPr>
          <w:rStyle w:val="68"/>
          <w:rFonts w:hint="eastAsia" w:ascii="Times New Roman"/>
        </w:rPr>
      </w:pPr>
      <w:r>
        <w:rPr>
          <w:rStyle w:val="68"/>
          <w:rFonts w:hint="eastAsia" w:ascii="Times New Roman"/>
        </w:rPr>
        <w:t>——技术架构：描述了支持应用系统运行的软硬件的基础平台，包括中间件等</w:t>
      </w:r>
    </w:p>
    <w:p w14:paraId="04D31881">
      <w:pPr>
        <w:pStyle w:val="4"/>
        <w:rPr>
          <w:rFonts w:hint="eastAsia"/>
        </w:rPr>
      </w:pPr>
    </w:p>
    <w:p w14:paraId="3A20B02B">
      <w:pPr>
        <w:pStyle w:val="4"/>
        <w:rPr>
          <w:rFonts w:hint="eastAsia"/>
        </w:rPr>
      </w:pPr>
      <w:r>
        <w:rPr>
          <w:rFonts w:hint="eastAsia"/>
        </w:rPr>
        <w:t>TOGAF</w:t>
      </w:r>
      <w:r>
        <w:t xml:space="preserve"> </w:t>
      </w:r>
      <w:r>
        <w:rPr>
          <w:rFonts w:hint="eastAsia"/>
        </w:rPr>
        <w:t>8.1.1的框架的组成部分有3大部分：</w:t>
      </w:r>
    </w:p>
    <w:p w14:paraId="376EC2ED">
      <w:pPr>
        <w:pStyle w:val="4"/>
        <w:rPr>
          <w:rFonts w:hint="eastAsia"/>
        </w:rPr>
      </w:pPr>
      <w:r>
        <w:rPr>
          <w:rFonts w:hint="eastAsia"/>
        </w:rPr>
        <w:t>1．Architecture Development Method（ADM）：企业架构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设计的方法，介绍如何根据企业具体的情况，设计具有企业特色的架构，为架构师提供设计工具和指导以及案例示范。</w:t>
      </w:r>
    </w:p>
    <w:p w14:paraId="76AED793">
      <w:pPr>
        <w:rPr>
          <w:rFonts w:hint="eastAsia"/>
        </w:rPr>
      </w:pPr>
    </w:p>
    <w:p w14:paraId="6A096A30">
      <w:pPr>
        <w:pStyle w:val="4"/>
        <w:rPr>
          <w:rFonts w:hint="eastAsia"/>
        </w:rPr>
      </w:pPr>
      <w:r>
        <w:rPr>
          <w:rFonts w:hint="eastAsia"/>
          <w:lang w:val="en-US"/>
        </w:rPr>
        <w:t>2．Enterprise Continuum：（EC）</w:t>
      </w:r>
      <w:r>
        <w:rPr>
          <w:rFonts w:hint="eastAsia"/>
        </w:rPr>
        <w:t>是一个关于架构的参考知识库</w:t>
      </w:r>
      <w:r>
        <w:rPr>
          <w:rFonts w:hint="eastAsia"/>
          <w:lang w:val="en-US"/>
        </w:rPr>
        <w:t>，</w:t>
      </w:r>
      <w:r>
        <w:rPr>
          <w:rFonts w:hint="eastAsia"/>
        </w:rPr>
        <w:t>包括了行业常用的参考架构、模型、定义等</w:t>
      </w:r>
      <w:r>
        <w:rPr>
          <w:rFonts w:hint="eastAsia"/>
          <w:lang w:val="en-US"/>
        </w:rPr>
        <w:t>，</w:t>
      </w:r>
      <w:r>
        <w:rPr>
          <w:rFonts w:hint="eastAsia"/>
        </w:rPr>
        <w:t>企业能够在架构项目中使用这些资源。在AMD中的不同架构设计阶段，会有提示有哪些EC中的资源能够利用。EC提供了多种参考架构，比如：TOGAF 基础架构（Foundation Architecture），提供了建立企业架构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的技术参考架构TRM和标准信息平台SIB等。TRM和SIB只作为建议，而不是必须采用的标准。</w:t>
      </w:r>
    </w:p>
    <w:p w14:paraId="23049BE3">
      <w:pPr>
        <w:rPr>
          <w:rFonts w:hint="eastAsia"/>
        </w:rPr>
      </w:pPr>
    </w:p>
    <w:p w14:paraId="7FD30CA5">
      <w:pPr>
        <w:pStyle w:val="4"/>
        <w:rPr>
          <w:rFonts w:hint="eastAsia"/>
          <w:lang w:val="en-US"/>
        </w:rPr>
      </w:pPr>
      <w:r>
        <w:rPr>
          <w:rFonts w:hint="eastAsia"/>
          <w:lang w:val="en-US"/>
        </w:rPr>
        <w:t>3．The TOGAF Resource Base：</w:t>
      </w:r>
      <w:r>
        <w:rPr>
          <w:rFonts w:hint="eastAsia"/>
        </w:rPr>
        <w:t>是一系列帮助使用</w:t>
      </w:r>
      <w:r>
        <w:rPr>
          <w:rFonts w:hint="eastAsia"/>
          <w:lang w:val="en-US"/>
        </w:rPr>
        <w:t>ADM</w:t>
      </w:r>
      <w:r>
        <w:rPr>
          <w:rFonts w:hint="eastAsia"/>
        </w:rPr>
        <w:t>的指导、模版、介绍信息等的信息。</w:t>
      </w:r>
    </w:p>
    <w:p w14:paraId="1DA7195B">
      <w:pPr>
        <w:rPr>
          <w:rFonts w:hint="eastAsia"/>
        </w:rPr>
      </w:pPr>
    </w:p>
    <w:p w14:paraId="61BE5F50">
      <w:pPr>
        <w:rPr>
          <w:rFonts w:hint="eastAsia"/>
        </w:rPr>
      </w:pPr>
    </w:p>
    <w:p w14:paraId="07E0D12C">
      <w:pPr>
        <w:rPr>
          <w:rFonts w:hint="eastAsia"/>
        </w:rPr>
      </w:pPr>
      <w:r>
        <w:drawing>
          <wp:inline distT="0" distB="0" distL="114300" distR="114300">
            <wp:extent cx="5466080" cy="2981960"/>
            <wp:effectExtent l="0" t="0" r="7620" b="2540"/>
            <wp:docPr id="1" name="图片 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601"/>
                    <pic:cNvPicPr>
                      <a:picLocks noChangeAspect="1"/>
                    </pic:cNvPicPr>
                  </pic:nvPicPr>
                  <pic:blipFill>
                    <a:blip r:embed="rId93"/>
                    <a:stretch>
                      <a:fillRect/>
                    </a:stretch>
                  </pic:blipFill>
                  <pic:spPr>
                    <a:xfrm>
                      <a:off x="0" y="0"/>
                      <a:ext cx="5466080" cy="2981960"/>
                    </a:xfrm>
                    <a:prstGeom prst="rect">
                      <a:avLst/>
                    </a:prstGeom>
                    <a:noFill/>
                    <a:ln>
                      <a:noFill/>
                    </a:ln>
                  </pic:spPr>
                </pic:pic>
              </a:graphicData>
            </a:graphic>
          </wp:inline>
        </w:drawing>
      </w:r>
    </w:p>
    <w:p w14:paraId="362156D4">
      <w:pPr>
        <w:pStyle w:val="14"/>
        <w:jc w:val="center"/>
        <w:rPr>
          <w:rFonts w:hint="eastAsia"/>
        </w:rPr>
      </w:pPr>
      <w:bookmarkStart w:id="176" w:name="_Toc226282860"/>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4</w:t>
      </w:r>
      <w:r>
        <w:fldChar w:fldCharType="end"/>
      </w:r>
      <w:r>
        <w:rPr>
          <w:rFonts w:hint="eastAsia"/>
        </w:rPr>
        <w:t>：TOGAF的组成图</w:t>
      </w:r>
      <w:bookmarkEnd w:id="176"/>
    </w:p>
    <w:p w14:paraId="41A36EFF">
      <w:pPr>
        <w:rPr>
          <w:rFonts w:hint="eastAsia"/>
        </w:rPr>
      </w:pPr>
    </w:p>
    <w:p w14:paraId="48C73AAA">
      <w:pPr>
        <w:pStyle w:val="4"/>
        <w:rPr>
          <w:rFonts w:hint="eastAsia"/>
        </w:rPr>
      </w:pPr>
      <w:r>
        <w:rPr>
          <w:rFonts w:hint="eastAsia"/>
        </w:rPr>
        <w:t>ADM的流程和步骤是TOGAF最有价值的一个部分，它描述了如何从无到有设计一个企业架构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 xml:space="preserve">。也有的企业把Zachman的架构和ADM一起使用，利用ADM完整的工作步骤，设计出符合Zachman框架的企业架构。Enterprise Continuum是把企业的架构看作是一个连续体，从高层次的、普遍适用的架构，到不断个性化、特性化的架构。上文提到的TOGAF 基础架构，就是一个所有企业的IT都适用的架构，是一个最为通用的参考架构。在Enterprise Continuum中还有其它的架构，比如Common Systems Architectures，是特定类型企业适用的架构；Industry </w:t>
      </w:r>
      <w:r>
        <w:t>Architectures</w:t>
      </w:r>
      <w:r>
        <w:rPr>
          <w:rFonts w:hint="eastAsia"/>
        </w:rPr>
        <w:t xml:space="preserve"> 是某个行业适用的架构；Organization </w:t>
      </w:r>
      <w:r>
        <w:t>Architectures</w:t>
      </w:r>
      <w:r>
        <w:rPr>
          <w:rFonts w:hint="eastAsia"/>
        </w:rPr>
        <w:t>是一个特定企业的架构。可以看出它们是一个越来越个性化的演变过程。</w:t>
      </w:r>
    </w:p>
    <w:p w14:paraId="33768EF5">
      <w:pPr>
        <w:rPr>
          <w:rFonts w:hint="eastAsia"/>
        </w:rPr>
      </w:pPr>
    </w:p>
    <w:p w14:paraId="5748AFF4">
      <w:pPr>
        <w:pStyle w:val="5"/>
        <w:numPr>
          <w:ilvl w:val="0"/>
          <w:numId w:val="21"/>
        </w:numPr>
        <w:tabs>
          <w:tab w:val="clear" w:pos="576"/>
        </w:tabs>
        <w:rPr>
          <w:rFonts w:hint="eastAsia"/>
          <w:lang w:val="en-US"/>
        </w:rPr>
      </w:pPr>
      <w:bookmarkStart w:id="177" w:name="_Toc387757349"/>
      <w:r>
        <w:rPr>
          <w:rFonts w:hint="eastAsia"/>
          <w:lang w:val="en-US"/>
        </w:rPr>
        <w:t>IAF</w:t>
      </w:r>
      <w:r>
        <w:rPr>
          <w:rFonts w:hint="eastAsia"/>
        </w:rPr>
        <w:t>框架</w:t>
      </w:r>
      <w:r>
        <w:rPr>
          <w:rFonts w:hint="eastAsia"/>
          <w:lang w:val="en-US"/>
        </w:rPr>
        <w:t xml:space="preserve">（Integrated </w:t>
      </w:r>
      <w:r>
        <w:rPr>
          <w:lang w:val="en-US"/>
        </w:rPr>
        <w:t>Architecture</w:t>
      </w:r>
      <w:r>
        <w:rPr>
          <w:rFonts w:hint="eastAsia"/>
          <w:lang w:val="en-US"/>
        </w:rPr>
        <w:t xml:space="preserve"> Framework）</w:t>
      </w:r>
      <w:bookmarkEnd w:id="177"/>
    </w:p>
    <w:p w14:paraId="6CADB0CE">
      <w:pPr>
        <w:pStyle w:val="4"/>
        <w:rPr>
          <w:rFonts w:hint="eastAsia"/>
        </w:rPr>
      </w:pPr>
      <w:r>
        <w:rPr>
          <w:rFonts w:hint="eastAsia"/>
        </w:rPr>
        <w:t>IAF框架</w:t>
      </w:r>
      <w:r>
        <w:fldChar w:fldCharType="begin"/>
      </w:r>
      <w:r>
        <w:instrText xml:space="preserve"> XE "</w:instrText>
      </w:r>
      <w:r>
        <w:rPr>
          <w:rFonts w:hint="eastAsia"/>
        </w:rPr>
        <w:instrText xml:space="preserve">IAF框架</w:instrText>
      </w:r>
      <w:r>
        <w:instrText xml:space="preserve">" </w:instrText>
      </w:r>
      <w:r>
        <w:fldChar w:fldCharType="end"/>
      </w:r>
      <w:r>
        <w:rPr>
          <w:rFonts w:hint="eastAsia"/>
        </w:rPr>
        <w:t>从业务和IT两个方面设计企业的架构，也是之所以</w:t>
      </w:r>
      <w:r>
        <w:t>称之为集成架构框架</w:t>
      </w:r>
      <w:r>
        <w:rPr>
          <w:rFonts w:hint="eastAsia"/>
        </w:rPr>
        <w:t>。通过分析业务和IT的战略和现存问题，设计统一的和集成的企业架构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和改造线路图，通过业务和IT的改造，最终实现IT对业务的有效的支持。</w:t>
      </w:r>
    </w:p>
    <w:p w14:paraId="646A3686">
      <w:pPr>
        <w:pStyle w:val="4"/>
        <w:rPr>
          <w:rFonts w:hint="eastAsia"/>
        </w:rPr>
      </w:pPr>
    </w:p>
    <w:p w14:paraId="57BCF5E5">
      <w:pPr>
        <w:pStyle w:val="4"/>
        <w:rPr>
          <w:rFonts w:hint="eastAsia"/>
        </w:rPr>
      </w:pPr>
      <w:r>
        <w:drawing>
          <wp:inline distT="0" distB="0" distL="114300" distR="114300">
            <wp:extent cx="3888105" cy="1777365"/>
            <wp:effectExtent l="0" t="0" r="10795" b="635"/>
            <wp:docPr id="8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3"/>
                    <pic:cNvPicPr>
                      <a:picLocks noChangeAspect="1"/>
                    </pic:cNvPicPr>
                  </pic:nvPicPr>
                  <pic:blipFill>
                    <a:blip r:embed="rId94"/>
                    <a:stretch>
                      <a:fillRect/>
                    </a:stretch>
                  </pic:blipFill>
                  <pic:spPr>
                    <a:xfrm>
                      <a:off x="0" y="0"/>
                      <a:ext cx="3888105" cy="1777365"/>
                    </a:xfrm>
                    <a:prstGeom prst="rect">
                      <a:avLst/>
                    </a:prstGeom>
                    <a:noFill/>
                    <a:ln>
                      <a:noFill/>
                    </a:ln>
                  </pic:spPr>
                </pic:pic>
              </a:graphicData>
            </a:graphic>
          </wp:inline>
        </w:drawing>
      </w:r>
    </w:p>
    <w:p w14:paraId="0012F201">
      <w:pPr>
        <w:pStyle w:val="14"/>
        <w:jc w:val="center"/>
        <w:rPr>
          <w:rFonts w:hint="eastAsia"/>
        </w:rPr>
      </w:pPr>
      <w:bookmarkStart w:id="178" w:name="_Toc226282861"/>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5</w:t>
      </w:r>
      <w:r>
        <w:fldChar w:fldCharType="end"/>
      </w:r>
      <w:r>
        <w:rPr>
          <w:rFonts w:hint="eastAsia"/>
        </w:rPr>
        <w:t>：IAF企业架构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方法论</w:t>
      </w:r>
      <w:bookmarkEnd w:id="178"/>
    </w:p>
    <w:p w14:paraId="7FC70DF3">
      <w:pPr>
        <w:pStyle w:val="4"/>
      </w:pPr>
      <w:r>
        <w:t>IAF</w:t>
      </w:r>
      <w:r>
        <w:rPr>
          <w:rFonts w:hint="eastAsia"/>
        </w:rPr>
        <w:t>框架</w:t>
      </w:r>
      <w:r>
        <w:t>将整个</w:t>
      </w:r>
      <w:r>
        <w:rPr>
          <w:rFonts w:hint="eastAsia"/>
        </w:rPr>
        <w:t>企业</w:t>
      </w:r>
      <w:r>
        <w:t>分解成一系列相关的</w:t>
      </w:r>
      <w:r>
        <w:rPr>
          <w:rFonts w:hint="eastAsia"/>
        </w:rPr>
        <w:t>组成部分</w:t>
      </w:r>
      <w:r>
        <w:t>，</w:t>
      </w:r>
      <w:r>
        <w:rPr>
          <w:rFonts w:hint="eastAsia"/>
        </w:rPr>
        <w:t>其中四个涉及架构</w:t>
      </w:r>
      <w:r>
        <w:t>：</w:t>
      </w:r>
      <w:r>
        <w:rPr>
          <w:rFonts w:hint="eastAsia"/>
        </w:rPr>
        <w:t>业务、</w:t>
      </w:r>
      <w:r>
        <w:t>信息</w:t>
      </w:r>
      <w:r>
        <w:rPr>
          <w:rFonts w:hint="eastAsia"/>
        </w:rPr>
        <w:t>、IT</w:t>
      </w:r>
      <w:r>
        <w:t>系统和基础技术</w:t>
      </w:r>
      <w:r>
        <w:rPr>
          <w:rFonts w:hint="eastAsia"/>
        </w:rPr>
        <w:t>。</w:t>
      </w:r>
      <w:r>
        <w:t>还有两个</w:t>
      </w:r>
      <w:r>
        <w:rPr>
          <w:rFonts w:hint="eastAsia"/>
        </w:rPr>
        <w:t>通用的组成部分</w:t>
      </w:r>
      <w:r>
        <w:t>管理和安全</w:t>
      </w:r>
      <w:r>
        <w:rPr>
          <w:rFonts w:hint="eastAsia"/>
        </w:rPr>
        <w:t>。</w:t>
      </w:r>
      <w:r>
        <w:t>对这些</w:t>
      </w:r>
      <w:r>
        <w:rPr>
          <w:rFonts w:hint="eastAsia"/>
        </w:rPr>
        <w:t>组成部分</w:t>
      </w:r>
      <w:r>
        <w:t>的</w:t>
      </w:r>
      <w:r>
        <w:rPr>
          <w:rFonts w:hint="eastAsia"/>
        </w:rPr>
        <w:t>设计</w:t>
      </w:r>
      <w:r>
        <w:t>被分为四个层次：环境</w:t>
      </w:r>
      <w:r>
        <w:rPr>
          <w:rFonts w:hint="eastAsia"/>
        </w:rPr>
        <w:t>层次（Why）</w:t>
      </w:r>
      <w:r>
        <w:t>、概念</w:t>
      </w:r>
      <w:r>
        <w:rPr>
          <w:rFonts w:hint="eastAsia"/>
        </w:rPr>
        <w:t>层次（What）</w:t>
      </w:r>
      <w:r>
        <w:t>、逻辑</w:t>
      </w:r>
      <w:r>
        <w:rPr>
          <w:rFonts w:hint="eastAsia"/>
        </w:rPr>
        <w:t>层次（How）</w:t>
      </w:r>
      <w:r>
        <w:t>和物理</w:t>
      </w:r>
      <w:r>
        <w:rPr>
          <w:rFonts w:hint="eastAsia"/>
        </w:rPr>
        <w:t>层次（With What）</w:t>
      </w:r>
      <w:r>
        <w:t>。环境层次显示的是</w:t>
      </w:r>
      <w:r>
        <w:rPr>
          <w:rFonts w:hint="eastAsia"/>
        </w:rPr>
        <w:t>企业所处的</w:t>
      </w:r>
      <w:r>
        <w:t>环境</w:t>
      </w:r>
      <w:r>
        <w:rPr>
          <w:rFonts w:hint="eastAsia"/>
        </w:rPr>
        <w:t>，</w:t>
      </w:r>
      <w:r>
        <w:t>它和Zachman</w:t>
      </w:r>
      <w:r>
        <w:rPr>
          <w:rFonts w:hint="eastAsia"/>
        </w:rPr>
        <w:t>框架</w:t>
      </w:r>
      <w:r>
        <w:t>的</w:t>
      </w:r>
      <w:r>
        <w:rPr>
          <w:rFonts w:hint="eastAsia"/>
        </w:rPr>
        <w:t>规划</w:t>
      </w:r>
      <w:r>
        <w:t>者</w:t>
      </w:r>
      <w:r>
        <w:rPr>
          <w:rFonts w:hint="eastAsia"/>
        </w:rPr>
        <w:t>视图</w:t>
      </w:r>
      <w:r>
        <w:t>相似。概念层次描述了要求是什么和解决问题的方法是什么。逻辑层次描述的是</w:t>
      </w:r>
      <w:r>
        <w:rPr>
          <w:rFonts w:hint="eastAsia"/>
        </w:rPr>
        <w:t>针对提出的</w:t>
      </w:r>
      <w:r>
        <w:t>要求</w:t>
      </w:r>
      <w:r>
        <w:rPr>
          <w:rFonts w:hint="eastAsia"/>
        </w:rPr>
        <w:t>使用什么</w:t>
      </w:r>
      <w:r>
        <w:t>解决方法；物理层次描述解决方法的</w:t>
      </w:r>
      <w:r>
        <w:rPr>
          <w:rFonts w:hint="eastAsia"/>
        </w:rPr>
        <w:t>具体实现，定义规范、标准、指引等实施时需要遵循的架构层面的设计</w:t>
      </w:r>
      <w:r>
        <w:t>。</w:t>
      </w:r>
      <w:r>
        <w:rPr>
          <w:rFonts w:hint="eastAsia"/>
        </w:rPr>
        <w:t>IAF的</w:t>
      </w:r>
      <w:r>
        <w:t>层次</w:t>
      </w:r>
      <w:r>
        <w:rPr>
          <w:rFonts w:hint="eastAsia"/>
        </w:rPr>
        <w:t>划分的理念</w:t>
      </w:r>
      <w:r>
        <w:t>和Zachman</w:t>
      </w:r>
      <w:r>
        <w:rPr>
          <w:rFonts w:hint="eastAsia"/>
        </w:rPr>
        <w:t>和TOGFA相同，只是个层次的内容不同而已。软件、网络、存储等的架构不属于IAF的框架范围，而是在系统建设的中考虑。</w:t>
      </w:r>
    </w:p>
    <w:p w14:paraId="3C2523C4">
      <w:pPr>
        <w:pStyle w:val="4"/>
        <w:rPr>
          <w:rFonts w:hint="eastAsia"/>
        </w:rPr>
      </w:pPr>
    </w:p>
    <w:p w14:paraId="17DDE0A0">
      <w:pPr>
        <w:pStyle w:val="4"/>
        <w:rPr>
          <w:rFonts w:hint="eastAsia"/>
        </w:rPr>
      </w:pPr>
      <w:r>
        <w:drawing>
          <wp:inline distT="0" distB="0" distL="114300" distR="114300">
            <wp:extent cx="4198620" cy="2680970"/>
            <wp:effectExtent l="0" t="0" r="5080" b="11430"/>
            <wp:docPr id="8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4"/>
                    <pic:cNvPicPr>
                      <a:picLocks noChangeAspect="1"/>
                    </pic:cNvPicPr>
                  </pic:nvPicPr>
                  <pic:blipFill>
                    <a:blip r:embed="rId95"/>
                    <a:stretch>
                      <a:fillRect/>
                    </a:stretch>
                  </pic:blipFill>
                  <pic:spPr>
                    <a:xfrm>
                      <a:off x="0" y="0"/>
                      <a:ext cx="4198620" cy="2680970"/>
                    </a:xfrm>
                    <a:prstGeom prst="rect">
                      <a:avLst/>
                    </a:prstGeom>
                    <a:noFill/>
                    <a:ln>
                      <a:noFill/>
                    </a:ln>
                  </pic:spPr>
                </pic:pic>
              </a:graphicData>
            </a:graphic>
          </wp:inline>
        </w:drawing>
      </w:r>
    </w:p>
    <w:p w14:paraId="7F3BA932">
      <w:pPr>
        <w:pStyle w:val="14"/>
        <w:jc w:val="center"/>
        <w:rPr>
          <w:rFonts w:hint="eastAsia"/>
        </w:rPr>
      </w:pPr>
      <w:bookmarkStart w:id="179" w:name="_Toc226282862"/>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6</w:t>
      </w:r>
      <w:r>
        <w:fldChar w:fldCharType="end"/>
      </w:r>
      <w:r>
        <w:rPr>
          <w:rFonts w:hint="eastAsia"/>
        </w:rPr>
        <w:t>：集成企业架构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IAF</w:t>
      </w:r>
      <w:bookmarkEnd w:id="179"/>
    </w:p>
    <w:p w14:paraId="7B115E08">
      <w:pPr>
        <w:pStyle w:val="4"/>
        <w:rPr>
          <w:rFonts w:hint="eastAsia"/>
        </w:rPr>
      </w:pPr>
    </w:p>
    <w:p w14:paraId="0AB0417D">
      <w:pPr>
        <w:pStyle w:val="5"/>
        <w:numPr>
          <w:ilvl w:val="0"/>
          <w:numId w:val="21"/>
        </w:numPr>
        <w:tabs>
          <w:tab w:val="clear" w:pos="576"/>
        </w:tabs>
        <w:rPr>
          <w:rFonts w:hint="eastAsia"/>
        </w:rPr>
      </w:pPr>
      <w:bookmarkStart w:id="180" w:name="_Toc387757350"/>
      <w:r>
        <w:t>NASCIO</w:t>
      </w:r>
      <w:r>
        <w:rPr>
          <w:rFonts w:hint="eastAsia"/>
        </w:rPr>
        <w:t>企业业务架构</w:t>
      </w:r>
      <w:bookmarkEnd w:id="180"/>
    </w:p>
    <w:p w14:paraId="37B47D1C">
      <w:pPr>
        <w:pStyle w:val="4"/>
        <w:rPr>
          <w:rFonts w:hint="eastAsia"/>
        </w:rPr>
      </w:pPr>
      <w:r>
        <w:rPr>
          <w:rFonts w:hint="eastAsia"/>
        </w:rPr>
        <w:t>对于业务架构的定义在业界也有不同的方式，比如美国首席信息官协会（</w:t>
      </w:r>
      <w:r>
        <w:t>NASCIO</w:t>
      </w:r>
      <w:r>
        <w:rPr>
          <w:rFonts w:hint="eastAsia"/>
        </w:rPr>
        <w:t>）的对EBA也有定义。</w:t>
      </w:r>
      <w:r>
        <w:t>NASCIO</w:t>
      </w:r>
      <w:r>
        <w:fldChar w:fldCharType="begin"/>
      </w:r>
      <w:r>
        <w:instrText xml:space="preserve"> XE "NASCIO" </w:instrText>
      </w:r>
      <w:r>
        <w:fldChar w:fldCharType="end"/>
      </w:r>
      <w:r>
        <w:rPr>
          <w:rFonts w:hint="eastAsia"/>
        </w:rPr>
        <w:t>主要是由美国政府部门的CIO组成，它的研究成果在美国政府中有很大的影响。它的EA的思路也是从战略出发，设计业务架构和IT架构以及实施方案。与本书不同的是它的EBA的组成部分是：信息（what）、功能（how）、地点（where）、人员（who）、业务周期（when）、业务动力（why）。这个框架借鉴了Zachman理论，从另一个角度来定义企业业务架构，可以作为我们的参考。也可以看出美国政府机构在企业架构</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开展了广泛的研究，取得了很多的成果。NASCIO的EBA框架图</w:t>
      </w:r>
      <w:r>
        <w:rPr>
          <w:rStyle w:val="43"/>
        </w:rPr>
        <w:footnoteReference w:id="21"/>
      </w:r>
      <w:r>
        <w:rPr>
          <w:rFonts w:hint="eastAsia"/>
        </w:rPr>
        <w:t>见下：</w:t>
      </w:r>
    </w:p>
    <w:p w14:paraId="5BE1C2B0">
      <w:pPr>
        <w:pStyle w:val="4"/>
        <w:rPr>
          <w:rFonts w:hint="eastAsia"/>
        </w:rPr>
      </w:pPr>
    </w:p>
    <w:p w14:paraId="0EFA5BD1">
      <w:pPr>
        <w:pStyle w:val="4"/>
        <w:rPr>
          <w:rFonts w:hint="eastAsia"/>
        </w:rPr>
      </w:pPr>
      <w:r>
        <w:drawing>
          <wp:inline distT="0" distB="0" distL="114300" distR="114300">
            <wp:extent cx="5280025" cy="4151630"/>
            <wp:effectExtent l="0" t="0" r="3175" b="1270"/>
            <wp:docPr id="8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5"/>
                    <pic:cNvPicPr>
                      <a:picLocks noChangeAspect="1"/>
                    </pic:cNvPicPr>
                  </pic:nvPicPr>
                  <pic:blipFill>
                    <a:blip r:embed="rId96"/>
                    <a:stretch>
                      <a:fillRect/>
                    </a:stretch>
                  </pic:blipFill>
                  <pic:spPr>
                    <a:xfrm>
                      <a:off x="0" y="0"/>
                      <a:ext cx="5280025" cy="4151630"/>
                    </a:xfrm>
                    <a:prstGeom prst="rect">
                      <a:avLst/>
                    </a:prstGeom>
                    <a:noFill/>
                    <a:ln>
                      <a:noFill/>
                    </a:ln>
                  </pic:spPr>
                </pic:pic>
              </a:graphicData>
            </a:graphic>
          </wp:inline>
        </w:drawing>
      </w:r>
    </w:p>
    <w:p w14:paraId="3E176506">
      <w:pPr>
        <w:pStyle w:val="4"/>
        <w:rPr>
          <w:rFonts w:hint="eastAsia"/>
        </w:rPr>
      </w:pPr>
    </w:p>
    <w:p w14:paraId="2885C64A">
      <w:pPr>
        <w:pStyle w:val="14"/>
        <w:jc w:val="center"/>
        <w:rPr>
          <w:rFonts w:hint="eastAsia"/>
        </w:rPr>
      </w:pPr>
      <w:bookmarkStart w:id="181" w:name="_Toc226282863"/>
      <w:r>
        <w:rPr>
          <w:rFonts w:hint="eastAsia"/>
        </w:rPr>
        <w:t xml:space="preserve">图表 </w:t>
      </w:r>
      <w:r>
        <w:fldChar w:fldCharType="begin"/>
      </w:r>
      <w:r>
        <w:instrText xml:space="preserve"> STYLEREF 1 \s </w:instrText>
      </w:r>
      <w:r>
        <w:fldChar w:fldCharType="separate"/>
      </w:r>
      <w:r>
        <w:t>0</w:t>
      </w:r>
      <w:r>
        <w:fldChar w:fldCharType="end"/>
      </w:r>
      <w:r>
        <w:noBreakHyphen/>
      </w:r>
      <w:r>
        <w:fldChar w:fldCharType="begin"/>
      </w:r>
      <w:r>
        <w:instrText xml:space="preserve"> SEQ </w:instrText>
      </w:r>
      <w:r>
        <w:rPr>
          <w:rFonts w:hint="eastAsia"/>
        </w:rPr>
        <w:instrText xml:space="preserve">图表 \* ARABIC \s 1</w:instrText>
      </w:r>
      <w:r>
        <w:instrText xml:space="preserve"> </w:instrText>
      </w:r>
      <w:r>
        <w:fldChar w:fldCharType="separate"/>
      </w:r>
      <w:r>
        <w:t>7</w:t>
      </w:r>
      <w:r>
        <w:fldChar w:fldCharType="end"/>
      </w:r>
      <w:r>
        <w:rPr>
          <w:rFonts w:hint="eastAsia"/>
        </w:rPr>
        <w:t>：NASCIO</w:t>
      </w:r>
      <w:r>
        <w:fldChar w:fldCharType="begin"/>
      </w:r>
      <w:r>
        <w:instrText xml:space="preserve"> XE "</w:instrText>
      </w:r>
      <w:r>
        <w:rPr>
          <w:rFonts w:hint="eastAsia"/>
        </w:rPr>
        <w:instrText xml:space="preserve">NASCIO</w:instrText>
      </w:r>
      <w:r>
        <w:instrText xml:space="preserve">" </w:instrText>
      </w:r>
      <w:r>
        <w:fldChar w:fldCharType="end"/>
      </w:r>
      <w:r>
        <w:rPr>
          <w:rFonts w:hint="eastAsia"/>
        </w:rPr>
        <w:t>的业务架构以及其与其它架构的关系图</w:t>
      </w:r>
      <w:bookmarkEnd w:id="181"/>
    </w:p>
    <w:p w14:paraId="70322925">
      <w:pPr>
        <w:pStyle w:val="2"/>
        <w:numPr>
          <w:ilvl w:val="0"/>
          <w:numId w:val="0"/>
        </w:numPr>
        <w:tabs>
          <w:tab w:val="clear" w:pos="432"/>
        </w:tabs>
        <w:ind w:left="144"/>
        <w:rPr>
          <w:rFonts w:hint="eastAsia"/>
        </w:rPr>
      </w:pPr>
      <w:bookmarkStart w:id="182" w:name="_Toc387757351"/>
      <w:r>
        <w:rPr>
          <w:rFonts w:hint="eastAsia"/>
        </w:rPr>
        <w:t>附录二：术语表</w:t>
      </w:r>
      <w:bookmarkEnd w:id="182"/>
    </w:p>
    <w:p w14:paraId="7F9A9BE2">
      <w:pPr>
        <w:pStyle w:val="5"/>
        <w:numPr>
          <w:ilvl w:val="0"/>
          <w:numId w:val="22"/>
        </w:numPr>
        <w:tabs>
          <w:tab w:val="clear" w:pos="576"/>
        </w:tabs>
        <w:rPr>
          <w:rFonts w:hint="eastAsia"/>
        </w:rPr>
      </w:pPr>
      <w:bookmarkStart w:id="183" w:name="_Toc387757352"/>
      <w:r>
        <w:rPr>
          <w:rFonts w:hint="eastAsia"/>
        </w:rPr>
        <w:t>企业架构通用术语</w:t>
      </w:r>
      <w:bookmarkEnd w:id="183"/>
    </w:p>
    <w:p w14:paraId="211F95B8">
      <w:pPr>
        <w:pStyle w:val="4"/>
        <w:rPr>
          <w:rStyle w:val="68"/>
          <w:rFonts w:hint="eastAsia" w:ascii="Times New Roman"/>
        </w:rPr>
      </w:pPr>
      <w:r>
        <w:rPr>
          <w:rStyle w:val="68"/>
          <w:rFonts w:hint="eastAsia" w:ascii="Times New Roman"/>
        </w:rPr>
        <w:t xml:space="preserve">企业架构/企业总体架构（EA - Enterprise </w:t>
      </w:r>
      <w:r>
        <w:rPr>
          <w:rStyle w:val="68"/>
          <w:rFonts w:ascii="Times New Roman"/>
        </w:rPr>
        <w:t>Architecture</w:t>
      </w:r>
      <w:r>
        <w:rPr>
          <w:rStyle w:val="68"/>
          <w:rFonts w:hint="eastAsia" w:ascii="Times New Roman"/>
        </w:rPr>
        <w:t>）：</w:t>
      </w:r>
      <w:r>
        <w:fldChar w:fldCharType="begin"/>
      </w:r>
      <w:r>
        <w:instrText xml:space="preserve"> TA </w:instrText>
      </w:r>
      <w:r>
        <w:rPr>
          <w:rFonts w:hint="eastAsia"/>
        </w:rPr>
        <w:instrText xml:space="preserve">\s "企业架构"</w:instrText>
      </w:r>
      <w:r>
        <w:instrText xml:space="preserve"> </w:instrText>
      </w:r>
      <w:r>
        <w:fldChar w:fldCharType="end"/>
      </w:r>
      <w:r>
        <w:rPr>
          <w:rFonts w:hint="eastAsia"/>
        </w:rPr>
        <w:t>对企业多角度、综合的描述，反映了企业的人、流程、技术的组织和安排。对于企业的不同的参与者，提供了不同的视图，用他们易于理解的方式和语言反映企业的状态。</w:t>
      </w:r>
    </w:p>
    <w:p w14:paraId="6381ADBB">
      <w:pPr>
        <w:pStyle w:val="4"/>
        <w:rPr>
          <w:rStyle w:val="68"/>
          <w:rFonts w:hint="eastAsia" w:ascii="Times New Roman"/>
        </w:rPr>
      </w:pPr>
    </w:p>
    <w:p w14:paraId="09322393">
      <w:pPr>
        <w:pStyle w:val="4"/>
        <w:rPr>
          <w:rStyle w:val="68"/>
          <w:rFonts w:hint="eastAsia" w:ascii="Times New Roman"/>
        </w:rPr>
      </w:pPr>
      <w:r>
        <w:rPr>
          <w:rStyle w:val="68"/>
          <w:rFonts w:hint="eastAsia" w:ascii="Times New Roman"/>
        </w:rPr>
        <w:t>架构师（</w:t>
      </w:r>
      <w:r>
        <w:rPr>
          <w:rStyle w:val="68"/>
          <w:rFonts w:ascii="Times New Roman"/>
        </w:rPr>
        <w:t>Architect</w:t>
      </w:r>
      <w:r>
        <w:rPr>
          <w:rStyle w:val="68"/>
          <w:rFonts w:hint="eastAsia" w:ascii="Times New Roman"/>
        </w:rPr>
        <w:t>）：</w:t>
      </w:r>
      <w:r>
        <w:rPr>
          <w:rStyle w:val="68"/>
          <w:rFonts w:ascii="Times New Roman"/>
        </w:rPr>
        <w:t xml:space="preserve"> </w:t>
      </w:r>
      <w:r>
        <w:rPr>
          <w:rStyle w:val="68"/>
          <w:rFonts w:hint="eastAsia" w:ascii="Times New Roman"/>
        </w:rPr>
        <w:t>一个对系统架构负责的个人或者小组</w:t>
      </w:r>
    </w:p>
    <w:p w14:paraId="37E23552">
      <w:pPr>
        <w:pStyle w:val="4"/>
        <w:rPr>
          <w:rStyle w:val="68"/>
          <w:rFonts w:hint="eastAsia" w:ascii="Times New Roman"/>
        </w:rPr>
      </w:pPr>
    </w:p>
    <w:p w14:paraId="4E0D68D3">
      <w:pPr>
        <w:pStyle w:val="4"/>
        <w:rPr>
          <w:rStyle w:val="68"/>
          <w:rFonts w:hint="eastAsia" w:ascii="Times New Roman"/>
        </w:rPr>
      </w:pPr>
      <w:r>
        <w:rPr>
          <w:rStyle w:val="68"/>
          <w:rFonts w:hint="eastAsia" w:ascii="Times New Roman"/>
        </w:rPr>
        <w:t>架构审核委员会（ARB - Architecture Review Board）：由各个相关部门和专家组成的负责审核企业架构的最高的小组或组织</w:t>
      </w:r>
      <w:r>
        <w:rPr>
          <w:rStyle w:val="68"/>
          <w:rFonts w:ascii="Times New Roman"/>
        </w:rPr>
        <w:t xml:space="preserve">       </w:t>
      </w:r>
    </w:p>
    <w:p w14:paraId="59C6AC2C">
      <w:pPr>
        <w:pStyle w:val="4"/>
        <w:rPr>
          <w:rStyle w:val="68"/>
          <w:rFonts w:hint="eastAsia" w:ascii="Times New Roman"/>
        </w:rPr>
      </w:pPr>
      <w:r>
        <w:rPr>
          <w:rStyle w:val="68"/>
          <w:rFonts w:ascii="Times New Roman"/>
        </w:rPr>
        <w:t xml:space="preserve">       </w:t>
      </w:r>
    </w:p>
    <w:p w14:paraId="5A729A13">
      <w:pPr>
        <w:pStyle w:val="4"/>
        <w:rPr>
          <w:rStyle w:val="68"/>
          <w:rFonts w:hint="eastAsia" w:ascii="Times New Roman"/>
        </w:rPr>
      </w:pPr>
      <w:r>
        <w:rPr>
          <w:rStyle w:val="68"/>
          <w:rFonts w:hint="eastAsia" w:ascii="Times New Roman"/>
        </w:rPr>
        <w:t>领域架构师（</w:t>
      </w:r>
      <w:r>
        <w:rPr>
          <w:rStyle w:val="68"/>
          <w:rFonts w:ascii="Times New Roman"/>
        </w:rPr>
        <w:t>Domain Architect）</w:t>
      </w:r>
      <w:r>
        <w:rPr>
          <w:rStyle w:val="68"/>
          <w:rFonts w:hint="eastAsia" w:ascii="Times New Roman"/>
        </w:rPr>
        <w:t>：专长数据、网络、安全等某一个领域的架构师</w:t>
      </w:r>
    </w:p>
    <w:p w14:paraId="7BC131E1">
      <w:pPr>
        <w:pStyle w:val="4"/>
        <w:rPr>
          <w:rStyle w:val="68"/>
          <w:rFonts w:hint="eastAsia" w:ascii="Times New Roman"/>
        </w:rPr>
      </w:pPr>
    </w:p>
    <w:p w14:paraId="2CABA4F8">
      <w:pPr>
        <w:pStyle w:val="4"/>
        <w:rPr>
          <w:rStyle w:val="68"/>
          <w:rFonts w:hint="eastAsia" w:ascii="Times New Roman"/>
        </w:rPr>
      </w:pPr>
      <w:r>
        <w:rPr>
          <w:rStyle w:val="68"/>
          <w:rFonts w:hint="eastAsia" w:ascii="Times New Roman"/>
        </w:rPr>
        <w:t>泳道图（Swimlane）：一种流程图绘制的方法，可以横向或者纵向的安排好像游泳池的泳道一样的通道，表示不同的部门或者岗位负责的流程的一部分环节。泳道图能够比较直观的表达角色和流程环节的关系，在流程设计中比较广泛的使用。</w:t>
      </w:r>
    </w:p>
    <w:p w14:paraId="4EA2655D">
      <w:pPr>
        <w:pStyle w:val="4"/>
        <w:rPr>
          <w:rStyle w:val="68"/>
          <w:rFonts w:hint="eastAsia" w:ascii="Times New Roman"/>
        </w:rPr>
      </w:pPr>
    </w:p>
    <w:p w14:paraId="4CB67132">
      <w:pPr>
        <w:pStyle w:val="4"/>
        <w:rPr>
          <w:rStyle w:val="68"/>
          <w:rFonts w:hint="eastAsia" w:ascii="Times New Roman"/>
        </w:rPr>
      </w:pPr>
      <w:r>
        <w:rPr>
          <w:rStyle w:val="68"/>
          <w:rFonts w:hint="eastAsia" w:ascii="Times New Roman"/>
        </w:rPr>
        <w:t xml:space="preserve">总体架构治理（EA </w:t>
      </w:r>
      <w:r>
        <w:rPr>
          <w:rStyle w:val="68"/>
          <w:rFonts w:ascii="Times New Roman"/>
        </w:rPr>
        <w:t>Governance</w:t>
      </w:r>
      <w:r>
        <w:rPr>
          <w:rStyle w:val="68"/>
          <w:rFonts w:hint="eastAsia" w:ascii="Times New Roman"/>
        </w:rPr>
        <w:t>）：</w:t>
      </w:r>
      <w:r>
        <w:rPr>
          <w:rFonts w:hint="eastAsia"/>
        </w:rPr>
        <w:t>确保企业架构发挥其价值的管理方法，使业务架构和技术架构的原则和设计方案在各个项目中被遵循。</w:t>
      </w:r>
    </w:p>
    <w:p w14:paraId="4D8B2F06">
      <w:pPr>
        <w:pStyle w:val="4"/>
        <w:rPr>
          <w:rStyle w:val="68"/>
          <w:rFonts w:hint="eastAsia" w:ascii="Times New Roman"/>
        </w:rPr>
      </w:pPr>
    </w:p>
    <w:p w14:paraId="550F292F">
      <w:pPr>
        <w:pStyle w:val="4"/>
        <w:rPr>
          <w:rStyle w:val="68"/>
          <w:rFonts w:hint="eastAsia" w:ascii="Times New Roman"/>
        </w:rPr>
      </w:pPr>
      <w:r>
        <w:rPr>
          <w:rStyle w:val="68"/>
          <w:rFonts w:hint="eastAsia" w:ascii="Times New Roman"/>
        </w:rPr>
        <w:t>利益相关者/部门（Stakeholders ）：作为某项工作或者某个系统的负责方、受影响者、参与者等。</w:t>
      </w:r>
    </w:p>
    <w:p w14:paraId="2726B656">
      <w:pPr>
        <w:pStyle w:val="4"/>
        <w:rPr>
          <w:rStyle w:val="68"/>
          <w:rFonts w:hint="eastAsia" w:ascii="Times New Roman"/>
        </w:rPr>
      </w:pPr>
    </w:p>
    <w:p w14:paraId="1AC1375C">
      <w:pPr>
        <w:pStyle w:val="4"/>
        <w:rPr>
          <w:rStyle w:val="68"/>
          <w:rFonts w:hint="eastAsia" w:ascii="Times New Roman"/>
        </w:rPr>
      </w:pPr>
      <w:r>
        <w:rPr>
          <w:rStyle w:val="68"/>
          <w:rFonts w:ascii="Times New Roman"/>
        </w:rPr>
        <w:t>企业项目管理</w:t>
      </w:r>
      <w:r>
        <w:rPr>
          <w:rStyle w:val="68"/>
          <w:rFonts w:hint="eastAsia" w:ascii="Times New Roman"/>
        </w:rPr>
        <w:t>（</w:t>
      </w:r>
      <w:r>
        <w:rPr>
          <w:rStyle w:val="68"/>
          <w:rFonts w:ascii="Times New Roman"/>
        </w:rPr>
        <w:t>EPM</w:t>
      </w:r>
      <w:r>
        <w:rPr>
          <w:rStyle w:val="68"/>
          <w:rFonts w:hint="eastAsia" w:ascii="Times New Roman"/>
        </w:rPr>
        <w:t xml:space="preserve"> -</w:t>
      </w:r>
      <w:r>
        <w:rPr>
          <w:rStyle w:val="68"/>
          <w:rFonts w:ascii="Times New Roman"/>
        </w:rPr>
        <w:t xml:space="preserve"> </w:t>
      </w:r>
      <w:r>
        <w:rPr>
          <w:rStyle w:val="68"/>
          <w:rFonts w:hint="eastAsia" w:ascii="Times New Roman"/>
        </w:rPr>
        <w:t>E</w:t>
      </w:r>
      <w:r>
        <w:rPr>
          <w:rStyle w:val="68"/>
          <w:rFonts w:ascii="Times New Roman"/>
        </w:rPr>
        <w:t xml:space="preserve">nterprise </w:t>
      </w:r>
      <w:r>
        <w:rPr>
          <w:rStyle w:val="68"/>
          <w:rFonts w:hint="eastAsia" w:ascii="Times New Roman"/>
        </w:rPr>
        <w:t>Project</w:t>
      </w:r>
      <w:r>
        <w:rPr>
          <w:rStyle w:val="68"/>
          <w:rFonts w:ascii="Times New Roman"/>
        </w:rPr>
        <w:t xml:space="preserve"> </w:t>
      </w:r>
      <w:r>
        <w:rPr>
          <w:rStyle w:val="68"/>
          <w:rFonts w:hint="eastAsia" w:ascii="Times New Roman"/>
        </w:rPr>
        <w:t>M</w:t>
      </w:r>
      <w:r>
        <w:rPr>
          <w:rStyle w:val="68"/>
          <w:rFonts w:ascii="Times New Roman"/>
        </w:rPr>
        <w:t>anagement</w:t>
      </w:r>
      <w:r>
        <w:rPr>
          <w:rStyle w:val="68"/>
          <w:rFonts w:hint="eastAsia" w:ascii="Times New Roman"/>
        </w:rPr>
        <w:t>）：指企业中对项目的质量、资源、进展和风险等方面进行的管理。现在已经发展到对企业中多个项目的统一的管理，保障它们之间的协调和一致。</w:t>
      </w:r>
    </w:p>
    <w:p w14:paraId="74D20192">
      <w:pPr>
        <w:pStyle w:val="4"/>
        <w:rPr>
          <w:rStyle w:val="68"/>
          <w:rFonts w:hint="eastAsia" w:ascii="Times New Roman"/>
        </w:rPr>
      </w:pPr>
    </w:p>
    <w:p w14:paraId="35684571">
      <w:pPr>
        <w:pStyle w:val="4"/>
        <w:rPr>
          <w:rStyle w:val="68"/>
          <w:rFonts w:hint="eastAsia" w:ascii="Times New Roman"/>
        </w:rPr>
      </w:pPr>
      <w:r>
        <w:rPr>
          <w:rStyle w:val="68"/>
          <w:rFonts w:ascii="Times New Roman"/>
        </w:rPr>
        <w:t>投资回报</w:t>
      </w:r>
      <w:r>
        <w:rPr>
          <w:rStyle w:val="68"/>
          <w:rFonts w:hint="eastAsia" w:ascii="Times New Roman"/>
        </w:rPr>
        <w:t>（</w:t>
      </w:r>
      <w:r>
        <w:rPr>
          <w:rStyle w:val="68"/>
          <w:rFonts w:ascii="Times New Roman"/>
        </w:rPr>
        <w:t>ROI</w:t>
      </w:r>
      <w:r>
        <w:rPr>
          <w:rStyle w:val="68"/>
          <w:rFonts w:hint="eastAsia" w:ascii="Times New Roman"/>
        </w:rPr>
        <w:t xml:space="preserve"> - </w:t>
      </w:r>
      <w:r>
        <w:rPr>
          <w:rStyle w:val="68"/>
          <w:rFonts w:ascii="Times New Roman"/>
        </w:rPr>
        <w:t>return on investment</w:t>
      </w:r>
      <w:r>
        <w:rPr>
          <w:rStyle w:val="68"/>
          <w:rFonts w:hint="eastAsia" w:ascii="Times New Roman"/>
        </w:rPr>
        <w:t>）：项目或者企业的产出与投入的资金之间的对比，</w:t>
      </w:r>
      <w:r>
        <w:rPr>
          <w:rStyle w:val="68"/>
          <w:rFonts w:ascii="Times New Roman"/>
        </w:rPr>
        <w:t>投资回报</w:t>
      </w:r>
      <w:r>
        <w:rPr>
          <w:rStyle w:val="68"/>
          <w:rFonts w:hint="eastAsia" w:ascii="Times New Roman"/>
        </w:rPr>
        <w:t>的计算有很多种方法，一般用百分比表示。</w:t>
      </w:r>
    </w:p>
    <w:p w14:paraId="7BBF3AE5">
      <w:pPr>
        <w:pStyle w:val="4"/>
        <w:rPr>
          <w:rStyle w:val="68"/>
          <w:rFonts w:hint="eastAsia" w:ascii="Times New Roman"/>
        </w:rPr>
      </w:pPr>
    </w:p>
    <w:p w14:paraId="153C9A45">
      <w:pPr>
        <w:pStyle w:val="4"/>
        <w:rPr>
          <w:rStyle w:val="68"/>
          <w:rFonts w:ascii="Times New Roman"/>
        </w:rPr>
      </w:pPr>
      <w:r>
        <w:rPr>
          <w:rStyle w:val="68"/>
          <w:rFonts w:hint="eastAsia" w:ascii="Times New Roman"/>
        </w:rPr>
        <w:t>用例（Use Case）：在UML中重要的系统建模方法，表示了</w:t>
      </w:r>
      <w:r>
        <w:rPr>
          <w:rStyle w:val="68"/>
          <w:rFonts w:ascii="Times New Roman"/>
        </w:rPr>
        <w:t>参与者</w:t>
      </w:r>
      <w:r>
        <w:rPr>
          <w:rStyle w:val="68"/>
          <w:rFonts w:hint="eastAsia" w:ascii="Times New Roman"/>
        </w:rPr>
        <w:t>、其使用的</w:t>
      </w:r>
      <w:r>
        <w:rPr>
          <w:rStyle w:val="68"/>
          <w:rFonts w:ascii="Times New Roman"/>
        </w:rPr>
        <w:t>系统功能</w:t>
      </w:r>
      <w:r>
        <w:rPr>
          <w:rStyle w:val="68"/>
          <w:rFonts w:hint="eastAsia" w:ascii="Times New Roman"/>
        </w:rPr>
        <w:t>和它们之间的关系。</w:t>
      </w:r>
      <w:r>
        <w:rPr>
          <w:rStyle w:val="68"/>
          <w:rFonts w:ascii="Times New Roman"/>
        </w:rPr>
        <w:t>用例图用于对系统、子系统或类的行为进行可视化，使用户能够理解如何使用这些元素，并使开发者能够实现这些元素。</w:t>
      </w:r>
    </w:p>
    <w:p w14:paraId="7D2931E1">
      <w:pPr>
        <w:pStyle w:val="4"/>
        <w:rPr>
          <w:rStyle w:val="68"/>
          <w:rFonts w:hint="eastAsia" w:ascii="Times New Roman"/>
        </w:rPr>
      </w:pPr>
    </w:p>
    <w:p w14:paraId="09483DF1">
      <w:pPr>
        <w:pStyle w:val="4"/>
        <w:rPr>
          <w:rStyle w:val="68"/>
          <w:rFonts w:hint="eastAsia" w:ascii="Times New Roman"/>
        </w:rPr>
      </w:pPr>
    </w:p>
    <w:p w14:paraId="6639685A">
      <w:pPr>
        <w:pStyle w:val="5"/>
        <w:numPr>
          <w:ilvl w:val="0"/>
          <w:numId w:val="22"/>
        </w:numPr>
        <w:tabs>
          <w:tab w:val="clear" w:pos="576"/>
        </w:tabs>
        <w:rPr>
          <w:rFonts w:hint="eastAsia"/>
        </w:rPr>
      </w:pPr>
      <w:bookmarkStart w:id="184" w:name="_Toc387757353"/>
      <w:r>
        <w:rPr>
          <w:rFonts w:hint="eastAsia"/>
        </w:rPr>
        <w:t>业务架构术语</w:t>
      </w:r>
      <w:bookmarkEnd w:id="184"/>
    </w:p>
    <w:p w14:paraId="71338C55">
      <w:pPr>
        <w:pStyle w:val="4"/>
        <w:rPr>
          <w:rFonts w:hint="eastAsia"/>
        </w:rPr>
      </w:pPr>
      <w:r>
        <w:rPr>
          <w:rFonts w:hint="eastAsia"/>
        </w:rPr>
        <w:t>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（Value Chain）：价值链是著名管理学家</w:t>
      </w:r>
      <w:r>
        <w:t>迈克尔·波特</w:t>
      </w:r>
      <w:r>
        <w:rPr>
          <w:rFonts w:hint="eastAsia"/>
        </w:rPr>
        <w:t>在80年代</w:t>
      </w:r>
      <w:r>
        <w:t>提出的</w:t>
      </w:r>
      <w:r>
        <w:rPr>
          <w:rFonts w:hint="eastAsia"/>
        </w:rPr>
        <w:t>企业价值创造的理论，既企业通过</w:t>
      </w:r>
      <w:r>
        <w:t>互不相同但又相互关联的生产经营活动，构成了一个创造价值的动态过程</w:t>
      </w:r>
      <w:r>
        <w:rPr>
          <w:rFonts w:hint="eastAsia"/>
        </w:rPr>
        <w:t>。</w:t>
      </w:r>
      <w:r>
        <w:t>现代的价值链</w:t>
      </w:r>
      <w:r>
        <w:rPr>
          <w:rFonts w:hint="eastAsia"/>
        </w:rPr>
        <w:t>已经延伸到了企业外部。企业之间的竞争已经发展成为价值链之间的竞争。</w:t>
      </w:r>
    </w:p>
    <w:p w14:paraId="0523AB76">
      <w:pPr>
        <w:pStyle w:val="4"/>
        <w:rPr>
          <w:rFonts w:hint="eastAsia"/>
        </w:rPr>
      </w:pPr>
    </w:p>
    <w:p w14:paraId="36D7F8D3">
      <w:pPr>
        <w:pStyle w:val="4"/>
        <w:rPr>
          <w:rFonts w:hint="eastAsia"/>
        </w:rPr>
      </w:pPr>
      <w:r>
        <w:rPr>
          <w:rFonts w:hint="eastAsia"/>
        </w:rPr>
        <w:t>价值网络</w:t>
      </w:r>
      <w:r>
        <w:fldChar w:fldCharType="begin"/>
      </w:r>
      <w:r>
        <w:instrText xml:space="preserve"> XE "</w:instrText>
      </w:r>
      <w:r>
        <w:rPr>
          <w:rFonts w:hint="eastAsia"/>
        </w:rPr>
        <w:instrText xml:space="preserve">价值网络</w:instrText>
      </w:r>
      <w:r>
        <w:instrText xml:space="preserve">" </w:instrText>
      </w:r>
      <w:r>
        <w:fldChar w:fldCharType="end"/>
      </w:r>
      <w:r>
        <w:rPr>
          <w:rFonts w:hint="eastAsia"/>
        </w:rPr>
        <w:t>（Value Network）：企业组件化自己的业务功能后，并不拥有全部业务组件。通过与多家外部企业建立合作网络的方式，把合作伙伴作为企业创造价值过程的一部分。</w:t>
      </w:r>
    </w:p>
    <w:p w14:paraId="094CBFD9">
      <w:pPr>
        <w:pStyle w:val="4"/>
        <w:rPr>
          <w:rFonts w:hint="eastAsia"/>
        </w:rPr>
      </w:pPr>
    </w:p>
    <w:p w14:paraId="31136E3E">
      <w:pPr>
        <w:pStyle w:val="4"/>
        <w:rPr>
          <w:rFonts w:hint="eastAsia"/>
        </w:rPr>
      </w:pPr>
      <w:r>
        <w:rPr>
          <w:rFonts w:hint="eastAsia"/>
        </w:rPr>
        <w:t>行业模式创新</w:t>
      </w:r>
      <w:r>
        <w:fldChar w:fldCharType="begin"/>
      </w:r>
      <w:r>
        <w:instrText xml:space="preserve"> TA </w:instrText>
      </w:r>
      <w:r>
        <w:rPr>
          <w:rFonts w:hint="eastAsia"/>
        </w:rPr>
        <w:instrText xml:space="preserve">\s "行业模式创新"</w:instrText>
      </w:r>
      <w:r>
        <w:instrText xml:space="preserve"> </w:instrText>
      </w:r>
      <w:r>
        <w:fldChar w:fldCharType="end"/>
      </w:r>
      <w:r>
        <w:rPr>
          <w:rFonts w:hint="eastAsia"/>
        </w:rPr>
        <w:t>（Industry Model Innovation）：通过创建或进入新行业、重新定义行业规则等方式实现行业价值链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的创新。</w:t>
      </w:r>
    </w:p>
    <w:p w14:paraId="2BE02490">
      <w:pPr>
        <w:pStyle w:val="4"/>
        <w:rPr>
          <w:rFonts w:hint="eastAsia"/>
        </w:rPr>
      </w:pPr>
    </w:p>
    <w:p w14:paraId="0F306DF1">
      <w:pPr>
        <w:pStyle w:val="4"/>
        <w:rPr>
          <w:rFonts w:hint="eastAsia"/>
        </w:rPr>
      </w:pPr>
      <w:r>
        <w:rPr>
          <w:rFonts w:hint="eastAsia"/>
        </w:rPr>
        <w:t>收入模式创新</w:t>
      </w:r>
      <w:r>
        <w:fldChar w:fldCharType="begin"/>
      </w:r>
      <w:r>
        <w:instrText xml:space="preserve"> TA </w:instrText>
      </w:r>
      <w:r>
        <w:rPr>
          <w:rFonts w:hint="eastAsia"/>
        </w:rPr>
        <w:instrText xml:space="preserve">\s "收入模式创新"</w:instrText>
      </w:r>
      <w:r>
        <w:instrText xml:space="preserve"> </w:instrText>
      </w:r>
      <w:r>
        <w:fldChar w:fldCharType="end"/>
      </w:r>
      <w:r>
        <w:rPr>
          <w:rFonts w:hint="eastAsia"/>
        </w:rPr>
        <w:t>（Revenue Model Innovation）：通过对产品和服务的重新或者新的定价方式提供新的价值模式。</w:t>
      </w:r>
    </w:p>
    <w:p w14:paraId="13E2D916">
      <w:pPr>
        <w:pStyle w:val="4"/>
        <w:rPr>
          <w:rFonts w:hint="eastAsia"/>
        </w:rPr>
      </w:pPr>
    </w:p>
    <w:p w14:paraId="068CF28D">
      <w:pPr>
        <w:pStyle w:val="4"/>
        <w:rPr>
          <w:rStyle w:val="68"/>
          <w:rFonts w:hint="eastAsia" w:ascii="Times New Roman" w:hAnsi="Times New Roman"/>
          <w:lang w:val="zh-CN" w:eastAsia="zh-CN"/>
        </w:rPr>
      </w:pPr>
      <w:r>
        <w:rPr>
          <w:rFonts w:hint="eastAsia"/>
        </w:rPr>
        <w:t>企业模式创新</w:t>
      </w:r>
      <w:r>
        <w:fldChar w:fldCharType="begin"/>
      </w:r>
      <w:r>
        <w:instrText xml:space="preserve"> TA </w:instrText>
      </w:r>
      <w:r>
        <w:rPr>
          <w:rFonts w:hint="eastAsia"/>
        </w:rPr>
        <w:instrText xml:space="preserve">\s "企业模式创新"</w:instrText>
      </w:r>
      <w:r>
        <w:instrText xml:space="preserve"> </w:instrText>
      </w:r>
      <w:r>
        <w:fldChar w:fldCharType="end"/>
      </w:r>
      <w:r>
        <w:rPr>
          <w:rFonts w:hint="eastAsia"/>
        </w:rPr>
        <w:t>（Enterprise Model Innovation）：通过改变企业、合作伙伴、客户的关系而实现价值链</w:t>
      </w:r>
      <w:r>
        <w:fldChar w:fldCharType="begin"/>
      </w:r>
      <w:r>
        <w:instrText xml:space="preserve"> XE "</w:instrText>
      </w:r>
      <w:r>
        <w:rPr>
          <w:rFonts w:hint="eastAsia"/>
        </w:rPr>
        <w:instrText xml:space="preserve">价值链</w:instrText>
      </w:r>
      <w:r>
        <w:instrText xml:space="preserve">" </w:instrText>
      </w:r>
      <w:r>
        <w:fldChar w:fldCharType="end"/>
      </w:r>
      <w:r>
        <w:rPr>
          <w:rFonts w:hint="eastAsia"/>
        </w:rPr>
        <w:t>角色的创新方式。</w:t>
      </w:r>
    </w:p>
    <w:p w14:paraId="1ACB0319">
      <w:pPr>
        <w:pStyle w:val="4"/>
        <w:rPr>
          <w:rStyle w:val="68"/>
          <w:rFonts w:hint="eastAsia" w:ascii="Times New Roman"/>
        </w:rPr>
      </w:pPr>
    </w:p>
    <w:p w14:paraId="3125D9D8">
      <w:pPr>
        <w:pStyle w:val="4"/>
        <w:rPr>
          <w:rStyle w:val="68"/>
          <w:rFonts w:ascii="Times New Roman"/>
        </w:rPr>
      </w:pPr>
      <w:r>
        <w:rPr>
          <w:rStyle w:val="68"/>
          <w:rFonts w:hint="eastAsia" w:ascii="Times New Roman"/>
        </w:rPr>
        <w:t>业务活动（Activity）</w:t>
      </w:r>
      <w:r>
        <w:fldChar w:fldCharType="begin"/>
      </w:r>
      <w:r>
        <w:instrText xml:space="preserve"> XE "</w:instrText>
      </w:r>
      <w:r>
        <w:rPr>
          <w:rFonts w:hint="eastAsia"/>
        </w:rPr>
        <w:instrText xml:space="preserve">业务活动</w:instrText>
      </w:r>
      <w:r>
        <w:instrText xml:space="preserve">" </w:instrText>
      </w:r>
      <w:r>
        <w:rPr>
          <w:rStyle w:val="68"/>
          <w:rFonts w:ascii="Times New Roman"/>
        </w:rPr>
        <w:fldChar w:fldCharType="end"/>
      </w:r>
      <w:r>
        <w:rPr>
          <w:rStyle w:val="68"/>
          <w:rFonts w:hint="eastAsia" w:ascii="Times New Roman"/>
        </w:rPr>
        <w:t>：企业运营开展的活动，可以用CBM和流程图定义。</w:t>
      </w:r>
    </w:p>
    <w:p w14:paraId="1E0036B4">
      <w:pPr>
        <w:pStyle w:val="4"/>
        <w:rPr>
          <w:rStyle w:val="68"/>
          <w:rFonts w:hint="eastAsia" w:ascii="Times New Roman"/>
        </w:rPr>
      </w:pPr>
    </w:p>
    <w:p w14:paraId="1916872B">
      <w:pPr>
        <w:pStyle w:val="4"/>
        <w:rPr>
          <w:rStyle w:val="68"/>
          <w:rFonts w:ascii="Times New Roman"/>
        </w:rPr>
      </w:pPr>
      <w:r>
        <w:rPr>
          <w:rStyle w:val="68"/>
          <w:rFonts w:hint="eastAsia" w:ascii="Times New Roman"/>
        </w:rPr>
        <w:t>业务能力（B</w:t>
      </w:r>
      <w:r>
        <w:rPr>
          <w:rStyle w:val="68"/>
          <w:rFonts w:ascii="Times New Roman"/>
        </w:rPr>
        <w:t xml:space="preserve">usiness </w:t>
      </w:r>
      <w:r>
        <w:rPr>
          <w:rStyle w:val="68"/>
          <w:rFonts w:hint="eastAsia" w:ascii="Times New Roman"/>
        </w:rPr>
        <w:t>C</w:t>
      </w:r>
      <w:r>
        <w:rPr>
          <w:rStyle w:val="68"/>
          <w:rFonts w:ascii="Times New Roman"/>
        </w:rPr>
        <w:t>ompetency</w:t>
      </w:r>
      <w:r>
        <w:rPr>
          <w:rStyle w:val="68"/>
          <w:rFonts w:hint="eastAsia" w:ascii="Times New Roman"/>
        </w:rPr>
        <w:t>）：能够完成一个完整业务功能的领域，具有特定的技术和产出，比如产品开发、物流管理等。</w:t>
      </w:r>
      <w:r>
        <w:rPr>
          <w:rStyle w:val="68"/>
          <w:rFonts w:ascii="Times New Roman"/>
        </w:rPr>
        <w:t xml:space="preserve"> </w:t>
      </w:r>
    </w:p>
    <w:p w14:paraId="6000A785">
      <w:pPr>
        <w:pStyle w:val="4"/>
        <w:rPr>
          <w:rStyle w:val="68"/>
          <w:rFonts w:hint="eastAsia" w:ascii="Times New Roman"/>
        </w:rPr>
      </w:pPr>
    </w:p>
    <w:p w14:paraId="4EF8A7EF">
      <w:pPr>
        <w:pStyle w:val="4"/>
        <w:rPr>
          <w:rStyle w:val="68"/>
          <w:rFonts w:hint="eastAsia" w:ascii="Times New Roman"/>
        </w:rPr>
      </w:pPr>
      <w:r>
        <w:rPr>
          <w:rStyle w:val="68"/>
          <w:rFonts w:hint="eastAsia" w:ascii="Times New Roman"/>
        </w:rPr>
        <w:t>业务组件（Business Component）</w:t>
      </w:r>
      <w:r>
        <w:fldChar w:fldCharType="begin"/>
      </w:r>
      <w:r>
        <w:rPr>
          <w:rStyle w:val="68"/>
          <w:rFonts w:ascii="Times New Roman"/>
        </w:rPr>
        <w:instrText xml:space="preserve"> XE "业务组件" </w:instrText>
      </w:r>
      <w:r>
        <w:rPr>
          <w:rStyle w:val="68"/>
          <w:rFonts w:ascii="Times New Roman"/>
        </w:rPr>
        <w:fldChar w:fldCharType="end"/>
      </w:r>
      <w:r>
        <w:rPr>
          <w:rStyle w:val="68"/>
          <w:rFonts w:hint="eastAsia" w:ascii="Times New Roman"/>
        </w:rPr>
        <w:t>：是企业中能够独立或者半独立运作的一部分，通常会包括流程、人员、组织、技术等组成部分。</w:t>
      </w:r>
    </w:p>
    <w:p w14:paraId="0F5AA86D">
      <w:pPr>
        <w:pStyle w:val="4"/>
        <w:rPr>
          <w:rStyle w:val="68"/>
          <w:rFonts w:hint="eastAsia" w:ascii="Times New Roman"/>
        </w:rPr>
      </w:pPr>
    </w:p>
    <w:p w14:paraId="40323CDD">
      <w:pPr>
        <w:pStyle w:val="4"/>
        <w:rPr>
          <w:rStyle w:val="68"/>
          <w:rFonts w:ascii="Times New Roman"/>
        </w:rPr>
      </w:pPr>
      <w:r>
        <w:rPr>
          <w:rStyle w:val="68"/>
          <w:rFonts w:hint="eastAsia" w:ascii="Times New Roman"/>
        </w:rPr>
        <w:t>业务流程（Business Process）：是一系列有输入、输出、价值增加的工作步骤。</w:t>
      </w:r>
      <w:r>
        <w:rPr>
          <w:rStyle w:val="68"/>
          <w:rFonts w:ascii="Times New Roman"/>
        </w:rPr>
        <w:tab/>
      </w:r>
    </w:p>
    <w:p w14:paraId="11761E4F">
      <w:pPr>
        <w:pStyle w:val="4"/>
        <w:rPr>
          <w:rStyle w:val="68"/>
          <w:rFonts w:hint="eastAsia" w:ascii="Times New Roman"/>
        </w:rPr>
      </w:pPr>
    </w:p>
    <w:p w14:paraId="3341E6ED">
      <w:pPr>
        <w:pStyle w:val="4"/>
        <w:rPr>
          <w:rStyle w:val="68"/>
          <w:rFonts w:hint="eastAsia" w:ascii="Times New Roman"/>
        </w:rPr>
      </w:pPr>
      <w:r>
        <w:rPr>
          <w:rStyle w:val="68"/>
          <w:rFonts w:hint="eastAsia" w:ascii="Times New Roman"/>
        </w:rPr>
        <w:t>业务服务（Business Service）：业务组件</w:t>
      </w:r>
      <w:r>
        <w:fldChar w:fldCharType="begin"/>
      </w:r>
      <w:r>
        <w:rPr>
          <w:rStyle w:val="68"/>
          <w:rFonts w:ascii="Times New Roman"/>
        </w:rPr>
        <w:instrText xml:space="preserve"> XE "业务组件" </w:instrText>
      </w:r>
      <w:r>
        <w:rPr>
          <w:rStyle w:val="68"/>
          <w:rFonts w:ascii="Times New Roman"/>
        </w:rPr>
        <w:fldChar w:fldCharType="end"/>
      </w:r>
      <w:r>
        <w:rPr>
          <w:rStyle w:val="68"/>
          <w:rFonts w:hint="eastAsia" w:ascii="Times New Roman"/>
        </w:rPr>
        <w:t>向其它业务组件或者企业外部提供的产品或服务。</w:t>
      </w:r>
    </w:p>
    <w:p w14:paraId="5CA182BE">
      <w:pPr>
        <w:pStyle w:val="4"/>
        <w:rPr>
          <w:rStyle w:val="68"/>
          <w:rFonts w:hint="eastAsia" w:ascii="Times New Roman"/>
        </w:rPr>
      </w:pPr>
    </w:p>
    <w:p w14:paraId="6D7EB225">
      <w:pPr>
        <w:pStyle w:val="4"/>
        <w:rPr>
          <w:rStyle w:val="68"/>
          <w:rFonts w:ascii="Times New Roman"/>
        </w:rPr>
      </w:pPr>
      <w:r>
        <w:rPr>
          <w:rStyle w:val="68"/>
          <w:rFonts w:hint="eastAsia" w:ascii="Times New Roman"/>
        </w:rPr>
        <w:t>热点图（H</w:t>
      </w:r>
      <w:r>
        <w:rPr>
          <w:rStyle w:val="68"/>
          <w:rFonts w:ascii="Times New Roman"/>
        </w:rPr>
        <w:t xml:space="preserve">eat </w:t>
      </w:r>
      <w:r>
        <w:rPr>
          <w:rStyle w:val="68"/>
          <w:rFonts w:hint="eastAsia" w:ascii="Times New Roman"/>
        </w:rPr>
        <w:t>M</w:t>
      </w:r>
      <w:r>
        <w:rPr>
          <w:rStyle w:val="68"/>
          <w:rFonts w:ascii="Times New Roman"/>
        </w:rPr>
        <w:t>ap</w:t>
      </w:r>
      <w:r>
        <w:rPr>
          <w:rStyle w:val="68"/>
          <w:rFonts w:hint="eastAsia" w:ascii="Times New Roman"/>
        </w:rPr>
        <w:t>）：根据特定的条件选择和标注出来的企业重要和战略性的业务组件</w:t>
      </w:r>
      <w:r>
        <w:fldChar w:fldCharType="begin"/>
      </w:r>
      <w:r>
        <w:rPr>
          <w:rStyle w:val="68"/>
          <w:rFonts w:ascii="Times New Roman"/>
        </w:rPr>
        <w:instrText xml:space="preserve"> XE "业务组件" </w:instrText>
      </w:r>
      <w:r>
        <w:rPr>
          <w:rStyle w:val="68"/>
          <w:rFonts w:ascii="Times New Roman"/>
        </w:rPr>
        <w:fldChar w:fldCharType="end"/>
      </w:r>
      <w:r>
        <w:rPr>
          <w:rStyle w:val="68"/>
          <w:rFonts w:hint="eastAsia" w:ascii="Times New Roman"/>
        </w:rPr>
        <w:t>图。选择条件可以是多样的，例如灵活性、成本、竞争力等。</w:t>
      </w:r>
    </w:p>
    <w:p w14:paraId="00921E73">
      <w:pPr>
        <w:pStyle w:val="4"/>
        <w:rPr>
          <w:rStyle w:val="68"/>
          <w:rFonts w:hint="eastAsia" w:ascii="Times New Roman"/>
        </w:rPr>
      </w:pPr>
    </w:p>
    <w:p w14:paraId="5ED9B57C">
      <w:pPr>
        <w:pStyle w:val="5"/>
        <w:numPr>
          <w:ilvl w:val="0"/>
          <w:numId w:val="22"/>
        </w:numPr>
        <w:tabs>
          <w:tab w:val="clear" w:pos="576"/>
        </w:tabs>
        <w:rPr>
          <w:rFonts w:hint="eastAsia"/>
        </w:rPr>
      </w:pPr>
      <w:bookmarkStart w:id="185" w:name="_Toc387757354"/>
      <w:r>
        <w:rPr>
          <w:rFonts w:hint="eastAsia"/>
        </w:rPr>
        <w:t>IT架构术语</w:t>
      </w:r>
      <w:bookmarkEnd w:id="185"/>
    </w:p>
    <w:p w14:paraId="714554D8">
      <w:pPr>
        <w:pStyle w:val="4"/>
        <w:rPr>
          <w:rFonts w:hint="eastAsia"/>
        </w:rPr>
      </w:pPr>
    </w:p>
    <w:p w14:paraId="10A744F2">
      <w:pPr>
        <w:pStyle w:val="4"/>
        <w:rPr>
          <w:rStyle w:val="68"/>
          <w:rFonts w:ascii="Times New Roman"/>
        </w:rPr>
      </w:pPr>
      <w:r>
        <w:rPr>
          <w:rStyle w:val="68"/>
          <w:rFonts w:hint="eastAsia" w:ascii="Times New Roman"/>
        </w:rPr>
        <w:t>数据（Data）：</w:t>
      </w:r>
      <w:r>
        <w:rPr>
          <w:rStyle w:val="68"/>
          <w:rFonts w:ascii="Times New Roman"/>
        </w:rPr>
        <w:t>是对客观事物的符号表示，是用于表示客观事物的未经加工的原始素材，</w:t>
      </w:r>
      <w:r>
        <w:rPr>
          <w:rStyle w:val="68"/>
          <w:rFonts w:hint="eastAsia" w:ascii="Times New Roman"/>
        </w:rPr>
        <w:t>可以是</w:t>
      </w:r>
      <w:r>
        <w:rPr>
          <w:rStyle w:val="68"/>
          <w:rFonts w:ascii="Times New Roman"/>
        </w:rPr>
        <w:t>符号、数字、字母等。</w:t>
      </w:r>
    </w:p>
    <w:p w14:paraId="1BD7D0C9">
      <w:pPr>
        <w:pStyle w:val="4"/>
        <w:rPr>
          <w:rStyle w:val="68"/>
          <w:rFonts w:ascii="Times New Roman"/>
        </w:rPr>
      </w:pPr>
    </w:p>
    <w:p w14:paraId="1563C8C7">
      <w:pPr>
        <w:pStyle w:val="4"/>
        <w:rPr>
          <w:rStyle w:val="68"/>
          <w:rFonts w:ascii="Times New Roman"/>
        </w:rPr>
      </w:pPr>
      <w:r>
        <w:rPr>
          <w:rStyle w:val="68"/>
          <w:rFonts w:hint="eastAsia" w:ascii="Times New Roman"/>
        </w:rPr>
        <w:t>信息（Information）：对数据加工处理以后成为有一定业务意义和价值的信息，但是如果信息不被使用，也无法体现它的价值。</w:t>
      </w:r>
    </w:p>
    <w:p w14:paraId="1A724829">
      <w:pPr>
        <w:pStyle w:val="4"/>
        <w:rPr>
          <w:rStyle w:val="68"/>
          <w:rFonts w:hint="eastAsia" w:ascii="Times New Roman"/>
        </w:rPr>
      </w:pPr>
    </w:p>
    <w:p w14:paraId="10C46CB8">
      <w:pPr>
        <w:pStyle w:val="4"/>
        <w:rPr>
          <w:rStyle w:val="68"/>
          <w:rFonts w:hint="eastAsia" w:ascii="Times New Roman"/>
        </w:rPr>
      </w:pPr>
      <w:r>
        <w:rPr>
          <w:rStyle w:val="68"/>
          <w:rFonts w:hint="eastAsia" w:ascii="Times New Roman"/>
        </w:rPr>
        <w:t>系统组件：（Component）：也成为组件、IT组件等。IT开</w:t>
      </w:r>
      <w:r>
        <w:t>发出功能专一的</w:t>
      </w:r>
      <w:r>
        <w:rPr>
          <w:rFonts w:hint="eastAsia"/>
        </w:rPr>
        <w:t>程序</w:t>
      </w:r>
      <w:r>
        <w:t>，</w:t>
      </w:r>
      <w:r>
        <w:rPr>
          <w:rFonts w:hint="eastAsia"/>
        </w:rPr>
        <w:t>可以根据</w:t>
      </w:r>
      <w:r>
        <w:t>需要组合起来，构成复杂的应用系统。好处是可以在多个应用系统中重复利用</w:t>
      </w:r>
      <w:r>
        <w:rPr>
          <w:rFonts w:hint="eastAsia"/>
        </w:rPr>
        <w:t>，容易升级和替换等</w:t>
      </w:r>
      <w:r>
        <w:t>。</w:t>
      </w:r>
    </w:p>
    <w:p w14:paraId="5728C768">
      <w:pPr>
        <w:pStyle w:val="4"/>
        <w:rPr>
          <w:rStyle w:val="68"/>
          <w:rFonts w:hint="eastAsia" w:ascii="Times New Roman"/>
        </w:rPr>
      </w:pPr>
    </w:p>
    <w:p w14:paraId="2850B10F">
      <w:pPr>
        <w:pStyle w:val="4"/>
        <w:rPr>
          <w:rStyle w:val="68"/>
          <w:rFonts w:hint="eastAsia" w:ascii="Times New Roman"/>
        </w:rPr>
      </w:pPr>
      <w:r>
        <w:rPr>
          <w:rStyle w:val="68"/>
          <w:rFonts w:ascii="Times New Roman"/>
        </w:rPr>
        <w:t>总拥有成本</w:t>
      </w:r>
      <w:r>
        <w:rPr>
          <w:rStyle w:val="68"/>
          <w:rFonts w:hint="eastAsia" w:ascii="Times New Roman"/>
        </w:rPr>
        <w:t>（</w:t>
      </w:r>
      <w:r>
        <w:rPr>
          <w:rStyle w:val="68"/>
          <w:rFonts w:ascii="Times New Roman"/>
        </w:rPr>
        <w:t>TCO</w:t>
      </w:r>
      <w:r>
        <w:rPr>
          <w:rStyle w:val="68"/>
          <w:rFonts w:hint="eastAsia" w:ascii="Times New Roman"/>
        </w:rPr>
        <w:t xml:space="preserve"> - </w:t>
      </w:r>
      <w:r>
        <w:rPr>
          <w:rStyle w:val="68"/>
          <w:rFonts w:ascii="Times New Roman"/>
        </w:rPr>
        <w:t xml:space="preserve">total cost of ownership </w:t>
      </w:r>
      <w:r>
        <w:rPr>
          <w:rStyle w:val="68"/>
          <w:rFonts w:hint="eastAsia" w:ascii="Times New Roman"/>
        </w:rPr>
        <w:t>）：80年代出现的概念，指在IT从设计、开发、维护等全生命周期内的财务成本，用来衡量IT投入的回报。</w:t>
      </w:r>
    </w:p>
    <w:p w14:paraId="1F3FD609">
      <w:pPr>
        <w:pStyle w:val="4"/>
        <w:rPr>
          <w:rStyle w:val="68"/>
          <w:rFonts w:hint="eastAsia" w:ascii="Times New Roman"/>
        </w:rPr>
      </w:pPr>
    </w:p>
    <w:p w14:paraId="001C4168">
      <w:pPr>
        <w:pStyle w:val="4"/>
        <w:rPr>
          <w:rFonts w:hint="eastAsia"/>
          <w:lang w:val="en-AU"/>
        </w:rPr>
      </w:pPr>
      <w:r>
        <w:rPr>
          <w:rFonts w:hint="eastAsia"/>
        </w:rPr>
        <w:t>应用架构模式</w:t>
      </w:r>
      <w:r>
        <w:rPr>
          <w:rStyle w:val="68"/>
          <w:rFonts w:hint="eastAsia" w:ascii="Times New Roman"/>
        </w:rPr>
        <w:t>（</w:t>
      </w:r>
      <w:r>
        <w:rPr>
          <w:rStyle w:val="68"/>
          <w:rFonts w:ascii="Times New Roman"/>
        </w:rPr>
        <w:t>Architectur</w:t>
      </w:r>
      <w:r>
        <w:rPr>
          <w:rStyle w:val="68"/>
          <w:rFonts w:hint="eastAsia" w:ascii="Times New Roman"/>
        </w:rPr>
        <w:t>al Pattern</w:t>
      </w:r>
      <w:r>
        <w:fldChar w:fldCharType="begin"/>
      </w:r>
      <w:r>
        <w:rPr>
          <w:rStyle w:val="68"/>
          <w:rFonts w:ascii="Times New Roman"/>
        </w:rPr>
        <w:instrText xml:space="preserve"> XE "</w:instrText>
      </w:r>
      <w:r>
        <w:rPr>
          <w:rStyle w:val="68"/>
          <w:rFonts w:hint="eastAsia" w:ascii="Times New Roman"/>
        </w:rPr>
        <w:instrText xml:space="preserve">Pattern</w:instrText>
      </w:r>
      <w:r>
        <w:rPr>
          <w:rStyle w:val="68"/>
          <w:rFonts w:ascii="Times New Roman"/>
        </w:rPr>
        <w:instrText xml:space="preserve">" </w:instrText>
      </w:r>
      <w:r>
        <w:rPr>
          <w:rStyle w:val="68"/>
          <w:rFonts w:ascii="Times New Roman"/>
        </w:rPr>
        <w:fldChar w:fldCharType="end"/>
      </w:r>
      <w:r>
        <w:rPr>
          <w:rStyle w:val="68"/>
          <w:rFonts w:hint="eastAsia" w:ascii="Times New Roman"/>
        </w:rPr>
        <w:t>）</w:t>
      </w:r>
      <w:r>
        <w:rPr>
          <w:rFonts w:hint="eastAsia"/>
          <w:lang w:val="en-AU"/>
        </w:rPr>
        <w:t>：</w:t>
      </w:r>
      <w:r>
        <w:rPr>
          <w:rFonts w:hint="eastAsia"/>
        </w:rPr>
        <w:t>是事先设计好的、成熟的、被验证过的架构模式。</w:t>
      </w:r>
    </w:p>
    <w:p w14:paraId="217BC0F4">
      <w:pPr>
        <w:pStyle w:val="4"/>
        <w:rPr>
          <w:rStyle w:val="68"/>
          <w:rFonts w:ascii="Times New Roman"/>
        </w:rPr>
      </w:pPr>
    </w:p>
    <w:p w14:paraId="7C6C5A35">
      <w:pPr>
        <w:pStyle w:val="4"/>
        <w:rPr>
          <w:rStyle w:val="68"/>
          <w:rFonts w:hint="eastAsia" w:ascii="Times New Roman"/>
        </w:rPr>
      </w:pPr>
      <w:r>
        <w:rPr>
          <w:rStyle w:val="68"/>
          <w:rFonts w:hint="eastAsia" w:ascii="Times New Roman"/>
        </w:rPr>
        <w:t>设计模式</w:t>
      </w:r>
      <w:r>
        <w:rPr>
          <w:rFonts w:hint="eastAsia"/>
        </w:rPr>
        <w:t>（Design Pattern</w:t>
      </w:r>
      <w:r>
        <w:fldChar w:fldCharType="begin"/>
      </w:r>
      <w:r>
        <w:instrText xml:space="preserve"> XE "</w:instrText>
      </w:r>
      <w:r>
        <w:rPr>
          <w:rFonts w:hint="eastAsia"/>
        </w:rPr>
        <w:instrText xml:space="preserve">Pattern</w:instrText>
      </w:r>
      <w:r>
        <w:instrText xml:space="preserve">" </w:instrText>
      </w:r>
      <w:r>
        <w:rPr>
          <w:lang w:val="fr-FR"/>
        </w:rPr>
        <w:fldChar w:fldCharType="end"/>
      </w:r>
      <w:r>
        <w:rPr>
          <w:rFonts w:hint="eastAsia"/>
        </w:rPr>
        <w:t>）</w:t>
      </w:r>
      <w:r>
        <w:rPr>
          <w:rFonts w:hint="eastAsia"/>
          <w:lang w:val="fr-FR"/>
        </w:rPr>
        <w:t>：已经使用过的、测试验证过的、可靠的应用系统</w:t>
      </w:r>
      <w:r>
        <w:rPr>
          <w:rFonts w:hint="eastAsia"/>
        </w:rPr>
        <w:t>设计模式，能够在其它的系统中重复使用，简化和加快企业系统开发过程。</w:t>
      </w:r>
    </w:p>
    <w:p w14:paraId="1FDDD83A">
      <w:pPr>
        <w:pStyle w:val="4"/>
        <w:rPr>
          <w:rStyle w:val="68"/>
          <w:rFonts w:hint="eastAsia" w:ascii="Times New Roman"/>
        </w:rPr>
      </w:pPr>
    </w:p>
    <w:p w14:paraId="78668EA5">
      <w:pPr>
        <w:pStyle w:val="2"/>
        <w:numPr>
          <w:ilvl w:val="0"/>
          <w:numId w:val="0"/>
        </w:numPr>
        <w:tabs>
          <w:tab w:val="clear" w:pos="432"/>
        </w:tabs>
        <w:ind w:left="144"/>
        <w:rPr>
          <w:rFonts w:hint="eastAsia"/>
        </w:rPr>
      </w:pPr>
      <w:bookmarkStart w:id="186" w:name="_Toc121111921"/>
      <w:bookmarkStart w:id="187" w:name="_Toc387757355"/>
      <w:r>
        <w:rPr>
          <w:rFonts w:hint="eastAsia"/>
        </w:rPr>
        <w:t>附录三：关键词语索引表</w:t>
      </w:r>
      <w:bookmarkEnd w:id="186"/>
      <w:bookmarkEnd w:id="187"/>
    </w:p>
    <w:p w14:paraId="5A05BE4C">
      <w:pPr>
        <w:pStyle w:val="4"/>
        <w:sectPr>
          <w:headerReference r:id="rId4" w:type="default"/>
          <w:footerReference r:id="rId5" w:type="default"/>
          <w:pgSz w:w="11909" w:h="16834"/>
          <w:pgMar w:top="720" w:right="1440" w:bottom="994" w:left="1728" w:header="720" w:footer="691" w:gutter="0"/>
          <w:lnNumType w:countBy="0" w:distance="32769"/>
          <w:cols w:space="720" w:num="1"/>
          <w:titlePg/>
        </w:sectPr>
      </w:pPr>
      <w:r>
        <w:fldChar w:fldCharType="begin"/>
      </w:r>
      <w:r>
        <w:instrText xml:space="preserve"> INDEX \e " · " \h "M" \o "S" \c "2" \z "2052" </w:instrText>
      </w:r>
      <w:r>
        <w:fldChar w:fldCharType="separate"/>
      </w:r>
    </w:p>
    <w:p w14:paraId="28968C05">
      <w:pPr>
        <w:pStyle w:val="28"/>
        <w:keepNext/>
        <w:tabs>
          <w:tab w:val="right" w:pos="4000"/>
        </w:tabs>
        <w:rPr>
          <w:b w:val="0"/>
          <w:bCs w:val="0"/>
        </w:rPr>
      </w:pPr>
      <w:r>
        <w:rPr>
          <w:rFonts w:hint="eastAsia"/>
        </w:rPr>
        <w:t>Ａ</w:t>
      </w:r>
    </w:p>
    <w:p w14:paraId="5A77E41A">
      <w:pPr>
        <w:pStyle w:val="29"/>
      </w:pPr>
      <w:r>
        <w:t>ABB</w:t>
      </w:r>
      <w:r>
        <w:rPr>
          <w:rFonts w:hint="eastAsia"/>
        </w:rPr>
        <w:t>公司</w:t>
      </w:r>
      <w:r>
        <w:t xml:space="preserve"> · 12</w:t>
      </w:r>
    </w:p>
    <w:p w14:paraId="214F59A0">
      <w:pPr>
        <w:pStyle w:val="29"/>
      </w:pPr>
      <w:r>
        <w:t>Architectural  Principles · 52</w:t>
      </w:r>
    </w:p>
    <w:p w14:paraId="29F5BE3E">
      <w:pPr>
        <w:pStyle w:val="28"/>
        <w:keepNext/>
        <w:tabs>
          <w:tab w:val="right" w:pos="4000"/>
        </w:tabs>
        <w:rPr>
          <w:b w:val="0"/>
          <w:bCs w:val="0"/>
        </w:rPr>
      </w:pPr>
      <w:r>
        <w:rPr>
          <w:rFonts w:hint="eastAsia"/>
        </w:rPr>
        <w:t>Ｂ</w:t>
      </w:r>
    </w:p>
    <w:p w14:paraId="3DDA9158">
      <w:pPr>
        <w:pStyle w:val="29"/>
      </w:pPr>
      <w:r>
        <w:t>BPM · 31, 32</w:t>
      </w:r>
    </w:p>
    <w:p w14:paraId="720C5842">
      <w:pPr>
        <w:pStyle w:val="29"/>
      </w:pPr>
      <w:r>
        <w:t>BPMN · 34</w:t>
      </w:r>
    </w:p>
    <w:p w14:paraId="0BACEF03">
      <w:pPr>
        <w:pStyle w:val="29"/>
      </w:pPr>
      <w:r>
        <w:t>BPR · 31</w:t>
      </w:r>
    </w:p>
    <w:p w14:paraId="2BD99F01">
      <w:pPr>
        <w:pStyle w:val="29"/>
      </w:pPr>
      <w:r>
        <w:t>Business Model · 23, 92</w:t>
      </w:r>
    </w:p>
    <w:p w14:paraId="442C2B31">
      <w:pPr>
        <w:pStyle w:val="28"/>
        <w:keepNext/>
        <w:tabs>
          <w:tab w:val="right" w:pos="4000"/>
        </w:tabs>
        <w:rPr>
          <w:b w:val="0"/>
          <w:bCs w:val="0"/>
        </w:rPr>
      </w:pPr>
      <w:r>
        <w:rPr>
          <w:rFonts w:hint="eastAsia"/>
        </w:rPr>
        <w:t>Ｃ</w:t>
      </w:r>
    </w:p>
    <w:p w14:paraId="4C0A6795">
      <w:pPr>
        <w:pStyle w:val="29"/>
      </w:pPr>
      <w:r>
        <w:t>CBM · 25, 26, 30</w:t>
      </w:r>
    </w:p>
    <w:p w14:paraId="721F31BB">
      <w:pPr>
        <w:pStyle w:val="29"/>
      </w:pPr>
      <w:r>
        <w:t>CEO</w:t>
      </w:r>
      <w:r>
        <w:rPr>
          <w:rFonts w:hint="eastAsia"/>
        </w:rPr>
        <w:t>调查</w:t>
      </w:r>
      <w:r>
        <w:t xml:space="preserve"> · 11</w:t>
      </w:r>
    </w:p>
    <w:p w14:paraId="4FBE5B68">
      <w:pPr>
        <w:pStyle w:val="29"/>
      </w:pPr>
      <w:r>
        <w:t>Component Based Modeling · 25</w:t>
      </w:r>
    </w:p>
    <w:p w14:paraId="060601EC">
      <w:pPr>
        <w:pStyle w:val="29"/>
      </w:pPr>
      <w:r>
        <w:t>Conceptual System Diagram · 61</w:t>
      </w:r>
    </w:p>
    <w:p w14:paraId="6375A66C">
      <w:pPr>
        <w:pStyle w:val="29"/>
      </w:pPr>
      <w:r>
        <w:t>CQT · 44</w:t>
      </w:r>
    </w:p>
    <w:p w14:paraId="0E342B10">
      <w:pPr>
        <w:pStyle w:val="29"/>
      </w:pPr>
      <w:r>
        <w:rPr>
          <w:lang w:bidi="sa-IN"/>
        </w:rPr>
        <w:t>CURD</w:t>
      </w:r>
      <w:r>
        <w:t xml:space="preserve"> · 55</w:t>
      </w:r>
    </w:p>
    <w:p w14:paraId="6FFDB774">
      <w:pPr>
        <w:pStyle w:val="28"/>
        <w:keepNext/>
        <w:tabs>
          <w:tab w:val="right" w:pos="4000"/>
        </w:tabs>
        <w:rPr>
          <w:b w:val="0"/>
          <w:bCs w:val="0"/>
        </w:rPr>
      </w:pPr>
      <w:r>
        <w:rPr>
          <w:rFonts w:hint="eastAsia"/>
        </w:rPr>
        <w:t>Ｅ</w:t>
      </w:r>
    </w:p>
    <w:p w14:paraId="14DCA666">
      <w:pPr>
        <w:pStyle w:val="29"/>
      </w:pPr>
      <w:r>
        <w:t>EA · 16</w:t>
      </w:r>
    </w:p>
    <w:p w14:paraId="73D63515">
      <w:pPr>
        <w:pStyle w:val="29"/>
      </w:pPr>
      <w:r>
        <w:t>EAA · 56</w:t>
      </w:r>
    </w:p>
    <w:p w14:paraId="33CC4413">
      <w:pPr>
        <w:pStyle w:val="29"/>
      </w:pPr>
      <w:r>
        <w:t>EAP · 84</w:t>
      </w:r>
    </w:p>
    <w:p w14:paraId="32375516">
      <w:pPr>
        <w:pStyle w:val="29"/>
      </w:pPr>
      <w:r>
        <w:t>EBA · 23</w:t>
      </w:r>
    </w:p>
    <w:p w14:paraId="305625D6">
      <w:pPr>
        <w:pStyle w:val="29"/>
      </w:pPr>
      <w:r>
        <w:t>EDA · 53</w:t>
      </w:r>
    </w:p>
    <w:p w14:paraId="25551D75">
      <w:pPr>
        <w:pStyle w:val="29"/>
      </w:pPr>
      <w:r>
        <w:t>EITA · 50</w:t>
      </w:r>
    </w:p>
    <w:p w14:paraId="7743CD30">
      <w:pPr>
        <w:pStyle w:val="29"/>
      </w:pPr>
      <w:r>
        <w:t>E-R</w:t>
      </w:r>
      <w:r>
        <w:rPr>
          <w:rFonts w:hint="eastAsia"/>
        </w:rPr>
        <w:t>图</w:t>
      </w:r>
      <w:r>
        <w:t xml:space="preserve"> · 55</w:t>
      </w:r>
    </w:p>
    <w:p w14:paraId="1EC1EF08">
      <w:pPr>
        <w:pStyle w:val="29"/>
      </w:pPr>
      <w:r>
        <w:t>ETA · 60</w:t>
      </w:r>
    </w:p>
    <w:p w14:paraId="64497E0D">
      <w:pPr>
        <w:pStyle w:val="29"/>
      </w:pPr>
      <w:r>
        <w:t>EVA</w:t>
      </w:r>
      <w:r>
        <w:rPr>
          <w:rFonts w:hint="eastAsia"/>
        </w:rPr>
        <w:t>（经济增加值）</w:t>
      </w:r>
      <w:r>
        <w:t xml:space="preserve"> · 42</w:t>
      </w:r>
    </w:p>
    <w:p w14:paraId="43271A7B">
      <w:pPr>
        <w:pStyle w:val="28"/>
        <w:keepNext/>
        <w:tabs>
          <w:tab w:val="right" w:pos="4000"/>
        </w:tabs>
        <w:rPr>
          <w:b w:val="0"/>
          <w:bCs w:val="0"/>
        </w:rPr>
      </w:pPr>
      <w:r>
        <w:rPr>
          <w:rFonts w:hint="eastAsia"/>
        </w:rPr>
        <w:t>Ｉ</w:t>
      </w:r>
    </w:p>
    <w:p w14:paraId="29A55A63">
      <w:pPr>
        <w:pStyle w:val="29"/>
      </w:pPr>
      <w:r>
        <w:t>IAF</w:t>
      </w:r>
      <w:r>
        <w:rPr>
          <w:rFonts w:hint="eastAsia"/>
        </w:rPr>
        <w:t>框架</w:t>
      </w:r>
      <w:r>
        <w:t xml:space="preserve"> · 102</w:t>
      </w:r>
    </w:p>
    <w:p w14:paraId="3CB7EC33">
      <w:pPr>
        <w:pStyle w:val="29"/>
      </w:pPr>
      <w:r>
        <w:t>IT</w:t>
      </w:r>
      <w:r>
        <w:rPr>
          <w:rFonts w:hint="eastAsia"/>
        </w:rPr>
        <w:t>架构</w:t>
      </w:r>
      <w:r>
        <w:t xml:space="preserve"> · 51</w:t>
      </w:r>
    </w:p>
    <w:p w14:paraId="35228E6A">
      <w:pPr>
        <w:pStyle w:val="29"/>
      </w:pPr>
      <w:r>
        <w:t>IT</w:t>
      </w:r>
      <w:r>
        <w:rPr>
          <w:rFonts w:hint="eastAsia"/>
        </w:rPr>
        <w:t>架构师</w:t>
      </w:r>
      <w:r>
        <w:t xml:space="preserve"> · 51</w:t>
      </w:r>
    </w:p>
    <w:p w14:paraId="45BF6DCF">
      <w:pPr>
        <w:pStyle w:val="28"/>
        <w:keepNext/>
        <w:tabs>
          <w:tab w:val="right" w:pos="4000"/>
        </w:tabs>
        <w:rPr>
          <w:b w:val="0"/>
          <w:bCs w:val="0"/>
        </w:rPr>
      </w:pPr>
      <w:r>
        <w:rPr>
          <w:rFonts w:hint="eastAsia"/>
        </w:rPr>
        <w:t>Ｋ</w:t>
      </w:r>
    </w:p>
    <w:p w14:paraId="569B2A43">
      <w:pPr>
        <w:pStyle w:val="29"/>
      </w:pPr>
      <w:r>
        <w:rPr>
          <w:rFonts w:cs="宋体"/>
          <w:b/>
          <w:bCs/>
          <w:color w:val="000000"/>
          <w:lang w:val="zh-CN"/>
        </w:rPr>
        <w:t>KPI</w:t>
      </w:r>
      <w:r>
        <w:t xml:space="preserve"> · 28, 86</w:t>
      </w:r>
    </w:p>
    <w:p w14:paraId="6DD46941">
      <w:pPr>
        <w:pStyle w:val="28"/>
        <w:keepNext/>
        <w:tabs>
          <w:tab w:val="right" w:pos="4000"/>
        </w:tabs>
        <w:rPr>
          <w:b w:val="0"/>
          <w:bCs w:val="0"/>
        </w:rPr>
      </w:pPr>
      <w:r>
        <w:rPr>
          <w:rFonts w:hint="eastAsia"/>
        </w:rPr>
        <w:t>Ｎ</w:t>
      </w:r>
    </w:p>
    <w:p w14:paraId="20D52875">
      <w:pPr>
        <w:pStyle w:val="29"/>
      </w:pPr>
      <w:r>
        <w:t>NASCIO · 103, 104</w:t>
      </w:r>
    </w:p>
    <w:p w14:paraId="3D3F1377">
      <w:pPr>
        <w:pStyle w:val="28"/>
        <w:keepNext/>
        <w:tabs>
          <w:tab w:val="right" w:pos="4000"/>
        </w:tabs>
        <w:rPr>
          <w:b w:val="0"/>
          <w:bCs w:val="0"/>
        </w:rPr>
      </w:pPr>
      <w:r>
        <w:rPr>
          <w:rFonts w:hint="eastAsia"/>
        </w:rPr>
        <w:t>Ｏ</w:t>
      </w:r>
    </w:p>
    <w:p w14:paraId="46EB8952">
      <w:pPr>
        <w:pStyle w:val="29"/>
      </w:pPr>
      <w:r>
        <w:t>Operating Model · 23</w:t>
      </w:r>
    </w:p>
    <w:p w14:paraId="0592B39E">
      <w:pPr>
        <w:pStyle w:val="28"/>
        <w:keepNext/>
        <w:tabs>
          <w:tab w:val="right" w:pos="4000"/>
        </w:tabs>
        <w:rPr>
          <w:b w:val="0"/>
          <w:bCs w:val="0"/>
        </w:rPr>
      </w:pPr>
      <w:r>
        <w:rPr>
          <w:rFonts w:hint="eastAsia"/>
        </w:rPr>
        <w:t>Ｐ</w:t>
      </w:r>
    </w:p>
    <w:p w14:paraId="0EF1D678">
      <w:pPr>
        <w:pStyle w:val="29"/>
      </w:pPr>
      <w:r>
        <w:t>Pattern · 59, 60, 106</w:t>
      </w:r>
    </w:p>
    <w:p w14:paraId="551CD68C">
      <w:pPr>
        <w:pStyle w:val="28"/>
        <w:keepNext/>
        <w:tabs>
          <w:tab w:val="right" w:pos="4000"/>
        </w:tabs>
        <w:rPr>
          <w:b w:val="0"/>
          <w:bCs w:val="0"/>
        </w:rPr>
      </w:pPr>
      <w:r>
        <w:rPr>
          <w:rFonts w:hint="eastAsia"/>
        </w:rPr>
        <w:t>Ｑ</w:t>
      </w:r>
    </w:p>
    <w:p w14:paraId="12EE3C61">
      <w:pPr>
        <w:pStyle w:val="29"/>
      </w:pPr>
      <w:r>
        <w:t>QoS · 65</w:t>
      </w:r>
    </w:p>
    <w:p w14:paraId="3E47C569">
      <w:pPr>
        <w:pStyle w:val="28"/>
        <w:keepNext/>
        <w:tabs>
          <w:tab w:val="right" w:pos="4000"/>
        </w:tabs>
        <w:rPr>
          <w:b w:val="0"/>
          <w:bCs w:val="0"/>
        </w:rPr>
      </w:pPr>
      <w:r>
        <w:rPr>
          <w:rFonts w:hint="eastAsia"/>
        </w:rPr>
        <w:t>Ｒ</w:t>
      </w:r>
    </w:p>
    <w:p w14:paraId="4C1E630A">
      <w:pPr>
        <w:pStyle w:val="29"/>
      </w:pPr>
      <w:r>
        <w:t>Rent-A-Car</w:t>
      </w:r>
      <w:r>
        <w:rPr>
          <w:rFonts w:hint="eastAsia"/>
        </w:rPr>
        <w:t>公司</w:t>
      </w:r>
      <w:r>
        <w:t xml:space="preserve"> · 2, 22, 25, 26, 30, 32, 46, 47, 56, 58, 70, 75, 76, 78</w:t>
      </w:r>
    </w:p>
    <w:p w14:paraId="75B4A4C9">
      <w:pPr>
        <w:pStyle w:val="29"/>
      </w:pPr>
      <w:r>
        <w:t>RSA</w:t>
      </w:r>
      <w:r>
        <w:rPr>
          <w:rFonts w:hint="eastAsia"/>
        </w:rPr>
        <w:t>（</w:t>
      </w:r>
      <w:r>
        <w:t>Rational Software Architecute</w:t>
      </w:r>
      <w:r>
        <w:rPr>
          <w:rFonts w:hint="eastAsia"/>
        </w:rPr>
        <w:t>）</w:t>
      </w:r>
      <w:r>
        <w:t xml:space="preserve"> · 94</w:t>
      </w:r>
    </w:p>
    <w:p w14:paraId="4595497B">
      <w:pPr>
        <w:pStyle w:val="28"/>
        <w:keepNext/>
        <w:tabs>
          <w:tab w:val="right" w:pos="4000"/>
        </w:tabs>
        <w:rPr>
          <w:b w:val="0"/>
          <w:bCs w:val="0"/>
        </w:rPr>
      </w:pPr>
      <w:r>
        <w:rPr>
          <w:rFonts w:hint="eastAsia"/>
        </w:rPr>
        <w:t>Ｓ</w:t>
      </w:r>
    </w:p>
    <w:p w14:paraId="5C9140DE">
      <w:pPr>
        <w:pStyle w:val="29"/>
      </w:pPr>
      <w:r>
        <w:t>SIPOC · 36</w:t>
      </w:r>
    </w:p>
    <w:p w14:paraId="53AC69A6">
      <w:pPr>
        <w:pStyle w:val="29"/>
      </w:pPr>
      <w:r>
        <w:t>SOA · 63</w:t>
      </w:r>
    </w:p>
    <w:p w14:paraId="7024F332">
      <w:pPr>
        <w:pStyle w:val="29"/>
      </w:pPr>
      <w:r>
        <w:t>SOA Governance · 74</w:t>
      </w:r>
    </w:p>
    <w:p w14:paraId="441E1B71">
      <w:pPr>
        <w:pStyle w:val="29"/>
      </w:pPr>
      <w:r>
        <w:t>SOA Sandbox · 65</w:t>
      </w:r>
    </w:p>
    <w:p w14:paraId="312BBA78">
      <w:pPr>
        <w:pStyle w:val="29"/>
      </w:pPr>
      <w:r>
        <w:t>SOA</w:t>
      </w:r>
      <w:r>
        <w:rPr>
          <w:rFonts w:hint="eastAsia"/>
        </w:rPr>
        <w:t>应用系统</w:t>
      </w:r>
      <w:r>
        <w:t xml:space="preserve"> · 64</w:t>
      </w:r>
    </w:p>
    <w:p w14:paraId="18E2F8AE">
      <w:pPr>
        <w:pStyle w:val="29"/>
      </w:pPr>
      <w:r>
        <w:t>SOA</w:t>
      </w:r>
      <w:r>
        <w:rPr>
          <w:rFonts w:hint="eastAsia"/>
        </w:rPr>
        <w:t>系统实施路径</w:t>
      </w:r>
      <w:r>
        <w:t xml:space="preserve"> · 68</w:t>
      </w:r>
    </w:p>
    <w:p w14:paraId="3D4C4FD7">
      <w:pPr>
        <w:pStyle w:val="29"/>
      </w:pPr>
      <w:r>
        <w:t>SOA</w:t>
      </w:r>
      <w:r>
        <w:rPr>
          <w:rFonts w:hint="eastAsia"/>
        </w:rPr>
        <w:t>参考概念应用架构</w:t>
      </w:r>
      <w:r>
        <w:t xml:space="preserve"> · 66</w:t>
      </w:r>
    </w:p>
    <w:p w14:paraId="483EA24E">
      <w:pPr>
        <w:pStyle w:val="29"/>
      </w:pPr>
      <w:r>
        <w:t>SOA</w:t>
      </w:r>
      <w:r>
        <w:rPr>
          <w:rFonts w:hint="eastAsia"/>
        </w:rPr>
        <w:t>参考概念架构</w:t>
      </w:r>
      <w:r>
        <w:t xml:space="preserve"> · 66</w:t>
      </w:r>
    </w:p>
    <w:p w14:paraId="20A599EE">
      <w:pPr>
        <w:pStyle w:val="29"/>
      </w:pPr>
      <w:r>
        <w:t>SOA</w:t>
      </w:r>
      <w:r>
        <w:rPr>
          <w:rFonts w:hint="eastAsia"/>
        </w:rPr>
        <w:t>实施</w:t>
      </w:r>
      <w:r>
        <w:t xml:space="preserve"> · 75</w:t>
      </w:r>
    </w:p>
    <w:p w14:paraId="16ADDC6A">
      <w:pPr>
        <w:pStyle w:val="29"/>
      </w:pPr>
      <w:r>
        <w:t>SOA</w:t>
      </w:r>
      <w:r>
        <w:rPr>
          <w:rFonts w:hint="eastAsia"/>
        </w:rPr>
        <w:t>的管控</w:t>
      </w:r>
      <w:r>
        <w:t xml:space="preserve"> · 74</w:t>
      </w:r>
    </w:p>
    <w:p w14:paraId="0DF4EB62">
      <w:pPr>
        <w:pStyle w:val="29"/>
      </w:pPr>
      <w:r>
        <w:t>System Context · 51, 53, 73</w:t>
      </w:r>
    </w:p>
    <w:p w14:paraId="5DDEFBD2">
      <w:pPr>
        <w:pStyle w:val="28"/>
        <w:keepNext/>
        <w:tabs>
          <w:tab w:val="right" w:pos="4000"/>
        </w:tabs>
        <w:rPr>
          <w:b w:val="0"/>
          <w:bCs w:val="0"/>
        </w:rPr>
      </w:pPr>
      <w:r>
        <w:rPr>
          <w:rFonts w:hint="eastAsia"/>
        </w:rPr>
        <w:t>Ｔ</w:t>
      </w:r>
    </w:p>
    <w:p w14:paraId="7E3E4DB0">
      <w:pPr>
        <w:pStyle w:val="29"/>
      </w:pPr>
      <w:r>
        <w:t>The Open Group · 101</w:t>
      </w:r>
    </w:p>
    <w:p w14:paraId="472B8252">
      <w:pPr>
        <w:pStyle w:val="29"/>
      </w:pPr>
      <w:r>
        <w:t>TOGAF · 101</w:t>
      </w:r>
    </w:p>
    <w:p w14:paraId="35BADD0B">
      <w:pPr>
        <w:pStyle w:val="28"/>
        <w:keepNext/>
        <w:tabs>
          <w:tab w:val="right" w:pos="4000"/>
        </w:tabs>
        <w:rPr>
          <w:b w:val="0"/>
          <w:bCs w:val="0"/>
        </w:rPr>
      </w:pPr>
      <w:r>
        <w:rPr>
          <w:rFonts w:hint="eastAsia"/>
        </w:rPr>
        <w:t>Ｖ</w:t>
      </w:r>
    </w:p>
    <w:p w14:paraId="05DAB57E">
      <w:pPr>
        <w:pStyle w:val="29"/>
      </w:pPr>
      <w:r>
        <w:t>Vitruvius · 17</w:t>
      </w:r>
    </w:p>
    <w:p w14:paraId="0D21B87B">
      <w:pPr>
        <w:pStyle w:val="28"/>
        <w:keepNext/>
        <w:tabs>
          <w:tab w:val="right" w:pos="4000"/>
        </w:tabs>
        <w:rPr>
          <w:b w:val="0"/>
          <w:bCs w:val="0"/>
        </w:rPr>
      </w:pPr>
      <w:r>
        <w:rPr>
          <w:rFonts w:hint="eastAsia"/>
        </w:rPr>
        <w:t>Ｗ</w:t>
      </w:r>
    </w:p>
    <w:p w14:paraId="3332D2EF">
      <w:pPr>
        <w:pStyle w:val="29"/>
      </w:pPr>
      <w:r>
        <w:t>Webshpere Business Modeler · 94</w:t>
      </w:r>
    </w:p>
    <w:p w14:paraId="382A162C">
      <w:pPr>
        <w:pStyle w:val="28"/>
        <w:keepNext/>
        <w:tabs>
          <w:tab w:val="right" w:pos="4000"/>
        </w:tabs>
        <w:rPr>
          <w:b w:val="0"/>
          <w:bCs w:val="0"/>
        </w:rPr>
      </w:pPr>
      <w:r>
        <w:rPr>
          <w:rFonts w:hint="eastAsia"/>
        </w:rPr>
        <w:t>Ｚ</w:t>
      </w:r>
    </w:p>
    <w:p w14:paraId="09318EAA">
      <w:pPr>
        <w:pStyle w:val="29"/>
      </w:pPr>
      <w:r>
        <w:t>Zachman · 99</w:t>
      </w:r>
    </w:p>
    <w:p w14:paraId="48F15C37">
      <w:pPr>
        <w:pStyle w:val="29"/>
      </w:pPr>
      <w:r>
        <w:t>Zachman</w:t>
      </w:r>
      <w:r>
        <w:rPr>
          <w:rFonts w:hint="eastAsia"/>
        </w:rPr>
        <w:t>框架</w:t>
      </w:r>
      <w:r>
        <w:t xml:space="preserve"> · 100</w:t>
      </w:r>
    </w:p>
    <w:p w14:paraId="30E32857">
      <w:pPr>
        <w:pStyle w:val="28"/>
        <w:keepNext/>
        <w:tabs>
          <w:tab w:val="right" w:pos="4000"/>
        </w:tabs>
        <w:rPr>
          <w:b w:val="0"/>
          <w:bCs w:val="0"/>
        </w:rPr>
      </w:pPr>
      <w:r>
        <w:rPr>
          <w:rFonts w:hint="eastAsia"/>
        </w:rPr>
        <w:t>二划</w:t>
      </w:r>
    </w:p>
    <w:p w14:paraId="642FCB96">
      <w:pPr>
        <w:pStyle w:val="29"/>
      </w:pPr>
      <w:r>
        <w:rPr>
          <w:rFonts w:hint="eastAsia"/>
        </w:rPr>
        <w:t>二级活动</w:t>
      </w:r>
      <w:r>
        <w:t xml:space="preserve"> · 30, 47</w:t>
      </w:r>
    </w:p>
    <w:p w14:paraId="351BDAAE">
      <w:pPr>
        <w:pStyle w:val="28"/>
        <w:keepNext/>
        <w:tabs>
          <w:tab w:val="right" w:pos="4000"/>
        </w:tabs>
        <w:rPr>
          <w:b w:val="0"/>
          <w:bCs w:val="0"/>
        </w:rPr>
      </w:pPr>
      <w:r>
        <w:rPr>
          <w:rFonts w:hint="eastAsia"/>
        </w:rPr>
        <w:t>三划</w:t>
      </w:r>
    </w:p>
    <w:p w14:paraId="6AB9513D">
      <w:pPr>
        <w:pStyle w:val="29"/>
      </w:pPr>
      <w:r>
        <w:rPr>
          <w:rFonts w:hint="eastAsia"/>
        </w:rPr>
        <w:t>三级活动</w:t>
      </w:r>
      <w:r>
        <w:t xml:space="preserve"> · 30, 47</w:t>
      </w:r>
    </w:p>
    <w:p w14:paraId="581C920C">
      <w:pPr>
        <w:pStyle w:val="29"/>
      </w:pPr>
      <w:r>
        <w:rPr>
          <w:rFonts w:hint="eastAsia"/>
        </w:rPr>
        <w:t>子系统</w:t>
      </w:r>
      <w:r>
        <w:t xml:space="preserve"> · 72</w:t>
      </w:r>
    </w:p>
    <w:p w14:paraId="5BD3C7A2">
      <w:pPr>
        <w:pStyle w:val="28"/>
        <w:keepNext/>
        <w:tabs>
          <w:tab w:val="right" w:pos="4000"/>
        </w:tabs>
        <w:rPr>
          <w:b w:val="0"/>
          <w:bCs w:val="0"/>
        </w:rPr>
      </w:pPr>
      <w:r>
        <w:rPr>
          <w:rFonts w:hint="eastAsia"/>
        </w:rPr>
        <w:t>四划</w:t>
      </w:r>
    </w:p>
    <w:p w14:paraId="236BA9F3">
      <w:pPr>
        <w:pStyle w:val="29"/>
      </w:pPr>
      <w:r>
        <w:rPr>
          <w:rFonts w:hint="eastAsia"/>
        </w:rPr>
        <w:t>内外包模型</w:t>
      </w:r>
      <w:r>
        <w:t xml:space="preserve"> · 39</w:t>
      </w:r>
    </w:p>
    <w:p w14:paraId="21BE235F">
      <w:pPr>
        <w:pStyle w:val="28"/>
        <w:keepNext/>
        <w:tabs>
          <w:tab w:val="right" w:pos="4000"/>
        </w:tabs>
        <w:rPr>
          <w:b w:val="0"/>
          <w:bCs w:val="0"/>
        </w:rPr>
      </w:pPr>
      <w:r>
        <w:rPr>
          <w:rFonts w:hint="eastAsia"/>
        </w:rPr>
        <w:t>五划</w:t>
      </w:r>
    </w:p>
    <w:p w14:paraId="1627EB6A">
      <w:pPr>
        <w:pStyle w:val="29"/>
      </w:pPr>
      <w:r>
        <w:rPr>
          <w:rFonts w:hint="eastAsia"/>
        </w:rPr>
        <w:t>业务和</w:t>
      </w:r>
      <w:r>
        <w:t>IT</w:t>
      </w:r>
      <w:r>
        <w:rPr>
          <w:rFonts w:hint="eastAsia"/>
        </w:rPr>
        <w:t>的关系</w:t>
      </w:r>
      <w:r>
        <w:t xml:space="preserve"> · 50</w:t>
      </w:r>
    </w:p>
    <w:p w14:paraId="60E77984">
      <w:pPr>
        <w:pStyle w:val="29"/>
      </w:pPr>
      <w:r>
        <w:rPr>
          <w:rFonts w:hint="eastAsia"/>
        </w:rPr>
        <w:t>业务组件</w:t>
      </w:r>
      <w:r>
        <w:t xml:space="preserve"> · 25, 27, 28, 29, 30, 38, 39, 40, 46, 47, 48, 49, 58, 59, 68, 72, 75, 106</w:t>
      </w:r>
    </w:p>
    <w:p w14:paraId="6CC19BF8">
      <w:pPr>
        <w:pStyle w:val="29"/>
      </w:pPr>
      <w:r>
        <w:rPr>
          <w:rFonts w:hint="eastAsia"/>
        </w:rPr>
        <w:t>业务组件模型</w:t>
      </w:r>
      <w:r>
        <w:t xml:space="preserve"> · 9, 25, 46</w:t>
      </w:r>
    </w:p>
    <w:p w14:paraId="070BEDF1">
      <w:pPr>
        <w:pStyle w:val="29"/>
      </w:pPr>
      <w:r>
        <w:rPr>
          <w:rFonts w:hint="eastAsia"/>
        </w:rPr>
        <w:t>业务架构</w:t>
      </w:r>
      <w:r>
        <w:t xml:space="preserve"> · 11, 19, 20, 23, 24, 25, 30, 38, 39, 40, 41, 45, 47, 50, 62, 67</w:t>
      </w:r>
    </w:p>
    <w:p w14:paraId="43F4B314">
      <w:pPr>
        <w:pStyle w:val="29"/>
      </w:pPr>
      <w:r>
        <w:rPr>
          <w:rFonts w:hint="eastAsia"/>
        </w:rPr>
        <w:t>业务架构治理</w:t>
      </w:r>
      <w:r>
        <w:t xml:space="preserve"> · 45</w:t>
      </w:r>
    </w:p>
    <w:p w14:paraId="0EEFFB0C">
      <w:pPr>
        <w:pStyle w:val="29"/>
      </w:pPr>
      <w:r>
        <w:rPr>
          <w:rFonts w:hint="eastAsia"/>
        </w:rPr>
        <w:t>业务活动</w:t>
      </w:r>
      <w:r>
        <w:t xml:space="preserve"> · 27, 29, 32, 38, 39, 40, 47, 48, 49, 64, 71, 106</w:t>
      </w:r>
    </w:p>
    <w:p w14:paraId="22FE68BD">
      <w:pPr>
        <w:pStyle w:val="29"/>
      </w:pPr>
      <w:r>
        <w:rPr>
          <w:rFonts w:hint="eastAsia"/>
        </w:rPr>
        <w:t>业务流程再造（</w:t>
      </w:r>
      <w:r>
        <w:t>BPR</w:t>
      </w:r>
      <w:r>
        <w:rPr>
          <w:rFonts w:hint="eastAsia"/>
        </w:rPr>
        <w:t>）</w:t>
      </w:r>
      <w:r>
        <w:t xml:space="preserve"> · 15</w:t>
      </w:r>
    </w:p>
    <w:p w14:paraId="7E7E1F56">
      <w:pPr>
        <w:pStyle w:val="29"/>
      </w:pPr>
      <w:r>
        <w:rPr>
          <w:rFonts w:hint="eastAsia"/>
        </w:rPr>
        <w:t>业务能力</w:t>
      </w:r>
      <w:r>
        <w:t xml:space="preserve"> · 26</w:t>
      </w:r>
    </w:p>
    <w:p w14:paraId="5D9C504F">
      <w:pPr>
        <w:pStyle w:val="29"/>
      </w:pPr>
      <w:r>
        <w:rPr>
          <w:rFonts w:hint="eastAsia"/>
        </w:rPr>
        <w:t>乐高积木</w:t>
      </w:r>
      <w:r>
        <w:t xml:space="preserve"> · 15</w:t>
      </w:r>
    </w:p>
    <w:p w14:paraId="1871723E">
      <w:pPr>
        <w:pStyle w:val="29"/>
      </w:pPr>
      <w:r>
        <w:rPr>
          <w:rFonts w:hint="eastAsia"/>
        </w:rPr>
        <w:t>头脑风暴</w:t>
      </w:r>
      <w:r>
        <w:t xml:space="preserve"> · 46</w:t>
      </w:r>
    </w:p>
    <w:p w14:paraId="09D3AC86">
      <w:pPr>
        <w:pStyle w:val="29"/>
      </w:pPr>
      <w:r>
        <w:rPr>
          <w:rFonts w:hint="eastAsia"/>
        </w:rPr>
        <w:t>平衡积分卡</w:t>
      </w:r>
      <w:r>
        <w:t xml:space="preserve"> · 41, 42, 92</w:t>
      </w:r>
    </w:p>
    <w:p w14:paraId="64DE7547">
      <w:pPr>
        <w:pStyle w:val="28"/>
        <w:keepNext/>
        <w:tabs>
          <w:tab w:val="right" w:pos="4000"/>
        </w:tabs>
        <w:rPr>
          <w:b w:val="0"/>
          <w:bCs w:val="0"/>
        </w:rPr>
      </w:pPr>
      <w:r>
        <w:rPr>
          <w:rFonts w:hint="eastAsia"/>
        </w:rPr>
        <w:t>六划</w:t>
      </w:r>
    </w:p>
    <w:p w14:paraId="52B79516">
      <w:pPr>
        <w:pStyle w:val="29"/>
      </w:pPr>
      <w:r>
        <w:rPr>
          <w:rFonts w:hint="eastAsia"/>
        </w:rPr>
        <w:t>亚马逊公司</w:t>
      </w:r>
      <w:r>
        <w:t xml:space="preserve"> · 13</w:t>
      </w:r>
    </w:p>
    <w:p w14:paraId="303F414F">
      <w:pPr>
        <w:pStyle w:val="29"/>
      </w:pPr>
      <w:r>
        <w:rPr>
          <w:rFonts w:hint="eastAsia"/>
        </w:rPr>
        <w:t>价值网络</w:t>
      </w:r>
      <w:r>
        <w:t xml:space="preserve"> · 14, 28, 30, 40, 105</w:t>
      </w:r>
    </w:p>
    <w:p w14:paraId="28478FC9">
      <w:pPr>
        <w:pStyle w:val="29"/>
      </w:pPr>
      <w:r>
        <w:rPr>
          <w:rFonts w:hint="eastAsia"/>
        </w:rPr>
        <w:t>价值链</w:t>
      </w:r>
      <w:r>
        <w:t xml:space="preserve"> · 13, 14, 15, 46, 105, 106</w:t>
      </w:r>
    </w:p>
    <w:p w14:paraId="5D4A6FC7">
      <w:pPr>
        <w:pStyle w:val="29"/>
      </w:pPr>
      <w:r>
        <w:rPr>
          <w:rFonts w:hint="eastAsia"/>
        </w:rPr>
        <w:t>企业</w:t>
      </w:r>
      <w:r>
        <w:t>DNA · 16</w:t>
      </w:r>
    </w:p>
    <w:p w14:paraId="1993EA7D">
      <w:pPr>
        <w:pStyle w:val="29"/>
      </w:pPr>
      <w:r>
        <w:rPr>
          <w:rFonts w:hint="eastAsia"/>
        </w:rPr>
        <w:t>企业组件化</w:t>
      </w:r>
      <w:r>
        <w:t xml:space="preserve"> · 15, 28</w:t>
      </w:r>
    </w:p>
    <w:p w14:paraId="174D7940">
      <w:pPr>
        <w:pStyle w:val="29"/>
      </w:pPr>
      <w:r>
        <w:rPr>
          <w:rFonts w:hint="eastAsia"/>
        </w:rPr>
        <w:t>企业战略</w:t>
      </w:r>
      <w:r>
        <w:t xml:space="preserve"> · 19</w:t>
      </w:r>
    </w:p>
    <w:p w14:paraId="772F85E3">
      <w:pPr>
        <w:pStyle w:val="29"/>
      </w:pPr>
      <w:r>
        <w:rPr>
          <w:rFonts w:hint="eastAsia"/>
        </w:rPr>
        <w:t>企业架构</w:t>
      </w:r>
      <w:r>
        <w:t xml:space="preserve"> · 16</w:t>
      </w:r>
    </w:p>
    <w:p w14:paraId="1E39A005">
      <w:pPr>
        <w:pStyle w:val="29"/>
      </w:pPr>
      <w:r>
        <w:rPr>
          <w:rFonts w:hint="eastAsia"/>
        </w:rPr>
        <w:t>企业架构工具</w:t>
      </w:r>
      <w:r>
        <w:t xml:space="preserve"> · 93</w:t>
      </w:r>
    </w:p>
    <w:p w14:paraId="32C9F580">
      <w:pPr>
        <w:pStyle w:val="29"/>
      </w:pPr>
      <w:r>
        <w:rPr>
          <w:rFonts w:hint="eastAsia"/>
        </w:rPr>
        <w:t>企业架构设计</w:t>
      </w:r>
      <w:r>
        <w:t xml:space="preserve"> · 84</w:t>
      </w:r>
    </w:p>
    <w:p w14:paraId="3B8CA60E">
      <w:pPr>
        <w:pStyle w:val="29"/>
      </w:pPr>
      <w:r>
        <w:rPr>
          <w:rFonts w:hint="eastAsia"/>
        </w:rPr>
        <w:t>企业架构设计工具</w:t>
      </w:r>
      <w:r>
        <w:t xml:space="preserve"> · 92</w:t>
      </w:r>
    </w:p>
    <w:p w14:paraId="7BB42D68">
      <w:pPr>
        <w:pStyle w:val="29"/>
      </w:pPr>
      <w:r>
        <w:rPr>
          <w:rFonts w:hint="eastAsia"/>
        </w:rPr>
        <w:t>企业架构管理</w:t>
      </w:r>
      <w:r>
        <w:t xml:space="preserve"> · 87, 88</w:t>
      </w:r>
    </w:p>
    <w:p w14:paraId="5487EE0F">
      <w:pPr>
        <w:pStyle w:val="29"/>
      </w:pPr>
      <w:r>
        <w:rPr>
          <w:rFonts w:hint="eastAsia"/>
        </w:rPr>
        <w:t>企业架构管理流程</w:t>
      </w:r>
      <w:r>
        <w:t xml:space="preserve"> · 90</w:t>
      </w:r>
    </w:p>
    <w:p w14:paraId="7EE025FF">
      <w:pPr>
        <w:pStyle w:val="29"/>
      </w:pPr>
      <w:r>
        <w:rPr>
          <w:rFonts w:hint="eastAsia"/>
        </w:rPr>
        <w:t>企业模式创新</w:t>
      </w:r>
      <w:r>
        <w:t xml:space="preserve"> · 13</w:t>
      </w:r>
    </w:p>
    <w:p w14:paraId="6567BE6C">
      <w:pPr>
        <w:pStyle w:val="29"/>
      </w:pPr>
      <w:r>
        <w:rPr>
          <w:rFonts w:hint="eastAsia"/>
        </w:rPr>
        <w:t>关键绩效指标（</w:t>
      </w:r>
      <w:r>
        <w:t>KPI</w:t>
      </w:r>
      <w:r>
        <w:rPr>
          <w:rFonts w:hint="eastAsia"/>
        </w:rPr>
        <w:t>）</w:t>
      </w:r>
      <w:r>
        <w:t xml:space="preserve"> · 42</w:t>
      </w:r>
    </w:p>
    <w:p w14:paraId="5A0DD010">
      <w:pPr>
        <w:pStyle w:val="29"/>
      </w:pPr>
      <w:r>
        <w:rPr>
          <w:rFonts w:hint="eastAsia"/>
        </w:rPr>
        <w:t>华为公司</w:t>
      </w:r>
      <w:r>
        <w:t xml:space="preserve"> · 12</w:t>
      </w:r>
    </w:p>
    <w:p w14:paraId="53953FE6">
      <w:pPr>
        <w:pStyle w:val="29"/>
      </w:pPr>
      <w:r>
        <w:rPr>
          <w:rFonts w:hint="eastAsia"/>
        </w:rPr>
        <w:t>收入模式创新</w:t>
      </w:r>
      <w:r>
        <w:t xml:space="preserve"> · 13</w:t>
      </w:r>
    </w:p>
    <w:p w14:paraId="232A375A">
      <w:pPr>
        <w:pStyle w:val="29"/>
      </w:pPr>
      <w:r>
        <w:rPr>
          <w:rFonts w:hint="eastAsia"/>
        </w:rPr>
        <w:t>行业模式创新</w:t>
      </w:r>
      <w:r>
        <w:t xml:space="preserve"> · 13</w:t>
      </w:r>
    </w:p>
    <w:p w14:paraId="12EC7685">
      <w:pPr>
        <w:pStyle w:val="29"/>
      </w:pPr>
      <w:r>
        <w:rPr>
          <w:rFonts w:hint="eastAsia"/>
        </w:rPr>
        <w:t>设计模式</w:t>
      </w:r>
      <w:r>
        <w:t xml:space="preserve"> · 59</w:t>
      </w:r>
    </w:p>
    <w:p w14:paraId="36286B1F">
      <w:pPr>
        <w:pStyle w:val="29"/>
      </w:pPr>
      <w:r>
        <w:rPr>
          <w:rFonts w:hint="eastAsia"/>
        </w:rPr>
        <w:t>迈克尔·哈默</w:t>
      </w:r>
      <w:r>
        <w:t>(Michael Hammer) · 31</w:t>
      </w:r>
    </w:p>
    <w:p w14:paraId="0827F477">
      <w:pPr>
        <w:pStyle w:val="28"/>
        <w:keepNext/>
        <w:tabs>
          <w:tab w:val="right" w:pos="4000"/>
        </w:tabs>
        <w:rPr>
          <w:b w:val="0"/>
          <w:bCs w:val="0"/>
        </w:rPr>
      </w:pPr>
      <w:r>
        <w:rPr>
          <w:rFonts w:hint="eastAsia"/>
        </w:rPr>
        <w:t>七划</w:t>
      </w:r>
    </w:p>
    <w:p w14:paraId="68A3158F">
      <w:pPr>
        <w:pStyle w:val="29"/>
      </w:pPr>
      <w:r>
        <w:rPr>
          <w:rFonts w:hint="eastAsia"/>
        </w:rPr>
        <w:t>利丰公司</w:t>
      </w:r>
      <w:r>
        <w:t xml:space="preserve"> · 16</w:t>
      </w:r>
    </w:p>
    <w:p w14:paraId="5BC22226">
      <w:pPr>
        <w:pStyle w:val="29"/>
      </w:pPr>
      <w:r>
        <w:rPr>
          <w:rFonts w:hint="eastAsia"/>
        </w:rPr>
        <w:t>员工指标</w:t>
      </w:r>
      <w:r>
        <w:t xml:space="preserve"> · 43</w:t>
      </w:r>
    </w:p>
    <w:p w14:paraId="1BB361E4">
      <w:pPr>
        <w:pStyle w:val="29"/>
      </w:pPr>
      <w:r>
        <w:rPr>
          <w:rFonts w:hint="eastAsia"/>
        </w:rPr>
        <w:t>应用架构</w:t>
      </w:r>
      <w:r>
        <w:t xml:space="preserve"> · 57</w:t>
      </w:r>
    </w:p>
    <w:p w14:paraId="51D06FD3">
      <w:pPr>
        <w:pStyle w:val="29"/>
      </w:pPr>
      <w:r>
        <w:rPr>
          <w:rFonts w:hint="eastAsia"/>
        </w:rPr>
        <w:t>应用架构模式</w:t>
      </w:r>
      <w:r>
        <w:t xml:space="preserve"> · 59</w:t>
      </w:r>
    </w:p>
    <w:p w14:paraId="266A8013">
      <w:pPr>
        <w:pStyle w:val="29"/>
      </w:pPr>
      <w:r>
        <w:rPr>
          <w:rFonts w:hint="eastAsia"/>
        </w:rPr>
        <w:t>技术架构</w:t>
      </w:r>
      <w:r>
        <w:t xml:space="preserve"> (ETA) · 60</w:t>
      </w:r>
    </w:p>
    <w:p w14:paraId="3EFC2159">
      <w:pPr>
        <w:pStyle w:val="29"/>
      </w:pPr>
      <w:r>
        <w:rPr>
          <w:rFonts w:hint="eastAsia"/>
        </w:rPr>
        <w:t>杜邦财务分析体系</w:t>
      </w:r>
      <w:r>
        <w:t xml:space="preserve"> · 42</w:t>
      </w:r>
    </w:p>
    <w:p w14:paraId="50E00663">
      <w:pPr>
        <w:pStyle w:val="29"/>
      </w:pPr>
      <w:r>
        <w:rPr>
          <w:rFonts w:hint="eastAsia"/>
        </w:rPr>
        <w:t>系统</w:t>
      </w:r>
      <w:r>
        <w:t xml:space="preserve"> · 72</w:t>
      </w:r>
    </w:p>
    <w:p w14:paraId="50D7800C">
      <w:pPr>
        <w:pStyle w:val="29"/>
      </w:pPr>
      <w:r>
        <w:rPr>
          <w:rFonts w:hint="eastAsia"/>
        </w:rPr>
        <w:t>系统上下文</w:t>
      </w:r>
      <w:r>
        <w:t xml:space="preserve"> · 51, 57</w:t>
      </w:r>
    </w:p>
    <w:p w14:paraId="7866EE42">
      <w:pPr>
        <w:pStyle w:val="29"/>
      </w:pPr>
      <w:r>
        <w:rPr>
          <w:rFonts w:hint="eastAsia"/>
        </w:rPr>
        <w:t>系统组件</w:t>
      </w:r>
      <w:r>
        <w:t xml:space="preserve"> · 73</w:t>
      </w:r>
    </w:p>
    <w:p w14:paraId="480ED094">
      <w:pPr>
        <w:pStyle w:val="29"/>
      </w:pPr>
      <w:r>
        <w:rPr>
          <w:rFonts w:hint="eastAsia"/>
        </w:rPr>
        <w:t>财务指标</w:t>
      </w:r>
      <w:r>
        <w:t xml:space="preserve"> · 42</w:t>
      </w:r>
    </w:p>
    <w:p w14:paraId="2C4C78FE">
      <w:pPr>
        <w:pStyle w:val="29"/>
      </w:pPr>
      <w:r>
        <w:rPr>
          <w:rFonts w:hint="eastAsia"/>
        </w:rPr>
        <w:t>运营模式</w:t>
      </w:r>
      <w:r>
        <w:t xml:space="preserve"> · 1, 11, 19, 23, 45, 46</w:t>
      </w:r>
    </w:p>
    <w:p w14:paraId="366E272F">
      <w:pPr>
        <w:pStyle w:val="28"/>
        <w:keepNext/>
        <w:tabs>
          <w:tab w:val="right" w:pos="4000"/>
        </w:tabs>
        <w:rPr>
          <w:b w:val="0"/>
          <w:bCs w:val="0"/>
        </w:rPr>
      </w:pPr>
      <w:r>
        <w:rPr>
          <w:rFonts w:hint="eastAsia"/>
        </w:rPr>
        <w:t>八划</w:t>
      </w:r>
    </w:p>
    <w:p w14:paraId="24FEA7E6">
      <w:pPr>
        <w:pStyle w:val="29"/>
      </w:pPr>
      <w:r>
        <w:rPr>
          <w:rFonts w:hint="eastAsia"/>
        </w:rPr>
        <w:t>定义服务</w:t>
      </w:r>
      <w:r>
        <w:t xml:space="preserve"> · 72</w:t>
      </w:r>
    </w:p>
    <w:p w14:paraId="7333D700">
      <w:pPr>
        <w:pStyle w:val="29"/>
      </w:pPr>
      <w:r>
        <w:rPr>
          <w:rFonts w:hint="eastAsia"/>
          <w:lang w:bidi="sa-IN"/>
        </w:rPr>
        <w:t>实体</w:t>
      </w:r>
      <w:r>
        <w:rPr>
          <w:lang w:bidi="sa-IN"/>
        </w:rPr>
        <w:t xml:space="preserve"> (Entity)</w:t>
      </w:r>
      <w:r>
        <w:t xml:space="preserve"> · 54</w:t>
      </w:r>
    </w:p>
    <w:p w14:paraId="3FE3D154">
      <w:pPr>
        <w:pStyle w:val="29"/>
      </w:pPr>
      <w:r>
        <w:rPr>
          <w:rFonts w:hint="eastAsia"/>
        </w:rPr>
        <w:t>实施</w:t>
      </w:r>
      <w:r>
        <w:t>SOA</w:t>
      </w:r>
      <w:r>
        <w:rPr>
          <w:rFonts w:hint="eastAsia"/>
        </w:rPr>
        <w:t>的方</w:t>
      </w:r>
      <w:r>
        <w:t xml:space="preserve"> · 67</w:t>
      </w:r>
    </w:p>
    <w:p w14:paraId="1FD9B5D3">
      <w:pPr>
        <w:pStyle w:val="29"/>
      </w:pPr>
      <w:r>
        <w:rPr>
          <w:rFonts w:hint="eastAsia"/>
        </w:rPr>
        <w:t>服务（</w:t>
      </w:r>
      <w:r>
        <w:t>Service</w:t>
      </w:r>
      <w:r>
        <w:rPr>
          <w:rFonts w:hint="eastAsia"/>
        </w:rPr>
        <w:t>）</w:t>
      </w:r>
      <w:r>
        <w:t xml:space="preserve"> · 64</w:t>
      </w:r>
    </w:p>
    <w:p w14:paraId="1027781A">
      <w:pPr>
        <w:pStyle w:val="29"/>
      </w:pPr>
      <w:r>
        <w:rPr>
          <w:rFonts w:hint="eastAsia"/>
        </w:rPr>
        <w:t>服务定义</w:t>
      </w:r>
      <w:r>
        <w:t xml:space="preserve"> · 71</w:t>
      </w:r>
    </w:p>
    <w:p w14:paraId="60EFB934">
      <w:pPr>
        <w:pStyle w:val="29"/>
      </w:pPr>
      <w:r>
        <w:rPr>
          <w:rFonts w:hint="eastAsia"/>
        </w:rPr>
        <w:t>服务实现</w:t>
      </w:r>
      <w:r>
        <w:t xml:space="preserve"> · 73, 80, 82</w:t>
      </w:r>
    </w:p>
    <w:p w14:paraId="66E783B1">
      <w:pPr>
        <w:pStyle w:val="29"/>
      </w:pPr>
      <w:r>
        <w:rPr>
          <w:rFonts w:hint="eastAsia"/>
        </w:rPr>
        <w:t>服务实现方案</w:t>
      </w:r>
      <w:r>
        <w:t xml:space="preserve"> · 83</w:t>
      </w:r>
    </w:p>
    <w:p w14:paraId="67D7736D">
      <w:pPr>
        <w:pStyle w:val="29"/>
      </w:pPr>
      <w:r>
        <w:rPr>
          <w:rFonts w:hint="eastAsia"/>
        </w:rPr>
        <w:t>服务的层次（</w:t>
      </w:r>
      <w:r>
        <w:t>Service Hierarchy</w:t>
      </w:r>
      <w:r>
        <w:rPr>
          <w:rFonts w:hint="eastAsia"/>
        </w:rPr>
        <w:t>）</w:t>
      </w:r>
      <w:r>
        <w:t xml:space="preserve"> · 71</w:t>
      </w:r>
    </w:p>
    <w:p w14:paraId="6343B02C">
      <w:pPr>
        <w:pStyle w:val="29"/>
      </w:pPr>
      <w:r>
        <w:rPr>
          <w:rFonts w:hint="eastAsia"/>
        </w:rPr>
        <w:t>服务筛选</w:t>
      </w:r>
      <w:r>
        <w:t>SLT · 71</w:t>
      </w:r>
    </w:p>
    <w:p w14:paraId="045D9815">
      <w:pPr>
        <w:pStyle w:val="29"/>
      </w:pPr>
      <w:r>
        <w:rPr>
          <w:rFonts w:hint="eastAsia"/>
        </w:rPr>
        <w:t>物理数据模型</w:t>
      </w:r>
      <w:r>
        <w:t xml:space="preserve"> · 53</w:t>
      </w:r>
    </w:p>
    <w:p w14:paraId="1F565CE1">
      <w:pPr>
        <w:pStyle w:val="29"/>
      </w:pPr>
      <w:r>
        <w:rPr>
          <w:rFonts w:hint="eastAsia"/>
        </w:rPr>
        <w:t>组织分布模型</w:t>
      </w:r>
      <w:r>
        <w:t xml:space="preserve"> · 38</w:t>
      </w:r>
    </w:p>
    <w:p w14:paraId="5D1A24DF">
      <w:pPr>
        <w:pStyle w:val="29"/>
      </w:pPr>
      <w:r>
        <w:rPr>
          <w:rFonts w:hint="eastAsia"/>
        </w:rPr>
        <w:t>组织架构设计</w:t>
      </w:r>
      <w:r>
        <w:t xml:space="preserve"> · 40</w:t>
      </w:r>
    </w:p>
    <w:p w14:paraId="62EE7A8C">
      <w:pPr>
        <w:pStyle w:val="29"/>
      </w:pPr>
      <w:r>
        <w:rPr>
          <w:rFonts w:hint="eastAsia"/>
        </w:rPr>
        <w:t>非功能性需求</w:t>
      </w:r>
      <w:r>
        <w:t xml:space="preserve"> · 80</w:t>
      </w:r>
    </w:p>
    <w:p w14:paraId="36899B96">
      <w:pPr>
        <w:pStyle w:val="28"/>
        <w:keepNext/>
        <w:tabs>
          <w:tab w:val="right" w:pos="4000"/>
        </w:tabs>
        <w:rPr>
          <w:b w:val="0"/>
          <w:bCs w:val="0"/>
        </w:rPr>
      </w:pPr>
      <w:r>
        <w:rPr>
          <w:rFonts w:hint="eastAsia"/>
        </w:rPr>
        <w:t>九划</w:t>
      </w:r>
    </w:p>
    <w:p w14:paraId="1E570708">
      <w:pPr>
        <w:pStyle w:val="29"/>
      </w:pPr>
      <w:r>
        <w:rPr>
          <w:rFonts w:hint="eastAsia"/>
        </w:rPr>
        <w:t>客户指标</w:t>
      </w:r>
      <w:r>
        <w:t xml:space="preserve"> · 43</w:t>
      </w:r>
    </w:p>
    <w:p w14:paraId="257B0758">
      <w:pPr>
        <w:pStyle w:val="29"/>
      </w:pPr>
      <w:r>
        <w:rPr>
          <w:rFonts w:hint="eastAsia" w:ascii="宋体" w:hAnsi="宋体" w:cs="宋体"/>
          <w:lang w:bidi="sa-IN"/>
        </w:rPr>
        <w:t>架构师</w:t>
      </w:r>
      <w:r>
        <w:t xml:space="preserve"> · 89</w:t>
      </w:r>
    </w:p>
    <w:p w14:paraId="3048EFA3">
      <w:pPr>
        <w:pStyle w:val="29"/>
      </w:pPr>
      <w:r>
        <w:rPr>
          <w:rFonts w:hint="eastAsia"/>
        </w:rPr>
        <w:t>架构原则</w:t>
      </w:r>
      <w:r>
        <w:t xml:space="preserve"> · 52</w:t>
      </w:r>
    </w:p>
    <w:p w14:paraId="698477E5">
      <w:pPr>
        <w:pStyle w:val="29"/>
      </w:pPr>
      <w:r>
        <w:rPr>
          <w:rFonts w:hint="eastAsia"/>
        </w:rPr>
        <w:t>面向服务（</w:t>
      </w:r>
      <w:r>
        <w:t>Service Oriented</w:t>
      </w:r>
      <w:r>
        <w:rPr>
          <w:rFonts w:hint="eastAsia"/>
        </w:rPr>
        <w:t>）</w:t>
      </w:r>
      <w:r>
        <w:t xml:space="preserve"> · 64</w:t>
      </w:r>
    </w:p>
    <w:p w14:paraId="637206C0">
      <w:pPr>
        <w:pStyle w:val="28"/>
        <w:keepNext/>
        <w:tabs>
          <w:tab w:val="right" w:pos="4000"/>
        </w:tabs>
        <w:rPr>
          <w:b w:val="0"/>
          <w:bCs w:val="0"/>
        </w:rPr>
      </w:pPr>
      <w:r>
        <w:rPr>
          <w:rFonts w:hint="eastAsia"/>
        </w:rPr>
        <w:t>十划</w:t>
      </w:r>
    </w:p>
    <w:p w14:paraId="75A6EC40">
      <w:pPr>
        <w:pStyle w:val="29"/>
      </w:pPr>
      <w:r>
        <w:rPr>
          <w:rFonts w:hint="eastAsia"/>
        </w:rPr>
        <w:t>流程设计</w:t>
      </w:r>
      <w:r>
        <w:t xml:space="preserve"> · 29, 30, 31, 33, 34, 37, 40, 43, 48, 49, 53, 68, 84, 92, 94, 110</w:t>
      </w:r>
    </w:p>
    <w:p w14:paraId="25942B75">
      <w:pPr>
        <w:pStyle w:val="29"/>
      </w:pPr>
      <w:r>
        <w:rPr>
          <w:rFonts w:hint="eastAsia"/>
        </w:rPr>
        <w:t>流程指标</w:t>
      </w:r>
      <w:r>
        <w:t xml:space="preserve"> · 33, 43, 94</w:t>
      </w:r>
    </w:p>
    <w:p w14:paraId="12576D0F">
      <w:pPr>
        <w:pStyle w:val="29"/>
      </w:pPr>
      <w:r>
        <w:rPr>
          <w:rFonts w:hint="eastAsia"/>
        </w:rPr>
        <w:t>热点组件</w:t>
      </w:r>
      <w:r>
        <w:t xml:space="preserve"> · 76</w:t>
      </w:r>
    </w:p>
    <w:p w14:paraId="3D533683">
      <w:pPr>
        <w:pStyle w:val="29"/>
      </w:pPr>
      <w:r>
        <w:rPr>
          <w:rFonts w:hint="eastAsia"/>
        </w:rPr>
        <w:t>诺基亚</w:t>
      </w:r>
      <w:r>
        <w:t xml:space="preserve"> · 13</w:t>
      </w:r>
    </w:p>
    <w:p w14:paraId="53422485">
      <w:pPr>
        <w:pStyle w:val="28"/>
        <w:keepNext/>
        <w:tabs>
          <w:tab w:val="right" w:pos="4000"/>
        </w:tabs>
        <w:rPr>
          <w:b w:val="0"/>
          <w:bCs w:val="0"/>
        </w:rPr>
      </w:pPr>
      <w:r>
        <w:rPr>
          <w:rFonts w:hint="eastAsia"/>
        </w:rPr>
        <w:t>十一划</w:t>
      </w:r>
    </w:p>
    <w:p w14:paraId="150E7AE8">
      <w:pPr>
        <w:pStyle w:val="29"/>
      </w:pPr>
      <w:r>
        <w:rPr>
          <w:rFonts w:hint="eastAsia"/>
        </w:rPr>
        <w:t>绩效管理</w:t>
      </w:r>
      <w:r>
        <w:t xml:space="preserve"> · 41</w:t>
      </w:r>
    </w:p>
    <w:p w14:paraId="0DB2796F">
      <w:pPr>
        <w:pStyle w:val="29"/>
      </w:pPr>
      <w:r>
        <w:rPr>
          <w:rFonts w:hint="eastAsia"/>
        </w:rPr>
        <w:t>维楚维斯</w:t>
      </w:r>
      <w:r>
        <w:t xml:space="preserve"> · 17</w:t>
      </w:r>
    </w:p>
    <w:p w14:paraId="5BEC0E76">
      <w:pPr>
        <w:pStyle w:val="29"/>
      </w:pPr>
      <w:r>
        <w:rPr>
          <w:rFonts w:hint="eastAsia"/>
        </w:rPr>
        <w:t>逻辑架构</w:t>
      </w:r>
      <w:r>
        <w:t xml:space="preserve"> · 57</w:t>
      </w:r>
    </w:p>
    <w:p w14:paraId="10838FD1">
      <w:pPr>
        <w:pStyle w:val="29"/>
      </w:pPr>
      <w:r>
        <w:rPr>
          <w:rFonts w:hint="eastAsia"/>
        </w:rPr>
        <w:t>逻辑数据模型</w:t>
      </w:r>
      <w:r>
        <w:t xml:space="preserve"> · 53</w:t>
      </w:r>
    </w:p>
    <w:p w14:paraId="332E3BE2">
      <w:pPr>
        <w:pStyle w:val="28"/>
        <w:keepNext/>
        <w:tabs>
          <w:tab w:val="right" w:pos="4000"/>
        </w:tabs>
        <w:rPr>
          <w:b w:val="0"/>
          <w:bCs w:val="0"/>
        </w:rPr>
      </w:pPr>
      <w:r>
        <w:rPr>
          <w:rFonts w:hint="eastAsia"/>
        </w:rPr>
        <w:t>十二划</w:t>
      </w:r>
    </w:p>
    <w:p w14:paraId="48658DC5">
      <w:pPr>
        <w:pStyle w:val="29"/>
      </w:pPr>
      <w:r>
        <w:rPr>
          <w:rFonts w:hint="eastAsia"/>
        </w:rPr>
        <w:t>属地模型</w:t>
      </w:r>
      <w:r>
        <w:t xml:space="preserve"> · 38</w:t>
      </w:r>
    </w:p>
    <w:p w14:paraId="37AD1CF5">
      <w:pPr>
        <w:pStyle w:val="29"/>
      </w:pPr>
      <w:r>
        <w:rPr>
          <w:rFonts w:hint="eastAsia"/>
          <w:lang w:bidi="sa-IN"/>
        </w:rPr>
        <w:t>属性</w:t>
      </w:r>
      <w:r>
        <w:rPr>
          <w:lang w:bidi="sa-IN"/>
        </w:rPr>
        <w:t xml:space="preserve"> (Attribute)</w:t>
      </w:r>
      <w:r>
        <w:t xml:space="preserve"> · 54</w:t>
      </w:r>
    </w:p>
    <w:p w14:paraId="6A0255F6">
      <w:pPr>
        <w:pStyle w:val="29"/>
      </w:pPr>
      <w:r>
        <w:rPr>
          <w:rFonts w:hint="eastAsia"/>
        </w:rPr>
        <w:t>普拉哈拉德</w:t>
      </w:r>
      <w:r>
        <w:t xml:space="preserve"> · 14</w:t>
      </w:r>
    </w:p>
    <w:p w14:paraId="134AFC21">
      <w:pPr>
        <w:pStyle w:val="29"/>
      </w:pPr>
      <w:r>
        <w:rPr>
          <w:rFonts w:hint="eastAsia"/>
          <w:lang w:bidi="sa-IN"/>
        </w:rPr>
        <w:t>联系</w:t>
      </w:r>
      <w:r>
        <w:rPr>
          <w:lang w:bidi="sa-IN"/>
        </w:rPr>
        <w:t xml:space="preserve"> (Relationship)</w:t>
      </w:r>
      <w:r>
        <w:t xml:space="preserve"> · 54</w:t>
      </w:r>
    </w:p>
    <w:p w14:paraId="633D6905">
      <w:pPr>
        <w:pStyle w:val="28"/>
        <w:keepNext/>
        <w:tabs>
          <w:tab w:val="right" w:pos="4000"/>
        </w:tabs>
        <w:rPr>
          <w:b w:val="0"/>
          <w:bCs w:val="0"/>
        </w:rPr>
      </w:pPr>
      <w:r>
        <w:rPr>
          <w:rFonts w:hint="eastAsia"/>
        </w:rPr>
        <w:t>十三划</w:t>
      </w:r>
    </w:p>
    <w:p w14:paraId="5A73AB7A">
      <w:pPr>
        <w:pStyle w:val="29"/>
      </w:pPr>
      <w:r>
        <w:rPr>
          <w:rFonts w:hint="eastAsia"/>
        </w:rPr>
        <w:t>数据架构</w:t>
      </w:r>
      <w:r>
        <w:t xml:space="preserve"> · 53, 54, 56</w:t>
      </w:r>
    </w:p>
    <w:p w14:paraId="7DAA2EC4">
      <w:pPr>
        <w:pStyle w:val="29"/>
      </w:pPr>
      <w:r>
        <w:rPr>
          <w:rFonts w:hint="eastAsia"/>
        </w:rPr>
        <w:t>数据架构</w:t>
      </w:r>
      <w:r>
        <w:t xml:space="preserve"> </w:t>
      </w:r>
      <w:r>
        <w:rPr>
          <w:rFonts w:hint="eastAsia"/>
        </w:rPr>
        <w:t>（</w:t>
      </w:r>
      <w:r>
        <w:t>EDA</w:t>
      </w:r>
      <w:r>
        <w:rPr>
          <w:rFonts w:hint="eastAsia"/>
        </w:rPr>
        <w:t>）</w:t>
      </w:r>
      <w:r>
        <w:t xml:space="preserve"> · 53</w:t>
      </w:r>
    </w:p>
    <w:p w14:paraId="5E32F6DD">
      <w:pPr>
        <w:pStyle w:val="29"/>
      </w:pPr>
      <w:r>
        <w:rPr>
          <w:rFonts w:hint="eastAsia"/>
        </w:rPr>
        <w:t>概念系统技术架构图</w:t>
      </w:r>
      <w:r>
        <w:t xml:space="preserve"> · 61</w:t>
      </w:r>
    </w:p>
    <w:p w14:paraId="26130B1A">
      <w:pPr>
        <w:pStyle w:val="29"/>
      </w:pPr>
      <w:r>
        <w:rPr>
          <w:rFonts w:hint="eastAsia"/>
        </w:rPr>
        <w:t>概念架构</w:t>
      </w:r>
      <w:r>
        <w:t xml:space="preserve"> · 57</w:t>
      </w:r>
    </w:p>
    <w:p w14:paraId="2DA8A3B9">
      <w:pPr>
        <w:pStyle w:val="29"/>
      </w:pPr>
      <w:r>
        <w:rPr>
          <w:rFonts w:hint="eastAsia"/>
        </w:rPr>
        <w:t>概念数据模型</w:t>
      </w:r>
      <w:r>
        <w:t xml:space="preserve"> · 53, 54</w:t>
      </w:r>
    </w:p>
    <w:p w14:paraId="30ED956E">
      <w:pPr>
        <w:pStyle w:val="28"/>
        <w:keepNext/>
        <w:tabs>
          <w:tab w:val="right" w:pos="4000"/>
        </w:tabs>
        <w:rPr>
          <w:b w:val="0"/>
          <w:bCs w:val="0"/>
        </w:rPr>
      </w:pPr>
      <w:r>
        <w:rPr>
          <w:rFonts w:hint="eastAsia"/>
        </w:rPr>
        <w:t>十四划</w:t>
      </w:r>
    </w:p>
    <w:p w14:paraId="34959067">
      <w:pPr>
        <w:pStyle w:val="29"/>
      </w:pPr>
      <w:r>
        <w:rPr>
          <w:rFonts w:hint="eastAsia"/>
        </w:rPr>
        <w:t>模型驱动</w:t>
      </w:r>
      <w:r>
        <w:t>MDD · 92</w:t>
      </w:r>
    </w:p>
    <w:p w14:paraId="30DAEA76">
      <w:pPr>
        <w:pStyle w:val="4"/>
        <w:sectPr>
          <w:type w:val="continuous"/>
          <w:pgSz w:w="11909" w:h="16834"/>
          <w:pgMar w:top="720" w:right="1440" w:bottom="994" w:left="1728" w:header="720" w:footer="691" w:gutter="0"/>
          <w:lnNumType w:countBy="0" w:distance="32769"/>
          <w:cols w:space="720" w:num="2"/>
          <w:titlePg/>
        </w:sectPr>
      </w:pPr>
    </w:p>
    <w:p w14:paraId="65632044">
      <w:pPr>
        <w:pStyle w:val="4"/>
        <w:rPr>
          <w:lang w:val="en-US"/>
        </w:rPr>
      </w:pPr>
      <w:r>
        <w:fldChar w:fldCharType="end"/>
      </w:r>
    </w:p>
    <w:p w14:paraId="6F378389">
      <w:pPr>
        <w:pStyle w:val="2"/>
        <w:numPr>
          <w:ilvl w:val="0"/>
          <w:numId w:val="0"/>
        </w:numPr>
        <w:tabs>
          <w:tab w:val="clear" w:pos="432"/>
        </w:tabs>
        <w:rPr>
          <w:rFonts w:hint="eastAsia"/>
        </w:rPr>
      </w:pPr>
      <w:bookmarkStart w:id="188" w:name="_Toc387757356"/>
      <w:bookmarkStart w:id="189" w:name="_Toc121111922"/>
      <w:r>
        <w:rPr>
          <w:rFonts w:hint="eastAsia" w:cs="黑体"/>
          <w:lang w:val="zh-CN"/>
        </w:rPr>
        <w:t>附录</w:t>
      </w:r>
      <w:r>
        <w:rPr>
          <w:rFonts w:hint="eastAsia"/>
          <w:lang w:val="zh-CN"/>
        </w:rPr>
        <w:t>四</w:t>
      </w:r>
      <w:r>
        <w:rPr>
          <w:rFonts w:hint="eastAsia"/>
        </w:rPr>
        <w:t>：</w:t>
      </w:r>
      <w:r>
        <w:rPr>
          <w:rFonts w:hint="eastAsia"/>
          <w:lang w:val="zh-CN"/>
        </w:rPr>
        <w:t>业务架构和流程设计</w:t>
      </w:r>
      <w:r>
        <w:fldChar w:fldCharType="begin"/>
      </w:r>
      <w:r>
        <w:instrText xml:space="preserve"> XE "</w:instrText>
      </w:r>
      <w:r>
        <w:rPr>
          <w:rStyle w:val="68"/>
          <w:rFonts w:hint="eastAsia" w:ascii="Times New Roman"/>
        </w:rPr>
        <w:instrText xml:space="preserve">流程设计</w:instrText>
      </w:r>
      <w:r>
        <w:instrText xml:space="preserve">" </w:instrText>
      </w:r>
      <w:r>
        <w:rPr>
          <w:lang w:val="zh-CN"/>
        </w:rPr>
        <w:fldChar w:fldCharType="end"/>
      </w:r>
      <w:r>
        <w:rPr>
          <w:rFonts w:hint="eastAsia"/>
          <w:lang w:val="zh-CN"/>
        </w:rPr>
        <w:t>参考资源</w:t>
      </w:r>
      <w:bookmarkEnd w:id="188"/>
    </w:p>
    <w:p w14:paraId="2AB5256F">
      <w:pPr>
        <w:pStyle w:val="3"/>
        <w:ind w:left="240"/>
        <w:rPr>
          <w:lang w:val="pl-PL"/>
        </w:rPr>
      </w:pPr>
      <w:r>
        <w:rPr>
          <w:lang w:val="pl-PL"/>
        </w:rPr>
        <w:t>TOGAF - http://www.opengroup.org/togaf/</w:t>
      </w:r>
    </w:p>
    <w:p w14:paraId="70759706">
      <w:pPr>
        <w:pStyle w:val="3"/>
        <w:ind w:left="240"/>
        <w:rPr>
          <w:lang w:val="pl-PL"/>
        </w:rPr>
      </w:pPr>
      <w:r>
        <w:rPr>
          <w:lang w:val="pl-PL"/>
        </w:rPr>
        <w:t>FEAF - http://www.whitehouse.gov/omb/egov/a-1-fea.html</w:t>
      </w:r>
    </w:p>
    <w:p w14:paraId="3B10FB20">
      <w:pPr>
        <w:pStyle w:val="3"/>
        <w:ind w:left="240"/>
        <w:rPr>
          <w:lang w:val="pl-PL"/>
        </w:rPr>
      </w:pPr>
      <w:r>
        <w:rPr>
          <w:lang w:val="pl-PL"/>
        </w:rPr>
        <w:t>NASCIO - http://www.nascio.org/publications/</w:t>
      </w:r>
    </w:p>
    <w:p w14:paraId="34F7951A">
      <w:pPr>
        <w:pStyle w:val="3"/>
        <w:ind w:left="240"/>
        <w:rPr>
          <w:lang w:val="pl-PL"/>
        </w:rPr>
      </w:pPr>
      <w:r>
        <w:rPr>
          <w:lang w:val="pl-PL"/>
        </w:rPr>
        <w:t>Zachman - http://www.zifa.com/</w:t>
      </w:r>
    </w:p>
    <w:p w14:paraId="23B5ECA8">
      <w:pPr>
        <w:pStyle w:val="3"/>
        <w:ind w:left="240"/>
        <w:rPr>
          <w:lang w:val="de-DE"/>
        </w:rPr>
      </w:pPr>
      <w:r>
        <w:rPr>
          <w:lang w:val="de-DE"/>
        </w:rPr>
        <w:t>MITA - http://www.cms.hhs.gov/MedicaidInfoTechArch/</w:t>
      </w:r>
    </w:p>
    <w:p w14:paraId="16B81318">
      <w:pPr>
        <w:pStyle w:val="3"/>
        <w:ind w:left="240"/>
        <w:rPr>
          <w:lang w:val="de-DE"/>
        </w:rPr>
      </w:pPr>
      <w:r>
        <w:rPr>
          <w:lang w:val="de-DE"/>
        </w:rPr>
        <w:t>CBM - http://www.research.ibm.com/journal/sj/444/cherbakov.html</w:t>
      </w:r>
    </w:p>
    <w:p w14:paraId="6AD2369D">
      <w:pPr>
        <w:pStyle w:val="3"/>
        <w:ind w:left="240"/>
        <w:rPr>
          <w:lang w:val="pl-PL"/>
        </w:rPr>
      </w:pPr>
      <w:r>
        <w:rPr>
          <w:lang w:val="pl-PL"/>
        </w:rPr>
        <w:t>DoDAF - http://en.wikipedia.org/wiki/DoDAF</w:t>
      </w:r>
    </w:p>
    <w:p w14:paraId="70070166">
      <w:pPr>
        <w:pStyle w:val="3"/>
        <w:ind w:left="240"/>
        <w:rPr>
          <w:rFonts w:hint="eastAsia"/>
          <w:lang w:val="pl-PL"/>
        </w:rPr>
      </w:pPr>
    </w:p>
    <w:p w14:paraId="5E34F2E3">
      <w:pPr>
        <w:pStyle w:val="2"/>
        <w:numPr>
          <w:ilvl w:val="0"/>
          <w:numId w:val="0"/>
        </w:numPr>
        <w:tabs>
          <w:tab w:val="clear" w:pos="432"/>
        </w:tabs>
        <w:rPr>
          <w:rFonts w:ascii="Times New Roman"/>
        </w:rPr>
      </w:pPr>
      <w:bookmarkStart w:id="190" w:name="_Toc387757357"/>
      <w:r>
        <w:rPr>
          <w:rFonts w:hint="eastAsia"/>
        </w:rPr>
        <w:t>附录五：参考文献</w:t>
      </w:r>
      <w:bookmarkEnd w:id="189"/>
      <w:bookmarkEnd w:id="190"/>
    </w:p>
    <w:p w14:paraId="1EC27363">
      <w:pPr>
        <w:pStyle w:val="20"/>
        <w:numPr>
          <w:ilvl w:val="0"/>
          <w:numId w:val="23"/>
        </w:numPr>
        <w:spacing w:line="360" w:lineRule="auto"/>
        <w:rPr>
          <w:rFonts w:ascii="Times New Roman" w:hAnsi="Times New Roman"/>
          <w:szCs w:val="22"/>
          <w:lang w:eastAsia="zh-CN"/>
        </w:rPr>
      </w:pPr>
      <w:r>
        <w:rPr>
          <w:rFonts w:ascii="Times New Roman" w:hAnsi="Times New Roman"/>
          <w:szCs w:val="22"/>
          <w:lang w:eastAsia="zh-CN"/>
        </w:rPr>
        <w:t xml:space="preserve"> “Enterprise Archigtecture Planning” </w:t>
      </w:r>
      <w:r>
        <w:rPr>
          <w:rFonts w:hint="eastAsia" w:ascii="Times New Roman" w:hAnsi="Times New Roman"/>
          <w:szCs w:val="22"/>
          <w:lang w:eastAsia="zh-CN"/>
        </w:rPr>
        <w:t xml:space="preserve"> by </w:t>
      </w:r>
      <w:r>
        <w:rPr>
          <w:rFonts w:ascii="Times New Roman" w:hAnsi="Times New Roman"/>
          <w:szCs w:val="22"/>
          <w:lang w:eastAsia="zh-CN"/>
        </w:rPr>
        <w:t xml:space="preserve">Setven H. Spewak </w:t>
      </w:r>
    </w:p>
    <w:p w14:paraId="1BDE1D71">
      <w:pPr>
        <w:pStyle w:val="20"/>
        <w:numPr>
          <w:ilvl w:val="0"/>
          <w:numId w:val="23"/>
        </w:numPr>
        <w:spacing w:line="360" w:lineRule="auto"/>
        <w:rPr>
          <w:rFonts w:ascii="Times New Roman" w:hAnsi="Times New Roman"/>
          <w:szCs w:val="22"/>
          <w:lang w:eastAsia="zh-CN"/>
        </w:rPr>
      </w:pPr>
      <w:r>
        <w:rPr>
          <w:rFonts w:ascii="Times New Roman" w:hAnsi="Times New Roman"/>
          <w:szCs w:val="22"/>
          <w:lang w:eastAsia="zh-CN"/>
        </w:rPr>
        <w:t>“Building Enterprise Information Architecture” by Melissa Cook, 1996</w:t>
      </w:r>
    </w:p>
    <w:p w14:paraId="0B307C3A">
      <w:pPr>
        <w:pStyle w:val="20"/>
        <w:numPr>
          <w:ilvl w:val="0"/>
          <w:numId w:val="23"/>
        </w:numPr>
        <w:spacing w:line="360" w:lineRule="auto"/>
        <w:rPr>
          <w:rFonts w:ascii="Times New Roman" w:hAnsi="Times New Roman"/>
          <w:szCs w:val="22"/>
          <w:lang w:eastAsia="zh-CN"/>
        </w:rPr>
      </w:pPr>
      <w:r>
        <w:rPr>
          <w:rFonts w:ascii="Times New Roman" w:hAnsi="Times New Roman"/>
          <w:szCs w:val="22"/>
          <w:lang w:eastAsia="zh-CN"/>
        </w:rPr>
        <w:t>“An Introduction to Enterprise Architecture EA3” by Scott Bernard</w:t>
      </w:r>
      <w:r>
        <w:rPr>
          <w:rFonts w:hint="eastAsia" w:ascii="Times New Roman" w:hAnsi="Times New Roman"/>
          <w:szCs w:val="22"/>
          <w:lang w:eastAsia="zh-CN"/>
        </w:rPr>
        <w:t xml:space="preserve">, </w:t>
      </w:r>
      <w:r>
        <w:rPr>
          <w:rFonts w:ascii="Times New Roman" w:hAnsi="Times New Roman"/>
          <w:szCs w:val="22"/>
          <w:lang w:eastAsia="zh-CN"/>
        </w:rPr>
        <w:t>2004</w:t>
      </w:r>
    </w:p>
    <w:p w14:paraId="7DD943E5">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 xml:space="preserve">“Handbook </w:t>
      </w:r>
      <w:r>
        <w:rPr>
          <w:rFonts w:hint="eastAsia" w:ascii="Times New Roman" w:hAnsi="Times New Roman"/>
          <w:szCs w:val="22"/>
          <w:lang w:eastAsia="zh-CN"/>
        </w:rPr>
        <w:t>o</w:t>
      </w:r>
      <w:r>
        <w:rPr>
          <w:rFonts w:ascii="Times New Roman" w:hAnsi="Times New Roman"/>
          <w:szCs w:val="22"/>
          <w:lang w:eastAsia="zh-CN"/>
        </w:rPr>
        <w:t>n Enterprise Architecture” by P. Bernus</w:t>
      </w:r>
      <w:r>
        <w:rPr>
          <w:rFonts w:hint="eastAsia" w:ascii="Times New Roman" w:hAnsi="Times New Roman"/>
          <w:szCs w:val="22"/>
          <w:lang w:eastAsia="zh-CN"/>
        </w:rPr>
        <w:t xml:space="preserve">, </w:t>
      </w:r>
      <w:r>
        <w:rPr>
          <w:rFonts w:ascii="Times New Roman" w:hAnsi="Times New Roman"/>
          <w:szCs w:val="22"/>
          <w:lang w:eastAsia="zh-CN"/>
        </w:rPr>
        <w:t>L.Nemes， 200</w:t>
      </w:r>
    </w:p>
    <w:p w14:paraId="592255E1">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“Enterprise Architecture Planning: Developing a Blueprint</w:t>
      </w:r>
      <w:r>
        <w:rPr>
          <w:rFonts w:hint="eastAsia" w:ascii="Times New Roman" w:hAnsi="Times New Roman"/>
          <w:szCs w:val="22"/>
          <w:lang w:eastAsia="zh-CN"/>
        </w:rPr>
        <w:t xml:space="preserve"> </w:t>
      </w:r>
      <w:r>
        <w:rPr>
          <w:rFonts w:ascii="Times New Roman" w:hAnsi="Times New Roman"/>
          <w:szCs w:val="22"/>
          <w:lang w:eastAsia="zh-CN"/>
        </w:rPr>
        <w:t>for Data, Applications, and Technology”</w:t>
      </w:r>
      <w:r>
        <w:rPr>
          <w:rFonts w:hint="eastAsia" w:ascii="Times New Roman" w:hAnsi="Times New Roman"/>
          <w:szCs w:val="22"/>
          <w:lang w:eastAsia="zh-CN"/>
        </w:rPr>
        <w:t xml:space="preserve"> </w:t>
      </w:r>
      <w:r>
        <w:rPr>
          <w:rFonts w:ascii="Times New Roman" w:hAnsi="Times New Roman"/>
          <w:szCs w:val="22"/>
          <w:lang w:eastAsia="zh-CN"/>
        </w:rPr>
        <w:t>by Steven H. Spewak and Steven C. Hill</w:t>
      </w:r>
      <w:r>
        <w:rPr>
          <w:rFonts w:hint="eastAsia" w:ascii="Times New Roman" w:hAnsi="Times New Roman"/>
          <w:szCs w:val="22"/>
          <w:lang w:eastAsia="zh-CN"/>
        </w:rPr>
        <w:t xml:space="preserve">, </w:t>
      </w:r>
      <w:r>
        <w:rPr>
          <w:rFonts w:ascii="Times New Roman" w:hAnsi="Times New Roman"/>
          <w:szCs w:val="22"/>
          <w:lang w:eastAsia="zh-CN"/>
        </w:rPr>
        <w:t>Steven H. Spewak, Ph.D.</w:t>
      </w:r>
      <w:r>
        <w:rPr>
          <w:rFonts w:hint="eastAsia" w:ascii="Times New Roman" w:hAnsi="Times New Roman"/>
          <w:szCs w:val="22"/>
          <w:lang w:eastAsia="zh-CN"/>
        </w:rPr>
        <w:t xml:space="preserve">, </w:t>
      </w:r>
      <w:r>
        <w:rPr>
          <w:rFonts w:ascii="Times New Roman" w:hAnsi="Times New Roman"/>
          <w:szCs w:val="22"/>
          <w:lang w:eastAsia="zh-CN"/>
        </w:rPr>
        <w:t>1993</w:t>
      </w:r>
    </w:p>
    <w:p w14:paraId="4F52C643">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"Simple Architectures for Complex Enterprises" by Roger Sessions, 2008</w:t>
      </w:r>
    </w:p>
    <w:p w14:paraId="1EC39093">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"Enterprise Business Architecture: The Formal Link between Strategy and Results" by Ralph Whittle and Conrad B. Myrick</w:t>
      </w:r>
      <w:r>
        <w:rPr>
          <w:rFonts w:hint="eastAsia" w:ascii="Times New Roman" w:hAnsi="Times New Roman"/>
          <w:szCs w:val="22"/>
          <w:lang w:eastAsia="zh-CN"/>
        </w:rPr>
        <w:t>,</w:t>
      </w:r>
      <w:r>
        <w:rPr>
          <w:rFonts w:ascii="Times New Roman" w:hAnsi="Times New Roman"/>
          <w:szCs w:val="22"/>
          <w:lang w:eastAsia="zh-CN"/>
        </w:rPr>
        <w:t xml:space="preserve"> 2005</w:t>
      </w:r>
    </w:p>
    <w:p w14:paraId="69722B85">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"Service Oriented Enterprises" by Setrag Khoshafian, 2007</w:t>
      </w:r>
    </w:p>
    <w:p w14:paraId="1BBAFCE4">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"Business Process Implementation for IT Professionals" by Robert B. Walford</w:t>
      </w:r>
      <w:r>
        <w:rPr>
          <w:rFonts w:hint="eastAsia" w:ascii="Times New Roman" w:hAnsi="Times New Roman"/>
          <w:szCs w:val="22"/>
          <w:lang w:eastAsia="zh-CN"/>
        </w:rPr>
        <w:t>,</w:t>
      </w:r>
      <w:r>
        <w:rPr>
          <w:rFonts w:ascii="Times New Roman" w:hAnsi="Times New Roman"/>
          <w:szCs w:val="22"/>
          <w:lang w:eastAsia="zh-CN"/>
        </w:rPr>
        <w:t xml:space="preserve"> 1999</w:t>
      </w:r>
    </w:p>
    <w:p w14:paraId="16C52030">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"Handbook of Enterprise Systems Architecture in Practice" by Pallab Saha</w:t>
      </w:r>
      <w:r>
        <w:rPr>
          <w:rFonts w:hint="eastAsia" w:ascii="Times New Roman" w:hAnsi="Times New Roman"/>
          <w:szCs w:val="22"/>
          <w:lang w:eastAsia="zh-CN"/>
        </w:rPr>
        <w:t>,</w:t>
      </w:r>
      <w:r>
        <w:rPr>
          <w:rFonts w:ascii="Times New Roman" w:hAnsi="Times New Roman"/>
          <w:szCs w:val="22"/>
          <w:lang w:eastAsia="zh-CN"/>
        </w:rPr>
        <w:t xml:space="preserve"> 2007</w:t>
      </w:r>
    </w:p>
    <w:p w14:paraId="13340DFB">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"NASCIO ENTERPRISE ARCHITECTURE DEVELOPMENT TOOL-KIT" by NASCIO, October 2004 v3.0</w:t>
      </w:r>
    </w:p>
    <w:p w14:paraId="7E209439">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"IBM IT Governance Approach Business Performance through IT Execution" by IBM, 2008</w:t>
      </w:r>
    </w:p>
    <w:p w14:paraId="4DCB2C66">
      <w:pPr>
        <w:pStyle w:val="20"/>
        <w:numPr>
          <w:ilvl w:val="0"/>
          <w:numId w:val="23"/>
        </w:numPr>
        <w:spacing w:line="360" w:lineRule="auto"/>
        <w:rPr>
          <w:rFonts w:hint="eastAsia" w:ascii="Times New Roman" w:hAnsi="Times New Roman"/>
          <w:szCs w:val="22"/>
          <w:lang w:eastAsia="zh-CN"/>
        </w:rPr>
      </w:pPr>
      <w:r>
        <w:rPr>
          <w:rFonts w:ascii="Times New Roman" w:hAnsi="Times New Roman"/>
          <w:szCs w:val="22"/>
          <w:lang w:eastAsia="zh-CN"/>
        </w:rPr>
        <w:t>“A Framework for Information Systems Architecture”</w:t>
      </w:r>
      <w:r>
        <w:rPr>
          <w:rFonts w:hint="eastAsia" w:ascii="Times New Roman" w:hAnsi="Times New Roman"/>
          <w:szCs w:val="22"/>
          <w:lang w:eastAsia="zh-CN"/>
        </w:rPr>
        <w:t xml:space="preserve">, </w:t>
      </w:r>
      <w:r>
        <w:rPr>
          <w:rFonts w:ascii="Times New Roman" w:hAnsi="Times New Roman"/>
          <w:szCs w:val="22"/>
          <w:lang w:eastAsia="zh-CN"/>
        </w:rPr>
        <w:t>IBM Systems Journal archive. Volume 26 , Issue 3 (1987</w:t>
      </w:r>
      <w:r>
        <w:rPr>
          <w:rFonts w:hint="eastAsia" w:ascii="Times New Roman" w:hAnsi="Times New Roman"/>
          <w:szCs w:val="22"/>
          <w:lang w:eastAsia="zh-CN"/>
        </w:rPr>
        <w:t xml:space="preserve">), by </w:t>
      </w:r>
      <w:r>
        <w:rPr>
          <w:rFonts w:ascii="Times New Roman" w:hAnsi="Times New Roman"/>
          <w:szCs w:val="22"/>
          <w:lang w:eastAsia="zh-CN"/>
        </w:rPr>
        <w:t>John Zachman</w:t>
      </w:r>
    </w:p>
    <w:p w14:paraId="55C39FB7">
      <w:pPr>
        <w:pStyle w:val="20"/>
        <w:numPr>
          <w:ilvl w:val="0"/>
          <w:numId w:val="23"/>
        </w:numPr>
        <w:spacing w:line="360" w:lineRule="auto"/>
        <w:rPr>
          <w:rFonts w:hint="eastAsia" w:ascii="Times New Roman" w:hAnsi="Times New Roman"/>
          <w:szCs w:val="22"/>
          <w:lang w:eastAsia="zh-CN"/>
        </w:rPr>
      </w:pPr>
      <w:r>
        <w:rPr>
          <w:rFonts w:hint="eastAsia" w:ascii="Times New Roman" w:hAnsi="Times New Roman"/>
          <w:szCs w:val="22"/>
          <w:lang w:eastAsia="zh-CN"/>
        </w:rPr>
        <w:t>《开发性成长》——琳达•S•桑福德，戴夫•泰勒, 2008</w:t>
      </w:r>
    </w:p>
    <w:sectPr>
      <w:type w:val="continuous"/>
      <w:pgSz w:w="11909" w:h="16834"/>
      <w:pgMar w:top="720" w:right="1440" w:bottom="994" w:left="1728" w:header="720" w:footer="691" w:gutter="0"/>
      <w:lnNumType w:countBy="0" w:distance="32769"/>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
    <w:altName w:val="宋体"/>
    <w:panose1 w:val="00000000000000000000"/>
    <w:charset w:val="86"/>
    <w:family w:val="roman"/>
    <w:pitch w:val="default"/>
    <w:sig w:usb0="00000000" w:usb1="00000000" w:usb2="00000010" w:usb3="00000000" w:csb0="00140000" w:csb1="00000000"/>
  </w:font>
  <w:font w:name="Ш蔨">
    <w:altName w:val="宋体"/>
    <w:panose1 w:val="00000000000000000000"/>
    <w:charset w:val="86"/>
    <w:family w:val="roman"/>
    <w:pitch w:val="default"/>
    <w:sig w:usb0="00000000" w:usb1="00000000" w:usb2="0000001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 w:name="IPAGNJ+Arial,Bold">
    <w:altName w:val="宋体"/>
    <w:panose1 w:val="00000000000000000000"/>
    <w:charset w:val="86"/>
    <w:family w:val="swiss"/>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IBM Helvetica Light">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Helvetica-Light">
    <w:altName w:val="Arial"/>
    <w:panose1 w:val="00000000000000000000"/>
    <w:charset w:val="00"/>
    <w:family w:val="swiss"/>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0" w:usb3="00000000" w:csb0="00000001" w:csb1="00000000"/>
  </w:font>
  <w:font w:name="AFONFA+Verdana">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9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835"/>
      <w:gridCol w:w="3870"/>
    </w:tblGrid>
    <w:tr w14:paraId="3D01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660" w:type="dxa"/>
          <w:tcBorders>
            <w:top w:val="nil"/>
            <w:left w:val="nil"/>
            <w:bottom w:val="nil"/>
            <w:right w:val="nil"/>
          </w:tcBorders>
          <w:noWrap w:val="0"/>
          <w:vAlign w:val="top"/>
        </w:tcPr>
        <w:p w14:paraId="2E513D5F">
          <w:pPr>
            <w:pStyle w:val="25"/>
            <w:tabs>
              <w:tab w:val="clear" w:pos="4320"/>
            </w:tabs>
            <w:rPr>
              <w:rFonts w:hint="eastAsia"/>
              <w:sz w:val="16"/>
              <w:lang w:eastAsia="zh-CN"/>
            </w:rPr>
          </w:pPr>
        </w:p>
      </w:tc>
      <w:tc>
        <w:tcPr>
          <w:tcW w:w="2835" w:type="dxa"/>
          <w:tcBorders>
            <w:top w:val="nil"/>
            <w:left w:val="nil"/>
            <w:bottom w:val="nil"/>
            <w:right w:val="nil"/>
          </w:tcBorders>
          <w:noWrap w:val="0"/>
          <w:vAlign w:val="top"/>
        </w:tcPr>
        <w:p w14:paraId="0A823572">
          <w:pPr>
            <w:pStyle w:val="25"/>
            <w:tabs>
              <w:tab w:val="clear" w:pos="4320"/>
            </w:tabs>
            <w:spacing w:before="240" w:beforeLines="100"/>
            <w:jc w:val="center"/>
            <w:rPr>
              <w:rFonts w:hint="eastAsia"/>
              <w:spacing w:val="40"/>
              <w:sz w:val="16"/>
              <w:lang w:eastAsia="zh-CN"/>
            </w:rPr>
          </w:pPr>
          <w:r>
            <w:rPr>
              <w:rFonts w:hint="eastAsia"/>
              <w:spacing w:val="40"/>
              <w:sz w:val="16"/>
              <w:lang w:eastAsia="zh-CN"/>
            </w:rPr>
            <w:t>第</w:t>
          </w:r>
          <w:r>
            <w:rPr>
              <w:spacing w:val="40"/>
              <w:sz w:val="16"/>
              <w:lang w:eastAsia="zh-CN"/>
            </w:rPr>
            <w:t xml:space="preserve"> </w:t>
          </w:r>
          <w:r>
            <w:rPr>
              <w:spacing w:val="40"/>
              <w:sz w:val="16"/>
              <w:lang w:eastAsia="zh-CN"/>
            </w:rPr>
            <w:fldChar w:fldCharType="begin"/>
          </w:r>
          <w:r>
            <w:rPr>
              <w:spacing w:val="40"/>
              <w:sz w:val="16"/>
              <w:lang w:eastAsia="zh-CN"/>
            </w:rPr>
            <w:instrText xml:space="preserve"> PAGE </w:instrText>
          </w:r>
          <w:r>
            <w:rPr>
              <w:spacing w:val="40"/>
              <w:sz w:val="16"/>
              <w:lang w:eastAsia="zh-CN"/>
            </w:rPr>
            <w:fldChar w:fldCharType="separate"/>
          </w:r>
          <w:r>
            <w:rPr>
              <w:spacing w:val="40"/>
              <w:sz w:val="16"/>
              <w:lang w:eastAsia="zh-CN"/>
            </w:rPr>
            <w:t>111</w:t>
          </w:r>
          <w:r>
            <w:rPr>
              <w:spacing w:val="40"/>
              <w:sz w:val="16"/>
              <w:lang w:eastAsia="zh-CN"/>
            </w:rPr>
            <w:fldChar w:fldCharType="end"/>
          </w:r>
          <w:r>
            <w:rPr>
              <w:rFonts w:hint="eastAsia"/>
              <w:spacing w:val="40"/>
              <w:sz w:val="16"/>
              <w:lang w:eastAsia="zh-CN"/>
            </w:rPr>
            <w:t>页 共</w:t>
          </w:r>
          <w:r>
            <w:rPr>
              <w:spacing w:val="40"/>
              <w:sz w:val="16"/>
              <w:lang w:eastAsia="zh-CN"/>
            </w:rPr>
            <w:fldChar w:fldCharType="begin"/>
          </w:r>
          <w:r>
            <w:rPr>
              <w:spacing w:val="40"/>
              <w:sz w:val="16"/>
              <w:lang w:eastAsia="zh-CN"/>
            </w:rPr>
            <w:instrText xml:space="preserve"> NUMPAGES </w:instrText>
          </w:r>
          <w:r>
            <w:rPr>
              <w:spacing w:val="40"/>
              <w:sz w:val="16"/>
              <w:lang w:eastAsia="zh-CN"/>
            </w:rPr>
            <w:fldChar w:fldCharType="separate"/>
          </w:r>
          <w:r>
            <w:rPr>
              <w:spacing w:val="40"/>
              <w:sz w:val="16"/>
              <w:lang w:eastAsia="zh-CN"/>
            </w:rPr>
            <w:t>111</w:t>
          </w:r>
          <w:r>
            <w:rPr>
              <w:spacing w:val="40"/>
              <w:sz w:val="16"/>
              <w:lang w:eastAsia="zh-CN"/>
            </w:rPr>
            <w:fldChar w:fldCharType="end"/>
          </w:r>
          <w:r>
            <w:rPr>
              <w:rFonts w:hint="eastAsia"/>
              <w:spacing w:val="40"/>
              <w:sz w:val="16"/>
              <w:lang w:eastAsia="zh-CN"/>
            </w:rPr>
            <w:t xml:space="preserve">页   </w:t>
          </w:r>
        </w:p>
      </w:tc>
      <w:tc>
        <w:tcPr>
          <w:tcW w:w="3870" w:type="dxa"/>
          <w:tcBorders>
            <w:top w:val="nil"/>
            <w:left w:val="nil"/>
            <w:bottom w:val="nil"/>
            <w:right w:val="nil"/>
          </w:tcBorders>
          <w:noWrap w:val="0"/>
          <w:vAlign w:val="top"/>
        </w:tcPr>
        <w:p w14:paraId="7FA5218C">
          <w:pPr>
            <w:pStyle w:val="25"/>
            <w:tabs>
              <w:tab w:val="clear" w:pos="4320"/>
            </w:tabs>
            <w:wordWrap w:val="0"/>
            <w:spacing w:before="240" w:beforeLines="100"/>
            <w:ind w:right="-31" w:rightChars="-13"/>
            <w:rPr>
              <w:spacing w:val="20"/>
              <w:sz w:val="14"/>
              <w:lang w:eastAsia="zh-CN"/>
            </w:rPr>
          </w:pPr>
        </w:p>
      </w:tc>
    </w:tr>
  </w:tbl>
  <w:p w14:paraId="55F8622C">
    <w:pPr>
      <w:pStyle w:val="25"/>
      <w:rPr>
        <w:rFonts w:hint="eastAsia"/>
        <w:lang w:eastAsia="zh-CN"/>
      </w:rPr>
    </w:pPr>
  </w:p>
  <w:p w14:paraId="21577B5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4">
    <w:p>
      <w:r>
        <w:separator/>
      </w:r>
    </w:p>
  </w:footnote>
  <w:footnote w:type="continuationSeparator" w:id="45">
    <w:p>
      <w:r>
        <w:continuationSeparator/>
      </w:r>
    </w:p>
  </w:footnote>
  <w:footnote w:id="0">
    <w:p w14:paraId="05BD3746">
      <w:pPr>
        <w:pStyle w:val="31"/>
        <w:rPr>
          <w:rFonts w:hint="eastAsia"/>
          <w:lang w:eastAsia="zh-CN"/>
        </w:rPr>
      </w:pPr>
      <w:r>
        <w:rPr>
          <w:rStyle w:val="43"/>
        </w:rPr>
        <w:footnoteRef/>
      </w:r>
      <w:r>
        <w:rPr>
          <w:lang w:eastAsia="zh-CN"/>
        </w:rPr>
        <w:t xml:space="preserve"> </w:t>
      </w:r>
      <w:r>
        <w:rPr>
          <w:rFonts w:hint="eastAsia"/>
          <w:lang w:eastAsia="zh-CN"/>
        </w:rPr>
        <w:t>“未来企业：</w:t>
      </w:r>
      <w:r>
        <w:rPr>
          <w:lang w:eastAsia="zh-CN"/>
        </w:rPr>
        <w:t>200</w:t>
      </w:r>
      <w:r>
        <w:rPr>
          <w:rFonts w:hint="eastAsia"/>
          <w:lang w:eastAsia="zh-CN"/>
        </w:rPr>
        <w:t>8 IBM全球</w:t>
      </w:r>
      <w:r>
        <w:rPr>
          <w:lang w:eastAsia="zh-CN"/>
        </w:rPr>
        <w:t xml:space="preserve">CEO </w:t>
      </w:r>
      <w:r>
        <w:rPr>
          <w:rFonts w:hint="eastAsia"/>
          <w:lang w:eastAsia="zh-CN"/>
        </w:rPr>
        <w:t>调查”</w:t>
      </w:r>
      <w:r>
        <w:rPr>
          <w:lang w:eastAsia="zh-CN"/>
        </w:rPr>
        <w:t xml:space="preserve"> IBM </w:t>
      </w:r>
      <w:r>
        <w:rPr>
          <w:rFonts w:hint="eastAsia"/>
          <w:lang w:eastAsia="zh-CN"/>
        </w:rPr>
        <w:t>全球咨询服务</w:t>
      </w:r>
    </w:p>
  </w:footnote>
  <w:footnote w:id="1">
    <w:p w14:paraId="0465F6BD">
      <w:pPr>
        <w:pStyle w:val="31"/>
        <w:rPr>
          <w:lang w:eastAsia="zh-CN"/>
        </w:rPr>
      </w:pPr>
      <w:r>
        <w:rPr>
          <w:rStyle w:val="43"/>
        </w:rPr>
        <w:footnoteRef/>
      </w:r>
      <w:r>
        <w:rPr>
          <w:lang w:eastAsia="zh-CN"/>
        </w:rPr>
        <w:t xml:space="preserve"> </w:t>
      </w:r>
      <w:r>
        <w:rPr>
          <w:rFonts w:hint="eastAsia"/>
          <w:lang w:eastAsia="zh-CN"/>
        </w:rPr>
        <w:t>普拉哈拉德（C. K. Prahalad）</w:t>
      </w:r>
      <w:r>
        <w:rPr>
          <w:lang w:eastAsia="zh-CN"/>
        </w:rPr>
        <w:t>是密歇根大学商学院公司战略与国际企业管理教授。</w:t>
      </w:r>
      <w:r>
        <w:rPr>
          <w:rFonts w:hint="eastAsia"/>
          <w:lang w:eastAsia="zh-CN"/>
        </w:rPr>
        <w:t>作为战略大师，他改变了许多CEO的思考方法，</w:t>
      </w:r>
      <w:r>
        <w:rPr>
          <w:lang w:eastAsia="zh-CN"/>
        </w:rPr>
        <w:t>被伦敦《泰晤士报》</w:t>
      </w:r>
      <w:r>
        <w:rPr>
          <w:rFonts w:hint="eastAsia"/>
          <w:lang w:eastAsia="zh-CN"/>
        </w:rPr>
        <w:t>和</w:t>
      </w:r>
      <w:r>
        <w:rPr>
          <w:lang w:eastAsia="zh-CN"/>
        </w:rPr>
        <w:t>《商业周刊》评为当今最有影响的商业战略思想家</w:t>
      </w:r>
      <w:r>
        <w:rPr>
          <w:rFonts w:hint="eastAsia"/>
          <w:lang w:eastAsia="zh-CN"/>
        </w:rPr>
        <w:t>之一</w:t>
      </w:r>
      <w:r>
        <w:rPr>
          <w:lang w:eastAsia="zh-CN"/>
        </w:rPr>
        <w:t>。</w:t>
      </w:r>
    </w:p>
  </w:footnote>
  <w:footnote w:id="2">
    <w:p w14:paraId="0CBF4908">
      <w:pPr>
        <w:pStyle w:val="31"/>
        <w:rPr>
          <w:rFonts w:hint="eastAsia"/>
          <w:lang w:eastAsia="zh-CN"/>
        </w:rPr>
      </w:pPr>
      <w:r>
        <w:rPr>
          <w:rStyle w:val="43"/>
        </w:rPr>
        <w:footnoteRef/>
      </w:r>
      <w:r>
        <w:t xml:space="preserve"> MIT Center for Information Systems Research</w:t>
      </w:r>
      <w:r>
        <w:rPr>
          <w:rFonts w:hint="eastAsia"/>
          <w:lang w:eastAsia="zh-CN"/>
        </w:rPr>
        <w:t xml:space="preserve"> (CISR)</w:t>
      </w:r>
    </w:p>
  </w:footnote>
  <w:footnote w:id="3">
    <w:p w14:paraId="694CA000">
      <w:pPr>
        <w:pStyle w:val="31"/>
        <w:rPr>
          <w:lang w:eastAsia="zh-CN"/>
        </w:rPr>
      </w:pPr>
      <w:r>
        <w:rPr>
          <w:rStyle w:val="43"/>
        </w:rPr>
        <w:footnoteRef/>
      </w:r>
      <w:r>
        <w:rPr>
          <w:lang w:eastAsia="zh-CN"/>
        </w:rPr>
        <w:t xml:space="preserve"> </w:t>
      </w:r>
      <w:r>
        <w:rPr>
          <w:rFonts w:hint="eastAsia"/>
          <w:lang w:eastAsia="zh-CN"/>
        </w:rPr>
        <w:t>更多BPMN信息可以参考</w:t>
      </w:r>
      <w:r>
        <w:rPr>
          <w:lang w:eastAsia="zh-CN"/>
        </w:rPr>
        <w:t>http://www.bpmn.org/</w:t>
      </w:r>
    </w:p>
  </w:footnote>
  <w:footnote w:id="4">
    <w:p w14:paraId="3C98A883">
      <w:pPr>
        <w:pStyle w:val="31"/>
        <w:rPr>
          <w:lang w:eastAsia="zh-CN"/>
        </w:rPr>
      </w:pPr>
      <w:r>
        <w:rPr>
          <w:rStyle w:val="43"/>
        </w:rPr>
        <w:footnoteRef/>
      </w:r>
      <w:r>
        <w:rPr>
          <w:lang w:eastAsia="zh-CN"/>
        </w:rPr>
        <w:t xml:space="preserve"> </w:t>
      </w:r>
      <w:r>
        <w:rPr>
          <w:rFonts w:hint="eastAsia"/>
          <w:lang w:eastAsia="zh-CN"/>
        </w:rPr>
        <w:t>参见IDEF网站:</w:t>
      </w:r>
      <w:r>
        <w:rPr>
          <w:lang w:eastAsia="zh-CN"/>
        </w:rPr>
        <w:t xml:space="preserve"> http://www.idef.com/</w:t>
      </w:r>
    </w:p>
  </w:footnote>
  <w:footnote w:id="5">
    <w:p w14:paraId="160ABB0E">
      <w:pPr>
        <w:pStyle w:val="31"/>
        <w:rPr>
          <w:rFonts w:hint="eastAsia"/>
          <w:lang w:eastAsia="zh-CN"/>
        </w:rPr>
      </w:pPr>
      <w:r>
        <w:rPr>
          <w:rStyle w:val="43"/>
        </w:rPr>
        <w:footnoteRef/>
      </w:r>
      <w:r>
        <w:rPr>
          <w:lang w:eastAsia="zh-CN"/>
        </w:rPr>
        <w:t xml:space="preserve"> </w:t>
      </w:r>
      <w:r>
        <w:rPr>
          <w:rFonts w:hint="eastAsia"/>
          <w:lang w:eastAsia="zh-CN"/>
        </w:rPr>
        <w:t>杜邦财务分析方法是指根据主要财务比率指标之间的内在联系，建立财务分析指标体系，综合分析企业财务状况的方法。该分析方法的特点是将若干反映企业盈利状况、财务状况和营运状况的比率按其内在联系有机结合起来，形成一个完整的指标体系，并最终通过净资产收益率这一核心指标来综合反映。</w:t>
      </w:r>
    </w:p>
  </w:footnote>
  <w:footnote w:id="6">
    <w:p w14:paraId="17887FCE">
      <w:pPr>
        <w:pStyle w:val="31"/>
        <w:rPr>
          <w:lang w:eastAsia="zh-CN"/>
        </w:rPr>
      </w:pPr>
      <w:r>
        <w:rPr>
          <w:rStyle w:val="43"/>
        </w:rPr>
        <w:footnoteRef/>
      </w:r>
      <w:r>
        <w:rPr>
          <w:lang w:eastAsia="zh-CN"/>
        </w:rPr>
        <w:t xml:space="preserve"> </w:t>
      </w:r>
      <w:r>
        <w:rPr>
          <w:rFonts w:hint="eastAsia"/>
          <w:lang w:eastAsia="zh-CN"/>
        </w:rPr>
        <w:t>EVA（经济增加值）是指经营产生的经济利润，是在减除资本占用费用后企业经营所产生的剩余价值。它揭示了企业经营效率和资本使用效率。</w:t>
      </w:r>
    </w:p>
  </w:footnote>
  <w:footnote w:id="7">
    <w:p w14:paraId="169E5410">
      <w:pPr>
        <w:pStyle w:val="31"/>
        <w:rPr>
          <w:rFonts w:hint="eastAsia"/>
          <w:lang w:eastAsia="zh-CN"/>
        </w:rPr>
      </w:pPr>
      <w:r>
        <w:rPr>
          <w:rStyle w:val="43"/>
        </w:rPr>
        <w:footnoteRef/>
      </w:r>
      <w:r>
        <w:rPr>
          <w:lang w:eastAsia="zh-CN"/>
        </w:rPr>
        <w:t xml:space="preserve"> </w:t>
      </w:r>
      <w:r>
        <w:rPr>
          <w:rFonts w:hint="eastAsia"/>
          <w:lang w:eastAsia="zh-CN"/>
        </w:rPr>
        <w:t>CQT是成本Cost、质量Quality、时间Time三个英文字母的缩写。在指标的评估过程中，要考虑一个指标是否在这三个方面达到平衡，是否具有可实施性。</w:t>
      </w:r>
    </w:p>
  </w:footnote>
  <w:footnote w:id="8">
    <w:p w14:paraId="50B934D7">
      <w:pPr>
        <w:pStyle w:val="31"/>
        <w:rPr>
          <w:rFonts w:hint="eastAsia"/>
          <w:lang w:eastAsia="zh-CN"/>
        </w:rPr>
      </w:pPr>
      <w:r>
        <w:rPr>
          <w:rStyle w:val="43"/>
        </w:rPr>
        <w:footnoteRef/>
      </w:r>
      <w:r>
        <w:rPr>
          <w:lang w:eastAsia="zh-CN"/>
        </w:rPr>
        <w:t xml:space="preserve"> </w:t>
      </w:r>
      <w:r>
        <w:rPr>
          <w:rFonts w:hint="eastAsia"/>
          <w:lang w:eastAsia="zh-CN"/>
        </w:rPr>
        <w:t>本案例主要介绍了业务组件模型和流程的设计方法，业务架构中其它5个方面的设计方法就不再重复了。感兴趣的读者可参照相关方面的书籍或者资料。</w:t>
      </w:r>
    </w:p>
  </w:footnote>
  <w:footnote w:id="9">
    <w:p w14:paraId="19CD6542">
      <w:pPr>
        <w:pStyle w:val="31"/>
        <w:rPr>
          <w:rFonts w:hint="eastAsia"/>
          <w:lang w:eastAsia="zh-CN"/>
        </w:rPr>
      </w:pPr>
      <w:r>
        <w:rPr>
          <w:rStyle w:val="43"/>
        </w:rPr>
        <w:footnoteRef/>
      </w:r>
      <w:r>
        <w:rPr>
          <w:lang w:eastAsia="zh-CN"/>
        </w:rPr>
        <w:t xml:space="preserve"> </w:t>
      </w:r>
      <w:r>
        <w:rPr>
          <w:rFonts w:hint="eastAsia"/>
          <w:lang w:eastAsia="zh-CN"/>
        </w:rPr>
        <w:t>一般认为数据模型的设计包括3个层次，</w:t>
      </w:r>
      <w:r>
        <w:rPr>
          <w:rFonts w:hint="eastAsia"/>
        </w:rPr>
        <w:t>概念数据模型（C</w:t>
      </w:r>
      <w:r>
        <w:t xml:space="preserve">onceptual </w:t>
      </w:r>
      <w:r>
        <w:rPr>
          <w:rFonts w:hint="eastAsia"/>
        </w:rPr>
        <w:t>D</w:t>
      </w:r>
      <w:r>
        <w:t xml:space="preserve">ata </w:t>
      </w:r>
      <w:r>
        <w:rPr>
          <w:rFonts w:hint="eastAsia"/>
        </w:rPr>
        <w:t>M</w:t>
      </w:r>
      <w:r>
        <w:t>odel</w:t>
      </w:r>
      <w:r>
        <w:rPr>
          <w:rFonts w:hint="eastAsia"/>
        </w:rPr>
        <w:t>）</w:t>
      </w:r>
      <w:r>
        <w:rPr>
          <w:rFonts w:hint="eastAsia"/>
          <w:lang w:eastAsia="zh-CN"/>
        </w:rPr>
        <w:t>、</w:t>
      </w:r>
      <w:r>
        <w:rPr>
          <w:rFonts w:hint="eastAsia"/>
        </w:rPr>
        <w:t>逻辑数据模型</w:t>
      </w:r>
      <w:r>
        <w:rPr>
          <w:rFonts w:hint="eastAsia"/>
          <w:lang w:eastAsia="zh-CN"/>
        </w:rPr>
        <w:t>（</w:t>
      </w:r>
      <w:r>
        <w:t>Logical Data Model</w:t>
      </w:r>
      <w:r>
        <w:rPr>
          <w:rFonts w:hint="eastAsia"/>
        </w:rPr>
        <w:t>）</w:t>
      </w:r>
      <w:r>
        <w:rPr>
          <w:rFonts w:hint="eastAsia"/>
          <w:lang w:eastAsia="zh-CN"/>
        </w:rPr>
        <w:t>、</w:t>
      </w:r>
      <w:r>
        <w:rPr>
          <w:rFonts w:hint="eastAsia"/>
        </w:rPr>
        <w:t>物理数据模型（</w:t>
      </w:r>
      <w:r>
        <w:t xml:space="preserve">Physical Data Model </w:t>
      </w:r>
      <w:r>
        <w:rPr>
          <w:rFonts w:hint="eastAsia"/>
        </w:rPr>
        <w:t>）</w:t>
      </w:r>
      <w:r>
        <w:rPr>
          <w:rFonts w:hint="eastAsia"/>
          <w:lang w:eastAsia="zh-CN"/>
        </w:rPr>
        <w:t>。它们之间是从高阶到逐步细化的关系。</w:t>
      </w:r>
    </w:p>
  </w:footnote>
  <w:footnote w:id="10">
    <w:p w14:paraId="0CEAF9A4">
      <w:pPr>
        <w:pStyle w:val="31"/>
        <w:rPr>
          <w:rFonts w:hint="eastAsia"/>
          <w:lang w:eastAsia="zh-CN"/>
        </w:rPr>
      </w:pPr>
      <w:r>
        <w:rPr>
          <w:rStyle w:val="43"/>
        </w:rPr>
        <w:footnoteRef/>
      </w:r>
      <w:r>
        <w:rPr>
          <w:lang w:eastAsia="zh-CN"/>
        </w:rPr>
        <w:t xml:space="preserve"> </w:t>
      </w:r>
      <w:r>
        <w:rPr>
          <w:rFonts w:hint="eastAsia"/>
          <w:lang w:eastAsia="zh-CN"/>
        </w:rPr>
        <w:t>CRUD矩阵有很多种用法，比如流程和数据，应用和数据，子系统和数据之间都可以建立CRUD矩阵来表明它们之间的关联关系。</w:t>
      </w:r>
    </w:p>
  </w:footnote>
  <w:footnote w:id="11">
    <w:p w14:paraId="256695CA">
      <w:pPr>
        <w:pStyle w:val="31"/>
        <w:rPr>
          <w:rFonts w:hint="eastAsia"/>
          <w:lang w:eastAsia="zh-CN"/>
        </w:rPr>
      </w:pPr>
      <w:r>
        <w:rPr>
          <w:rStyle w:val="43"/>
        </w:rPr>
        <w:footnoteRef/>
      </w:r>
      <w:r>
        <w:rPr>
          <w:rFonts w:hint="eastAsia"/>
          <w:lang w:eastAsia="zh-CN"/>
        </w:rPr>
        <w:t>当然并不是所有的业务组件都需要应用系统的支持，需要具体问题具体分析，此处仅为举例。</w:t>
      </w:r>
    </w:p>
  </w:footnote>
  <w:footnote w:id="12">
    <w:p w14:paraId="2C42AA7F">
      <w:pPr>
        <w:pStyle w:val="31"/>
        <w:rPr>
          <w:rFonts w:hint="eastAsia"/>
          <w:lang w:eastAsia="zh-CN"/>
        </w:rPr>
      </w:pPr>
      <w:r>
        <w:rPr>
          <w:rStyle w:val="43"/>
        </w:rPr>
        <w:footnoteRef/>
      </w:r>
      <w:r>
        <w:rPr>
          <w:lang w:eastAsia="zh-CN"/>
        </w:rPr>
        <w:t xml:space="preserve"> SOA </w:t>
      </w:r>
      <w:r>
        <w:rPr>
          <w:rFonts w:hint="eastAsia"/>
          <w:lang w:eastAsia="zh-CN"/>
        </w:rPr>
        <w:t xml:space="preserve">联盟（SOA </w:t>
      </w:r>
      <w:r>
        <w:rPr>
          <w:lang w:eastAsia="zh-CN"/>
        </w:rPr>
        <w:t>Consortium</w:t>
      </w:r>
      <w:r>
        <w:rPr>
          <w:rFonts w:hint="eastAsia"/>
          <w:lang w:eastAsia="zh-CN"/>
        </w:rPr>
        <w:t>）：由专业人员、企业、厂商共同组成倡导SOA的组织，目标是帮助全球最大1，000家公司在2010年实现SOA架构。</w:t>
      </w:r>
      <w:r>
        <w:rPr>
          <w:lang w:eastAsia="zh-CN"/>
        </w:rPr>
        <w:t xml:space="preserve"> </w:t>
      </w:r>
      <w:r>
        <w:rPr>
          <w:rFonts w:hint="eastAsia"/>
          <w:lang w:eastAsia="zh-CN"/>
        </w:rPr>
        <w:t>（</w:t>
      </w:r>
      <w:r>
        <w:fldChar w:fldCharType="begin"/>
      </w:r>
      <w:r>
        <w:rPr>
          <w:lang w:eastAsia="zh-CN"/>
        </w:rPr>
        <w:instrText xml:space="preserve"> HYPERLINK "http://www.soa-consortium.org/" </w:instrText>
      </w:r>
      <w:r>
        <w:fldChar w:fldCharType="separate"/>
      </w:r>
      <w:r>
        <w:rPr>
          <w:rStyle w:val="42"/>
          <w:lang w:eastAsia="zh-CN"/>
        </w:rPr>
        <w:t>http://www.soa-consortium.org/</w:t>
      </w:r>
      <w:r>
        <w:fldChar w:fldCharType="end"/>
      </w:r>
      <w:r>
        <w:rPr>
          <w:rFonts w:hint="eastAsia"/>
          <w:lang w:eastAsia="zh-CN"/>
        </w:rPr>
        <w:t>）</w:t>
      </w:r>
    </w:p>
  </w:footnote>
  <w:footnote w:id="13">
    <w:p w14:paraId="697FEF04">
      <w:pPr>
        <w:pStyle w:val="31"/>
      </w:pPr>
      <w:r>
        <w:rPr>
          <w:rStyle w:val="43"/>
        </w:rPr>
        <w:footnoteRef/>
      </w:r>
      <w:r>
        <w:rPr>
          <w:rFonts w:hint="eastAsia"/>
        </w:rPr>
        <w:t>企业可以在线进行SOA测试http://ibm.com/soa/assessment，了解本企业的SOA成熟度和如何引入SOA架构</w:t>
      </w:r>
    </w:p>
  </w:footnote>
  <w:footnote w:id="14">
    <w:p w14:paraId="2D743CAC">
      <w:pPr>
        <w:pStyle w:val="31"/>
        <w:rPr>
          <w:lang w:eastAsia="zh-CN"/>
        </w:rPr>
      </w:pPr>
      <w:r>
        <w:rPr>
          <w:rStyle w:val="43"/>
        </w:rPr>
        <w:footnoteRef/>
      </w:r>
      <w:r>
        <w:t xml:space="preserve"> </w:t>
      </w:r>
      <w:r>
        <w:rPr>
          <w:rFonts w:hint="eastAsia"/>
          <w:lang w:eastAsia="zh-CN"/>
        </w:rPr>
        <w:t>SOA sandbox的当前链接是：</w:t>
      </w:r>
      <w:r>
        <w:rPr>
          <w:lang w:eastAsia="zh-CN"/>
        </w:rPr>
        <w:t>http://www.ibm.com/developerworks/downloads/soasandbox/</w:t>
      </w:r>
    </w:p>
  </w:footnote>
  <w:footnote w:id="15">
    <w:p w14:paraId="1A94EB88">
      <w:pPr>
        <w:pStyle w:val="31"/>
        <w:rPr>
          <w:rFonts w:hint="eastAsia"/>
          <w:lang w:eastAsia="zh-CN"/>
        </w:rPr>
      </w:pPr>
      <w:r>
        <w:rPr>
          <w:rStyle w:val="43"/>
        </w:rPr>
        <w:footnoteRef/>
      </w:r>
      <w:r>
        <w:t xml:space="preserve"> </w:t>
      </w:r>
      <w:r>
        <w:rPr>
          <w:rFonts w:hint="eastAsia"/>
          <w:lang w:eastAsia="zh-CN"/>
        </w:rPr>
        <w:t>参考资料来自</w:t>
      </w:r>
      <w:r>
        <w:t>MIT Sloan Center for Information Systems Research (CISR)</w:t>
      </w:r>
    </w:p>
  </w:footnote>
  <w:footnote w:id="16">
    <w:p w14:paraId="0BA8FC52">
      <w:pPr>
        <w:pStyle w:val="31"/>
        <w:rPr>
          <w:lang w:eastAsia="zh-CN"/>
        </w:rPr>
      </w:pPr>
      <w:r>
        <w:rPr>
          <w:rStyle w:val="43"/>
        </w:rPr>
        <w:footnoteRef/>
      </w:r>
      <w:r>
        <w:t xml:space="preserve"> COBIT</w:t>
      </w:r>
      <w:r>
        <w:rPr>
          <w:rFonts w:hint="eastAsia"/>
          <w:lang w:eastAsia="zh-CN"/>
        </w:rPr>
        <w:t>是</w:t>
      </w:r>
      <w:r>
        <w:rPr>
          <w:rStyle w:val="39"/>
        </w:rPr>
        <w:t>C</w:t>
      </w:r>
      <w:r>
        <w:t xml:space="preserve">ontrol </w:t>
      </w:r>
      <w:r>
        <w:rPr>
          <w:rStyle w:val="39"/>
        </w:rPr>
        <w:t>OB</w:t>
      </w:r>
      <w:r>
        <w:t xml:space="preserve">jectives for </w:t>
      </w:r>
      <w:r>
        <w:rPr>
          <w:rStyle w:val="39"/>
        </w:rPr>
        <w:t>I</w:t>
      </w:r>
      <w:r>
        <w:t xml:space="preserve">nformation and related </w:t>
      </w:r>
      <w:r>
        <w:rPr>
          <w:rStyle w:val="39"/>
        </w:rPr>
        <w:t>T</w:t>
      </w:r>
      <w:r>
        <w:t>echnology</w:t>
      </w:r>
      <w:r>
        <w:rPr>
          <w:rFonts w:hint="eastAsia"/>
          <w:lang w:eastAsia="zh-CN"/>
        </w:rPr>
        <w:t>的缩写，是美国信息系统审计与控制协会(ISACA)提出的，当今已成为IT审计的行业标准。</w:t>
      </w:r>
    </w:p>
  </w:footnote>
  <w:footnote w:id="17">
    <w:p w14:paraId="10C3CA85">
      <w:pPr>
        <w:pStyle w:val="31"/>
        <w:rPr>
          <w:rFonts w:hint="eastAsia"/>
          <w:lang w:eastAsia="zh-CN"/>
        </w:rPr>
      </w:pPr>
      <w:r>
        <w:rPr>
          <w:rStyle w:val="43"/>
        </w:rPr>
        <w:footnoteRef/>
      </w:r>
      <w:r>
        <w:rPr>
          <w:lang w:eastAsia="zh-CN"/>
        </w:rPr>
        <w:t xml:space="preserve"> </w:t>
      </w:r>
      <w:r>
        <w:rPr>
          <w:rFonts w:hint="eastAsia"/>
          <w:lang w:eastAsia="zh-CN"/>
        </w:rPr>
        <w:t>UPDM：</w:t>
      </w:r>
      <w:r>
        <w:rPr>
          <w:lang w:eastAsia="zh-CN"/>
        </w:rPr>
        <w:t>UML P</w:t>
      </w:r>
      <w:r>
        <w:t>rofile for DoDAF/MODAF</w:t>
      </w:r>
      <w:r>
        <w:rPr>
          <w:rFonts w:hint="eastAsia"/>
          <w:lang w:eastAsia="zh-CN"/>
        </w:rPr>
        <w:t>，</w:t>
      </w:r>
      <w:r>
        <w:rPr>
          <w:rFonts w:hint="eastAsia"/>
          <w:lang w:val="da-DK" w:eastAsia="zh-CN"/>
        </w:rPr>
        <w:t>国际组织</w:t>
      </w:r>
      <w:r>
        <w:rPr>
          <w:rFonts w:hint="eastAsia"/>
          <w:lang w:eastAsia="zh-CN"/>
        </w:rPr>
        <w:t>OMG</w:t>
      </w:r>
      <w:r>
        <w:rPr>
          <w:rFonts w:hint="eastAsia"/>
          <w:lang w:val="da-DK" w:eastAsia="zh-CN"/>
        </w:rPr>
        <w:t>的一种架构建模标准。</w:t>
      </w:r>
    </w:p>
  </w:footnote>
  <w:footnote w:id="18">
    <w:p w14:paraId="3E33A186">
      <w:pPr>
        <w:pStyle w:val="31"/>
        <w:rPr>
          <w:rFonts w:hint="eastAsia"/>
          <w:lang w:eastAsia="zh-CN"/>
        </w:rPr>
      </w:pPr>
      <w:r>
        <w:rPr>
          <w:rStyle w:val="43"/>
        </w:rPr>
        <w:footnoteRef/>
      </w:r>
      <w:r>
        <w:t xml:space="preserve"> </w:t>
      </w:r>
      <w:r>
        <w:rPr>
          <w:rFonts w:hint="eastAsia"/>
          <w:lang w:eastAsia="zh-CN"/>
        </w:rPr>
        <w:t>RAS：</w:t>
      </w:r>
      <w:r>
        <w:rPr>
          <w:lang w:eastAsia="zh-CN"/>
        </w:rPr>
        <w:t>Reusable Asset Specification</w:t>
      </w:r>
      <w:r>
        <w:rPr>
          <w:rFonts w:hint="eastAsia"/>
          <w:lang w:eastAsia="zh-CN"/>
        </w:rPr>
        <w:t>，重用资源定义；XMI：</w:t>
      </w:r>
      <w:r>
        <w:rPr>
          <w:lang w:eastAsia="zh-CN"/>
        </w:rPr>
        <w:t>XML Model Interchange</w:t>
      </w:r>
      <w:r>
        <w:rPr>
          <w:rFonts w:hint="eastAsia"/>
          <w:lang w:eastAsia="zh-CN"/>
        </w:rPr>
        <w:t>，XML交换模式。</w:t>
      </w:r>
    </w:p>
  </w:footnote>
  <w:footnote w:id="19">
    <w:p w14:paraId="793A63EC">
      <w:pPr>
        <w:pStyle w:val="31"/>
        <w:rPr>
          <w:rFonts w:hint="eastAsia"/>
          <w:lang w:val="en-GB" w:eastAsia="zh-CN"/>
        </w:rPr>
      </w:pPr>
      <w:r>
        <w:rPr>
          <w:rStyle w:val="43"/>
        </w:rPr>
        <w:footnoteRef/>
      </w:r>
      <w:r>
        <w:t xml:space="preserve"> </w:t>
      </w:r>
      <w:r>
        <w:rPr>
          <w:rFonts w:hint="eastAsia"/>
          <w:lang w:eastAsia="zh-CN"/>
        </w:rPr>
        <w:t>Zachman论文可以从以下链接下载：</w:t>
      </w:r>
      <w:r>
        <w:rPr>
          <w:lang w:val="en-GB"/>
        </w:rPr>
        <w:t>http://www.research.ibm.com/journal/sj/382/zachman.pdf</w:t>
      </w:r>
    </w:p>
  </w:footnote>
  <w:footnote w:id="20">
    <w:p w14:paraId="2B0607C5">
      <w:pPr>
        <w:pStyle w:val="31"/>
        <w:rPr>
          <w:lang w:eastAsia="zh-CN"/>
        </w:rPr>
      </w:pPr>
      <w:r>
        <w:rPr>
          <w:rStyle w:val="43"/>
        </w:rPr>
        <w:footnoteRef/>
      </w:r>
      <w:r>
        <w:rPr>
          <w:lang w:eastAsia="zh-CN"/>
        </w:rPr>
        <w:t xml:space="preserve"> </w:t>
      </w:r>
      <w:r>
        <w:rPr>
          <w:rFonts w:hint="eastAsia"/>
          <w:lang w:eastAsia="zh-CN"/>
        </w:rPr>
        <w:t>更多的信息可以参见TOGAF网站：</w:t>
      </w:r>
      <w:r>
        <w:rPr>
          <w:lang w:eastAsia="zh-CN"/>
        </w:rPr>
        <w:t>http://www.opengroup.org/</w:t>
      </w:r>
    </w:p>
  </w:footnote>
  <w:footnote w:id="21">
    <w:p w14:paraId="2B1BE703">
      <w:pPr>
        <w:pStyle w:val="31"/>
        <w:rPr>
          <w:rFonts w:hint="eastAsia"/>
          <w:lang w:eastAsia="zh-CN"/>
        </w:rPr>
      </w:pPr>
      <w:r>
        <w:rPr>
          <w:rStyle w:val="43"/>
        </w:rPr>
        <w:footnoteRef/>
      </w:r>
      <w:r>
        <w:rPr>
          <w:rFonts w:hint="eastAsia"/>
          <w:lang w:eastAsia="zh-CN"/>
        </w:rPr>
        <w:t>参考并摘自</w:t>
      </w:r>
      <w:r>
        <w:rPr>
          <w:lang w:eastAsia="zh-CN"/>
        </w:rPr>
        <w:t>NASCIO</w:t>
      </w:r>
      <w:r>
        <w:fldChar w:fldCharType="begin"/>
      </w:r>
      <w:r>
        <w:rPr>
          <w:lang w:eastAsia="zh-CN"/>
        </w:rPr>
        <w:instrText xml:space="preserve"> XE "</w:instrText>
      </w:r>
      <w:r>
        <w:rPr>
          <w:rFonts w:hint="eastAsia"/>
          <w:lang w:eastAsia="zh-CN"/>
        </w:rPr>
        <w:instrText xml:space="preserve">NASCIO</w:instrText>
      </w:r>
      <w:r>
        <w:rPr>
          <w:lang w:eastAsia="zh-CN"/>
        </w:rPr>
        <w:instrText xml:space="preserve">" </w:instrText>
      </w:r>
      <w:r>
        <w:fldChar w:fldCharType="end"/>
      </w:r>
      <w:r>
        <w:rPr>
          <w:lang w:eastAsia="zh-CN"/>
        </w:rPr>
        <w:t xml:space="preserve"> EA Tool-Kit Version 3.0 – Business Architecture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9450" w:type="dxa"/>
      <w:tblInd w:w="108" w:type="dxa"/>
      <w:tblLayout w:type="fixed"/>
      <w:tblCellMar>
        <w:top w:w="0" w:type="dxa"/>
        <w:left w:w="108" w:type="dxa"/>
        <w:bottom w:w="0" w:type="dxa"/>
        <w:right w:w="108" w:type="dxa"/>
      </w:tblCellMar>
    </w:tblPr>
    <w:tblGrid>
      <w:gridCol w:w="5670"/>
      <w:gridCol w:w="3780"/>
    </w:tblGrid>
    <w:tr w14:paraId="0E9AFF36">
      <w:tblPrEx>
        <w:tblCellMar>
          <w:top w:w="0" w:type="dxa"/>
          <w:left w:w="108" w:type="dxa"/>
          <w:bottom w:w="0" w:type="dxa"/>
          <w:right w:w="108" w:type="dxa"/>
        </w:tblCellMar>
      </w:tblPrEx>
      <w:tc>
        <w:tcPr>
          <w:tcW w:w="5670" w:type="dxa"/>
          <w:tcBorders>
            <w:bottom w:val="single" w:color="999999" w:sz="4" w:space="0"/>
            <w:right w:val="single" w:color="999999" w:sz="4" w:space="0"/>
          </w:tcBorders>
          <w:noWrap w:val="0"/>
          <w:vAlign w:val="center"/>
        </w:tcPr>
        <w:p w14:paraId="36053E8B">
          <w:pPr>
            <w:rPr>
              <w:rFonts w:hint="eastAsia"/>
              <w:color w:val="000000"/>
              <w:sz w:val="20"/>
            </w:rPr>
          </w:pPr>
          <w:r>
            <w:rPr>
              <w:rFonts w:hint="eastAsia"/>
              <w:color w:val="000000"/>
              <w:sz w:val="20"/>
            </w:rPr>
            <w:t>企业总体架构</w:t>
          </w:r>
        </w:p>
      </w:tc>
      <w:tc>
        <w:tcPr>
          <w:tcW w:w="3780" w:type="dxa"/>
          <w:tcBorders>
            <w:left w:val="single" w:color="999999" w:sz="4" w:space="0"/>
            <w:bottom w:val="single" w:color="999999" w:sz="4" w:space="0"/>
          </w:tcBorders>
          <w:noWrap w:val="0"/>
          <w:vAlign w:val="top"/>
        </w:tcPr>
        <w:p w14:paraId="370EC7A5">
          <w:r>
            <w:rPr>
              <w:rFonts w:hint="eastAsia"/>
              <w:color w:val="000000"/>
              <w:sz w:val="20"/>
            </w:rPr>
            <w:t>价值网络时代企业成功的运营模式</w:t>
          </w:r>
        </w:p>
      </w:tc>
    </w:tr>
  </w:tbl>
  <w:p w14:paraId="7457DA40">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bullet"/>
      <w:pStyle w:val="45"/>
      <w:lvlText w:val=""/>
      <w:lvlJc w:val="left"/>
      <w:pPr>
        <w:tabs>
          <w:tab w:val="left" w:pos="1368"/>
        </w:tabs>
        <w:ind w:left="576" w:firstLine="432"/>
      </w:pPr>
      <w:rPr>
        <w:rFonts w:hint="default" w:ascii="Symbol" w:hAnsi="Symbol"/>
      </w:rPr>
    </w:lvl>
  </w:abstractNum>
  <w:abstractNum w:abstractNumId="1">
    <w:nsid w:val="00000003"/>
    <w:multiLevelType w:val="singleLevel"/>
    <w:tmpl w:val="00000003"/>
    <w:lvl w:ilvl="0" w:tentative="0">
      <w:start w:val="0"/>
      <w:numFmt w:val="bullet"/>
      <w:pStyle w:val="46"/>
      <w:lvlText w:val=""/>
      <w:lvlJc w:val="left"/>
      <w:pPr>
        <w:tabs>
          <w:tab w:val="left" w:pos="1430"/>
        </w:tabs>
        <w:ind w:left="1430" w:hanging="440"/>
      </w:pPr>
      <w:rPr>
        <w:rFonts w:hint="default" w:ascii="Symbol" w:hAnsi="Symbol"/>
        <w:color w:val="auto"/>
        <w:sz w:val="28"/>
        <w:lang w:val="en-AU"/>
      </w:rPr>
    </w:lvl>
  </w:abstractNum>
  <w:abstractNum w:abstractNumId="2">
    <w:nsid w:val="020479E1"/>
    <w:multiLevelType w:val="multilevel"/>
    <w:tmpl w:val="020479E1"/>
    <w:lvl w:ilvl="0" w:tentative="0">
      <w:start w:val="1"/>
      <w:numFmt w:val="lowerLetter"/>
      <w:pStyle w:val="19"/>
      <w:lvlText w:val="%1. "/>
      <w:lvlJc w:val="left"/>
      <w:pPr>
        <w:tabs>
          <w:tab w:val="left" w:pos="4218"/>
        </w:tabs>
        <w:ind w:left="3858" w:hanging="360"/>
      </w:pPr>
      <w:rPr>
        <w:rFonts w:hint="eastAsia"/>
      </w:rPr>
    </w:lvl>
    <w:lvl w:ilvl="1" w:tentative="0">
      <w:start w:val="1"/>
      <w:numFmt w:val="lowerLetter"/>
      <w:lvlText w:val="%2."/>
      <w:lvlJc w:val="left"/>
      <w:pPr>
        <w:tabs>
          <w:tab w:val="left" w:pos="1338"/>
        </w:tabs>
        <w:ind w:left="1338" w:hanging="360"/>
      </w:pPr>
    </w:lvl>
    <w:lvl w:ilvl="2" w:tentative="0">
      <w:start w:val="1"/>
      <w:numFmt w:val="lowerRoman"/>
      <w:pStyle w:val="18"/>
      <w:lvlText w:val="%3."/>
      <w:lvlJc w:val="right"/>
      <w:pPr>
        <w:tabs>
          <w:tab w:val="left" w:pos="2298"/>
        </w:tabs>
        <w:ind w:left="2298" w:hanging="420"/>
      </w:pPr>
      <w:rPr>
        <w:rFonts w:hint="eastAsia"/>
      </w:rPr>
    </w:lvl>
    <w:lvl w:ilvl="3" w:tentative="0">
      <w:start w:val="1"/>
      <w:numFmt w:val="decimal"/>
      <w:lvlText w:val="%4."/>
      <w:lvlJc w:val="left"/>
      <w:pPr>
        <w:tabs>
          <w:tab w:val="left" w:pos="2778"/>
        </w:tabs>
        <w:ind w:left="2778" w:hanging="360"/>
      </w:pPr>
    </w:lvl>
    <w:lvl w:ilvl="4" w:tentative="0">
      <w:start w:val="1"/>
      <w:numFmt w:val="lowerLetter"/>
      <w:lvlText w:val="%5."/>
      <w:lvlJc w:val="left"/>
      <w:pPr>
        <w:tabs>
          <w:tab w:val="left" w:pos="3498"/>
        </w:tabs>
        <w:ind w:left="3498" w:hanging="360"/>
      </w:pPr>
    </w:lvl>
    <w:lvl w:ilvl="5" w:tentative="0">
      <w:start w:val="1"/>
      <w:numFmt w:val="lowerRoman"/>
      <w:lvlText w:val="%6."/>
      <w:lvlJc w:val="right"/>
      <w:pPr>
        <w:tabs>
          <w:tab w:val="left" w:pos="4218"/>
        </w:tabs>
        <w:ind w:left="4218" w:hanging="180"/>
      </w:pPr>
    </w:lvl>
    <w:lvl w:ilvl="6" w:tentative="0">
      <w:start w:val="1"/>
      <w:numFmt w:val="decimal"/>
      <w:lvlText w:val="%7."/>
      <w:lvlJc w:val="left"/>
      <w:pPr>
        <w:tabs>
          <w:tab w:val="left" w:pos="4938"/>
        </w:tabs>
        <w:ind w:left="4938" w:hanging="360"/>
      </w:pPr>
    </w:lvl>
    <w:lvl w:ilvl="7" w:tentative="0">
      <w:start w:val="1"/>
      <w:numFmt w:val="lowerLetter"/>
      <w:lvlText w:val="%8."/>
      <w:lvlJc w:val="left"/>
      <w:pPr>
        <w:tabs>
          <w:tab w:val="left" w:pos="5658"/>
        </w:tabs>
        <w:ind w:left="5658" w:hanging="360"/>
      </w:pPr>
    </w:lvl>
    <w:lvl w:ilvl="8" w:tentative="0">
      <w:start w:val="1"/>
      <w:numFmt w:val="lowerRoman"/>
      <w:lvlText w:val="%9."/>
      <w:lvlJc w:val="right"/>
      <w:pPr>
        <w:tabs>
          <w:tab w:val="left" w:pos="6378"/>
        </w:tabs>
        <w:ind w:left="6378" w:hanging="180"/>
      </w:pPr>
    </w:lvl>
  </w:abstractNum>
  <w:abstractNum w:abstractNumId="3">
    <w:nsid w:val="04AD0D6B"/>
    <w:multiLevelType w:val="multilevel"/>
    <w:tmpl w:val="04AD0D6B"/>
    <w:lvl w:ilvl="0" w:tentative="0">
      <w:start w:val="1"/>
      <w:numFmt w:val="decimal"/>
      <w:pStyle w:val="48"/>
      <w:lvlText w:val="%1"/>
      <w:lvlJc w:val="left"/>
      <w:pPr>
        <w:tabs>
          <w:tab w:val="left" w:pos="360"/>
        </w:tabs>
        <w:ind w:left="360" w:hanging="360"/>
      </w:pPr>
    </w:lvl>
    <w:lvl w:ilvl="1" w:tentative="0">
      <w:start w:val="1"/>
      <w:numFmt w:val="decimal"/>
      <w:lvlText w:val="%1.%2"/>
      <w:lvlJc w:val="left"/>
      <w:pPr>
        <w:tabs>
          <w:tab w:val="left" w:pos="1080"/>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216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324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4320"/>
        </w:tabs>
        <w:ind w:left="3744" w:hanging="1224"/>
      </w:pPr>
    </w:lvl>
    <w:lvl w:ilvl="8" w:tentative="0">
      <w:start w:val="1"/>
      <w:numFmt w:val="decimal"/>
      <w:lvlText w:val="%1.%2.%3.%4.%5.%6.%7.%8.%9."/>
      <w:lvlJc w:val="left"/>
      <w:pPr>
        <w:tabs>
          <w:tab w:val="left" w:pos="5040"/>
        </w:tabs>
        <w:ind w:left="4320" w:hanging="1440"/>
      </w:pPr>
    </w:lvl>
  </w:abstractNum>
  <w:abstractNum w:abstractNumId="4">
    <w:nsid w:val="1F8B563E"/>
    <w:multiLevelType w:val="singleLevel"/>
    <w:tmpl w:val="1F8B563E"/>
    <w:lvl w:ilvl="0" w:tentative="0">
      <w:start w:val="1"/>
      <w:numFmt w:val="bullet"/>
      <w:pStyle w:val="87"/>
      <w:lvlText w:val=""/>
      <w:lvlJc w:val="left"/>
      <w:pPr>
        <w:tabs>
          <w:tab w:val="left" w:pos="360"/>
        </w:tabs>
        <w:ind w:left="360" w:hanging="360"/>
      </w:pPr>
      <w:rPr>
        <w:rFonts w:hint="default" w:ascii="Symbol" w:hAnsi="Symbol"/>
      </w:rPr>
    </w:lvl>
  </w:abstractNum>
  <w:abstractNum w:abstractNumId="5">
    <w:nsid w:val="27617999"/>
    <w:multiLevelType w:val="multilevel"/>
    <w:tmpl w:val="2761799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5"/>
      <w:lvlText w:val="%1.%2"/>
      <w:lvlJc w:val="left"/>
      <w:pPr>
        <w:tabs>
          <w:tab w:val="left" w:pos="576"/>
        </w:tabs>
        <w:ind w:left="576" w:hanging="576"/>
      </w:pPr>
      <w:rPr>
        <w:rFonts w:hint="eastAsia"/>
        <w:lang w:val="en-US"/>
      </w:rPr>
    </w:lvl>
    <w:lvl w:ilvl="2" w:tentative="0">
      <w:start w:val="1"/>
      <w:numFmt w:val="decimal"/>
      <w:pStyle w:val="6"/>
      <w:lvlText w:val="%1.%2.%3"/>
      <w:lvlJc w:val="left"/>
      <w:pPr>
        <w:tabs>
          <w:tab w:val="left" w:pos="720"/>
        </w:tabs>
        <w:ind w:left="720" w:hanging="720"/>
      </w:pPr>
      <w:rPr>
        <w:rFonts w:hint="eastAsia"/>
        <w:lang w:eastAsia="zh-CN"/>
      </w:rPr>
    </w:lvl>
    <w:lvl w:ilvl="3" w:tentative="0">
      <w:start w:val="1"/>
      <w:numFmt w:val="decimal"/>
      <w:pStyle w:val="7"/>
      <w:lvlText w:val="%1.%2.%3.%4"/>
      <w:lvlJc w:val="left"/>
      <w:pPr>
        <w:tabs>
          <w:tab w:val="left" w:pos="864"/>
        </w:tabs>
        <w:ind w:left="864" w:hanging="864"/>
      </w:pPr>
      <w:rPr>
        <w:rFonts w:hint="eastAsia"/>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6">
    <w:nsid w:val="2E9E28DC"/>
    <w:multiLevelType w:val="multilevel"/>
    <w:tmpl w:val="2E9E28DC"/>
    <w:lvl w:ilvl="0" w:tentative="0">
      <w:start w:val="1"/>
      <w:numFmt w:val="decimal"/>
      <w:lvlText w:val="【%1】"/>
      <w:lvlJc w:val="left"/>
      <w:pPr>
        <w:tabs>
          <w:tab w:val="left" w:pos="900"/>
        </w:tabs>
        <w:ind w:left="900" w:hanging="72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33EF267C"/>
    <w:multiLevelType w:val="multilevel"/>
    <w:tmpl w:val="33EF267C"/>
    <w:lvl w:ilvl="0" w:tentative="0">
      <w:start w:val="1"/>
      <w:numFmt w:val="bullet"/>
      <w:lvlText w:val="·"/>
      <w:lvlJc w:val="left"/>
      <w:pPr>
        <w:tabs>
          <w:tab w:val="left" w:pos="854"/>
        </w:tabs>
        <w:ind w:left="854" w:hanging="360"/>
      </w:pPr>
      <w:rPr>
        <w:rFonts w:hint="eastAsia" w:ascii="黑体" w:hAnsi="黑体" w:eastAsia="黑体"/>
      </w:rPr>
    </w:lvl>
    <w:lvl w:ilvl="1" w:tentative="0">
      <w:start w:val="1"/>
      <w:numFmt w:val="bullet"/>
      <w:lvlText w:val=""/>
      <w:lvlJc w:val="left"/>
      <w:pPr>
        <w:tabs>
          <w:tab w:val="left" w:pos="974"/>
        </w:tabs>
        <w:ind w:left="974" w:hanging="420"/>
      </w:pPr>
      <w:rPr>
        <w:rFonts w:hint="default" w:ascii="Wingdings" w:hAnsi="Wingdings"/>
      </w:rPr>
    </w:lvl>
    <w:lvl w:ilvl="2" w:tentative="0">
      <w:start w:val="1"/>
      <w:numFmt w:val="bullet"/>
      <w:lvlText w:val=""/>
      <w:lvlJc w:val="left"/>
      <w:pPr>
        <w:tabs>
          <w:tab w:val="left" w:pos="1394"/>
        </w:tabs>
        <w:ind w:left="1394" w:hanging="420"/>
      </w:pPr>
      <w:rPr>
        <w:rFonts w:hint="default" w:ascii="Wingdings" w:hAnsi="Wingdings"/>
      </w:rPr>
    </w:lvl>
    <w:lvl w:ilvl="3" w:tentative="0">
      <w:start w:val="1"/>
      <w:numFmt w:val="bullet"/>
      <w:lvlText w:val=""/>
      <w:lvlJc w:val="left"/>
      <w:pPr>
        <w:tabs>
          <w:tab w:val="left" w:pos="1814"/>
        </w:tabs>
        <w:ind w:left="1814" w:hanging="420"/>
      </w:pPr>
      <w:rPr>
        <w:rFonts w:hint="default" w:ascii="Wingdings" w:hAnsi="Wingdings"/>
      </w:rPr>
    </w:lvl>
    <w:lvl w:ilvl="4" w:tentative="0">
      <w:start w:val="1"/>
      <w:numFmt w:val="bullet"/>
      <w:lvlText w:val=""/>
      <w:lvlJc w:val="left"/>
      <w:pPr>
        <w:tabs>
          <w:tab w:val="left" w:pos="2234"/>
        </w:tabs>
        <w:ind w:left="2234" w:hanging="420"/>
      </w:pPr>
      <w:rPr>
        <w:rFonts w:hint="default" w:ascii="Wingdings" w:hAnsi="Wingdings"/>
      </w:rPr>
    </w:lvl>
    <w:lvl w:ilvl="5" w:tentative="0">
      <w:start w:val="1"/>
      <w:numFmt w:val="bullet"/>
      <w:lvlText w:val=""/>
      <w:lvlJc w:val="left"/>
      <w:pPr>
        <w:tabs>
          <w:tab w:val="left" w:pos="2654"/>
        </w:tabs>
        <w:ind w:left="2654" w:hanging="420"/>
      </w:pPr>
      <w:rPr>
        <w:rFonts w:hint="default" w:ascii="Wingdings" w:hAnsi="Wingdings"/>
      </w:rPr>
    </w:lvl>
    <w:lvl w:ilvl="6" w:tentative="0">
      <w:start w:val="1"/>
      <w:numFmt w:val="bullet"/>
      <w:lvlText w:val=""/>
      <w:lvlJc w:val="left"/>
      <w:pPr>
        <w:tabs>
          <w:tab w:val="left" w:pos="3074"/>
        </w:tabs>
        <w:ind w:left="3074" w:hanging="420"/>
      </w:pPr>
      <w:rPr>
        <w:rFonts w:hint="default" w:ascii="Wingdings" w:hAnsi="Wingdings"/>
      </w:rPr>
    </w:lvl>
    <w:lvl w:ilvl="7" w:tentative="0">
      <w:start w:val="1"/>
      <w:numFmt w:val="bullet"/>
      <w:lvlText w:val=""/>
      <w:lvlJc w:val="left"/>
      <w:pPr>
        <w:tabs>
          <w:tab w:val="left" w:pos="3494"/>
        </w:tabs>
        <w:ind w:left="3494" w:hanging="420"/>
      </w:pPr>
      <w:rPr>
        <w:rFonts w:hint="default" w:ascii="Wingdings" w:hAnsi="Wingdings"/>
      </w:rPr>
    </w:lvl>
    <w:lvl w:ilvl="8" w:tentative="0">
      <w:start w:val="1"/>
      <w:numFmt w:val="bullet"/>
      <w:lvlText w:val=""/>
      <w:lvlJc w:val="left"/>
      <w:pPr>
        <w:tabs>
          <w:tab w:val="left" w:pos="3914"/>
        </w:tabs>
        <w:ind w:left="3914" w:hanging="420"/>
      </w:pPr>
      <w:rPr>
        <w:rFonts w:hint="default" w:ascii="Wingdings" w:hAnsi="Wingdings"/>
      </w:rPr>
    </w:lvl>
  </w:abstractNum>
  <w:abstractNum w:abstractNumId="8">
    <w:nsid w:val="358B6655"/>
    <w:multiLevelType w:val="multilevel"/>
    <w:tmpl w:val="358B665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97A2AFE"/>
    <w:multiLevelType w:val="singleLevel"/>
    <w:tmpl w:val="397A2AFE"/>
    <w:lvl w:ilvl="0" w:tentative="0">
      <w:start w:val="1"/>
      <w:numFmt w:val="decimal"/>
      <w:pStyle w:val="15"/>
      <w:lvlText w:val="%1."/>
      <w:lvlJc w:val="left"/>
      <w:pPr>
        <w:tabs>
          <w:tab w:val="left" w:pos="3240"/>
        </w:tabs>
        <w:ind w:left="3240" w:hanging="360"/>
      </w:pPr>
    </w:lvl>
  </w:abstractNum>
  <w:abstractNum w:abstractNumId="10">
    <w:nsid w:val="3A297125"/>
    <w:multiLevelType w:val="singleLevel"/>
    <w:tmpl w:val="3A297125"/>
    <w:lvl w:ilvl="0" w:tentative="0">
      <w:start w:val="1"/>
      <w:numFmt w:val="bullet"/>
      <w:pStyle w:val="57"/>
      <w:lvlText w:val=""/>
      <w:lvlJc w:val="left"/>
      <w:pPr>
        <w:tabs>
          <w:tab w:val="left" w:pos="283"/>
        </w:tabs>
        <w:ind w:left="283" w:hanging="283"/>
      </w:pPr>
      <w:rPr>
        <w:rFonts w:hint="default" w:ascii="Symbol" w:hAnsi="Symbol"/>
      </w:rPr>
    </w:lvl>
  </w:abstractNum>
  <w:abstractNum w:abstractNumId="11">
    <w:nsid w:val="459D499E"/>
    <w:multiLevelType w:val="multilevel"/>
    <w:tmpl w:val="459D499E"/>
    <w:lvl w:ilvl="0" w:tentative="0">
      <w:start w:val="1"/>
      <w:numFmt w:val="decimal"/>
      <w:pStyle w:val="17"/>
      <w:lvlText w:val="%1)、"/>
      <w:lvlJc w:val="left"/>
      <w:pPr>
        <w:tabs>
          <w:tab w:val="left" w:pos="2606"/>
        </w:tabs>
        <w:ind w:left="1022" w:firstLine="864"/>
      </w:pPr>
      <w:rPr>
        <w:rFonts w:hint="eastAsia"/>
      </w:rPr>
    </w:lvl>
    <w:lvl w:ilvl="1" w:tentative="0">
      <w:start w:val="1"/>
      <w:numFmt w:val="decimal"/>
      <w:lvlText w:val="%2、"/>
      <w:lvlJc w:val="left"/>
      <w:pPr>
        <w:tabs>
          <w:tab w:val="left" w:pos="2434"/>
        </w:tabs>
        <w:ind w:left="2434" w:hanging="360"/>
      </w:pPr>
      <w:rPr>
        <w:rFonts w:hint="eastAsia"/>
      </w:rPr>
    </w:lvl>
    <w:lvl w:ilvl="2" w:tentative="0">
      <w:start w:val="1"/>
      <w:numFmt w:val="decimal"/>
      <w:pStyle w:val="53"/>
      <w:lvlText w:val="%3)、"/>
      <w:lvlJc w:val="left"/>
      <w:pPr>
        <w:tabs>
          <w:tab w:val="left" w:pos="3694"/>
        </w:tabs>
        <w:ind w:left="3334" w:hanging="360"/>
      </w:pPr>
      <w:rPr>
        <w:rFonts w:hint="eastAsia"/>
      </w:rPr>
    </w:lvl>
    <w:lvl w:ilvl="3" w:tentative="0">
      <w:start w:val="1"/>
      <w:numFmt w:val="decimal"/>
      <w:pStyle w:val="52"/>
      <w:lvlText w:val="%4、"/>
      <w:lvlJc w:val="left"/>
      <w:pPr>
        <w:tabs>
          <w:tab w:val="left" w:pos="2606"/>
        </w:tabs>
        <w:ind w:left="1051" w:firstLine="835"/>
      </w:pPr>
      <w:rPr>
        <w:rFonts w:hint="eastAsia"/>
      </w:rPr>
    </w:lvl>
    <w:lvl w:ilvl="4" w:tentative="0">
      <w:start w:val="1"/>
      <w:numFmt w:val="decimal"/>
      <w:lvlText w:val="%5、"/>
      <w:lvlJc w:val="left"/>
      <w:pPr>
        <w:tabs>
          <w:tab w:val="left" w:pos="4594"/>
        </w:tabs>
        <w:ind w:left="4594" w:hanging="360"/>
      </w:pPr>
      <w:rPr>
        <w:rFonts w:hint="eastAsia"/>
      </w:rPr>
    </w:lvl>
    <w:lvl w:ilvl="5" w:tentative="0">
      <w:start w:val="1"/>
      <w:numFmt w:val="decimal"/>
      <w:lvlText w:val="%6)、"/>
      <w:lvlJc w:val="left"/>
      <w:pPr>
        <w:tabs>
          <w:tab w:val="left" w:pos="5854"/>
        </w:tabs>
        <w:ind w:left="5494" w:hanging="360"/>
      </w:pPr>
      <w:rPr>
        <w:rFonts w:hint="eastAsia"/>
      </w:rPr>
    </w:lvl>
    <w:lvl w:ilvl="6" w:tentative="0">
      <w:start w:val="1"/>
      <w:numFmt w:val="decimal"/>
      <w:lvlText w:val="%7."/>
      <w:lvlJc w:val="left"/>
      <w:pPr>
        <w:tabs>
          <w:tab w:val="left" w:pos="6034"/>
        </w:tabs>
        <w:ind w:left="6034" w:hanging="360"/>
      </w:pPr>
    </w:lvl>
    <w:lvl w:ilvl="7" w:tentative="0">
      <w:start w:val="1"/>
      <w:numFmt w:val="lowerLetter"/>
      <w:lvlText w:val="%8."/>
      <w:lvlJc w:val="left"/>
      <w:pPr>
        <w:tabs>
          <w:tab w:val="left" w:pos="6754"/>
        </w:tabs>
        <w:ind w:left="6754" w:hanging="360"/>
      </w:pPr>
    </w:lvl>
    <w:lvl w:ilvl="8" w:tentative="0">
      <w:start w:val="1"/>
      <w:numFmt w:val="lowerRoman"/>
      <w:lvlText w:val="%9."/>
      <w:lvlJc w:val="right"/>
      <w:pPr>
        <w:tabs>
          <w:tab w:val="left" w:pos="7474"/>
        </w:tabs>
        <w:ind w:left="7474" w:hanging="180"/>
      </w:pPr>
    </w:lvl>
  </w:abstractNum>
  <w:abstractNum w:abstractNumId="12">
    <w:nsid w:val="49191854"/>
    <w:multiLevelType w:val="multilevel"/>
    <w:tmpl w:val="49191854"/>
    <w:lvl w:ilvl="0" w:tentative="0">
      <w:start w:val="1"/>
      <w:numFmt w:val="decimal"/>
      <w:lvlText w:val="%1."/>
      <w:lvlJc w:val="left"/>
      <w:pPr>
        <w:tabs>
          <w:tab w:val="left" w:pos="360"/>
        </w:tabs>
        <w:ind w:left="360"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49C71A61"/>
    <w:multiLevelType w:val="multilevel"/>
    <w:tmpl w:val="49C71A61"/>
    <w:lvl w:ilvl="0" w:tentative="0">
      <w:start w:val="1"/>
      <w:numFmt w:val="bullet"/>
      <w:pStyle w:val="47"/>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548D746D"/>
    <w:multiLevelType w:val="singleLevel"/>
    <w:tmpl w:val="548D746D"/>
    <w:lvl w:ilvl="0" w:tentative="0">
      <w:start w:val="1"/>
      <w:numFmt w:val="bullet"/>
      <w:pStyle w:val="75"/>
      <w:lvlText w:val="•"/>
      <w:lvlJc w:val="left"/>
      <w:pPr>
        <w:tabs>
          <w:tab w:val="left" w:pos="360"/>
        </w:tabs>
        <w:ind w:left="170" w:hanging="170"/>
      </w:pPr>
      <w:rPr>
        <w:rFonts w:hint="default" w:ascii="Book Antiqua" w:hAnsi="Book Antiqua"/>
        <w:position w:val="-2"/>
        <w:sz w:val="20"/>
      </w:rPr>
    </w:lvl>
  </w:abstractNum>
  <w:abstractNum w:abstractNumId="15">
    <w:nsid w:val="5B0C2089"/>
    <w:multiLevelType w:val="multilevel"/>
    <w:tmpl w:val="5B0C2089"/>
    <w:lvl w:ilvl="0" w:tentative="0">
      <w:start w:val="1"/>
      <w:numFmt w:val="bullet"/>
      <w:pStyle w:val="44"/>
      <w:lvlText w:val=""/>
      <w:lvlJc w:val="left"/>
      <w:pPr>
        <w:tabs>
          <w:tab w:val="left" w:pos="1656"/>
        </w:tabs>
        <w:ind w:left="432" w:firstLine="864"/>
      </w:pPr>
      <w:rPr>
        <w:rFonts w:hint="default" w:ascii="Symbol" w:hAnsi="Symbol"/>
        <w:color w:val="auto"/>
        <w:sz w:val="20"/>
        <w:szCs w:val="20"/>
      </w:rPr>
    </w:lvl>
    <w:lvl w:ilvl="1" w:tentative="0">
      <w:start w:val="1"/>
      <w:numFmt w:val="decimal"/>
      <w:lvlText w:val="%2、"/>
      <w:lvlJc w:val="left"/>
      <w:pPr>
        <w:tabs>
          <w:tab w:val="left" w:pos="780"/>
        </w:tabs>
        <w:ind w:left="780" w:hanging="36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62396A2C"/>
    <w:multiLevelType w:val="multilevel"/>
    <w:tmpl w:val="62396A2C"/>
    <w:lvl w:ilvl="0" w:tentative="0">
      <w:start w:val="3"/>
      <w:numFmt w:val="decimal"/>
      <w:pStyle w:val="58"/>
      <w:lvlText w:val="%1. "/>
      <w:lvlJc w:val="left"/>
      <w:pPr>
        <w:tabs>
          <w:tab w:val="left" w:pos="432"/>
        </w:tabs>
        <w:ind w:left="432" w:hanging="432"/>
      </w:pPr>
      <w:rPr>
        <w:rFonts w:hint="eastAsia"/>
      </w:rPr>
    </w:lvl>
    <w:lvl w:ilvl="1" w:tentative="0">
      <w:start w:val="1"/>
      <w:numFmt w:val="decimal"/>
      <w:pStyle w:val="59"/>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7">
    <w:nsid w:val="63131163"/>
    <w:multiLevelType w:val="multilevel"/>
    <w:tmpl w:val="6313116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68857D70"/>
    <w:multiLevelType w:val="multilevel"/>
    <w:tmpl w:val="68857D70"/>
    <w:lvl w:ilvl="0" w:tentative="0">
      <w:start w:val="1"/>
      <w:numFmt w:val="bullet"/>
      <w:pStyle w:val="54"/>
      <w:lvlText w:val=""/>
      <w:lvlJc w:val="left"/>
      <w:pPr>
        <w:tabs>
          <w:tab w:val="left" w:pos="360"/>
        </w:tabs>
        <w:ind w:left="360" w:hanging="360"/>
      </w:pPr>
      <w:rPr>
        <w:rFonts w:hint="default" w:ascii="Symbol" w:hAnsi="Symbol"/>
      </w:rPr>
    </w:lvl>
    <w:lvl w:ilvl="1" w:tentative="0">
      <w:start w:val="1"/>
      <w:numFmt w:val="bullet"/>
      <w:pStyle w:val="55"/>
      <w:lvlText w:val=""/>
      <w:lvlJc w:val="left"/>
      <w:pPr>
        <w:tabs>
          <w:tab w:val="left" w:pos="720"/>
        </w:tabs>
        <w:ind w:left="648" w:hanging="288"/>
      </w:pPr>
      <w:rPr>
        <w:rFonts w:hint="default" w:ascii="Symbol" w:hAnsi="Symbol"/>
      </w:rPr>
    </w:lvl>
    <w:lvl w:ilvl="2" w:tentative="0">
      <w:start w:val="1"/>
      <w:numFmt w:val="bullet"/>
      <w:pStyle w:val="56"/>
      <w:lvlText w:val=""/>
      <w:lvlJc w:val="left"/>
      <w:pPr>
        <w:tabs>
          <w:tab w:val="left" w:pos="1008"/>
        </w:tabs>
        <w:ind w:left="1008" w:hanging="360"/>
      </w:pPr>
      <w:rPr>
        <w:rFonts w:hint="default" w:ascii="Wingdings" w:hAnsi="Wingdings"/>
      </w:rPr>
    </w:lvl>
    <w:lvl w:ilvl="3" w:tentative="0">
      <w:start w:val="1"/>
      <w:numFmt w:val="bullet"/>
      <w:lvlText w:val=""/>
      <w:lvlJc w:val="left"/>
      <w:pPr>
        <w:tabs>
          <w:tab w:val="left" w:pos="1368"/>
        </w:tabs>
        <w:ind w:left="1368" w:hanging="360"/>
      </w:pPr>
      <w:rPr>
        <w:rFonts w:hint="default" w:ascii="Wingdings" w:hAnsi="Wingdings"/>
      </w:rPr>
    </w:lvl>
    <w:lvl w:ilvl="4" w:tentative="0">
      <w:start w:val="1"/>
      <w:numFmt w:val="bullet"/>
      <w:lvlText w:val=""/>
      <w:lvlJc w:val="left"/>
      <w:pPr>
        <w:tabs>
          <w:tab w:val="left" w:pos="2088"/>
        </w:tabs>
        <w:ind w:left="2088" w:hanging="360"/>
      </w:pPr>
      <w:rPr>
        <w:rFonts w:hint="default" w:ascii="Symbol" w:hAnsi="Symbol"/>
      </w:rPr>
    </w:lvl>
    <w:lvl w:ilvl="5" w:tentative="0">
      <w:start w:val="1"/>
      <w:numFmt w:val="bullet"/>
      <w:lvlText w:val=""/>
      <w:lvlJc w:val="left"/>
      <w:pPr>
        <w:tabs>
          <w:tab w:val="left" w:pos="2448"/>
        </w:tabs>
        <w:ind w:left="2448" w:hanging="360"/>
      </w:pPr>
      <w:rPr>
        <w:rFonts w:hint="default" w:ascii="Wingdings" w:hAnsi="Wingdings"/>
      </w:rPr>
    </w:lvl>
    <w:lvl w:ilvl="6" w:tentative="0">
      <w:start w:val="1"/>
      <w:numFmt w:val="bullet"/>
      <w:lvlText w:val=""/>
      <w:lvlJc w:val="left"/>
      <w:pPr>
        <w:tabs>
          <w:tab w:val="left" w:pos="2808"/>
        </w:tabs>
        <w:ind w:left="2808" w:hanging="360"/>
      </w:pPr>
      <w:rPr>
        <w:rFonts w:hint="default" w:ascii="Wingdings" w:hAnsi="Wingdings"/>
      </w:rPr>
    </w:lvl>
    <w:lvl w:ilvl="7" w:tentative="0">
      <w:start w:val="1"/>
      <w:numFmt w:val="bullet"/>
      <w:lvlText w:val=""/>
      <w:lvlJc w:val="left"/>
      <w:pPr>
        <w:tabs>
          <w:tab w:val="left" w:pos="3168"/>
        </w:tabs>
        <w:ind w:left="3168" w:hanging="360"/>
      </w:pPr>
      <w:rPr>
        <w:rFonts w:hint="default" w:ascii="Symbol" w:hAnsi="Symbol"/>
      </w:rPr>
    </w:lvl>
    <w:lvl w:ilvl="8" w:tentative="0">
      <w:start w:val="1"/>
      <w:numFmt w:val="bullet"/>
      <w:lvlText w:val=""/>
      <w:lvlJc w:val="left"/>
      <w:pPr>
        <w:tabs>
          <w:tab w:val="left" w:pos="3528"/>
        </w:tabs>
        <w:ind w:left="3528" w:hanging="360"/>
      </w:pPr>
      <w:rPr>
        <w:rFonts w:hint="default" w:ascii="Symbol" w:hAnsi="Symbol"/>
      </w:rPr>
    </w:lvl>
  </w:abstractNum>
  <w:abstractNum w:abstractNumId="19">
    <w:nsid w:val="73EE3BD4"/>
    <w:multiLevelType w:val="multilevel"/>
    <w:tmpl w:val="73EE3BD4"/>
    <w:lvl w:ilvl="0" w:tentative="0">
      <w:start w:val="0"/>
      <w:numFmt w:val="bullet"/>
      <w:pStyle w:val="60"/>
      <w:lvlText w:val=""/>
      <w:lvlJc w:val="left"/>
      <w:pPr>
        <w:tabs>
          <w:tab w:val="left" w:pos="1060"/>
        </w:tabs>
        <w:ind w:left="1060" w:hanging="440"/>
      </w:pPr>
      <w:rPr>
        <w:rFonts w:hint="default" w:ascii="Symbol" w:hAnsi="Symbol"/>
        <w:color w:val="auto"/>
        <w:sz w:val="2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0">
    <w:nsid w:val="741B6FEF"/>
    <w:multiLevelType w:val="multilevel"/>
    <w:tmpl w:val="741B6FEF"/>
    <w:lvl w:ilvl="0" w:tentative="0">
      <w:start w:val="1"/>
      <w:numFmt w:val="bullet"/>
      <w:pStyle w:val="51"/>
      <w:lvlText w:val=""/>
      <w:lvlJc w:val="left"/>
      <w:pPr>
        <w:tabs>
          <w:tab w:val="left" w:pos="3240"/>
        </w:tabs>
        <w:ind w:left="3090" w:hanging="210"/>
      </w:pPr>
      <w:rPr>
        <w:rFonts w:hint="default" w:ascii="Symbol" w:hAnsi="Symbol"/>
      </w:rPr>
    </w:lvl>
    <w:lvl w:ilvl="1" w:tentative="0">
      <w:start w:val="1"/>
      <w:numFmt w:val="bullet"/>
      <w:lvlText w:val=""/>
      <w:lvlJc w:val="left"/>
      <w:pPr>
        <w:tabs>
          <w:tab w:val="left" w:pos="3720"/>
        </w:tabs>
        <w:ind w:left="3720" w:hanging="420"/>
      </w:pPr>
      <w:rPr>
        <w:rFonts w:hint="default" w:ascii="Wingdings" w:hAnsi="Wingdings"/>
      </w:rPr>
    </w:lvl>
    <w:lvl w:ilvl="2" w:tentative="0">
      <w:start w:val="1"/>
      <w:numFmt w:val="bullet"/>
      <w:lvlText w:val=""/>
      <w:lvlJc w:val="left"/>
      <w:pPr>
        <w:tabs>
          <w:tab w:val="left" w:pos="4140"/>
        </w:tabs>
        <w:ind w:left="4140" w:hanging="420"/>
      </w:pPr>
      <w:rPr>
        <w:rFonts w:hint="default" w:ascii="Wingdings" w:hAnsi="Wingdings"/>
      </w:rPr>
    </w:lvl>
    <w:lvl w:ilvl="3" w:tentative="0">
      <w:start w:val="1"/>
      <w:numFmt w:val="bullet"/>
      <w:lvlText w:val=""/>
      <w:lvlJc w:val="left"/>
      <w:pPr>
        <w:tabs>
          <w:tab w:val="left" w:pos="4560"/>
        </w:tabs>
        <w:ind w:left="4560" w:hanging="420"/>
      </w:pPr>
      <w:rPr>
        <w:rFonts w:hint="default" w:ascii="Wingdings" w:hAnsi="Wingdings"/>
      </w:rPr>
    </w:lvl>
    <w:lvl w:ilvl="4" w:tentative="0">
      <w:start w:val="1"/>
      <w:numFmt w:val="bullet"/>
      <w:lvlText w:val=""/>
      <w:lvlJc w:val="left"/>
      <w:pPr>
        <w:tabs>
          <w:tab w:val="left" w:pos="4980"/>
        </w:tabs>
        <w:ind w:left="4980" w:hanging="420"/>
      </w:pPr>
      <w:rPr>
        <w:rFonts w:hint="default" w:ascii="Wingdings" w:hAnsi="Wingdings"/>
      </w:rPr>
    </w:lvl>
    <w:lvl w:ilvl="5" w:tentative="0">
      <w:start w:val="1"/>
      <w:numFmt w:val="bullet"/>
      <w:lvlText w:val=""/>
      <w:lvlJc w:val="left"/>
      <w:pPr>
        <w:tabs>
          <w:tab w:val="left" w:pos="5400"/>
        </w:tabs>
        <w:ind w:left="5400" w:hanging="420"/>
      </w:pPr>
      <w:rPr>
        <w:rFonts w:hint="default" w:ascii="Wingdings" w:hAnsi="Wingdings"/>
      </w:rPr>
    </w:lvl>
    <w:lvl w:ilvl="6" w:tentative="0">
      <w:start w:val="1"/>
      <w:numFmt w:val="bullet"/>
      <w:lvlText w:val=""/>
      <w:lvlJc w:val="left"/>
      <w:pPr>
        <w:tabs>
          <w:tab w:val="left" w:pos="5820"/>
        </w:tabs>
        <w:ind w:left="5820" w:hanging="420"/>
      </w:pPr>
      <w:rPr>
        <w:rFonts w:hint="default" w:ascii="Wingdings" w:hAnsi="Wingdings"/>
      </w:rPr>
    </w:lvl>
    <w:lvl w:ilvl="7" w:tentative="0">
      <w:start w:val="1"/>
      <w:numFmt w:val="bullet"/>
      <w:lvlText w:val=""/>
      <w:lvlJc w:val="left"/>
      <w:pPr>
        <w:tabs>
          <w:tab w:val="left" w:pos="6240"/>
        </w:tabs>
        <w:ind w:left="6240" w:hanging="420"/>
      </w:pPr>
      <w:rPr>
        <w:rFonts w:hint="default" w:ascii="Wingdings" w:hAnsi="Wingdings"/>
      </w:rPr>
    </w:lvl>
    <w:lvl w:ilvl="8" w:tentative="0">
      <w:start w:val="1"/>
      <w:numFmt w:val="bullet"/>
      <w:lvlText w:val=""/>
      <w:lvlJc w:val="left"/>
      <w:pPr>
        <w:tabs>
          <w:tab w:val="left" w:pos="6660"/>
        </w:tabs>
        <w:ind w:left="6660" w:hanging="420"/>
      </w:pPr>
      <w:rPr>
        <w:rFonts w:hint="default" w:ascii="Wingdings" w:hAnsi="Wingdings"/>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1"/>
  </w:num>
  <w:num w:numId="5">
    <w:abstractNumId w:val="2"/>
  </w:num>
  <w:num w:numId="6">
    <w:abstractNumId w:val="15"/>
  </w:num>
  <w:num w:numId="7">
    <w:abstractNumId w:val="0"/>
  </w:num>
  <w:num w:numId="8">
    <w:abstractNumId w:val="1"/>
  </w:num>
  <w:num w:numId="9">
    <w:abstractNumId w:val="13"/>
  </w:num>
  <w:num w:numId="10">
    <w:abstractNumId w:val="3"/>
  </w:num>
  <w:num w:numId="11">
    <w:abstractNumId w:val="10"/>
  </w:num>
  <w:num w:numId="12">
    <w:abstractNumId w:val="20"/>
  </w:num>
  <w:num w:numId="13">
    <w:abstractNumId w:val="18"/>
  </w:num>
  <w:num w:numId="14">
    <w:abstractNumId w:val="16"/>
  </w:num>
  <w:num w:numId="15">
    <w:abstractNumId w:val="19"/>
  </w:num>
  <w:num w:numId="16">
    <w:abstractNumId w:val="14"/>
  </w:num>
  <w:num w:numId="17">
    <w:abstractNumId w:val="4"/>
  </w:num>
  <w:num w:numId="18">
    <w:abstractNumId w:val="17"/>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2"/>
  </w:num>
  <w:num w:numId="22">
    <w:abstractNumId w:val="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footnotePr>
    <w:footnote w:id="44"/>
    <w:footnote w:id="45"/>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FC0"/>
    <w:rsid w:val="00002EAB"/>
    <w:rsid w:val="000038E6"/>
    <w:rsid w:val="00003914"/>
    <w:rsid w:val="000074A4"/>
    <w:rsid w:val="00011047"/>
    <w:rsid w:val="00011187"/>
    <w:rsid w:val="00012FB6"/>
    <w:rsid w:val="00014C7E"/>
    <w:rsid w:val="000159CF"/>
    <w:rsid w:val="00016493"/>
    <w:rsid w:val="000171C3"/>
    <w:rsid w:val="0001780F"/>
    <w:rsid w:val="0001791F"/>
    <w:rsid w:val="00020431"/>
    <w:rsid w:val="000205F4"/>
    <w:rsid w:val="00020BED"/>
    <w:rsid w:val="000214BA"/>
    <w:rsid w:val="00021BB9"/>
    <w:rsid w:val="00021DA8"/>
    <w:rsid w:val="000220C8"/>
    <w:rsid w:val="00023971"/>
    <w:rsid w:val="0002548E"/>
    <w:rsid w:val="0002552A"/>
    <w:rsid w:val="000257E5"/>
    <w:rsid w:val="00026055"/>
    <w:rsid w:val="0002610F"/>
    <w:rsid w:val="0003008E"/>
    <w:rsid w:val="00030933"/>
    <w:rsid w:val="00031457"/>
    <w:rsid w:val="000315A0"/>
    <w:rsid w:val="00031D70"/>
    <w:rsid w:val="0003302C"/>
    <w:rsid w:val="000343BC"/>
    <w:rsid w:val="000355E8"/>
    <w:rsid w:val="00036038"/>
    <w:rsid w:val="0004083D"/>
    <w:rsid w:val="00040C0A"/>
    <w:rsid w:val="00041D0B"/>
    <w:rsid w:val="0004204B"/>
    <w:rsid w:val="000423C1"/>
    <w:rsid w:val="0004714A"/>
    <w:rsid w:val="00047338"/>
    <w:rsid w:val="000475A8"/>
    <w:rsid w:val="00050845"/>
    <w:rsid w:val="00050AC2"/>
    <w:rsid w:val="00052225"/>
    <w:rsid w:val="00052BC2"/>
    <w:rsid w:val="00052F70"/>
    <w:rsid w:val="000539CE"/>
    <w:rsid w:val="0005422D"/>
    <w:rsid w:val="00054B3C"/>
    <w:rsid w:val="00056A27"/>
    <w:rsid w:val="00060864"/>
    <w:rsid w:val="0006502D"/>
    <w:rsid w:val="000655DA"/>
    <w:rsid w:val="00065978"/>
    <w:rsid w:val="00065BDA"/>
    <w:rsid w:val="00065E5D"/>
    <w:rsid w:val="000662C0"/>
    <w:rsid w:val="00066481"/>
    <w:rsid w:val="000674D7"/>
    <w:rsid w:val="000679B9"/>
    <w:rsid w:val="00070D2E"/>
    <w:rsid w:val="00071888"/>
    <w:rsid w:val="00071E26"/>
    <w:rsid w:val="00072058"/>
    <w:rsid w:val="0007353C"/>
    <w:rsid w:val="000744C6"/>
    <w:rsid w:val="00074585"/>
    <w:rsid w:val="00075FF3"/>
    <w:rsid w:val="00076C59"/>
    <w:rsid w:val="00076EB0"/>
    <w:rsid w:val="000800E5"/>
    <w:rsid w:val="00080266"/>
    <w:rsid w:val="000805B1"/>
    <w:rsid w:val="0008271A"/>
    <w:rsid w:val="00083927"/>
    <w:rsid w:val="0008594E"/>
    <w:rsid w:val="00085F56"/>
    <w:rsid w:val="00086001"/>
    <w:rsid w:val="00086649"/>
    <w:rsid w:val="00087446"/>
    <w:rsid w:val="000900D3"/>
    <w:rsid w:val="00090772"/>
    <w:rsid w:val="000909F1"/>
    <w:rsid w:val="00093324"/>
    <w:rsid w:val="00094441"/>
    <w:rsid w:val="000948C2"/>
    <w:rsid w:val="000949A5"/>
    <w:rsid w:val="00096802"/>
    <w:rsid w:val="00096FAD"/>
    <w:rsid w:val="000A0795"/>
    <w:rsid w:val="000A0E77"/>
    <w:rsid w:val="000A27D4"/>
    <w:rsid w:val="000A28CD"/>
    <w:rsid w:val="000A593E"/>
    <w:rsid w:val="000A7053"/>
    <w:rsid w:val="000A7073"/>
    <w:rsid w:val="000A73D6"/>
    <w:rsid w:val="000A7BC2"/>
    <w:rsid w:val="000B243E"/>
    <w:rsid w:val="000B2965"/>
    <w:rsid w:val="000B38C9"/>
    <w:rsid w:val="000B392D"/>
    <w:rsid w:val="000B4EA1"/>
    <w:rsid w:val="000B619D"/>
    <w:rsid w:val="000B6B4D"/>
    <w:rsid w:val="000B794D"/>
    <w:rsid w:val="000C0009"/>
    <w:rsid w:val="000C0393"/>
    <w:rsid w:val="000C1C5D"/>
    <w:rsid w:val="000C1FF9"/>
    <w:rsid w:val="000C2BDD"/>
    <w:rsid w:val="000C3BBC"/>
    <w:rsid w:val="000C54CE"/>
    <w:rsid w:val="000C5B07"/>
    <w:rsid w:val="000C612A"/>
    <w:rsid w:val="000C63B7"/>
    <w:rsid w:val="000C7DEB"/>
    <w:rsid w:val="000D000A"/>
    <w:rsid w:val="000D0132"/>
    <w:rsid w:val="000D02A6"/>
    <w:rsid w:val="000D0AB0"/>
    <w:rsid w:val="000D1BCD"/>
    <w:rsid w:val="000D2580"/>
    <w:rsid w:val="000D36DF"/>
    <w:rsid w:val="000D5396"/>
    <w:rsid w:val="000D53B1"/>
    <w:rsid w:val="000D567B"/>
    <w:rsid w:val="000D577C"/>
    <w:rsid w:val="000D7027"/>
    <w:rsid w:val="000E03D3"/>
    <w:rsid w:val="000E0A48"/>
    <w:rsid w:val="000E1DBF"/>
    <w:rsid w:val="000E203E"/>
    <w:rsid w:val="000E2B3F"/>
    <w:rsid w:val="000E3682"/>
    <w:rsid w:val="000F4BB7"/>
    <w:rsid w:val="000F563D"/>
    <w:rsid w:val="000F75F1"/>
    <w:rsid w:val="000F7A72"/>
    <w:rsid w:val="00100E61"/>
    <w:rsid w:val="001010D7"/>
    <w:rsid w:val="00102158"/>
    <w:rsid w:val="00102EED"/>
    <w:rsid w:val="0010675A"/>
    <w:rsid w:val="00106CF3"/>
    <w:rsid w:val="001079E7"/>
    <w:rsid w:val="0011086C"/>
    <w:rsid w:val="00111098"/>
    <w:rsid w:val="001129E7"/>
    <w:rsid w:val="001145FE"/>
    <w:rsid w:val="00114CE6"/>
    <w:rsid w:val="0011541D"/>
    <w:rsid w:val="0011725C"/>
    <w:rsid w:val="00121150"/>
    <w:rsid w:val="00121F74"/>
    <w:rsid w:val="00123D13"/>
    <w:rsid w:val="001254D2"/>
    <w:rsid w:val="00126058"/>
    <w:rsid w:val="00126D6C"/>
    <w:rsid w:val="00127058"/>
    <w:rsid w:val="00127154"/>
    <w:rsid w:val="0012767D"/>
    <w:rsid w:val="0013094F"/>
    <w:rsid w:val="001317ED"/>
    <w:rsid w:val="001322C8"/>
    <w:rsid w:val="001326C1"/>
    <w:rsid w:val="00132854"/>
    <w:rsid w:val="0013295D"/>
    <w:rsid w:val="00133E16"/>
    <w:rsid w:val="0013553A"/>
    <w:rsid w:val="00135BEE"/>
    <w:rsid w:val="00135C14"/>
    <w:rsid w:val="00136170"/>
    <w:rsid w:val="00136D1A"/>
    <w:rsid w:val="00136E0A"/>
    <w:rsid w:val="00140243"/>
    <w:rsid w:val="0014111A"/>
    <w:rsid w:val="00141305"/>
    <w:rsid w:val="00142297"/>
    <w:rsid w:val="001425B5"/>
    <w:rsid w:val="00142CE3"/>
    <w:rsid w:val="001438B8"/>
    <w:rsid w:val="00143B01"/>
    <w:rsid w:val="00143BA1"/>
    <w:rsid w:val="00143D32"/>
    <w:rsid w:val="001442A6"/>
    <w:rsid w:val="00144A9F"/>
    <w:rsid w:val="00144C8C"/>
    <w:rsid w:val="001469CC"/>
    <w:rsid w:val="00150D9A"/>
    <w:rsid w:val="00151692"/>
    <w:rsid w:val="001542C6"/>
    <w:rsid w:val="00160463"/>
    <w:rsid w:val="001604EB"/>
    <w:rsid w:val="00160AE5"/>
    <w:rsid w:val="00161159"/>
    <w:rsid w:val="0016230E"/>
    <w:rsid w:val="001623CE"/>
    <w:rsid w:val="00162474"/>
    <w:rsid w:val="00162C37"/>
    <w:rsid w:val="00162EF9"/>
    <w:rsid w:val="00162F5B"/>
    <w:rsid w:val="00162F61"/>
    <w:rsid w:val="001634FD"/>
    <w:rsid w:val="00163CCB"/>
    <w:rsid w:val="00164D65"/>
    <w:rsid w:val="001653B1"/>
    <w:rsid w:val="00165BC0"/>
    <w:rsid w:val="00166B9E"/>
    <w:rsid w:val="001676D5"/>
    <w:rsid w:val="00167A12"/>
    <w:rsid w:val="00167B10"/>
    <w:rsid w:val="00171AEF"/>
    <w:rsid w:val="00172F2C"/>
    <w:rsid w:val="0017548A"/>
    <w:rsid w:val="00175A02"/>
    <w:rsid w:val="00176F7F"/>
    <w:rsid w:val="00177A7D"/>
    <w:rsid w:val="001805A7"/>
    <w:rsid w:val="001805EA"/>
    <w:rsid w:val="0018664D"/>
    <w:rsid w:val="00190957"/>
    <w:rsid w:val="00192C3B"/>
    <w:rsid w:val="001942E3"/>
    <w:rsid w:val="001945BB"/>
    <w:rsid w:val="0019480B"/>
    <w:rsid w:val="001948BC"/>
    <w:rsid w:val="0019556D"/>
    <w:rsid w:val="001955CC"/>
    <w:rsid w:val="001979FE"/>
    <w:rsid w:val="001A0CDA"/>
    <w:rsid w:val="001A25AC"/>
    <w:rsid w:val="001A264D"/>
    <w:rsid w:val="001A271F"/>
    <w:rsid w:val="001A28A2"/>
    <w:rsid w:val="001A2903"/>
    <w:rsid w:val="001A2D1E"/>
    <w:rsid w:val="001A3055"/>
    <w:rsid w:val="001A3D45"/>
    <w:rsid w:val="001A429D"/>
    <w:rsid w:val="001A568A"/>
    <w:rsid w:val="001A74FE"/>
    <w:rsid w:val="001A7695"/>
    <w:rsid w:val="001B1A16"/>
    <w:rsid w:val="001B2735"/>
    <w:rsid w:val="001B279F"/>
    <w:rsid w:val="001B28F1"/>
    <w:rsid w:val="001B2C14"/>
    <w:rsid w:val="001B32F5"/>
    <w:rsid w:val="001B3A23"/>
    <w:rsid w:val="001B4541"/>
    <w:rsid w:val="001B4DE8"/>
    <w:rsid w:val="001B62CE"/>
    <w:rsid w:val="001B7EFE"/>
    <w:rsid w:val="001C16BE"/>
    <w:rsid w:val="001C1A9C"/>
    <w:rsid w:val="001C240D"/>
    <w:rsid w:val="001C26DD"/>
    <w:rsid w:val="001C4980"/>
    <w:rsid w:val="001C4C83"/>
    <w:rsid w:val="001C56AC"/>
    <w:rsid w:val="001C7076"/>
    <w:rsid w:val="001D0190"/>
    <w:rsid w:val="001D07FD"/>
    <w:rsid w:val="001D1A13"/>
    <w:rsid w:val="001D3833"/>
    <w:rsid w:val="001D3EC1"/>
    <w:rsid w:val="001D5791"/>
    <w:rsid w:val="001D5C42"/>
    <w:rsid w:val="001D7B4E"/>
    <w:rsid w:val="001E01B0"/>
    <w:rsid w:val="001E15E0"/>
    <w:rsid w:val="001E1CCF"/>
    <w:rsid w:val="001E3061"/>
    <w:rsid w:val="001E32F7"/>
    <w:rsid w:val="001E48DD"/>
    <w:rsid w:val="001E532E"/>
    <w:rsid w:val="001E7BF9"/>
    <w:rsid w:val="001E7C06"/>
    <w:rsid w:val="001F1905"/>
    <w:rsid w:val="001F232A"/>
    <w:rsid w:val="001F248E"/>
    <w:rsid w:val="001F27E5"/>
    <w:rsid w:val="001F2D1C"/>
    <w:rsid w:val="001F445D"/>
    <w:rsid w:val="001F5582"/>
    <w:rsid w:val="001F7404"/>
    <w:rsid w:val="00200043"/>
    <w:rsid w:val="002003C9"/>
    <w:rsid w:val="0020093C"/>
    <w:rsid w:val="00201373"/>
    <w:rsid w:val="002047F9"/>
    <w:rsid w:val="00207F9E"/>
    <w:rsid w:val="00210FF2"/>
    <w:rsid w:val="00211831"/>
    <w:rsid w:val="0021408C"/>
    <w:rsid w:val="0021502C"/>
    <w:rsid w:val="00215060"/>
    <w:rsid w:val="00216482"/>
    <w:rsid w:val="00216508"/>
    <w:rsid w:val="00216888"/>
    <w:rsid w:val="00217E58"/>
    <w:rsid w:val="0022188C"/>
    <w:rsid w:val="0022328F"/>
    <w:rsid w:val="002246CD"/>
    <w:rsid w:val="00224DB2"/>
    <w:rsid w:val="00224DD4"/>
    <w:rsid w:val="0022519B"/>
    <w:rsid w:val="0022556E"/>
    <w:rsid w:val="00227926"/>
    <w:rsid w:val="00227BD1"/>
    <w:rsid w:val="00230105"/>
    <w:rsid w:val="00230722"/>
    <w:rsid w:val="002312F4"/>
    <w:rsid w:val="00231424"/>
    <w:rsid w:val="00231613"/>
    <w:rsid w:val="0023301E"/>
    <w:rsid w:val="00233ABF"/>
    <w:rsid w:val="00233F02"/>
    <w:rsid w:val="002343A0"/>
    <w:rsid w:val="00235A93"/>
    <w:rsid w:val="00237204"/>
    <w:rsid w:val="00237E9A"/>
    <w:rsid w:val="0024016D"/>
    <w:rsid w:val="00240AB7"/>
    <w:rsid w:val="0024117B"/>
    <w:rsid w:val="002412BC"/>
    <w:rsid w:val="00241C9F"/>
    <w:rsid w:val="0024202F"/>
    <w:rsid w:val="00243563"/>
    <w:rsid w:val="0024746E"/>
    <w:rsid w:val="002474EF"/>
    <w:rsid w:val="00247A89"/>
    <w:rsid w:val="00250565"/>
    <w:rsid w:val="0025088D"/>
    <w:rsid w:val="00250B92"/>
    <w:rsid w:val="0025199E"/>
    <w:rsid w:val="00252825"/>
    <w:rsid w:val="002538E7"/>
    <w:rsid w:val="00255755"/>
    <w:rsid w:val="00256A5A"/>
    <w:rsid w:val="00256DF8"/>
    <w:rsid w:val="00257B36"/>
    <w:rsid w:val="00261314"/>
    <w:rsid w:val="0026162E"/>
    <w:rsid w:val="002619D9"/>
    <w:rsid w:val="0026334A"/>
    <w:rsid w:val="002639FD"/>
    <w:rsid w:val="00263B21"/>
    <w:rsid w:val="00264470"/>
    <w:rsid w:val="0026575C"/>
    <w:rsid w:val="00266160"/>
    <w:rsid w:val="00266CCF"/>
    <w:rsid w:val="00266D93"/>
    <w:rsid w:val="00267C8F"/>
    <w:rsid w:val="00267FD8"/>
    <w:rsid w:val="00270938"/>
    <w:rsid w:val="002713A8"/>
    <w:rsid w:val="0027197E"/>
    <w:rsid w:val="00271F56"/>
    <w:rsid w:val="002744D3"/>
    <w:rsid w:val="00274B5F"/>
    <w:rsid w:val="00274C9D"/>
    <w:rsid w:val="00275B6B"/>
    <w:rsid w:val="00275F08"/>
    <w:rsid w:val="00276D38"/>
    <w:rsid w:val="00277629"/>
    <w:rsid w:val="00277E3F"/>
    <w:rsid w:val="002822D5"/>
    <w:rsid w:val="002824C4"/>
    <w:rsid w:val="00282E94"/>
    <w:rsid w:val="00282FB9"/>
    <w:rsid w:val="0028360E"/>
    <w:rsid w:val="00284779"/>
    <w:rsid w:val="00284B79"/>
    <w:rsid w:val="002864FD"/>
    <w:rsid w:val="002878EF"/>
    <w:rsid w:val="0029030E"/>
    <w:rsid w:val="0029223F"/>
    <w:rsid w:val="002931E6"/>
    <w:rsid w:val="00296FB0"/>
    <w:rsid w:val="002A15BA"/>
    <w:rsid w:val="002A25E1"/>
    <w:rsid w:val="002A2FD9"/>
    <w:rsid w:val="002A3299"/>
    <w:rsid w:val="002A5A02"/>
    <w:rsid w:val="002A79D0"/>
    <w:rsid w:val="002B03E3"/>
    <w:rsid w:val="002B0F97"/>
    <w:rsid w:val="002B0FEC"/>
    <w:rsid w:val="002B123D"/>
    <w:rsid w:val="002B12B3"/>
    <w:rsid w:val="002B229F"/>
    <w:rsid w:val="002B2B29"/>
    <w:rsid w:val="002B2C84"/>
    <w:rsid w:val="002B4F7E"/>
    <w:rsid w:val="002B579E"/>
    <w:rsid w:val="002B66E7"/>
    <w:rsid w:val="002C0225"/>
    <w:rsid w:val="002C13A5"/>
    <w:rsid w:val="002C1ED6"/>
    <w:rsid w:val="002C2518"/>
    <w:rsid w:val="002C2A5B"/>
    <w:rsid w:val="002C370D"/>
    <w:rsid w:val="002C393C"/>
    <w:rsid w:val="002C3AEC"/>
    <w:rsid w:val="002C4FDE"/>
    <w:rsid w:val="002C573F"/>
    <w:rsid w:val="002C7945"/>
    <w:rsid w:val="002D0533"/>
    <w:rsid w:val="002D1058"/>
    <w:rsid w:val="002D2070"/>
    <w:rsid w:val="002D31F6"/>
    <w:rsid w:val="002D4D76"/>
    <w:rsid w:val="002D4D7D"/>
    <w:rsid w:val="002E01FF"/>
    <w:rsid w:val="002E0AD4"/>
    <w:rsid w:val="002E1025"/>
    <w:rsid w:val="002E1052"/>
    <w:rsid w:val="002E1722"/>
    <w:rsid w:val="002E2F73"/>
    <w:rsid w:val="002E3C26"/>
    <w:rsid w:val="002E4692"/>
    <w:rsid w:val="002E5784"/>
    <w:rsid w:val="002E581A"/>
    <w:rsid w:val="002E69DD"/>
    <w:rsid w:val="002E736A"/>
    <w:rsid w:val="002E74B6"/>
    <w:rsid w:val="002F1178"/>
    <w:rsid w:val="002F3922"/>
    <w:rsid w:val="002F53E4"/>
    <w:rsid w:val="002F5523"/>
    <w:rsid w:val="002F6356"/>
    <w:rsid w:val="002F64C8"/>
    <w:rsid w:val="002F658D"/>
    <w:rsid w:val="002F6E9D"/>
    <w:rsid w:val="002F7DF7"/>
    <w:rsid w:val="002F7F7A"/>
    <w:rsid w:val="00300677"/>
    <w:rsid w:val="003010E8"/>
    <w:rsid w:val="00301142"/>
    <w:rsid w:val="00302EB6"/>
    <w:rsid w:val="0030311B"/>
    <w:rsid w:val="003031C9"/>
    <w:rsid w:val="00303A20"/>
    <w:rsid w:val="003052D0"/>
    <w:rsid w:val="00305C3B"/>
    <w:rsid w:val="00306E64"/>
    <w:rsid w:val="0030719A"/>
    <w:rsid w:val="00307C93"/>
    <w:rsid w:val="00312321"/>
    <w:rsid w:val="00314891"/>
    <w:rsid w:val="00314B45"/>
    <w:rsid w:val="00316CD9"/>
    <w:rsid w:val="00316FCC"/>
    <w:rsid w:val="003177A0"/>
    <w:rsid w:val="00317A25"/>
    <w:rsid w:val="00320A65"/>
    <w:rsid w:val="00323E8F"/>
    <w:rsid w:val="00325645"/>
    <w:rsid w:val="00325923"/>
    <w:rsid w:val="00325A0A"/>
    <w:rsid w:val="0032708F"/>
    <w:rsid w:val="003272F6"/>
    <w:rsid w:val="0032780C"/>
    <w:rsid w:val="00330180"/>
    <w:rsid w:val="00332E43"/>
    <w:rsid w:val="0033364B"/>
    <w:rsid w:val="003340D1"/>
    <w:rsid w:val="00334C09"/>
    <w:rsid w:val="00336275"/>
    <w:rsid w:val="00340CE9"/>
    <w:rsid w:val="00342458"/>
    <w:rsid w:val="00342482"/>
    <w:rsid w:val="00343F33"/>
    <w:rsid w:val="00347E0C"/>
    <w:rsid w:val="00350326"/>
    <w:rsid w:val="00350C07"/>
    <w:rsid w:val="00351985"/>
    <w:rsid w:val="00353C4E"/>
    <w:rsid w:val="00353EA7"/>
    <w:rsid w:val="00354E38"/>
    <w:rsid w:val="00356F71"/>
    <w:rsid w:val="003570C8"/>
    <w:rsid w:val="0036068B"/>
    <w:rsid w:val="0036187E"/>
    <w:rsid w:val="00361B5D"/>
    <w:rsid w:val="00361EBD"/>
    <w:rsid w:val="00362729"/>
    <w:rsid w:val="00362CD0"/>
    <w:rsid w:val="00367013"/>
    <w:rsid w:val="0036758C"/>
    <w:rsid w:val="00367DB6"/>
    <w:rsid w:val="003705B7"/>
    <w:rsid w:val="003717A2"/>
    <w:rsid w:val="00373594"/>
    <w:rsid w:val="00373BB4"/>
    <w:rsid w:val="00374BB5"/>
    <w:rsid w:val="00376087"/>
    <w:rsid w:val="0037692F"/>
    <w:rsid w:val="00376D3E"/>
    <w:rsid w:val="00380639"/>
    <w:rsid w:val="00380CC4"/>
    <w:rsid w:val="00381B97"/>
    <w:rsid w:val="00382447"/>
    <w:rsid w:val="00382514"/>
    <w:rsid w:val="00384160"/>
    <w:rsid w:val="003846A9"/>
    <w:rsid w:val="00385B47"/>
    <w:rsid w:val="0038696A"/>
    <w:rsid w:val="00387583"/>
    <w:rsid w:val="0039052C"/>
    <w:rsid w:val="00390D5E"/>
    <w:rsid w:val="00391239"/>
    <w:rsid w:val="0039183C"/>
    <w:rsid w:val="00391C62"/>
    <w:rsid w:val="00391E77"/>
    <w:rsid w:val="00392526"/>
    <w:rsid w:val="00392C94"/>
    <w:rsid w:val="00393A9F"/>
    <w:rsid w:val="00393CD5"/>
    <w:rsid w:val="0039555A"/>
    <w:rsid w:val="003963B2"/>
    <w:rsid w:val="003A13BD"/>
    <w:rsid w:val="003A2951"/>
    <w:rsid w:val="003A46E5"/>
    <w:rsid w:val="003A4DD4"/>
    <w:rsid w:val="003A61A0"/>
    <w:rsid w:val="003A7061"/>
    <w:rsid w:val="003A7289"/>
    <w:rsid w:val="003B0635"/>
    <w:rsid w:val="003B1EC2"/>
    <w:rsid w:val="003B4706"/>
    <w:rsid w:val="003B53D5"/>
    <w:rsid w:val="003B6297"/>
    <w:rsid w:val="003B65D1"/>
    <w:rsid w:val="003B7A80"/>
    <w:rsid w:val="003C0155"/>
    <w:rsid w:val="003C0C7F"/>
    <w:rsid w:val="003C1349"/>
    <w:rsid w:val="003C3498"/>
    <w:rsid w:val="003C3771"/>
    <w:rsid w:val="003C4909"/>
    <w:rsid w:val="003C49DE"/>
    <w:rsid w:val="003C4B98"/>
    <w:rsid w:val="003C54C9"/>
    <w:rsid w:val="003C7374"/>
    <w:rsid w:val="003C7376"/>
    <w:rsid w:val="003D14A5"/>
    <w:rsid w:val="003D1969"/>
    <w:rsid w:val="003D2B19"/>
    <w:rsid w:val="003D2FB3"/>
    <w:rsid w:val="003D372F"/>
    <w:rsid w:val="003D431F"/>
    <w:rsid w:val="003D4A01"/>
    <w:rsid w:val="003D5D5B"/>
    <w:rsid w:val="003D606A"/>
    <w:rsid w:val="003D6804"/>
    <w:rsid w:val="003E0FA8"/>
    <w:rsid w:val="003E10F8"/>
    <w:rsid w:val="003E2F1D"/>
    <w:rsid w:val="003E2FC0"/>
    <w:rsid w:val="003E3136"/>
    <w:rsid w:val="003E331C"/>
    <w:rsid w:val="003E3885"/>
    <w:rsid w:val="003E3F7E"/>
    <w:rsid w:val="003E443F"/>
    <w:rsid w:val="003E4A35"/>
    <w:rsid w:val="003E507B"/>
    <w:rsid w:val="003E5ED8"/>
    <w:rsid w:val="003E6B74"/>
    <w:rsid w:val="003F0F1E"/>
    <w:rsid w:val="003F1333"/>
    <w:rsid w:val="003F1E54"/>
    <w:rsid w:val="003F45F7"/>
    <w:rsid w:val="003F6432"/>
    <w:rsid w:val="003F73B0"/>
    <w:rsid w:val="003F7E4C"/>
    <w:rsid w:val="004014B0"/>
    <w:rsid w:val="00401968"/>
    <w:rsid w:val="00401F17"/>
    <w:rsid w:val="00402326"/>
    <w:rsid w:val="00403070"/>
    <w:rsid w:val="0040447D"/>
    <w:rsid w:val="00404AEA"/>
    <w:rsid w:val="00405044"/>
    <w:rsid w:val="00405EC0"/>
    <w:rsid w:val="00405EC9"/>
    <w:rsid w:val="0040624E"/>
    <w:rsid w:val="00406CDC"/>
    <w:rsid w:val="00407FD1"/>
    <w:rsid w:val="0041048C"/>
    <w:rsid w:val="00410EFD"/>
    <w:rsid w:val="00411565"/>
    <w:rsid w:val="00411739"/>
    <w:rsid w:val="00411EE4"/>
    <w:rsid w:val="00414499"/>
    <w:rsid w:val="00415084"/>
    <w:rsid w:val="0041566C"/>
    <w:rsid w:val="00415BBA"/>
    <w:rsid w:val="0041726A"/>
    <w:rsid w:val="00417E7B"/>
    <w:rsid w:val="004206F7"/>
    <w:rsid w:val="00420EE4"/>
    <w:rsid w:val="00421601"/>
    <w:rsid w:val="0042309F"/>
    <w:rsid w:val="00423687"/>
    <w:rsid w:val="00424CBC"/>
    <w:rsid w:val="00425A28"/>
    <w:rsid w:val="00426B35"/>
    <w:rsid w:val="004301C4"/>
    <w:rsid w:val="00430271"/>
    <w:rsid w:val="00431DA0"/>
    <w:rsid w:val="0043208E"/>
    <w:rsid w:val="0043270E"/>
    <w:rsid w:val="004336A3"/>
    <w:rsid w:val="00435474"/>
    <w:rsid w:val="004359CD"/>
    <w:rsid w:val="00435CA6"/>
    <w:rsid w:val="00435D7D"/>
    <w:rsid w:val="0043675E"/>
    <w:rsid w:val="00436822"/>
    <w:rsid w:val="00437C85"/>
    <w:rsid w:val="00441227"/>
    <w:rsid w:val="00441B2C"/>
    <w:rsid w:val="00441B62"/>
    <w:rsid w:val="00441EF8"/>
    <w:rsid w:val="004426EF"/>
    <w:rsid w:val="00442E84"/>
    <w:rsid w:val="0044305C"/>
    <w:rsid w:val="004434A6"/>
    <w:rsid w:val="00443942"/>
    <w:rsid w:val="004450AD"/>
    <w:rsid w:val="00445177"/>
    <w:rsid w:val="004477BB"/>
    <w:rsid w:val="00451711"/>
    <w:rsid w:val="0045261E"/>
    <w:rsid w:val="00454765"/>
    <w:rsid w:val="00455BAA"/>
    <w:rsid w:val="00455FA4"/>
    <w:rsid w:val="00456F90"/>
    <w:rsid w:val="00457086"/>
    <w:rsid w:val="00462671"/>
    <w:rsid w:val="00462B5F"/>
    <w:rsid w:val="00465D68"/>
    <w:rsid w:val="004669B8"/>
    <w:rsid w:val="00466F4A"/>
    <w:rsid w:val="00467304"/>
    <w:rsid w:val="004673FC"/>
    <w:rsid w:val="004707F6"/>
    <w:rsid w:val="00470FCA"/>
    <w:rsid w:val="004710E1"/>
    <w:rsid w:val="0047319D"/>
    <w:rsid w:val="004735E5"/>
    <w:rsid w:val="00474CDE"/>
    <w:rsid w:val="00474DBD"/>
    <w:rsid w:val="00475786"/>
    <w:rsid w:val="0047584B"/>
    <w:rsid w:val="00476A78"/>
    <w:rsid w:val="00477773"/>
    <w:rsid w:val="0048065D"/>
    <w:rsid w:val="004816DD"/>
    <w:rsid w:val="0048186A"/>
    <w:rsid w:val="00484578"/>
    <w:rsid w:val="004845EC"/>
    <w:rsid w:val="00485160"/>
    <w:rsid w:val="00487260"/>
    <w:rsid w:val="0049022C"/>
    <w:rsid w:val="004911DF"/>
    <w:rsid w:val="004917F2"/>
    <w:rsid w:val="004930AD"/>
    <w:rsid w:val="004940FD"/>
    <w:rsid w:val="00494670"/>
    <w:rsid w:val="00495EB2"/>
    <w:rsid w:val="00495F89"/>
    <w:rsid w:val="00496309"/>
    <w:rsid w:val="00497037"/>
    <w:rsid w:val="004972BD"/>
    <w:rsid w:val="00497727"/>
    <w:rsid w:val="00497AE1"/>
    <w:rsid w:val="00497E6D"/>
    <w:rsid w:val="004A0605"/>
    <w:rsid w:val="004A258C"/>
    <w:rsid w:val="004A3897"/>
    <w:rsid w:val="004A4355"/>
    <w:rsid w:val="004A48A8"/>
    <w:rsid w:val="004A6062"/>
    <w:rsid w:val="004A70A2"/>
    <w:rsid w:val="004A7326"/>
    <w:rsid w:val="004B0E69"/>
    <w:rsid w:val="004B1EE3"/>
    <w:rsid w:val="004B20D9"/>
    <w:rsid w:val="004B2336"/>
    <w:rsid w:val="004B246C"/>
    <w:rsid w:val="004B28BE"/>
    <w:rsid w:val="004B337D"/>
    <w:rsid w:val="004B6DDC"/>
    <w:rsid w:val="004B70D3"/>
    <w:rsid w:val="004C2651"/>
    <w:rsid w:val="004C3349"/>
    <w:rsid w:val="004C3466"/>
    <w:rsid w:val="004C3C00"/>
    <w:rsid w:val="004C46A4"/>
    <w:rsid w:val="004C4C5F"/>
    <w:rsid w:val="004C771D"/>
    <w:rsid w:val="004D0248"/>
    <w:rsid w:val="004D0D9B"/>
    <w:rsid w:val="004D26CE"/>
    <w:rsid w:val="004D30A7"/>
    <w:rsid w:val="004D34F1"/>
    <w:rsid w:val="004D3717"/>
    <w:rsid w:val="004D390A"/>
    <w:rsid w:val="004D524A"/>
    <w:rsid w:val="004D6739"/>
    <w:rsid w:val="004E097A"/>
    <w:rsid w:val="004E0E10"/>
    <w:rsid w:val="004E32A2"/>
    <w:rsid w:val="004E659D"/>
    <w:rsid w:val="004E65BC"/>
    <w:rsid w:val="004E75A3"/>
    <w:rsid w:val="004F1CDD"/>
    <w:rsid w:val="004F2DF2"/>
    <w:rsid w:val="004F3E94"/>
    <w:rsid w:val="004F4DF0"/>
    <w:rsid w:val="004F5817"/>
    <w:rsid w:val="004F5B59"/>
    <w:rsid w:val="00500297"/>
    <w:rsid w:val="0050064B"/>
    <w:rsid w:val="00500AF6"/>
    <w:rsid w:val="005011E6"/>
    <w:rsid w:val="00501448"/>
    <w:rsid w:val="00501DA5"/>
    <w:rsid w:val="0050237A"/>
    <w:rsid w:val="0050262B"/>
    <w:rsid w:val="00502D98"/>
    <w:rsid w:val="00503A70"/>
    <w:rsid w:val="00504C54"/>
    <w:rsid w:val="00505B0D"/>
    <w:rsid w:val="005079B9"/>
    <w:rsid w:val="0051064D"/>
    <w:rsid w:val="005106F4"/>
    <w:rsid w:val="005107B2"/>
    <w:rsid w:val="00510BA3"/>
    <w:rsid w:val="00510E5D"/>
    <w:rsid w:val="00511089"/>
    <w:rsid w:val="0051128F"/>
    <w:rsid w:val="00512197"/>
    <w:rsid w:val="0051236F"/>
    <w:rsid w:val="0051303E"/>
    <w:rsid w:val="00514834"/>
    <w:rsid w:val="00514ABA"/>
    <w:rsid w:val="00514C8D"/>
    <w:rsid w:val="005168AE"/>
    <w:rsid w:val="00516950"/>
    <w:rsid w:val="00517E0A"/>
    <w:rsid w:val="00520DB5"/>
    <w:rsid w:val="0052151D"/>
    <w:rsid w:val="00521F19"/>
    <w:rsid w:val="00521F60"/>
    <w:rsid w:val="00523FB3"/>
    <w:rsid w:val="00525FA4"/>
    <w:rsid w:val="00526D66"/>
    <w:rsid w:val="00527B2A"/>
    <w:rsid w:val="0053102A"/>
    <w:rsid w:val="00532E15"/>
    <w:rsid w:val="00535F34"/>
    <w:rsid w:val="005362E6"/>
    <w:rsid w:val="005373E3"/>
    <w:rsid w:val="0053744E"/>
    <w:rsid w:val="0054106D"/>
    <w:rsid w:val="005418EE"/>
    <w:rsid w:val="00542668"/>
    <w:rsid w:val="00543E93"/>
    <w:rsid w:val="005447C0"/>
    <w:rsid w:val="00545A31"/>
    <w:rsid w:val="005473BF"/>
    <w:rsid w:val="00547751"/>
    <w:rsid w:val="00547AC3"/>
    <w:rsid w:val="00550971"/>
    <w:rsid w:val="00550C83"/>
    <w:rsid w:val="005520BA"/>
    <w:rsid w:val="00552616"/>
    <w:rsid w:val="00552BE9"/>
    <w:rsid w:val="005531EF"/>
    <w:rsid w:val="00554212"/>
    <w:rsid w:val="0056030A"/>
    <w:rsid w:val="0056126D"/>
    <w:rsid w:val="00561B80"/>
    <w:rsid w:val="005641DB"/>
    <w:rsid w:val="00567A2E"/>
    <w:rsid w:val="00567FEE"/>
    <w:rsid w:val="00570BD0"/>
    <w:rsid w:val="00571A8B"/>
    <w:rsid w:val="005746D8"/>
    <w:rsid w:val="005747BF"/>
    <w:rsid w:val="00575032"/>
    <w:rsid w:val="00575E1F"/>
    <w:rsid w:val="005770E9"/>
    <w:rsid w:val="0057723B"/>
    <w:rsid w:val="0058039B"/>
    <w:rsid w:val="00584AA7"/>
    <w:rsid w:val="00584DFD"/>
    <w:rsid w:val="00584F75"/>
    <w:rsid w:val="0058501C"/>
    <w:rsid w:val="005864D9"/>
    <w:rsid w:val="00586A93"/>
    <w:rsid w:val="00586DC7"/>
    <w:rsid w:val="0058717C"/>
    <w:rsid w:val="00587187"/>
    <w:rsid w:val="00587194"/>
    <w:rsid w:val="005871B8"/>
    <w:rsid w:val="00590A21"/>
    <w:rsid w:val="00590E16"/>
    <w:rsid w:val="005922B4"/>
    <w:rsid w:val="005924D1"/>
    <w:rsid w:val="00593E68"/>
    <w:rsid w:val="00594538"/>
    <w:rsid w:val="00594D07"/>
    <w:rsid w:val="00596372"/>
    <w:rsid w:val="00596835"/>
    <w:rsid w:val="0059701E"/>
    <w:rsid w:val="005A0EA5"/>
    <w:rsid w:val="005A1858"/>
    <w:rsid w:val="005A1C73"/>
    <w:rsid w:val="005A1C96"/>
    <w:rsid w:val="005A21D0"/>
    <w:rsid w:val="005A22AB"/>
    <w:rsid w:val="005A2799"/>
    <w:rsid w:val="005A32E0"/>
    <w:rsid w:val="005A385C"/>
    <w:rsid w:val="005A59B4"/>
    <w:rsid w:val="005A5F3D"/>
    <w:rsid w:val="005A7266"/>
    <w:rsid w:val="005A7ADC"/>
    <w:rsid w:val="005B03E0"/>
    <w:rsid w:val="005B0751"/>
    <w:rsid w:val="005B0D81"/>
    <w:rsid w:val="005B0DFF"/>
    <w:rsid w:val="005B1399"/>
    <w:rsid w:val="005B1B4F"/>
    <w:rsid w:val="005B1C6F"/>
    <w:rsid w:val="005B1F24"/>
    <w:rsid w:val="005B233E"/>
    <w:rsid w:val="005B25C3"/>
    <w:rsid w:val="005B2998"/>
    <w:rsid w:val="005B5216"/>
    <w:rsid w:val="005B5478"/>
    <w:rsid w:val="005B688B"/>
    <w:rsid w:val="005C0C4A"/>
    <w:rsid w:val="005C2657"/>
    <w:rsid w:val="005C2D93"/>
    <w:rsid w:val="005C3820"/>
    <w:rsid w:val="005C60F6"/>
    <w:rsid w:val="005C76DA"/>
    <w:rsid w:val="005C78D6"/>
    <w:rsid w:val="005C79A6"/>
    <w:rsid w:val="005D23CE"/>
    <w:rsid w:val="005D31B6"/>
    <w:rsid w:val="005D4076"/>
    <w:rsid w:val="005D4D9E"/>
    <w:rsid w:val="005D73D8"/>
    <w:rsid w:val="005D77F1"/>
    <w:rsid w:val="005E0234"/>
    <w:rsid w:val="005E12F4"/>
    <w:rsid w:val="005E1FE4"/>
    <w:rsid w:val="005E31E6"/>
    <w:rsid w:val="005E3B22"/>
    <w:rsid w:val="005E5FE8"/>
    <w:rsid w:val="005E6553"/>
    <w:rsid w:val="005E6FEC"/>
    <w:rsid w:val="005E729F"/>
    <w:rsid w:val="005E7DC2"/>
    <w:rsid w:val="005F0A78"/>
    <w:rsid w:val="005F1CFD"/>
    <w:rsid w:val="005F2C4B"/>
    <w:rsid w:val="005F385F"/>
    <w:rsid w:val="005F6D8C"/>
    <w:rsid w:val="005F70A3"/>
    <w:rsid w:val="005F73AC"/>
    <w:rsid w:val="006012E5"/>
    <w:rsid w:val="0060286C"/>
    <w:rsid w:val="006042F7"/>
    <w:rsid w:val="00604BFA"/>
    <w:rsid w:val="00605F5D"/>
    <w:rsid w:val="00607A07"/>
    <w:rsid w:val="00607A6B"/>
    <w:rsid w:val="00607D23"/>
    <w:rsid w:val="00610196"/>
    <w:rsid w:val="00610D48"/>
    <w:rsid w:val="00611BDD"/>
    <w:rsid w:val="006127D0"/>
    <w:rsid w:val="00612BAC"/>
    <w:rsid w:val="006135E9"/>
    <w:rsid w:val="00613633"/>
    <w:rsid w:val="00614417"/>
    <w:rsid w:val="00614F77"/>
    <w:rsid w:val="00616223"/>
    <w:rsid w:val="00616A0B"/>
    <w:rsid w:val="00616A97"/>
    <w:rsid w:val="00617BE3"/>
    <w:rsid w:val="00617F6E"/>
    <w:rsid w:val="0062035F"/>
    <w:rsid w:val="00621126"/>
    <w:rsid w:val="006229E2"/>
    <w:rsid w:val="00622C91"/>
    <w:rsid w:val="0062305B"/>
    <w:rsid w:val="00623320"/>
    <w:rsid w:val="00624A5E"/>
    <w:rsid w:val="0062671A"/>
    <w:rsid w:val="00630F30"/>
    <w:rsid w:val="00631D9E"/>
    <w:rsid w:val="00631E38"/>
    <w:rsid w:val="006330F8"/>
    <w:rsid w:val="00633394"/>
    <w:rsid w:val="00633BBB"/>
    <w:rsid w:val="00633EF1"/>
    <w:rsid w:val="00636F01"/>
    <w:rsid w:val="006404BB"/>
    <w:rsid w:val="00640816"/>
    <w:rsid w:val="006413B3"/>
    <w:rsid w:val="00643EF1"/>
    <w:rsid w:val="006441A7"/>
    <w:rsid w:val="006464EB"/>
    <w:rsid w:val="006465AA"/>
    <w:rsid w:val="00647A33"/>
    <w:rsid w:val="00647F44"/>
    <w:rsid w:val="006503B3"/>
    <w:rsid w:val="006508D1"/>
    <w:rsid w:val="00652B13"/>
    <w:rsid w:val="00653694"/>
    <w:rsid w:val="00654563"/>
    <w:rsid w:val="006550AB"/>
    <w:rsid w:val="00655ABF"/>
    <w:rsid w:val="00655B13"/>
    <w:rsid w:val="00657061"/>
    <w:rsid w:val="00657911"/>
    <w:rsid w:val="00657F47"/>
    <w:rsid w:val="00662A06"/>
    <w:rsid w:val="00662A3B"/>
    <w:rsid w:val="006652E9"/>
    <w:rsid w:val="00665B2D"/>
    <w:rsid w:val="00666EC4"/>
    <w:rsid w:val="00670FEA"/>
    <w:rsid w:val="0067153F"/>
    <w:rsid w:val="00672CA0"/>
    <w:rsid w:val="00673E96"/>
    <w:rsid w:val="006743DD"/>
    <w:rsid w:val="00674610"/>
    <w:rsid w:val="00676709"/>
    <w:rsid w:val="00676CA8"/>
    <w:rsid w:val="0068089A"/>
    <w:rsid w:val="00680D1D"/>
    <w:rsid w:val="00680FC0"/>
    <w:rsid w:val="00681809"/>
    <w:rsid w:val="00681974"/>
    <w:rsid w:val="00684F92"/>
    <w:rsid w:val="006850E4"/>
    <w:rsid w:val="006857C3"/>
    <w:rsid w:val="00686228"/>
    <w:rsid w:val="00686826"/>
    <w:rsid w:val="00686D3E"/>
    <w:rsid w:val="00686F42"/>
    <w:rsid w:val="00687049"/>
    <w:rsid w:val="00687368"/>
    <w:rsid w:val="006921FB"/>
    <w:rsid w:val="00692A35"/>
    <w:rsid w:val="00693185"/>
    <w:rsid w:val="0069364A"/>
    <w:rsid w:val="00693A39"/>
    <w:rsid w:val="006946FF"/>
    <w:rsid w:val="00696DCB"/>
    <w:rsid w:val="006A0439"/>
    <w:rsid w:val="006A15BE"/>
    <w:rsid w:val="006A2297"/>
    <w:rsid w:val="006A38FA"/>
    <w:rsid w:val="006A3A0B"/>
    <w:rsid w:val="006A3D58"/>
    <w:rsid w:val="006A3E57"/>
    <w:rsid w:val="006A45B0"/>
    <w:rsid w:val="006A4883"/>
    <w:rsid w:val="006A5654"/>
    <w:rsid w:val="006A602B"/>
    <w:rsid w:val="006A630A"/>
    <w:rsid w:val="006B0BB4"/>
    <w:rsid w:val="006B168B"/>
    <w:rsid w:val="006B1908"/>
    <w:rsid w:val="006B6535"/>
    <w:rsid w:val="006B7B2E"/>
    <w:rsid w:val="006B7B81"/>
    <w:rsid w:val="006B7E8D"/>
    <w:rsid w:val="006B7EA2"/>
    <w:rsid w:val="006C1868"/>
    <w:rsid w:val="006C27B4"/>
    <w:rsid w:val="006C44DA"/>
    <w:rsid w:val="006C5DEF"/>
    <w:rsid w:val="006C645F"/>
    <w:rsid w:val="006C6C91"/>
    <w:rsid w:val="006C71AB"/>
    <w:rsid w:val="006C77B7"/>
    <w:rsid w:val="006D0057"/>
    <w:rsid w:val="006D05CF"/>
    <w:rsid w:val="006D0DAC"/>
    <w:rsid w:val="006D1ABA"/>
    <w:rsid w:val="006D2BA8"/>
    <w:rsid w:val="006D3FD0"/>
    <w:rsid w:val="006D4F06"/>
    <w:rsid w:val="006D65A0"/>
    <w:rsid w:val="006D73EC"/>
    <w:rsid w:val="006D75D4"/>
    <w:rsid w:val="006E087C"/>
    <w:rsid w:val="006E3987"/>
    <w:rsid w:val="006E6CB8"/>
    <w:rsid w:val="006E715B"/>
    <w:rsid w:val="006E7C3A"/>
    <w:rsid w:val="006F0FE0"/>
    <w:rsid w:val="006F225F"/>
    <w:rsid w:val="006F29A3"/>
    <w:rsid w:val="006F328F"/>
    <w:rsid w:val="006F547F"/>
    <w:rsid w:val="006F6F04"/>
    <w:rsid w:val="006F7C00"/>
    <w:rsid w:val="00700F21"/>
    <w:rsid w:val="00701C2C"/>
    <w:rsid w:val="00701F6A"/>
    <w:rsid w:val="00703822"/>
    <w:rsid w:val="00704BF2"/>
    <w:rsid w:val="00707EFC"/>
    <w:rsid w:val="007109E5"/>
    <w:rsid w:val="00710ED3"/>
    <w:rsid w:val="007110EA"/>
    <w:rsid w:val="00711F00"/>
    <w:rsid w:val="00712B70"/>
    <w:rsid w:val="00713EAB"/>
    <w:rsid w:val="00714150"/>
    <w:rsid w:val="0071494D"/>
    <w:rsid w:val="00715EE8"/>
    <w:rsid w:val="00715F56"/>
    <w:rsid w:val="00716641"/>
    <w:rsid w:val="00717BFD"/>
    <w:rsid w:val="00717DC4"/>
    <w:rsid w:val="007201C4"/>
    <w:rsid w:val="0072087C"/>
    <w:rsid w:val="00721607"/>
    <w:rsid w:val="00722D86"/>
    <w:rsid w:val="00723467"/>
    <w:rsid w:val="00724C34"/>
    <w:rsid w:val="007250BE"/>
    <w:rsid w:val="00726143"/>
    <w:rsid w:val="0073299B"/>
    <w:rsid w:val="00733198"/>
    <w:rsid w:val="007333DE"/>
    <w:rsid w:val="00740206"/>
    <w:rsid w:val="00741FC6"/>
    <w:rsid w:val="007422C7"/>
    <w:rsid w:val="00743F8F"/>
    <w:rsid w:val="00745281"/>
    <w:rsid w:val="007456F1"/>
    <w:rsid w:val="007460CA"/>
    <w:rsid w:val="00746631"/>
    <w:rsid w:val="0075019D"/>
    <w:rsid w:val="00750C24"/>
    <w:rsid w:val="007522D8"/>
    <w:rsid w:val="00752B05"/>
    <w:rsid w:val="00752B95"/>
    <w:rsid w:val="00752CF5"/>
    <w:rsid w:val="00755D39"/>
    <w:rsid w:val="0075733E"/>
    <w:rsid w:val="00757F80"/>
    <w:rsid w:val="00760F9E"/>
    <w:rsid w:val="0076244F"/>
    <w:rsid w:val="00762838"/>
    <w:rsid w:val="00762CD6"/>
    <w:rsid w:val="007631FC"/>
    <w:rsid w:val="00763F79"/>
    <w:rsid w:val="00764CA1"/>
    <w:rsid w:val="00770738"/>
    <w:rsid w:val="00771198"/>
    <w:rsid w:val="007717EF"/>
    <w:rsid w:val="00771813"/>
    <w:rsid w:val="00773B05"/>
    <w:rsid w:val="0077525E"/>
    <w:rsid w:val="007758DC"/>
    <w:rsid w:val="00776EB7"/>
    <w:rsid w:val="007803B3"/>
    <w:rsid w:val="007811EB"/>
    <w:rsid w:val="00781D86"/>
    <w:rsid w:val="00781FDA"/>
    <w:rsid w:val="00784A1A"/>
    <w:rsid w:val="007854FA"/>
    <w:rsid w:val="007866B3"/>
    <w:rsid w:val="00786B76"/>
    <w:rsid w:val="00787BD5"/>
    <w:rsid w:val="00790771"/>
    <w:rsid w:val="00790E1B"/>
    <w:rsid w:val="00791EDB"/>
    <w:rsid w:val="00792273"/>
    <w:rsid w:val="00792F00"/>
    <w:rsid w:val="00793107"/>
    <w:rsid w:val="00794223"/>
    <w:rsid w:val="007A1048"/>
    <w:rsid w:val="007A2931"/>
    <w:rsid w:val="007A30FF"/>
    <w:rsid w:val="007A3B37"/>
    <w:rsid w:val="007A5580"/>
    <w:rsid w:val="007A5ADF"/>
    <w:rsid w:val="007B2E24"/>
    <w:rsid w:val="007B3793"/>
    <w:rsid w:val="007B4C8D"/>
    <w:rsid w:val="007B4F09"/>
    <w:rsid w:val="007B7756"/>
    <w:rsid w:val="007C1846"/>
    <w:rsid w:val="007C374D"/>
    <w:rsid w:val="007C4515"/>
    <w:rsid w:val="007C6339"/>
    <w:rsid w:val="007C6B12"/>
    <w:rsid w:val="007D0431"/>
    <w:rsid w:val="007D0C97"/>
    <w:rsid w:val="007D1688"/>
    <w:rsid w:val="007D2309"/>
    <w:rsid w:val="007D2568"/>
    <w:rsid w:val="007D2A1B"/>
    <w:rsid w:val="007D39C0"/>
    <w:rsid w:val="007D3D41"/>
    <w:rsid w:val="007D4A95"/>
    <w:rsid w:val="007E0B73"/>
    <w:rsid w:val="007E1CDD"/>
    <w:rsid w:val="007E1F77"/>
    <w:rsid w:val="007E3A27"/>
    <w:rsid w:val="007E482C"/>
    <w:rsid w:val="007E4DF3"/>
    <w:rsid w:val="007E6C1A"/>
    <w:rsid w:val="007F126F"/>
    <w:rsid w:val="007F2A29"/>
    <w:rsid w:val="007F45AD"/>
    <w:rsid w:val="007F4E55"/>
    <w:rsid w:val="00800793"/>
    <w:rsid w:val="00801840"/>
    <w:rsid w:val="00801EDF"/>
    <w:rsid w:val="008022F8"/>
    <w:rsid w:val="00802884"/>
    <w:rsid w:val="00802E31"/>
    <w:rsid w:val="00803BFD"/>
    <w:rsid w:val="0080445D"/>
    <w:rsid w:val="008053CB"/>
    <w:rsid w:val="008054D9"/>
    <w:rsid w:val="008059D8"/>
    <w:rsid w:val="00805AA6"/>
    <w:rsid w:val="00806636"/>
    <w:rsid w:val="00807874"/>
    <w:rsid w:val="00810C45"/>
    <w:rsid w:val="00811493"/>
    <w:rsid w:val="00813CD6"/>
    <w:rsid w:val="008143FB"/>
    <w:rsid w:val="008169C9"/>
    <w:rsid w:val="00817C7E"/>
    <w:rsid w:val="00821931"/>
    <w:rsid w:val="0082199B"/>
    <w:rsid w:val="008219C4"/>
    <w:rsid w:val="00821B65"/>
    <w:rsid w:val="00822F10"/>
    <w:rsid w:val="00823A85"/>
    <w:rsid w:val="00825E4E"/>
    <w:rsid w:val="0082607C"/>
    <w:rsid w:val="00827083"/>
    <w:rsid w:val="008273B1"/>
    <w:rsid w:val="00830536"/>
    <w:rsid w:val="008315B0"/>
    <w:rsid w:val="008315D4"/>
    <w:rsid w:val="00833686"/>
    <w:rsid w:val="008357FF"/>
    <w:rsid w:val="008371F6"/>
    <w:rsid w:val="008379A6"/>
    <w:rsid w:val="00840401"/>
    <w:rsid w:val="008406C8"/>
    <w:rsid w:val="008446C7"/>
    <w:rsid w:val="0084507B"/>
    <w:rsid w:val="008459F3"/>
    <w:rsid w:val="008460DF"/>
    <w:rsid w:val="00847003"/>
    <w:rsid w:val="00847803"/>
    <w:rsid w:val="00847F24"/>
    <w:rsid w:val="008501C3"/>
    <w:rsid w:val="00851797"/>
    <w:rsid w:val="008518C4"/>
    <w:rsid w:val="0085310E"/>
    <w:rsid w:val="0085311C"/>
    <w:rsid w:val="00853145"/>
    <w:rsid w:val="008545F8"/>
    <w:rsid w:val="00855D6F"/>
    <w:rsid w:val="00856038"/>
    <w:rsid w:val="0085715F"/>
    <w:rsid w:val="0085719E"/>
    <w:rsid w:val="008607E0"/>
    <w:rsid w:val="008607E8"/>
    <w:rsid w:val="00861B4C"/>
    <w:rsid w:val="008636A2"/>
    <w:rsid w:val="008650E8"/>
    <w:rsid w:val="008655B1"/>
    <w:rsid w:val="00865859"/>
    <w:rsid w:val="00865D90"/>
    <w:rsid w:val="008662F2"/>
    <w:rsid w:val="008677DA"/>
    <w:rsid w:val="008702B6"/>
    <w:rsid w:val="00870387"/>
    <w:rsid w:val="0087038F"/>
    <w:rsid w:val="008706C8"/>
    <w:rsid w:val="008713FA"/>
    <w:rsid w:val="00871C77"/>
    <w:rsid w:val="00872391"/>
    <w:rsid w:val="008731C1"/>
    <w:rsid w:val="008745FC"/>
    <w:rsid w:val="00874BAD"/>
    <w:rsid w:val="00876275"/>
    <w:rsid w:val="00876332"/>
    <w:rsid w:val="00877072"/>
    <w:rsid w:val="00877CEF"/>
    <w:rsid w:val="00880260"/>
    <w:rsid w:val="008806A3"/>
    <w:rsid w:val="00881C6A"/>
    <w:rsid w:val="00883D7A"/>
    <w:rsid w:val="0088404D"/>
    <w:rsid w:val="00884482"/>
    <w:rsid w:val="00884489"/>
    <w:rsid w:val="0088473F"/>
    <w:rsid w:val="00884A96"/>
    <w:rsid w:val="00884C60"/>
    <w:rsid w:val="00886834"/>
    <w:rsid w:val="00887028"/>
    <w:rsid w:val="008871C8"/>
    <w:rsid w:val="0088773F"/>
    <w:rsid w:val="00892989"/>
    <w:rsid w:val="00892C7C"/>
    <w:rsid w:val="0089485B"/>
    <w:rsid w:val="00894F48"/>
    <w:rsid w:val="00895A6C"/>
    <w:rsid w:val="008977DD"/>
    <w:rsid w:val="00897CE1"/>
    <w:rsid w:val="008A1FD3"/>
    <w:rsid w:val="008A22A8"/>
    <w:rsid w:val="008A2CE8"/>
    <w:rsid w:val="008A4651"/>
    <w:rsid w:val="008A5350"/>
    <w:rsid w:val="008B1177"/>
    <w:rsid w:val="008B1FC9"/>
    <w:rsid w:val="008B38C4"/>
    <w:rsid w:val="008B3B76"/>
    <w:rsid w:val="008B5E05"/>
    <w:rsid w:val="008B62AA"/>
    <w:rsid w:val="008B67CA"/>
    <w:rsid w:val="008C0239"/>
    <w:rsid w:val="008C2A06"/>
    <w:rsid w:val="008C2C55"/>
    <w:rsid w:val="008C2E8D"/>
    <w:rsid w:val="008C3CA3"/>
    <w:rsid w:val="008C7D9D"/>
    <w:rsid w:val="008D3BCA"/>
    <w:rsid w:val="008D57E8"/>
    <w:rsid w:val="008D5F00"/>
    <w:rsid w:val="008D686D"/>
    <w:rsid w:val="008D7417"/>
    <w:rsid w:val="008D7431"/>
    <w:rsid w:val="008D754A"/>
    <w:rsid w:val="008D7B00"/>
    <w:rsid w:val="008E0D1E"/>
    <w:rsid w:val="008E33AE"/>
    <w:rsid w:val="008E3DC8"/>
    <w:rsid w:val="008E4BED"/>
    <w:rsid w:val="008E6F07"/>
    <w:rsid w:val="008E7DB7"/>
    <w:rsid w:val="008E7F5B"/>
    <w:rsid w:val="008F0836"/>
    <w:rsid w:val="008F0C2C"/>
    <w:rsid w:val="008F19B3"/>
    <w:rsid w:val="008F2A48"/>
    <w:rsid w:val="008F4313"/>
    <w:rsid w:val="008F5FBA"/>
    <w:rsid w:val="008F6DBD"/>
    <w:rsid w:val="008F70C4"/>
    <w:rsid w:val="0090167E"/>
    <w:rsid w:val="009022BA"/>
    <w:rsid w:val="00904E08"/>
    <w:rsid w:val="00906528"/>
    <w:rsid w:val="009076BD"/>
    <w:rsid w:val="00907FC6"/>
    <w:rsid w:val="009115F6"/>
    <w:rsid w:val="00911EA5"/>
    <w:rsid w:val="009122DB"/>
    <w:rsid w:val="009128D9"/>
    <w:rsid w:val="00912931"/>
    <w:rsid w:val="00915D28"/>
    <w:rsid w:val="009169D3"/>
    <w:rsid w:val="00916E9D"/>
    <w:rsid w:val="00920A74"/>
    <w:rsid w:val="00920C32"/>
    <w:rsid w:val="009210B6"/>
    <w:rsid w:val="00922814"/>
    <w:rsid w:val="009234EA"/>
    <w:rsid w:val="0092371A"/>
    <w:rsid w:val="009255F5"/>
    <w:rsid w:val="00925AC0"/>
    <w:rsid w:val="00927F95"/>
    <w:rsid w:val="00930E60"/>
    <w:rsid w:val="00932108"/>
    <w:rsid w:val="00932614"/>
    <w:rsid w:val="00932BBC"/>
    <w:rsid w:val="009333AB"/>
    <w:rsid w:val="00933B8C"/>
    <w:rsid w:val="009341D4"/>
    <w:rsid w:val="0093430F"/>
    <w:rsid w:val="00935ED7"/>
    <w:rsid w:val="009401C4"/>
    <w:rsid w:val="00940E14"/>
    <w:rsid w:val="00940E52"/>
    <w:rsid w:val="00941480"/>
    <w:rsid w:val="00942329"/>
    <w:rsid w:val="00943752"/>
    <w:rsid w:val="00945930"/>
    <w:rsid w:val="00946C3B"/>
    <w:rsid w:val="00951115"/>
    <w:rsid w:val="009518FC"/>
    <w:rsid w:val="00951FFD"/>
    <w:rsid w:val="0095519A"/>
    <w:rsid w:val="00957EB9"/>
    <w:rsid w:val="00960FAB"/>
    <w:rsid w:val="009611DC"/>
    <w:rsid w:val="00963AF7"/>
    <w:rsid w:val="00965FBD"/>
    <w:rsid w:val="0096730E"/>
    <w:rsid w:val="009674AE"/>
    <w:rsid w:val="00973FC7"/>
    <w:rsid w:val="00974C7B"/>
    <w:rsid w:val="0097610C"/>
    <w:rsid w:val="0097692C"/>
    <w:rsid w:val="00981B54"/>
    <w:rsid w:val="00981E1B"/>
    <w:rsid w:val="0098206A"/>
    <w:rsid w:val="00984187"/>
    <w:rsid w:val="00984E94"/>
    <w:rsid w:val="00986637"/>
    <w:rsid w:val="009878C8"/>
    <w:rsid w:val="009879AE"/>
    <w:rsid w:val="009965B1"/>
    <w:rsid w:val="00996643"/>
    <w:rsid w:val="00997DA2"/>
    <w:rsid w:val="009A10EB"/>
    <w:rsid w:val="009A1701"/>
    <w:rsid w:val="009A183E"/>
    <w:rsid w:val="009A1976"/>
    <w:rsid w:val="009A208A"/>
    <w:rsid w:val="009A38A8"/>
    <w:rsid w:val="009A3C92"/>
    <w:rsid w:val="009A608B"/>
    <w:rsid w:val="009A621B"/>
    <w:rsid w:val="009B03FF"/>
    <w:rsid w:val="009B0F8F"/>
    <w:rsid w:val="009B147F"/>
    <w:rsid w:val="009B3622"/>
    <w:rsid w:val="009B557B"/>
    <w:rsid w:val="009B6EFF"/>
    <w:rsid w:val="009B7D04"/>
    <w:rsid w:val="009C0587"/>
    <w:rsid w:val="009C199F"/>
    <w:rsid w:val="009C1FD2"/>
    <w:rsid w:val="009C2AD8"/>
    <w:rsid w:val="009C36A1"/>
    <w:rsid w:val="009C3828"/>
    <w:rsid w:val="009C393D"/>
    <w:rsid w:val="009C64FC"/>
    <w:rsid w:val="009C738B"/>
    <w:rsid w:val="009C7C5E"/>
    <w:rsid w:val="009D0B8C"/>
    <w:rsid w:val="009D0DB5"/>
    <w:rsid w:val="009D1C10"/>
    <w:rsid w:val="009D2EF8"/>
    <w:rsid w:val="009D3959"/>
    <w:rsid w:val="009D4709"/>
    <w:rsid w:val="009D5438"/>
    <w:rsid w:val="009D5742"/>
    <w:rsid w:val="009D5C28"/>
    <w:rsid w:val="009D7D85"/>
    <w:rsid w:val="009E1B6F"/>
    <w:rsid w:val="009E434A"/>
    <w:rsid w:val="009E61BD"/>
    <w:rsid w:val="009E6988"/>
    <w:rsid w:val="009E6BE2"/>
    <w:rsid w:val="009F45E2"/>
    <w:rsid w:val="009F474D"/>
    <w:rsid w:val="009F4E2E"/>
    <w:rsid w:val="009F67B4"/>
    <w:rsid w:val="00A00856"/>
    <w:rsid w:val="00A00962"/>
    <w:rsid w:val="00A01039"/>
    <w:rsid w:val="00A0156E"/>
    <w:rsid w:val="00A02796"/>
    <w:rsid w:val="00A030EB"/>
    <w:rsid w:val="00A032EF"/>
    <w:rsid w:val="00A04328"/>
    <w:rsid w:val="00A043CE"/>
    <w:rsid w:val="00A059B3"/>
    <w:rsid w:val="00A062BB"/>
    <w:rsid w:val="00A07439"/>
    <w:rsid w:val="00A074E4"/>
    <w:rsid w:val="00A07F27"/>
    <w:rsid w:val="00A07F34"/>
    <w:rsid w:val="00A1030C"/>
    <w:rsid w:val="00A104AB"/>
    <w:rsid w:val="00A11489"/>
    <w:rsid w:val="00A126A4"/>
    <w:rsid w:val="00A136A2"/>
    <w:rsid w:val="00A13DA4"/>
    <w:rsid w:val="00A14499"/>
    <w:rsid w:val="00A14A4E"/>
    <w:rsid w:val="00A1577D"/>
    <w:rsid w:val="00A17636"/>
    <w:rsid w:val="00A22894"/>
    <w:rsid w:val="00A23F8B"/>
    <w:rsid w:val="00A23FD6"/>
    <w:rsid w:val="00A26923"/>
    <w:rsid w:val="00A26952"/>
    <w:rsid w:val="00A27743"/>
    <w:rsid w:val="00A2793C"/>
    <w:rsid w:val="00A27CD8"/>
    <w:rsid w:val="00A3098C"/>
    <w:rsid w:val="00A30D7B"/>
    <w:rsid w:val="00A3186C"/>
    <w:rsid w:val="00A3433A"/>
    <w:rsid w:val="00A3612A"/>
    <w:rsid w:val="00A36A6D"/>
    <w:rsid w:val="00A37228"/>
    <w:rsid w:val="00A3768D"/>
    <w:rsid w:val="00A40A36"/>
    <w:rsid w:val="00A414DB"/>
    <w:rsid w:val="00A41A8A"/>
    <w:rsid w:val="00A41CD0"/>
    <w:rsid w:val="00A47059"/>
    <w:rsid w:val="00A471BA"/>
    <w:rsid w:val="00A477A5"/>
    <w:rsid w:val="00A47B6C"/>
    <w:rsid w:val="00A50094"/>
    <w:rsid w:val="00A501B9"/>
    <w:rsid w:val="00A50876"/>
    <w:rsid w:val="00A51F32"/>
    <w:rsid w:val="00A530F9"/>
    <w:rsid w:val="00A53570"/>
    <w:rsid w:val="00A54615"/>
    <w:rsid w:val="00A574CC"/>
    <w:rsid w:val="00A577D0"/>
    <w:rsid w:val="00A61D45"/>
    <w:rsid w:val="00A63E18"/>
    <w:rsid w:val="00A64821"/>
    <w:rsid w:val="00A66028"/>
    <w:rsid w:val="00A66489"/>
    <w:rsid w:val="00A66828"/>
    <w:rsid w:val="00A7274A"/>
    <w:rsid w:val="00A73F99"/>
    <w:rsid w:val="00A74F21"/>
    <w:rsid w:val="00A7584E"/>
    <w:rsid w:val="00A76635"/>
    <w:rsid w:val="00A76CEF"/>
    <w:rsid w:val="00A80BAC"/>
    <w:rsid w:val="00A81557"/>
    <w:rsid w:val="00A81AD3"/>
    <w:rsid w:val="00A8242D"/>
    <w:rsid w:val="00A82C02"/>
    <w:rsid w:val="00A83EDA"/>
    <w:rsid w:val="00A90811"/>
    <w:rsid w:val="00A91A3E"/>
    <w:rsid w:val="00A92054"/>
    <w:rsid w:val="00A92282"/>
    <w:rsid w:val="00A9406F"/>
    <w:rsid w:val="00A946CB"/>
    <w:rsid w:val="00A952B4"/>
    <w:rsid w:val="00A965B7"/>
    <w:rsid w:val="00A977F2"/>
    <w:rsid w:val="00AA11FA"/>
    <w:rsid w:val="00AA139C"/>
    <w:rsid w:val="00AA1805"/>
    <w:rsid w:val="00AA223F"/>
    <w:rsid w:val="00AA2F91"/>
    <w:rsid w:val="00AA4110"/>
    <w:rsid w:val="00AA5BD6"/>
    <w:rsid w:val="00AA778E"/>
    <w:rsid w:val="00AB1A9B"/>
    <w:rsid w:val="00AB1D7A"/>
    <w:rsid w:val="00AB3962"/>
    <w:rsid w:val="00AB3BA7"/>
    <w:rsid w:val="00AB56E5"/>
    <w:rsid w:val="00AB5AD5"/>
    <w:rsid w:val="00AB757E"/>
    <w:rsid w:val="00AB79BD"/>
    <w:rsid w:val="00AC1005"/>
    <w:rsid w:val="00AC378E"/>
    <w:rsid w:val="00AC38BD"/>
    <w:rsid w:val="00AC4140"/>
    <w:rsid w:val="00AC5730"/>
    <w:rsid w:val="00AC5812"/>
    <w:rsid w:val="00AC5D4B"/>
    <w:rsid w:val="00AC5EE2"/>
    <w:rsid w:val="00AC6507"/>
    <w:rsid w:val="00AC75FF"/>
    <w:rsid w:val="00AD0AB7"/>
    <w:rsid w:val="00AD1417"/>
    <w:rsid w:val="00AD1725"/>
    <w:rsid w:val="00AD1FB1"/>
    <w:rsid w:val="00AD4173"/>
    <w:rsid w:val="00AD52AC"/>
    <w:rsid w:val="00AD581D"/>
    <w:rsid w:val="00AD6741"/>
    <w:rsid w:val="00AD7C77"/>
    <w:rsid w:val="00AD7D4A"/>
    <w:rsid w:val="00AD7E28"/>
    <w:rsid w:val="00AE071E"/>
    <w:rsid w:val="00AE0885"/>
    <w:rsid w:val="00AE1F10"/>
    <w:rsid w:val="00AE25C9"/>
    <w:rsid w:val="00AE2DBE"/>
    <w:rsid w:val="00AE3CB3"/>
    <w:rsid w:val="00AE43E7"/>
    <w:rsid w:val="00AE49D7"/>
    <w:rsid w:val="00AE710F"/>
    <w:rsid w:val="00AF102A"/>
    <w:rsid w:val="00AF144A"/>
    <w:rsid w:val="00AF1961"/>
    <w:rsid w:val="00AF2D33"/>
    <w:rsid w:val="00AF49F2"/>
    <w:rsid w:val="00AF5774"/>
    <w:rsid w:val="00AF5A15"/>
    <w:rsid w:val="00AF5A65"/>
    <w:rsid w:val="00AF5DE5"/>
    <w:rsid w:val="00B019E9"/>
    <w:rsid w:val="00B02035"/>
    <w:rsid w:val="00B04988"/>
    <w:rsid w:val="00B0596A"/>
    <w:rsid w:val="00B06B14"/>
    <w:rsid w:val="00B1113F"/>
    <w:rsid w:val="00B117A5"/>
    <w:rsid w:val="00B12BD2"/>
    <w:rsid w:val="00B134E5"/>
    <w:rsid w:val="00B14158"/>
    <w:rsid w:val="00B15FA3"/>
    <w:rsid w:val="00B209B3"/>
    <w:rsid w:val="00B20DD2"/>
    <w:rsid w:val="00B21845"/>
    <w:rsid w:val="00B22F53"/>
    <w:rsid w:val="00B235BF"/>
    <w:rsid w:val="00B2385D"/>
    <w:rsid w:val="00B239E8"/>
    <w:rsid w:val="00B23A56"/>
    <w:rsid w:val="00B24954"/>
    <w:rsid w:val="00B24A1B"/>
    <w:rsid w:val="00B24A80"/>
    <w:rsid w:val="00B251BA"/>
    <w:rsid w:val="00B3094D"/>
    <w:rsid w:val="00B355C2"/>
    <w:rsid w:val="00B35E3A"/>
    <w:rsid w:val="00B40EA1"/>
    <w:rsid w:val="00B41A48"/>
    <w:rsid w:val="00B42966"/>
    <w:rsid w:val="00B446DB"/>
    <w:rsid w:val="00B446F3"/>
    <w:rsid w:val="00B4786D"/>
    <w:rsid w:val="00B50AA7"/>
    <w:rsid w:val="00B61C03"/>
    <w:rsid w:val="00B62C80"/>
    <w:rsid w:val="00B63657"/>
    <w:rsid w:val="00B70F96"/>
    <w:rsid w:val="00B71C1B"/>
    <w:rsid w:val="00B71D29"/>
    <w:rsid w:val="00B72EAF"/>
    <w:rsid w:val="00B73C7D"/>
    <w:rsid w:val="00B74320"/>
    <w:rsid w:val="00B761E9"/>
    <w:rsid w:val="00B77232"/>
    <w:rsid w:val="00B774F2"/>
    <w:rsid w:val="00B805ED"/>
    <w:rsid w:val="00B807D0"/>
    <w:rsid w:val="00B829FA"/>
    <w:rsid w:val="00B8362E"/>
    <w:rsid w:val="00B83AE2"/>
    <w:rsid w:val="00B83D5C"/>
    <w:rsid w:val="00B840FF"/>
    <w:rsid w:val="00B84875"/>
    <w:rsid w:val="00B8553D"/>
    <w:rsid w:val="00B86A45"/>
    <w:rsid w:val="00B902A6"/>
    <w:rsid w:val="00B90409"/>
    <w:rsid w:val="00B90891"/>
    <w:rsid w:val="00B9242A"/>
    <w:rsid w:val="00B93139"/>
    <w:rsid w:val="00B93430"/>
    <w:rsid w:val="00B93E3B"/>
    <w:rsid w:val="00B93EA4"/>
    <w:rsid w:val="00B962D1"/>
    <w:rsid w:val="00B96A41"/>
    <w:rsid w:val="00B97DEF"/>
    <w:rsid w:val="00BA0EB8"/>
    <w:rsid w:val="00BA1194"/>
    <w:rsid w:val="00BA123C"/>
    <w:rsid w:val="00BA23E8"/>
    <w:rsid w:val="00BA30BD"/>
    <w:rsid w:val="00BA401C"/>
    <w:rsid w:val="00BA4611"/>
    <w:rsid w:val="00BA56BB"/>
    <w:rsid w:val="00BA6FBF"/>
    <w:rsid w:val="00BA7119"/>
    <w:rsid w:val="00BA765C"/>
    <w:rsid w:val="00BB1889"/>
    <w:rsid w:val="00BB241C"/>
    <w:rsid w:val="00BB3AE5"/>
    <w:rsid w:val="00BB3C77"/>
    <w:rsid w:val="00BB3D68"/>
    <w:rsid w:val="00BB4F68"/>
    <w:rsid w:val="00BB5E7E"/>
    <w:rsid w:val="00BC0020"/>
    <w:rsid w:val="00BC052C"/>
    <w:rsid w:val="00BC16A1"/>
    <w:rsid w:val="00BC2C05"/>
    <w:rsid w:val="00BC39C5"/>
    <w:rsid w:val="00BC3EA8"/>
    <w:rsid w:val="00BC65CA"/>
    <w:rsid w:val="00BC7269"/>
    <w:rsid w:val="00BD06B2"/>
    <w:rsid w:val="00BD0853"/>
    <w:rsid w:val="00BD14BB"/>
    <w:rsid w:val="00BD1AEF"/>
    <w:rsid w:val="00BD25C9"/>
    <w:rsid w:val="00BD3A11"/>
    <w:rsid w:val="00BD5584"/>
    <w:rsid w:val="00BD6BC5"/>
    <w:rsid w:val="00BE020C"/>
    <w:rsid w:val="00BE08DB"/>
    <w:rsid w:val="00BE1722"/>
    <w:rsid w:val="00BE241B"/>
    <w:rsid w:val="00BE3A8F"/>
    <w:rsid w:val="00BE423C"/>
    <w:rsid w:val="00BE427E"/>
    <w:rsid w:val="00BE68B4"/>
    <w:rsid w:val="00BE6CB9"/>
    <w:rsid w:val="00BF0E7B"/>
    <w:rsid w:val="00BF3799"/>
    <w:rsid w:val="00BF3F1F"/>
    <w:rsid w:val="00BF544C"/>
    <w:rsid w:val="00BF5492"/>
    <w:rsid w:val="00BF6D40"/>
    <w:rsid w:val="00BF796D"/>
    <w:rsid w:val="00C00051"/>
    <w:rsid w:val="00C00344"/>
    <w:rsid w:val="00C01D72"/>
    <w:rsid w:val="00C01EA8"/>
    <w:rsid w:val="00C067E9"/>
    <w:rsid w:val="00C07822"/>
    <w:rsid w:val="00C07898"/>
    <w:rsid w:val="00C120D7"/>
    <w:rsid w:val="00C1400A"/>
    <w:rsid w:val="00C14A9A"/>
    <w:rsid w:val="00C1505B"/>
    <w:rsid w:val="00C15EE9"/>
    <w:rsid w:val="00C179A2"/>
    <w:rsid w:val="00C17B33"/>
    <w:rsid w:val="00C17CC0"/>
    <w:rsid w:val="00C20A61"/>
    <w:rsid w:val="00C213C0"/>
    <w:rsid w:val="00C217D5"/>
    <w:rsid w:val="00C22696"/>
    <w:rsid w:val="00C22D63"/>
    <w:rsid w:val="00C22EB2"/>
    <w:rsid w:val="00C2396B"/>
    <w:rsid w:val="00C2397D"/>
    <w:rsid w:val="00C250F1"/>
    <w:rsid w:val="00C26612"/>
    <w:rsid w:val="00C2695F"/>
    <w:rsid w:val="00C26EE4"/>
    <w:rsid w:val="00C27C22"/>
    <w:rsid w:val="00C304ED"/>
    <w:rsid w:val="00C30C5E"/>
    <w:rsid w:val="00C31E36"/>
    <w:rsid w:val="00C327DD"/>
    <w:rsid w:val="00C3406F"/>
    <w:rsid w:val="00C34B15"/>
    <w:rsid w:val="00C36E06"/>
    <w:rsid w:val="00C403D7"/>
    <w:rsid w:val="00C40619"/>
    <w:rsid w:val="00C40E64"/>
    <w:rsid w:val="00C40E7E"/>
    <w:rsid w:val="00C41A76"/>
    <w:rsid w:val="00C41B3A"/>
    <w:rsid w:val="00C41DB6"/>
    <w:rsid w:val="00C4447C"/>
    <w:rsid w:val="00C46A9D"/>
    <w:rsid w:val="00C46F2A"/>
    <w:rsid w:val="00C47A6F"/>
    <w:rsid w:val="00C50323"/>
    <w:rsid w:val="00C5530F"/>
    <w:rsid w:val="00C556B1"/>
    <w:rsid w:val="00C56789"/>
    <w:rsid w:val="00C6046D"/>
    <w:rsid w:val="00C611C2"/>
    <w:rsid w:val="00C616D2"/>
    <w:rsid w:val="00C61AD6"/>
    <w:rsid w:val="00C61FEB"/>
    <w:rsid w:val="00C62023"/>
    <w:rsid w:val="00C620AB"/>
    <w:rsid w:val="00C62417"/>
    <w:rsid w:val="00C624DE"/>
    <w:rsid w:val="00C656A5"/>
    <w:rsid w:val="00C658DB"/>
    <w:rsid w:val="00C65A2E"/>
    <w:rsid w:val="00C67455"/>
    <w:rsid w:val="00C6750C"/>
    <w:rsid w:val="00C73C21"/>
    <w:rsid w:val="00C75B49"/>
    <w:rsid w:val="00C76682"/>
    <w:rsid w:val="00C77D00"/>
    <w:rsid w:val="00C817DB"/>
    <w:rsid w:val="00C81C12"/>
    <w:rsid w:val="00C820C5"/>
    <w:rsid w:val="00C8275A"/>
    <w:rsid w:val="00C83377"/>
    <w:rsid w:val="00C8348F"/>
    <w:rsid w:val="00C84E29"/>
    <w:rsid w:val="00C85743"/>
    <w:rsid w:val="00C865AD"/>
    <w:rsid w:val="00C86678"/>
    <w:rsid w:val="00C86D6F"/>
    <w:rsid w:val="00C915D1"/>
    <w:rsid w:val="00C916D4"/>
    <w:rsid w:val="00C92ECA"/>
    <w:rsid w:val="00C931BE"/>
    <w:rsid w:val="00C93691"/>
    <w:rsid w:val="00C956E0"/>
    <w:rsid w:val="00C96942"/>
    <w:rsid w:val="00CA0A83"/>
    <w:rsid w:val="00CA0DBA"/>
    <w:rsid w:val="00CA1A7A"/>
    <w:rsid w:val="00CA1F2B"/>
    <w:rsid w:val="00CA41B7"/>
    <w:rsid w:val="00CA617F"/>
    <w:rsid w:val="00CA652F"/>
    <w:rsid w:val="00CA71A8"/>
    <w:rsid w:val="00CB0295"/>
    <w:rsid w:val="00CB15A4"/>
    <w:rsid w:val="00CB31F3"/>
    <w:rsid w:val="00CB34ED"/>
    <w:rsid w:val="00CB3C16"/>
    <w:rsid w:val="00CB3F3D"/>
    <w:rsid w:val="00CB5DE6"/>
    <w:rsid w:val="00CB6739"/>
    <w:rsid w:val="00CB6E51"/>
    <w:rsid w:val="00CB71D2"/>
    <w:rsid w:val="00CB7B79"/>
    <w:rsid w:val="00CB7E35"/>
    <w:rsid w:val="00CC0048"/>
    <w:rsid w:val="00CC035F"/>
    <w:rsid w:val="00CC21E8"/>
    <w:rsid w:val="00CC241B"/>
    <w:rsid w:val="00CC4AFA"/>
    <w:rsid w:val="00CC5568"/>
    <w:rsid w:val="00CC571F"/>
    <w:rsid w:val="00CC7E40"/>
    <w:rsid w:val="00CC7F66"/>
    <w:rsid w:val="00CD1491"/>
    <w:rsid w:val="00CD2EA7"/>
    <w:rsid w:val="00CD4FFC"/>
    <w:rsid w:val="00CD6E77"/>
    <w:rsid w:val="00CD7904"/>
    <w:rsid w:val="00CD79CD"/>
    <w:rsid w:val="00CE020B"/>
    <w:rsid w:val="00CE1175"/>
    <w:rsid w:val="00CE1AA9"/>
    <w:rsid w:val="00CE22A6"/>
    <w:rsid w:val="00CE29EA"/>
    <w:rsid w:val="00CE34ED"/>
    <w:rsid w:val="00CE36C5"/>
    <w:rsid w:val="00CE730F"/>
    <w:rsid w:val="00CE7E54"/>
    <w:rsid w:val="00CF0136"/>
    <w:rsid w:val="00CF07C4"/>
    <w:rsid w:val="00CF3186"/>
    <w:rsid w:val="00CF4D52"/>
    <w:rsid w:val="00CF5777"/>
    <w:rsid w:val="00CF6978"/>
    <w:rsid w:val="00CF7B12"/>
    <w:rsid w:val="00D00289"/>
    <w:rsid w:val="00D02DD1"/>
    <w:rsid w:val="00D05318"/>
    <w:rsid w:val="00D05BD1"/>
    <w:rsid w:val="00D06FA3"/>
    <w:rsid w:val="00D111AE"/>
    <w:rsid w:val="00D11C56"/>
    <w:rsid w:val="00D13532"/>
    <w:rsid w:val="00D13E3A"/>
    <w:rsid w:val="00D14610"/>
    <w:rsid w:val="00D150BB"/>
    <w:rsid w:val="00D15322"/>
    <w:rsid w:val="00D17617"/>
    <w:rsid w:val="00D17945"/>
    <w:rsid w:val="00D21A67"/>
    <w:rsid w:val="00D22ADE"/>
    <w:rsid w:val="00D22CFE"/>
    <w:rsid w:val="00D2436C"/>
    <w:rsid w:val="00D24E27"/>
    <w:rsid w:val="00D25F85"/>
    <w:rsid w:val="00D27A38"/>
    <w:rsid w:val="00D315CE"/>
    <w:rsid w:val="00D33296"/>
    <w:rsid w:val="00D33525"/>
    <w:rsid w:val="00D3414F"/>
    <w:rsid w:val="00D35E0F"/>
    <w:rsid w:val="00D3621F"/>
    <w:rsid w:val="00D36919"/>
    <w:rsid w:val="00D4018E"/>
    <w:rsid w:val="00D41221"/>
    <w:rsid w:val="00D4241F"/>
    <w:rsid w:val="00D42E01"/>
    <w:rsid w:val="00D44C85"/>
    <w:rsid w:val="00D45C6B"/>
    <w:rsid w:val="00D4793E"/>
    <w:rsid w:val="00D51E25"/>
    <w:rsid w:val="00D5216B"/>
    <w:rsid w:val="00D52345"/>
    <w:rsid w:val="00D52660"/>
    <w:rsid w:val="00D566AC"/>
    <w:rsid w:val="00D56800"/>
    <w:rsid w:val="00D573C6"/>
    <w:rsid w:val="00D6079C"/>
    <w:rsid w:val="00D60FAD"/>
    <w:rsid w:val="00D61710"/>
    <w:rsid w:val="00D629EB"/>
    <w:rsid w:val="00D62AD8"/>
    <w:rsid w:val="00D63613"/>
    <w:rsid w:val="00D63A96"/>
    <w:rsid w:val="00D647E5"/>
    <w:rsid w:val="00D65569"/>
    <w:rsid w:val="00D66EC0"/>
    <w:rsid w:val="00D7085A"/>
    <w:rsid w:val="00D727DC"/>
    <w:rsid w:val="00D73679"/>
    <w:rsid w:val="00D77503"/>
    <w:rsid w:val="00D80976"/>
    <w:rsid w:val="00D80B36"/>
    <w:rsid w:val="00D8216A"/>
    <w:rsid w:val="00D8273E"/>
    <w:rsid w:val="00D82E10"/>
    <w:rsid w:val="00D82F0B"/>
    <w:rsid w:val="00D8502B"/>
    <w:rsid w:val="00D86F5C"/>
    <w:rsid w:val="00D874C8"/>
    <w:rsid w:val="00D90757"/>
    <w:rsid w:val="00D9323C"/>
    <w:rsid w:val="00D93656"/>
    <w:rsid w:val="00D93DE1"/>
    <w:rsid w:val="00D94B40"/>
    <w:rsid w:val="00D9576A"/>
    <w:rsid w:val="00D95EEB"/>
    <w:rsid w:val="00DA0202"/>
    <w:rsid w:val="00DA1DAC"/>
    <w:rsid w:val="00DA62B3"/>
    <w:rsid w:val="00DA7962"/>
    <w:rsid w:val="00DA7CBA"/>
    <w:rsid w:val="00DB04A8"/>
    <w:rsid w:val="00DB0808"/>
    <w:rsid w:val="00DB0EDB"/>
    <w:rsid w:val="00DB1F5C"/>
    <w:rsid w:val="00DB2270"/>
    <w:rsid w:val="00DB35E5"/>
    <w:rsid w:val="00DB369C"/>
    <w:rsid w:val="00DB3EDF"/>
    <w:rsid w:val="00DB4A1F"/>
    <w:rsid w:val="00DB79D6"/>
    <w:rsid w:val="00DB7D53"/>
    <w:rsid w:val="00DC0126"/>
    <w:rsid w:val="00DC0237"/>
    <w:rsid w:val="00DC04F4"/>
    <w:rsid w:val="00DC2086"/>
    <w:rsid w:val="00DC2A4F"/>
    <w:rsid w:val="00DC38A1"/>
    <w:rsid w:val="00DC435E"/>
    <w:rsid w:val="00DC43D2"/>
    <w:rsid w:val="00DC4403"/>
    <w:rsid w:val="00DC6570"/>
    <w:rsid w:val="00DC6F5F"/>
    <w:rsid w:val="00DC7584"/>
    <w:rsid w:val="00DC781D"/>
    <w:rsid w:val="00DC7A17"/>
    <w:rsid w:val="00DC7E43"/>
    <w:rsid w:val="00DD0549"/>
    <w:rsid w:val="00DD0750"/>
    <w:rsid w:val="00DD0D6F"/>
    <w:rsid w:val="00DD13BB"/>
    <w:rsid w:val="00DD1A03"/>
    <w:rsid w:val="00DD465C"/>
    <w:rsid w:val="00DE0002"/>
    <w:rsid w:val="00DE0AAA"/>
    <w:rsid w:val="00DE24D1"/>
    <w:rsid w:val="00DE2863"/>
    <w:rsid w:val="00DE28D1"/>
    <w:rsid w:val="00DE4071"/>
    <w:rsid w:val="00DE464C"/>
    <w:rsid w:val="00DE4D94"/>
    <w:rsid w:val="00DE57E3"/>
    <w:rsid w:val="00DF06B5"/>
    <w:rsid w:val="00DF283A"/>
    <w:rsid w:val="00DF4555"/>
    <w:rsid w:val="00DF4B7F"/>
    <w:rsid w:val="00DF581B"/>
    <w:rsid w:val="00E033DC"/>
    <w:rsid w:val="00E03F76"/>
    <w:rsid w:val="00E04FFD"/>
    <w:rsid w:val="00E0503A"/>
    <w:rsid w:val="00E0624C"/>
    <w:rsid w:val="00E066E8"/>
    <w:rsid w:val="00E06969"/>
    <w:rsid w:val="00E06EE9"/>
    <w:rsid w:val="00E10E15"/>
    <w:rsid w:val="00E11310"/>
    <w:rsid w:val="00E12A3A"/>
    <w:rsid w:val="00E15F5C"/>
    <w:rsid w:val="00E178DA"/>
    <w:rsid w:val="00E2081E"/>
    <w:rsid w:val="00E21155"/>
    <w:rsid w:val="00E222EB"/>
    <w:rsid w:val="00E22672"/>
    <w:rsid w:val="00E2461D"/>
    <w:rsid w:val="00E247CD"/>
    <w:rsid w:val="00E26BE2"/>
    <w:rsid w:val="00E26EB5"/>
    <w:rsid w:val="00E30B04"/>
    <w:rsid w:val="00E30D65"/>
    <w:rsid w:val="00E311F9"/>
    <w:rsid w:val="00E314E8"/>
    <w:rsid w:val="00E31EBE"/>
    <w:rsid w:val="00E33AC5"/>
    <w:rsid w:val="00E345ED"/>
    <w:rsid w:val="00E34D77"/>
    <w:rsid w:val="00E35DD3"/>
    <w:rsid w:val="00E361F2"/>
    <w:rsid w:val="00E37EC6"/>
    <w:rsid w:val="00E37FC9"/>
    <w:rsid w:val="00E40946"/>
    <w:rsid w:val="00E4113E"/>
    <w:rsid w:val="00E430AF"/>
    <w:rsid w:val="00E43813"/>
    <w:rsid w:val="00E43EF3"/>
    <w:rsid w:val="00E44982"/>
    <w:rsid w:val="00E44FFD"/>
    <w:rsid w:val="00E46237"/>
    <w:rsid w:val="00E46CF4"/>
    <w:rsid w:val="00E529B0"/>
    <w:rsid w:val="00E52CAE"/>
    <w:rsid w:val="00E5362C"/>
    <w:rsid w:val="00E54810"/>
    <w:rsid w:val="00E56926"/>
    <w:rsid w:val="00E57398"/>
    <w:rsid w:val="00E57C01"/>
    <w:rsid w:val="00E6056E"/>
    <w:rsid w:val="00E6063B"/>
    <w:rsid w:val="00E61918"/>
    <w:rsid w:val="00E61F2C"/>
    <w:rsid w:val="00E62A68"/>
    <w:rsid w:val="00E63BE3"/>
    <w:rsid w:val="00E64A44"/>
    <w:rsid w:val="00E64B65"/>
    <w:rsid w:val="00E65CC7"/>
    <w:rsid w:val="00E66DE5"/>
    <w:rsid w:val="00E67A55"/>
    <w:rsid w:val="00E70873"/>
    <w:rsid w:val="00E71118"/>
    <w:rsid w:val="00E713F4"/>
    <w:rsid w:val="00E7164A"/>
    <w:rsid w:val="00E7276A"/>
    <w:rsid w:val="00E76E1F"/>
    <w:rsid w:val="00E77BFF"/>
    <w:rsid w:val="00E81D2B"/>
    <w:rsid w:val="00E827B1"/>
    <w:rsid w:val="00E82C45"/>
    <w:rsid w:val="00E84357"/>
    <w:rsid w:val="00E844C3"/>
    <w:rsid w:val="00E84A3E"/>
    <w:rsid w:val="00E857AC"/>
    <w:rsid w:val="00E857F3"/>
    <w:rsid w:val="00E86422"/>
    <w:rsid w:val="00E86BBE"/>
    <w:rsid w:val="00E87E0E"/>
    <w:rsid w:val="00E9115B"/>
    <w:rsid w:val="00E9259E"/>
    <w:rsid w:val="00E92F49"/>
    <w:rsid w:val="00E94605"/>
    <w:rsid w:val="00E9506A"/>
    <w:rsid w:val="00E957A4"/>
    <w:rsid w:val="00E95BEE"/>
    <w:rsid w:val="00EA1622"/>
    <w:rsid w:val="00EA20DC"/>
    <w:rsid w:val="00EA3AF4"/>
    <w:rsid w:val="00EA591A"/>
    <w:rsid w:val="00EA6074"/>
    <w:rsid w:val="00EA732A"/>
    <w:rsid w:val="00EA75CC"/>
    <w:rsid w:val="00EB09CF"/>
    <w:rsid w:val="00EB0AA5"/>
    <w:rsid w:val="00EB1FA2"/>
    <w:rsid w:val="00EB31EE"/>
    <w:rsid w:val="00EB507F"/>
    <w:rsid w:val="00EB689D"/>
    <w:rsid w:val="00EB6D4B"/>
    <w:rsid w:val="00EB7CBA"/>
    <w:rsid w:val="00EC00FD"/>
    <w:rsid w:val="00EC02FF"/>
    <w:rsid w:val="00EC04C1"/>
    <w:rsid w:val="00EC28BB"/>
    <w:rsid w:val="00EC3479"/>
    <w:rsid w:val="00EC3EF2"/>
    <w:rsid w:val="00EC4D1B"/>
    <w:rsid w:val="00EC6323"/>
    <w:rsid w:val="00EC650F"/>
    <w:rsid w:val="00EC68B5"/>
    <w:rsid w:val="00EC68F2"/>
    <w:rsid w:val="00ED1165"/>
    <w:rsid w:val="00ED2651"/>
    <w:rsid w:val="00ED26C6"/>
    <w:rsid w:val="00ED2C55"/>
    <w:rsid w:val="00ED2CBA"/>
    <w:rsid w:val="00ED2DBA"/>
    <w:rsid w:val="00ED35E9"/>
    <w:rsid w:val="00ED4937"/>
    <w:rsid w:val="00ED528D"/>
    <w:rsid w:val="00ED5678"/>
    <w:rsid w:val="00ED683F"/>
    <w:rsid w:val="00ED6F67"/>
    <w:rsid w:val="00EE0907"/>
    <w:rsid w:val="00EE1D82"/>
    <w:rsid w:val="00EE23C6"/>
    <w:rsid w:val="00EE25A3"/>
    <w:rsid w:val="00EE26D1"/>
    <w:rsid w:val="00EE3E78"/>
    <w:rsid w:val="00EE4070"/>
    <w:rsid w:val="00EE47BE"/>
    <w:rsid w:val="00EF19A2"/>
    <w:rsid w:val="00EF2534"/>
    <w:rsid w:val="00EF2CAE"/>
    <w:rsid w:val="00EF3458"/>
    <w:rsid w:val="00EF62EB"/>
    <w:rsid w:val="00EF7AC7"/>
    <w:rsid w:val="00EF7F6E"/>
    <w:rsid w:val="00F0018F"/>
    <w:rsid w:val="00F02FC1"/>
    <w:rsid w:val="00F030FE"/>
    <w:rsid w:val="00F04403"/>
    <w:rsid w:val="00F04FB4"/>
    <w:rsid w:val="00F05E5A"/>
    <w:rsid w:val="00F0642F"/>
    <w:rsid w:val="00F0655D"/>
    <w:rsid w:val="00F06B56"/>
    <w:rsid w:val="00F10D12"/>
    <w:rsid w:val="00F119AE"/>
    <w:rsid w:val="00F11AE4"/>
    <w:rsid w:val="00F1217C"/>
    <w:rsid w:val="00F1280B"/>
    <w:rsid w:val="00F12E44"/>
    <w:rsid w:val="00F13423"/>
    <w:rsid w:val="00F13A13"/>
    <w:rsid w:val="00F13E98"/>
    <w:rsid w:val="00F1410A"/>
    <w:rsid w:val="00F14496"/>
    <w:rsid w:val="00F164CC"/>
    <w:rsid w:val="00F167DB"/>
    <w:rsid w:val="00F212AF"/>
    <w:rsid w:val="00F24AB6"/>
    <w:rsid w:val="00F26173"/>
    <w:rsid w:val="00F26970"/>
    <w:rsid w:val="00F269A2"/>
    <w:rsid w:val="00F27E7A"/>
    <w:rsid w:val="00F34645"/>
    <w:rsid w:val="00F347D5"/>
    <w:rsid w:val="00F35458"/>
    <w:rsid w:val="00F36203"/>
    <w:rsid w:val="00F40569"/>
    <w:rsid w:val="00F40EC4"/>
    <w:rsid w:val="00F412B6"/>
    <w:rsid w:val="00F420D1"/>
    <w:rsid w:val="00F42333"/>
    <w:rsid w:val="00F42565"/>
    <w:rsid w:val="00F42BCB"/>
    <w:rsid w:val="00F453D9"/>
    <w:rsid w:val="00F4542E"/>
    <w:rsid w:val="00F45F35"/>
    <w:rsid w:val="00F4609C"/>
    <w:rsid w:val="00F46A34"/>
    <w:rsid w:val="00F4725B"/>
    <w:rsid w:val="00F479D4"/>
    <w:rsid w:val="00F47C51"/>
    <w:rsid w:val="00F47EE5"/>
    <w:rsid w:val="00F50AF7"/>
    <w:rsid w:val="00F5581B"/>
    <w:rsid w:val="00F55A1F"/>
    <w:rsid w:val="00F560B0"/>
    <w:rsid w:val="00F56833"/>
    <w:rsid w:val="00F56EE2"/>
    <w:rsid w:val="00F575AC"/>
    <w:rsid w:val="00F6028F"/>
    <w:rsid w:val="00F60656"/>
    <w:rsid w:val="00F60CCC"/>
    <w:rsid w:val="00F61AB5"/>
    <w:rsid w:val="00F61D45"/>
    <w:rsid w:val="00F6217F"/>
    <w:rsid w:val="00F62351"/>
    <w:rsid w:val="00F64275"/>
    <w:rsid w:val="00F64CFB"/>
    <w:rsid w:val="00F65B8F"/>
    <w:rsid w:val="00F66872"/>
    <w:rsid w:val="00F6765A"/>
    <w:rsid w:val="00F67ED3"/>
    <w:rsid w:val="00F7008A"/>
    <w:rsid w:val="00F70117"/>
    <w:rsid w:val="00F701D6"/>
    <w:rsid w:val="00F7117C"/>
    <w:rsid w:val="00F711C8"/>
    <w:rsid w:val="00F721CE"/>
    <w:rsid w:val="00F735F4"/>
    <w:rsid w:val="00F737A6"/>
    <w:rsid w:val="00F748E9"/>
    <w:rsid w:val="00F75BD7"/>
    <w:rsid w:val="00F75DF9"/>
    <w:rsid w:val="00F7661D"/>
    <w:rsid w:val="00F76BD3"/>
    <w:rsid w:val="00F774F9"/>
    <w:rsid w:val="00F77F92"/>
    <w:rsid w:val="00F824A5"/>
    <w:rsid w:val="00F83043"/>
    <w:rsid w:val="00F83B99"/>
    <w:rsid w:val="00F86BB1"/>
    <w:rsid w:val="00F90F20"/>
    <w:rsid w:val="00F9175E"/>
    <w:rsid w:val="00F92CFF"/>
    <w:rsid w:val="00F93E02"/>
    <w:rsid w:val="00F94023"/>
    <w:rsid w:val="00F954B5"/>
    <w:rsid w:val="00F9634C"/>
    <w:rsid w:val="00F974A3"/>
    <w:rsid w:val="00F97E43"/>
    <w:rsid w:val="00FA0872"/>
    <w:rsid w:val="00FA1F04"/>
    <w:rsid w:val="00FA2A57"/>
    <w:rsid w:val="00FA2D95"/>
    <w:rsid w:val="00FA2DAD"/>
    <w:rsid w:val="00FA3874"/>
    <w:rsid w:val="00FA38C8"/>
    <w:rsid w:val="00FA53C8"/>
    <w:rsid w:val="00FA60BF"/>
    <w:rsid w:val="00FA7685"/>
    <w:rsid w:val="00FB0782"/>
    <w:rsid w:val="00FB27E1"/>
    <w:rsid w:val="00FB2840"/>
    <w:rsid w:val="00FB45F1"/>
    <w:rsid w:val="00FB4C1E"/>
    <w:rsid w:val="00FB4D6B"/>
    <w:rsid w:val="00FB6AF0"/>
    <w:rsid w:val="00FB731A"/>
    <w:rsid w:val="00FC1BB5"/>
    <w:rsid w:val="00FC2021"/>
    <w:rsid w:val="00FC25D7"/>
    <w:rsid w:val="00FC44AF"/>
    <w:rsid w:val="00FC44C0"/>
    <w:rsid w:val="00FC46A3"/>
    <w:rsid w:val="00FC4D4E"/>
    <w:rsid w:val="00FC50A3"/>
    <w:rsid w:val="00FC6FA3"/>
    <w:rsid w:val="00FC74FC"/>
    <w:rsid w:val="00FD0AF1"/>
    <w:rsid w:val="00FD0EB0"/>
    <w:rsid w:val="00FD12B4"/>
    <w:rsid w:val="00FD4A20"/>
    <w:rsid w:val="00FD5270"/>
    <w:rsid w:val="00FD529F"/>
    <w:rsid w:val="00FD533F"/>
    <w:rsid w:val="00FE0506"/>
    <w:rsid w:val="00FE057D"/>
    <w:rsid w:val="00FE0C4F"/>
    <w:rsid w:val="00FE1018"/>
    <w:rsid w:val="00FE136E"/>
    <w:rsid w:val="00FE4988"/>
    <w:rsid w:val="00FE4E1E"/>
    <w:rsid w:val="00FE765A"/>
    <w:rsid w:val="00FF07A9"/>
    <w:rsid w:val="00FF0E65"/>
    <w:rsid w:val="00FF0F5E"/>
    <w:rsid w:val="00FF28B4"/>
    <w:rsid w:val="00FF37EA"/>
    <w:rsid w:val="00FF4F9A"/>
    <w:rsid w:val="00FF5130"/>
    <w:rsid w:val="00FF5C59"/>
    <w:rsid w:val="00FF5FD0"/>
    <w:rsid w:val="00FF66AD"/>
    <w:rsid w:val="00FF6740"/>
    <w:rsid w:val="00FF6D45"/>
    <w:rsid w:val="00FF70C2"/>
    <w:rsid w:val="00FF79A2"/>
    <w:rsid w:val="09E84122"/>
    <w:rsid w:val="6F6574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f">
      <v:fill type="gradient" on="t" angle="90" focussize="0f,0f" focusposition="0f,0f"/>
      <v:stroke on="f"/>
    </o:shapedefaults>
    <o:shapelayout v:ext="edit">
      <o:idmap v:ext="edit" data="1,3,4,5,6"/>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nhideWhenUsed="0" w:uiPriority="0" w:name="footnote text"/>
    <w:lsdException w:uiPriority="99" w:name="annotation text"/>
    <w:lsdException w:unhideWhenUsed="0"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nhideWhenUsed="0" w:uiPriority="0" w:semiHidden="0" w:name="endnote reference"/>
    <w:lsdException w:unhideWhenUsed="0" w:uiPriority="0" w:name="endnote text"/>
    <w:lsdException w:uiPriority="99" w:name="table of authorities"/>
    <w:lsdException w:uiPriority="99" w:name="macro"/>
    <w:lsdException w:uiPriority="99" w:name="toa heading"/>
    <w:lsdException w:unhideWhenUsed="0" w:uiPriority="0" w:semiHidden="0"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nhideWhenUsed="0" w:uiPriority="0" w:semiHidden="0"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1"/>
    <w:next w:val="3"/>
    <w:qFormat/>
    <w:uiPriority w:val="0"/>
    <w:pPr>
      <w:keepNext/>
      <w:keepLines/>
      <w:pageBreakBefore/>
      <w:widowControl w:val="0"/>
      <w:numPr>
        <w:ilvl w:val="0"/>
        <w:numId w:val="1"/>
      </w:numPr>
      <w:pBdr>
        <w:bottom w:val="single" w:color="auto" w:sz="6" w:space="3"/>
      </w:pBdr>
      <w:spacing w:before="120" w:after="240" w:line="240" w:lineRule="atLeast"/>
      <w:outlineLvl w:val="0"/>
    </w:pPr>
    <w:rPr>
      <w:rFonts w:ascii="黑体" w:hAnsi="Arial" w:eastAsia="黑体"/>
      <w:b/>
      <w:kern w:val="32"/>
      <w:sz w:val="32"/>
      <w:szCs w:val="20"/>
    </w:rPr>
  </w:style>
  <w:style w:type="paragraph" w:styleId="5">
    <w:name w:val="heading 2"/>
    <w:basedOn w:val="1"/>
    <w:next w:val="3"/>
    <w:qFormat/>
    <w:uiPriority w:val="0"/>
    <w:pPr>
      <w:widowControl w:val="0"/>
      <w:numPr>
        <w:ilvl w:val="1"/>
        <w:numId w:val="2"/>
      </w:numPr>
      <w:tabs>
        <w:tab w:val="left" w:pos="576"/>
      </w:tabs>
      <w:spacing w:before="60" w:after="120"/>
      <w:outlineLvl w:val="1"/>
    </w:pPr>
    <w:rPr>
      <w:rFonts w:eastAsia="黑体" w:cs="宋体"/>
      <w:lang w:val="zh-CN"/>
    </w:rPr>
  </w:style>
  <w:style w:type="paragraph" w:styleId="6">
    <w:name w:val="heading 3"/>
    <w:basedOn w:val="1"/>
    <w:next w:val="3"/>
    <w:qFormat/>
    <w:uiPriority w:val="0"/>
    <w:pPr>
      <w:numPr>
        <w:ilvl w:val="2"/>
        <w:numId w:val="2"/>
      </w:numPr>
      <w:tabs>
        <w:tab w:val="left" w:pos="720"/>
      </w:tabs>
      <w:spacing w:before="60" w:after="120"/>
      <w:outlineLvl w:val="2"/>
    </w:pPr>
    <w:rPr>
      <w:rFonts w:eastAsia="黑体" w:cs="Times"/>
      <w:snapToGrid w:val="0"/>
      <w:color w:val="000000"/>
      <w:sz w:val="21"/>
      <w:szCs w:val="21"/>
    </w:rPr>
  </w:style>
  <w:style w:type="paragraph" w:styleId="7">
    <w:name w:val="heading 4"/>
    <w:basedOn w:val="1"/>
    <w:next w:val="3"/>
    <w:qFormat/>
    <w:uiPriority w:val="0"/>
    <w:pPr>
      <w:numPr>
        <w:ilvl w:val="3"/>
        <w:numId w:val="1"/>
      </w:numPr>
      <w:snapToGrid w:val="0"/>
      <w:spacing w:before="60" w:after="120"/>
      <w:outlineLvl w:val="3"/>
    </w:pPr>
    <w:rPr>
      <w:rFonts w:cs="Times"/>
      <w:sz w:val="21"/>
      <w:szCs w:val="21"/>
      <w:lang w:val="zh-CN"/>
    </w:rPr>
  </w:style>
  <w:style w:type="paragraph" w:styleId="8">
    <w:name w:val="heading 5"/>
    <w:basedOn w:val="1"/>
    <w:next w:val="3"/>
    <w:qFormat/>
    <w:uiPriority w:val="0"/>
    <w:pPr>
      <w:keepNext/>
      <w:numPr>
        <w:ilvl w:val="4"/>
        <w:numId w:val="1"/>
      </w:numPr>
      <w:spacing w:before="60" w:after="120"/>
      <w:outlineLvl w:val="4"/>
    </w:pPr>
    <w:rPr>
      <w:rFonts w:ascii="宋体" w:hAnsi="宋体"/>
      <w:snapToGrid w:val="0"/>
      <w:sz w:val="21"/>
      <w:szCs w:val="21"/>
    </w:rPr>
  </w:style>
  <w:style w:type="paragraph" w:styleId="9">
    <w:name w:val="heading 6"/>
    <w:basedOn w:val="1"/>
    <w:next w:val="1"/>
    <w:qFormat/>
    <w:uiPriority w:val="0"/>
    <w:pPr>
      <w:keepNext/>
      <w:numPr>
        <w:ilvl w:val="5"/>
        <w:numId w:val="1"/>
      </w:numPr>
      <w:spacing w:before="60" w:after="120"/>
      <w:outlineLvl w:val="5"/>
    </w:pPr>
    <w:rPr>
      <w:rFonts w:ascii="宋体" w:hAnsi="宋体"/>
      <w:snapToGrid w:val="0"/>
      <w:sz w:val="22"/>
      <w:szCs w:val="20"/>
    </w:rPr>
  </w:style>
  <w:style w:type="paragraph" w:styleId="10">
    <w:name w:val="heading 7"/>
    <w:basedOn w:val="1"/>
    <w:next w:val="1"/>
    <w:qFormat/>
    <w:uiPriority w:val="0"/>
    <w:pPr>
      <w:keepNext/>
      <w:numPr>
        <w:ilvl w:val="6"/>
        <w:numId w:val="1"/>
      </w:numPr>
      <w:outlineLvl w:val="6"/>
    </w:pPr>
    <w:rPr>
      <w:rFonts w:ascii="宋体" w:hAnsi="宋体"/>
      <w:snapToGrid w:val="0"/>
      <w:sz w:val="22"/>
      <w:szCs w:val="20"/>
    </w:rPr>
  </w:style>
  <w:style w:type="paragraph" w:styleId="11">
    <w:name w:val="heading 8"/>
    <w:basedOn w:val="1"/>
    <w:next w:val="1"/>
    <w:qFormat/>
    <w:uiPriority w:val="0"/>
    <w:pPr>
      <w:keepNext/>
      <w:numPr>
        <w:ilvl w:val="7"/>
        <w:numId w:val="1"/>
      </w:numPr>
      <w:outlineLvl w:val="7"/>
    </w:pPr>
    <w:rPr>
      <w:rFonts w:ascii="宋体" w:hAnsi="宋体"/>
      <w:snapToGrid w:val="0"/>
      <w:sz w:val="22"/>
      <w:szCs w:val="20"/>
    </w:rPr>
  </w:style>
  <w:style w:type="paragraph" w:styleId="12">
    <w:name w:val="heading 9"/>
    <w:basedOn w:val="1"/>
    <w:next w:val="1"/>
    <w:qFormat/>
    <w:uiPriority w:val="0"/>
    <w:pPr>
      <w:keepNext/>
      <w:numPr>
        <w:ilvl w:val="8"/>
        <w:numId w:val="1"/>
      </w:numPr>
      <w:outlineLvl w:val="8"/>
    </w:pPr>
    <w:rPr>
      <w:rFonts w:ascii="Arial" w:hAnsi="Arial"/>
      <w:b/>
      <w:color w:val="FFFFFF"/>
      <w:szCs w:val="20"/>
      <w:lang w:eastAsia="en-US"/>
    </w:rPr>
  </w:style>
  <w:style w:type="character" w:default="1" w:styleId="38">
    <w:name w:val="Default Paragraph Font"/>
    <w:semiHidden/>
    <w:qFormat/>
    <w:uiPriority w:val="0"/>
  </w:style>
  <w:style w:type="table" w:default="1" w:styleId="35">
    <w:name w:val="Normal Table"/>
    <w:semiHidden/>
    <w:qFormat/>
    <w:uiPriority w:val="0"/>
    <w:tblPr>
      <w:tblCellMar>
        <w:top w:w="0" w:type="dxa"/>
        <w:left w:w="108" w:type="dxa"/>
        <w:bottom w:w="0" w:type="dxa"/>
        <w:right w:w="108" w:type="dxa"/>
      </w:tblCellMar>
    </w:tblPr>
  </w:style>
  <w:style w:type="paragraph" w:customStyle="1" w:styleId="3">
    <w:name w:val="*Body 1"/>
    <w:next w:val="4"/>
    <w:semiHidden/>
    <w:uiPriority w:val="0"/>
    <w:pPr>
      <w:spacing w:before="100" w:beforeAutospacing="1" w:after="100" w:afterAutospacing="1"/>
      <w:ind w:leftChars="100" w:right="240" w:rightChars="100"/>
    </w:pPr>
    <w:rPr>
      <w:rFonts w:ascii="Verdana" w:hAnsi="Verdana" w:eastAsia="宋体" w:cs="Times New Roman"/>
      <w:sz w:val="22"/>
      <w:szCs w:val="22"/>
      <w:lang w:val="en-US" w:eastAsia="zh-CN" w:bidi="ar-SA"/>
    </w:rPr>
  </w:style>
  <w:style w:type="paragraph" w:styleId="4">
    <w:name w:val="Body Text"/>
    <w:basedOn w:val="1"/>
    <w:uiPriority w:val="0"/>
    <w:pPr>
      <w:widowControl w:val="0"/>
      <w:tabs>
        <w:tab w:val="left" w:pos="900"/>
      </w:tabs>
      <w:ind w:right="240"/>
    </w:pPr>
    <w:rPr>
      <w:rFonts w:cs="宋体"/>
      <w:sz w:val="22"/>
      <w:szCs w:val="22"/>
      <w:lang w:val="zh-CN"/>
    </w:rPr>
  </w:style>
  <w:style w:type="paragraph" w:styleId="13">
    <w:name w:val="Normal Indent"/>
    <w:basedOn w:val="1"/>
    <w:uiPriority w:val="0"/>
    <w:pPr>
      <w:widowControl w:val="0"/>
      <w:spacing w:before="50" w:beforeLines="50" w:line="360" w:lineRule="auto"/>
      <w:ind w:firstLine="476"/>
      <w:jc w:val="both"/>
    </w:pPr>
    <w:rPr>
      <w:kern w:val="2"/>
    </w:rPr>
  </w:style>
  <w:style w:type="paragraph" w:styleId="14">
    <w:name w:val="caption"/>
    <w:basedOn w:val="1"/>
    <w:next w:val="1"/>
    <w:qFormat/>
    <w:uiPriority w:val="0"/>
    <w:pPr>
      <w:spacing w:before="152" w:after="160"/>
    </w:pPr>
    <w:rPr>
      <w:rFonts w:ascii="Arial" w:hAnsi="Arial" w:eastAsia="黑体"/>
      <w:sz w:val="20"/>
      <w:szCs w:val="20"/>
    </w:rPr>
  </w:style>
  <w:style w:type="paragraph" w:styleId="15">
    <w:name w:val="List Bullet"/>
    <w:basedOn w:val="1"/>
    <w:uiPriority w:val="0"/>
    <w:pPr>
      <w:widowControl w:val="0"/>
      <w:numPr>
        <w:ilvl w:val="0"/>
        <w:numId w:val="3"/>
      </w:numPr>
      <w:tabs>
        <w:tab w:val="clear" w:pos="3240"/>
      </w:tabs>
      <w:spacing w:before="100" w:beforeAutospacing="1" w:after="100" w:afterAutospacing="1"/>
      <w:ind w:left="1984" w:hanging="425"/>
      <w:jc w:val="both"/>
    </w:pPr>
    <w:rPr>
      <w:rFonts w:ascii="宋体" w:hAnsi="宋体"/>
      <w:sz w:val="22"/>
      <w:szCs w:val="22"/>
      <w:lang w:val="en-AU"/>
    </w:rPr>
  </w:style>
  <w:style w:type="paragraph" w:styleId="16">
    <w:name w:val="Document Map"/>
    <w:basedOn w:val="1"/>
    <w:semiHidden/>
    <w:uiPriority w:val="0"/>
    <w:pPr>
      <w:shd w:val="clear" w:color="auto" w:fill="000080"/>
    </w:pPr>
    <w:rPr>
      <w:rFonts w:ascii="Tahoma" w:hAnsi="Tahoma" w:cs="Tahoma"/>
      <w:sz w:val="20"/>
      <w:szCs w:val="20"/>
    </w:rPr>
  </w:style>
  <w:style w:type="paragraph" w:styleId="17">
    <w:name w:val="Body Text 3"/>
    <w:basedOn w:val="1"/>
    <w:uiPriority w:val="0"/>
    <w:pPr>
      <w:numPr>
        <w:ilvl w:val="0"/>
        <w:numId w:val="4"/>
      </w:numPr>
      <w:spacing w:before="120" w:after="120"/>
      <w:jc w:val="both"/>
    </w:pPr>
    <w:rPr>
      <w:rFonts w:ascii="宋体" w:hAnsi="宋体" w:eastAsia="??"/>
      <w:snapToGrid w:val="0"/>
      <w:color w:val="000000"/>
      <w:sz w:val="22"/>
      <w:szCs w:val="20"/>
      <w:lang w:eastAsia="en-US"/>
    </w:rPr>
  </w:style>
  <w:style w:type="paragraph" w:styleId="18">
    <w:name w:val="List Bullet 3"/>
    <w:basedOn w:val="19"/>
    <w:uiPriority w:val="0"/>
    <w:pPr>
      <w:numPr>
        <w:ilvl w:val="2"/>
        <w:numId w:val="5"/>
      </w:numPr>
      <w:tabs>
        <w:tab w:val="left" w:pos="1440"/>
        <w:tab w:val="left" w:pos="4218"/>
      </w:tabs>
      <w:ind w:left="2835" w:hanging="283"/>
    </w:pPr>
  </w:style>
  <w:style w:type="paragraph" w:styleId="19">
    <w:name w:val="List Bullet 2"/>
    <w:basedOn w:val="15"/>
    <w:uiPriority w:val="0"/>
    <w:pPr>
      <w:widowControl/>
      <w:numPr>
        <w:ilvl w:val="0"/>
        <w:numId w:val="5"/>
      </w:numPr>
    </w:pPr>
    <w:rPr>
      <w:rFonts w:ascii="Arial" w:hAnsi="Arial"/>
      <w:szCs w:val="20"/>
    </w:rPr>
  </w:style>
  <w:style w:type="paragraph" w:styleId="20">
    <w:name w:val="Body Text Indent"/>
    <w:basedOn w:val="1"/>
    <w:uiPriority w:val="0"/>
    <w:pPr>
      <w:spacing w:after="120"/>
      <w:ind w:left="420"/>
    </w:pPr>
    <w:rPr>
      <w:rFonts w:ascii="Arial" w:hAnsi="Arial"/>
      <w:sz w:val="22"/>
      <w:szCs w:val="20"/>
      <w:lang w:eastAsia="en-US"/>
    </w:rPr>
  </w:style>
  <w:style w:type="paragraph" w:styleId="21">
    <w:name w:val="toc 3"/>
    <w:basedOn w:val="1"/>
    <w:next w:val="1"/>
    <w:uiPriority w:val="39"/>
    <w:pPr>
      <w:ind w:left="440"/>
    </w:pPr>
    <w:rPr>
      <w:i/>
      <w:iCs/>
      <w:sz w:val="22"/>
      <w:lang w:eastAsia="en-US"/>
    </w:rPr>
  </w:style>
  <w:style w:type="paragraph" w:styleId="22">
    <w:name w:val="Plain Text"/>
    <w:basedOn w:val="1"/>
    <w:uiPriority w:val="0"/>
    <w:pPr>
      <w:widowControl w:val="0"/>
      <w:jc w:val="both"/>
    </w:pPr>
    <w:rPr>
      <w:rFonts w:ascii="宋体" w:hAnsi="Courier New"/>
      <w:kern w:val="2"/>
      <w:sz w:val="21"/>
      <w:szCs w:val="21"/>
    </w:rPr>
  </w:style>
  <w:style w:type="paragraph" w:styleId="23">
    <w:name w:val="endnote text"/>
    <w:basedOn w:val="1"/>
    <w:semiHidden/>
    <w:uiPriority w:val="0"/>
    <w:pPr>
      <w:snapToGrid w:val="0"/>
    </w:pPr>
  </w:style>
  <w:style w:type="paragraph" w:styleId="24">
    <w:name w:val="Balloon Text"/>
    <w:basedOn w:val="1"/>
    <w:semiHidden/>
    <w:uiPriority w:val="0"/>
    <w:rPr>
      <w:rFonts w:ascii="Arial" w:hAnsi="Arial"/>
      <w:sz w:val="16"/>
      <w:szCs w:val="16"/>
      <w:lang w:eastAsia="en-US"/>
    </w:rPr>
  </w:style>
  <w:style w:type="paragraph" w:styleId="25">
    <w:name w:val="footer"/>
    <w:basedOn w:val="1"/>
    <w:uiPriority w:val="0"/>
    <w:pPr>
      <w:tabs>
        <w:tab w:val="center" w:pos="4320"/>
        <w:tab w:val="right" w:pos="8640"/>
      </w:tabs>
    </w:pPr>
    <w:rPr>
      <w:rFonts w:ascii="Arial" w:hAnsi="Arial"/>
      <w:sz w:val="22"/>
      <w:szCs w:val="20"/>
      <w:lang w:eastAsia="en-US"/>
    </w:rPr>
  </w:style>
  <w:style w:type="paragraph" w:styleId="26">
    <w:name w:val="header"/>
    <w:basedOn w:val="1"/>
    <w:uiPriority w:val="0"/>
    <w:pPr>
      <w:tabs>
        <w:tab w:val="center" w:pos="4320"/>
        <w:tab w:val="right" w:pos="8640"/>
      </w:tabs>
      <w:snapToGrid w:val="0"/>
      <w:jc w:val="center"/>
    </w:pPr>
    <w:rPr>
      <w:rFonts w:ascii="Arial" w:hAnsi="Arial"/>
      <w:sz w:val="18"/>
      <w:szCs w:val="18"/>
      <w:lang w:eastAsia="en-US"/>
    </w:rPr>
  </w:style>
  <w:style w:type="paragraph" w:styleId="27">
    <w:name w:val="toc 1"/>
    <w:basedOn w:val="1"/>
    <w:next w:val="1"/>
    <w:uiPriority w:val="39"/>
    <w:pPr>
      <w:tabs>
        <w:tab w:val="left" w:pos="440"/>
        <w:tab w:val="right" w:leader="dot" w:pos="8731"/>
      </w:tabs>
      <w:spacing w:before="120" w:after="120"/>
      <w:jc w:val="center"/>
    </w:pPr>
    <w:rPr>
      <w:b/>
      <w:bCs/>
      <w:caps/>
      <w:sz w:val="22"/>
      <w:lang w:eastAsia="en-US"/>
    </w:rPr>
  </w:style>
  <w:style w:type="paragraph" w:styleId="28">
    <w:name w:val="index heading"/>
    <w:basedOn w:val="1"/>
    <w:next w:val="29"/>
    <w:semiHidden/>
    <w:uiPriority w:val="0"/>
    <w:pPr>
      <w:pBdr>
        <w:top w:val="single" w:color="auto" w:sz="12" w:space="0"/>
      </w:pBdr>
      <w:spacing w:before="360" w:after="240"/>
    </w:pPr>
    <w:rPr>
      <w:b/>
      <w:bCs/>
      <w:i/>
      <w:iCs/>
      <w:sz w:val="22"/>
      <w:szCs w:val="31"/>
      <w:lang w:eastAsia="en-US"/>
    </w:rPr>
  </w:style>
  <w:style w:type="paragraph" w:styleId="29">
    <w:name w:val="index 1"/>
    <w:basedOn w:val="1"/>
    <w:next w:val="1"/>
    <w:semiHidden/>
    <w:uiPriority w:val="0"/>
    <w:pPr>
      <w:tabs>
        <w:tab w:val="right" w:pos="4000"/>
      </w:tabs>
      <w:ind w:left="220" w:hanging="220"/>
    </w:pPr>
    <w:rPr>
      <w:sz w:val="22"/>
      <w:szCs w:val="21"/>
      <w:lang w:eastAsia="en-US"/>
    </w:rPr>
  </w:style>
  <w:style w:type="paragraph" w:styleId="30">
    <w:name w:val="List"/>
    <w:basedOn w:val="1"/>
    <w:uiPriority w:val="0"/>
    <w:pPr>
      <w:ind w:left="360" w:hanging="360"/>
    </w:pPr>
    <w:rPr>
      <w:rFonts w:ascii="Arial" w:hAnsi="Arial"/>
      <w:sz w:val="22"/>
      <w:szCs w:val="20"/>
      <w:lang w:eastAsia="en-US"/>
    </w:rPr>
  </w:style>
  <w:style w:type="paragraph" w:styleId="31">
    <w:name w:val="footnote text"/>
    <w:basedOn w:val="1"/>
    <w:semiHidden/>
    <w:uiPriority w:val="0"/>
    <w:pPr>
      <w:snapToGrid w:val="0"/>
    </w:pPr>
    <w:rPr>
      <w:rFonts w:ascii="Arial" w:hAnsi="Arial"/>
      <w:sz w:val="18"/>
      <w:szCs w:val="18"/>
      <w:lang w:eastAsia="en-US"/>
    </w:rPr>
  </w:style>
  <w:style w:type="paragraph" w:styleId="32">
    <w:name w:val="table of figures"/>
    <w:basedOn w:val="1"/>
    <w:next w:val="1"/>
    <w:semiHidden/>
    <w:uiPriority w:val="0"/>
    <w:pPr>
      <w:ind w:left="840" w:leftChars="200" w:hanging="420" w:hangingChars="200"/>
    </w:pPr>
  </w:style>
  <w:style w:type="paragraph" w:styleId="33">
    <w:name w:val="toc 2"/>
    <w:basedOn w:val="1"/>
    <w:next w:val="1"/>
    <w:uiPriority w:val="39"/>
    <w:pPr>
      <w:ind w:left="220"/>
    </w:pPr>
    <w:rPr>
      <w:smallCaps/>
      <w:sz w:val="22"/>
      <w:lang w:eastAsia="en-US"/>
    </w:rPr>
  </w:style>
  <w:style w:type="paragraph" w:styleId="34">
    <w:name w:val="Normal (Web)"/>
    <w:basedOn w:val="1"/>
    <w:uiPriority w:val="0"/>
    <w:pPr>
      <w:spacing w:before="100" w:beforeAutospacing="1" w:after="100" w:afterAutospacing="1"/>
    </w:pPr>
    <w:rPr>
      <w:color w:val="000000"/>
    </w:rPr>
  </w:style>
  <w:style w:type="table" w:styleId="36">
    <w:name w:val="Table Grid"/>
    <w:basedOn w:val="3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Table Grid 8"/>
    <w:basedOn w:val="35"/>
    <w:uiPriority w:val="0"/>
    <w:pPr>
      <w:spacing w:before="120" w:after="120"/>
    </w:pPr>
    <w:rPr>
      <w:rFonts w:ascii="Arial" w:hAnsi="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39">
    <w:name w:val="Strong"/>
    <w:qFormat/>
    <w:uiPriority w:val="0"/>
    <w:rPr>
      <w:b/>
      <w:bCs/>
    </w:rPr>
  </w:style>
  <w:style w:type="character" w:styleId="40">
    <w:name w:val="endnote reference"/>
    <w:uiPriority w:val="0"/>
    <w:rPr>
      <w:vertAlign w:val="superscript"/>
    </w:rPr>
  </w:style>
  <w:style w:type="character" w:styleId="41">
    <w:name w:val="Emphasis"/>
    <w:qFormat/>
    <w:uiPriority w:val="0"/>
    <w:rPr>
      <w:i/>
      <w:iCs/>
    </w:rPr>
  </w:style>
  <w:style w:type="character" w:styleId="42">
    <w:name w:val="Hyperlink"/>
    <w:uiPriority w:val="99"/>
    <w:rPr>
      <w:color w:val="0000FF"/>
      <w:u w:val="single"/>
    </w:rPr>
  </w:style>
  <w:style w:type="character" w:styleId="43">
    <w:name w:val="footnote reference"/>
    <w:semiHidden/>
    <w:uiPriority w:val="0"/>
    <w:rPr>
      <w:vertAlign w:val="superscript"/>
    </w:rPr>
  </w:style>
  <w:style w:type="paragraph" w:customStyle="1" w:styleId="44">
    <w:name w:val="*Bullet 3"/>
    <w:basedOn w:val="45"/>
    <w:semiHidden/>
    <w:uiPriority w:val="0"/>
    <w:pPr>
      <w:numPr>
        <w:ilvl w:val="0"/>
        <w:numId w:val="6"/>
      </w:numPr>
      <w:tabs>
        <w:tab w:val="left" w:pos="1800"/>
        <w:tab w:val="left" w:pos="1980"/>
        <w:tab w:val="left" w:pos="2340"/>
        <w:tab w:val="clear" w:pos="1656"/>
      </w:tabs>
      <w:ind w:left="2340" w:hanging="450"/>
    </w:pPr>
  </w:style>
  <w:style w:type="paragraph" w:customStyle="1" w:styleId="45">
    <w:name w:val="*Bullet 2"/>
    <w:semiHidden/>
    <w:uiPriority w:val="0"/>
    <w:pPr>
      <w:numPr>
        <w:ilvl w:val="0"/>
        <w:numId w:val="7"/>
      </w:numPr>
      <w:tabs>
        <w:tab w:val="left" w:pos="1800"/>
        <w:tab w:val="clear" w:pos="1368"/>
      </w:tabs>
      <w:spacing w:before="100" w:beforeAutospacing="1" w:after="100" w:afterAutospacing="1"/>
      <w:ind w:left="1800" w:hanging="360"/>
    </w:pPr>
    <w:rPr>
      <w:rFonts w:ascii="宋体" w:hAnsi="宋体" w:eastAsia="宋体" w:cs="Times New Roman"/>
      <w:sz w:val="22"/>
      <w:lang w:val="en-AU" w:eastAsia="zh-CN" w:bidi="ar-SA"/>
    </w:rPr>
  </w:style>
  <w:style w:type="paragraph" w:customStyle="1" w:styleId="46">
    <w:name w:val="*Bullet 1"/>
    <w:semiHidden/>
    <w:uiPriority w:val="0"/>
    <w:pPr>
      <w:numPr>
        <w:ilvl w:val="0"/>
        <w:numId w:val="8"/>
      </w:numPr>
      <w:adjustRightInd w:val="0"/>
      <w:snapToGrid w:val="0"/>
      <w:spacing w:before="100" w:beforeAutospacing="1" w:after="100" w:afterAutospacing="1"/>
      <w:ind w:left="1440" w:hanging="446"/>
    </w:pPr>
    <w:rPr>
      <w:rFonts w:ascii="宋体" w:hAnsi="宋体" w:eastAsia="宋体" w:cs="Times New Roman"/>
      <w:sz w:val="22"/>
      <w:szCs w:val="22"/>
      <w:lang w:val="en-AU" w:eastAsia="zh-CN" w:bidi="ar-SA"/>
    </w:rPr>
  </w:style>
  <w:style w:type="paragraph" w:customStyle="1" w:styleId="47">
    <w:name w:val="Table Bullet"/>
    <w:basedOn w:val="1"/>
    <w:semiHidden/>
    <w:uiPriority w:val="0"/>
    <w:pPr>
      <w:keepLines/>
      <w:numPr>
        <w:ilvl w:val="0"/>
        <w:numId w:val="9"/>
      </w:numPr>
      <w:tabs>
        <w:tab w:val="left" w:pos="162"/>
        <w:tab w:val="clear" w:pos="720"/>
      </w:tabs>
      <w:overflowPunct w:val="0"/>
      <w:autoSpaceDE w:val="0"/>
      <w:autoSpaceDN w:val="0"/>
      <w:adjustRightInd w:val="0"/>
      <w:ind w:left="164" w:hanging="181"/>
      <w:textAlignment w:val="baseline"/>
    </w:pPr>
    <w:rPr>
      <w:rFonts w:ascii="宋体" w:hAnsi="宋体"/>
      <w:sz w:val="22"/>
      <w:szCs w:val="22"/>
      <w:lang w:val="en-AU"/>
    </w:rPr>
  </w:style>
  <w:style w:type="paragraph" w:customStyle="1" w:styleId="48">
    <w:name w:val="Table Bullet 1"/>
    <w:basedOn w:val="1"/>
    <w:semiHidden/>
    <w:uiPriority w:val="0"/>
    <w:pPr>
      <w:numPr>
        <w:ilvl w:val="0"/>
        <w:numId w:val="10"/>
      </w:numPr>
      <w:tabs>
        <w:tab w:val="left" w:pos="175"/>
        <w:tab w:val="clear" w:pos="360"/>
      </w:tabs>
      <w:ind w:left="176" w:hanging="176"/>
    </w:pPr>
    <w:rPr>
      <w:rFonts w:ascii="宋体" w:hAnsi="宋体"/>
      <w:sz w:val="22"/>
      <w:szCs w:val="22"/>
      <w:lang w:val="en-GB"/>
    </w:rPr>
  </w:style>
  <w:style w:type="paragraph" w:customStyle="1" w:styleId="49">
    <w:name w:val="List Bullet 1"/>
    <w:basedOn w:val="15"/>
    <w:semiHidden/>
    <w:uiPriority w:val="0"/>
    <w:pPr>
      <w:widowControl/>
      <w:numPr>
        <w:ilvl w:val="0"/>
        <w:numId w:val="0"/>
      </w:numPr>
      <w:tabs>
        <w:tab w:val="left" w:pos="2520"/>
      </w:tabs>
      <w:spacing w:before="240" w:beforeAutospacing="0" w:after="0" w:afterAutospacing="0" w:line="360" w:lineRule="auto"/>
      <w:ind w:left="2520" w:hanging="360"/>
      <w:jc w:val="left"/>
    </w:pPr>
    <w:rPr>
      <w:rFonts w:ascii="Times New Roman" w:hAnsi="Times New Roman"/>
      <w:sz w:val="24"/>
      <w:szCs w:val="24"/>
      <w:lang w:val="en-US"/>
    </w:rPr>
  </w:style>
  <w:style w:type="paragraph" w:customStyle="1" w:styleId="50">
    <w:name w:val="AA 1st level bullet"/>
    <w:basedOn w:val="1"/>
    <w:uiPriority w:val="0"/>
    <w:pPr>
      <w:numPr>
        <w:ilvl w:val="0"/>
        <w:numId w:val="11"/>
      </w:numPr>
      <w:spacing w:after="100" w:line="360" w:lineRule="auto"/>
    </w:pPr>
    <w:rPr>
      <w:rFonts w:ascii="Arial" w:hAnsi="Arial" w:eastAsia="Ш蔨"/>
      <w:snapToGrid w:val="0"/>
      <w:sz w:val="20"/>
      <w:szCs w:val="20"/>
      <w:lang w:val="en-GB" w:eastAsia="zh-TW"/>
    </w:rPr>
  </w:style>
  <w:style w:type="paragraph" w:customStyle="1" w:styleId="51">
    <w:name w:val="Bullet"/>
    <w:basedOn w:val="4"/>
    <w:uiPriority w:val="0"/>
    <w:pPr>
      <w:keepLines/>
      <w:numPr>
        <w:ilvl w:val="0"/>
        <w:numId w:val="12"/>
      </w:numPr>
      <w:overflowPunct w:val="0"/>
      <w:autoSpaceDE w:val="0"/>
      <w:autoSpaceDN w:val="0"/>
      <w:adjustRightInd w:val="0"/>
      <w:spacing w:before="60" w:after="60"/>
      <w:textAlignment w:val="baseline"/>
    </w:pPr>
    <w:rPr>
      <w:rFonts w:ascii="宋体" w:hAnsi="Times New Roman"/>
      <w:color w:val="auto"/>
      <w:sz w:val="21"/>
      <w:szCs w:val="21"/>
    </w:rPr>
  </w:style>
  <w:style w:type="paragraph" w:customStyle="1" w:styleId="52">
    <w:name w:val="1 Number Bullet"/>
    <w:uiPriority w:val="0"/>
    <w:pPr>
      <w:numPr>
        <w:ilvl w:val="3"/>
        <w:numId w:val="4"/>
      </w:numPr>
      <w:tabs>
        <w:tab w:val="left" w:pos="1980"/>
      </w:tabs>
      <w:adjustRightInd w:val="0"/>
      <w:snapToGrid w:val="0"/>
      <w:spacing w:before="100" w:beforeAutospacing="1" w:after="100" w:afterAutospacing="1"/>
    </w:pPr>
    <w:rPr>
      <w:rFonts w:ascii="宋体" w:hAnsi="宋体" w:eastAsia="宋体" w:cs="Times New Roman"/>
      <w:sz w:val="22"/>
      <w:lang w:val="en-AU" w:eastAsia="zh-CN" w:bidi="ar-SA"/>
    </w:rPr>
  </w:style>
  <w:style w:type="paragraph" w:customStyle="1" w:styleId="53">
    <w:name w:val="1) Number Bullet 2"/>
    <w:basedOn w:val="52"/>
    <w:uiPriority w:val="0"/>
    <w:pPr>
      <w:numPr>
        <w:ilvl w:val="2"/>
        <w:numId w:val="4"/>
      </w:numPr>
      <w:spacing w:line="480" w:lineRule="auto"/>
    </w:pPr>
  </w:style>
  <w:style w:type="paragraph" w:customStyle="1" w:styleId="54">
    <w:name w:val="BE 1st level bullet"/>
    <w:basedOn w:val="1"/>
    <w:uiPriority w:val="0"/>
    <w:pPr>
      <w:numPr>
        <w:ilvl w:val="0"/>
        <w:numId w:val="13"/>
      </w:numPr>
      <w:spacing w:before="120" w:after="120"/>
    </w:pPr>
    <w:rPr>
      <w:rFonts w:ascii="宋体" w:hAnsi="宋体"/>
      <w:snapToGrid w:val="0"/>
      <w:sz w:val="22"/>
      <w:szCs w:val="20"/>
      <w:lang w:val="en-GB"/>
    </w:rPr>
  </w:style>
  <w:style w:type="paragraph" w:customStyle="1" w:styleId="55">
    <w:name w:val="BE 2nd level bullet"/>
    <w:basedOn w:val="1"/>
    <w:uiPriority w:val="0"/>
    <w:pPr>
      <w:numPr>
        <w:ilvl w:val="1"/>
        <w:numId w:val="13"/>
      </w:numPr>
      <w:spacing w:before="120" w:after="120"/>
      <w:jc w:val="both"/>
    </w:pPr>
    <w:rPr>
      <w:rFonts w:ascii="宋体" w:hAnsi="宋体"/>
      <w:sz w:val="22"/>
      <w:szCs w:val="20"/>
    </w:rPr>
  </w:style>
  <w:style w:type="paragraph" w:customStyle="1" w:styleId="56">
    <w:name w:val="BE 3rd level bullet"/>
    <w:basedOn w:val="1"/>
    <w:uiPriority w:val="0"/>
    <w:pPr>
      <w:numPr>
        <w:ilvl w:val="2"/>
        <w:numId w:val="13"/>
      </w:numPr>
      <w:spacing w:before="120" w:after="120"/>
    </w:pPr>
    <w:rPr>
      <w:rFonts w:ascii="宋体" w:hAnsi="宋体"/>
      <w:snapToGrid w:val="0"/>
      <w:sz w:val="22"/>
      <w:szCs w:val="20"/>
      <w:lang w:val="en-GB" w:eastAsia="en-US"/>
    </w:rPr>
  </w:style>
  <w:style w:type="paragraph" w:customStyle="1" w:styleId="57">
    <w:name w:val="AA BOC 1"/>
    <w:basedOn w:val="9"/>
    <w:uiPriority w:val="0"/>
    <w:pPr>
      <w:numPr>
        <w:ilvl w:val="0"/>
        <w:numId w:val="11"/>
      </w:numPr>
      <w:tabs>
        <w:tab w:val="left" w:pos="1134"/>
        <w:tab w:val="clear" w:pos="1152"/>
      </w:tabs>
      <w:spacing w:before="0" w:line="280" w:lineRule="atLeast"/>
    </w:pPr>
    <w:rPr>
      <w:rFonts w:ascii="PMingLiU" w:hAnsi="PMingLiU" w:eastAsia="PMingLiU"/>
      <w:snapToGrid/>
      <w:sz w:val="24"/>
      <w:lang w:eastAsia="zh-TW"/>
    </w:rPr>
  </w:style>
  <w:style w:type="paragraph" w:customStyle="1" w:styleId="58">
    <w:name w:val="Head-Part"/>
    <w:basedOn w:val="1"/>
    <w:uiPriority w:val="0"/>
    <w:pPr>
      <w:numPr>
        <w:ilvl w:val="0"/>
        <w:numId w:val="14"/>
      </w:numPr>
      <w:spacing w:before="120" w:after="120"/>
    </w:pPr>
    <w:rPr>
      <w:rFonts w:eastAsia="华文楷体"/>
      <w:b/>
      <w:bCs/>
      <w:sz w:val="32"/>
      <w:szCs w:val="20"/>
    </w:rPr>
  </w:style>
  <w:style w:type="paragraph" w:customStyle="1" w:styleId="59">
    <w:name w:val="Level 1"/>
    <w:basedOn w:val="1"/>
    <w:uiPriority w:val="0"/>
    <w:pPr>
      <w:numPr>
        <w:ilvl w:val="1"/>
        <w:numId w:val="14"/>
      </w:numPr>
      <w:pBdr>
        <w:top w:val="single" w:color="auto" w:sz="4" w:space="1"/>
      </w:pBdr>
    </w:pPr>
    <w:rPr>
      <w:rFonts w:eastAsia="华文楷体"/>
      <w:b/>
      <w:bCs/>
      <w:sz w:val="28"/>
      <w:szCs w:val="20"/>
    </w:rPr>
  </w:style>
  <w:style w:type="paragraph" w:customStyle="1" w:styleId="60">
    <w:name w:val="*Table Bullet 1"/>
    <w:basedOn w:val="1"/>
    <w:uiPriority w:val="0"/>
    <w:pPr>
      <w:numPr>
        <w:ilvl w:val="0"/>
        <w:numId w:val="15"/>
      </w:numPr>
    </w:pPr>
    <w:rPr>
      <w:rFonts w:eastAsia="Times New Roman"/>
      <w:sz w:val="22"/>
      <w:lang w:eastAsia="en-US"/>
    </w:rPr>
  </w:style>
  <w:style w:type="paragraph" w:customStyle="1" w:styleId="61">
    <w:name w:val="Table Body Text"/>
    <w:semiHidden/>
    <w:uiPriority w:val="0"/>
    <w:rPr>
      <w:rFonts w:ascii="宋体" w:hAnsi="宋体" w:eastAsia="宋体" w:cs="Times New Roman"/>
      <w:sz w:val="22"/>
      <w:szCs w:val="22"/>
      <w:lang w:val="en-US" w:eastAsia="zh-CN" w:bidi="ar-SA"/>
    </w:rPr>
  </w:style>
  <w:style w:type="paragraph" w:customStyle="1" w:styleId="62">
    <w:name w:val="table cell"/>
    <w:basedOn w:val="1"/>
    <w:semiHidden/>
    <w:uiPriority w:val="0"/>
    <w:pPr>
      <w:spacing w:before="60" w:after="60"/>
    </w:pPr>
    <w:rPr>
      <w:rFonts w:ascii="宋体" w:hAnsi="宋体" w:cs="Arial"/>
      <w:sz w:val="20"/>
      <w:szCs w:val="20"/>
      <w:lang w:eastAsia="en-US"/>
    </w:rPr>
  </w:style>
  <w:style w:type="paragraph" w:customStyle="1" w:styleId="63">
    <w:name w:val="*Table Heading"/>
    <w:basedOn w:val="1"/>
    <w:qFormat/>
    <w:uiPriority w:val="0"/>
    <w:pPr>
      <w:spacing w:before="60" w:after="60" w:line="220" w:lineRule="atLeast"/>
    </w:pPr>
    <w:rPr>
      <w:rFonts w:eastAsia="Times New Roman"/>
      <w:b/>
      <w:sz w:val="22"/>
      <w:szCs w:val="20"/>
      <w:lang w:eastAsia="en-US"/>
    </w:rPr>
  </w:style>
  <w:style w:type="paragraph" w:customStyle="1" w:styleId="64">
    <w:name w:val="*Table Body"/>
    <w:basedOn w:val="3"/>
    <w:qFormat/>
    <w:uiPriority w:val="0"/>
    <w:pPr>
      <w:spacing w:before="80" w:beforeAutospacing="0" w:after="80" w:afterAutospacing="0"/>
      <w:ind w:left="0" w:right="0" w:rightChars="0"/>
    </w:pPr>
    <w:rPr>
      <w:rFonts w:ascii="Times New Roman" w:hAnsi="Times New Roman" w:eastAsia="Times New Roman"/>
      <w:lang w:eastAsia="en-US"/>
    </w:rPr>
  </w:style>
  <w:style w:type="paragraph" w:customStyle="1" w:styleId="65">
    <w:name w:val="Table Text"/>
    <w:basedOn w:val="1"/>
    <w:semiHidden/>
    <w:qFormat/>
    <w:uiPriority w:val="0"/>
    <w:pPr>
      <w:keepLines/>
      <w:overflowPunct w:val="0"/>
      <w:autoSpaceDE w:val="0"/>
      <w:autoSpaceDN w:val="0"/>
      <w:adjustRightInd w:val="0"/>
      <w:spacing w:before="100" w:beforeAutospacing="1" w:after="100" w:afterAutospacing="1"/>
      <w:textAlignment w:val="baseline"/>
    </w:pPr>
    <w:rPr>
      <w:rFonts w:ascii="宋体" w:hAnsi="宋体"/>
      <w:sz w:val="22"/>
      <w:szCs w:val="22"/>
      <w:lang w:val="en-AU"/>
    </w:rPr>
  </w:style>
  <w:style w:type="paragraph" w:customStyle="1" w:styleId="66">
    <w:name w:val="Normal 3"/>
    <w:basedOn w:val="1"/>
    <w:qFormat/>
    <w:uiPriority w:val="0"/>
    <w:pPr>
      <w:spacing w:before="60" w:after="60" w:line="264" w:lineRule="auto"/>
      <w:ind w:left="1080"/>
      <w:jc w:val="both"/>
    </w:pPr>
    <w:rPr>
      <w:rFonts w:eastAsia="Times New Roman"/>
      <w:sz w:val="22"/>
      <w:szCs w:val="20"/>
      <w:lang w:eastAsia="en-US"/>
    </w:rPr>
  </w:style>
  <w:style w:type="paragraph" w:customStyle="1" w:styleId="67">
    <w:name w:val="Normal 1"/>
    <w:basedOn w:val="1"/>
    <w:qFormat/>
    <w:uiPriority w:val="0"/>
    <w:pPr>
      <w:spacing w:before="60" w:after="60" w:line="264" w:lineRule="auto"/>
      <w:ind w:left="360"/>
      <w:jc w:val="both"/>
    </w:pPr>
    <w:rPr>
      <w:rFonts w:eastAsia="Times New Roman"/>
      <w:sz w:val="22"/>
      <w:szCs w:val="20"/>
      <w:lang w:eastAsia="en-US"/>
    </w:rPr>
  </w:style>
  <w:style w:type="character" w:customStyle="1" w:styleId="68">
    <w:name w:val="*Bullet 2 Char"/>
    <w:qFormat/>
    <w:uiPriority w:val="0"/>
    <w:rPr>
      <w:rFonts w:ascii="宋体" w:hAnsi="宋体" w:eastAsia="宋体"/>
      <w:sz w:val="22"/>
      <w:lang w:val="en-AU" w:eastAsia="zh-CN" w:bidi="ar-SA"/>
    </w:rPr>
  </w:style>
  <w:style w:type="paragraph" w:customStyle="1" w:styleId="69">
    <w:name w:val="*Header 1"/>
    <w:semiHidden/>
    <w:qFormat/>
    <w:uiPriority w:val="0"/>
    <w:pPr>
      <w:spacing w:after="240" w:line="280" w:lineRule="exact"/>
    </w:pPr>
    <w:rPr>
      <w:rFonts w:ascii="Times New Roman" w:hAnsi="Times New Roman" w:eastAsia="宋体" w:cs="Times New Roman"/>
      <w:b/>
      <w:caps/>
      <w:sz w:val="24"/>
      <w:lang w:val="en-US" w:eastAsia="en-US" w:bidi="ar-SA"/>
    </w:rPr>
  </w:style>
  <w:style w:type="paragraph" w:customStyle="1" w:styleId="70">
    <w:name w:val="Body Text Keep"/>
    <w:basedOn w:val="1"/>
    <w:link w:val="73"/>
    <w:qFormat/>
    <w:uiPriority w:val="0"/>
    <w:pPr>
      <w:keepNext/>
      <w:spacing w:after="120"/>
      <w:ind w:left="720"/>
    </w:pPr>
    <w:rPr>
      <w:rFonts w:ascii="Arial" w:hAnsi="Arial" w:eastAsia="Times New Roman" w:cs="Arial"/>
      <w:sz w:val="22"/>
      <w:szCs w:val="20"/>
    </w:rPr>
  </w:style>
  <w:style w:type="paragraph" w:customStyle="1" w:styleId="71">
    <w:name w:val="Default"/>
    <w:qFormat/>
    <w:uiPriority w:val="0"/>
    <w:pPr>
      <w:autoSpaceDE w:val="0"/>
      <w:autoSpaceDN w:val="0"/>
      <w:adjustRightInd w:val="0"/>
    </w:pPr>
    <w:rPr>
      <w:rFonts w:ascii="IPAGNJ+Arial,Bold" w:hAnsi="Times New Roman" w:eastAsia="IPAGNJ+Arial,Bold" w:cs="IPAGNJ+Arial,Bold"/>
      <w:color w:val="000000"/>
      <w:sz w:val="24"/>
      <w:szCs w:val="24"/>
      <w:lang w:val="en-US" w:eastAsia="zh-CN" w:bidi="ar-SA"/>
    </w:rPr>
  </w:style>
  <w:style w:type="paragraph" w:customStyle="1" w:styleId="72">
    <w:name w:val="Style 宋体 First line:  0.75 cm Line spacing:  1.5 lines"/>
    <w:basedOn w:val="1"/>
    <w:qFormat/>
    <w:uiPriority w:val="0"/>
    <w:pPr>
      <w:spacing w:before="60" w:after="60" w:line="360" w:lineRule="auto"/>
      <w:ind w:firstLine="432"/>
    </w:pPr>
    <w:rPr>
      <w:rFonts w:ascii="宋体" w:hAnsi="宋体"/>
      <w:sz w:val="22"/>
      <w:szCs w:val="20"/>
      <w:lang w:eastAsia="en-US"/>
    </w:rPr>
  </w:style>
  <w:style w:type="character" w:customStyle="1" w:styleId="73">
    <w:name w:val="Body Text Keep Char"/>
    <w:link w:val="70"/>
    <w:qFormat/>
    <w:uiPriority w:val="0"/>
    <w:rPr>
      <w:rFonts w:ascii="Arial" w:hAnsi="Arial" w:cs="Arial"/>
      <w:sz w:val="22"/>
      <w:lang w:val="en-US" w:eastAsia="zh-CN" w:bidi="ar-SA"/>
    </w:rPr>
  </w:style>
  <w:style w:type="paragraph" w:customStyle="1" w:styleId="74">
    <w:name w:val="Reuters - Main body text"/>
    <w:qFormat/>
    <w:uiPriority w:val="0"/>
    <w:pPr>
      <w:spacing w:before="120" w:after="120" w:line="360" w:lineRule="auto"/>
      <w:ind w:left="-28" w:firstLine="476"/>
    </w:pPr>
    <w:rPr>
      <w:rFonts w:ascii="Arial" w:hAnsi="Arial" w:eastAsia="宋体" w:cs="Times New Roman"/>
      <w:color w:val="000000"/>
      <w:sz w:val="24"/>
      <w:lang w:val="en-US" w:eastAsia="zh-CN" w:bidi="ar-SA"/>
    </w:rPr>
  </w:style>
  <w:style w:type="paragraph" w:customStyle="1" w:styleId="75">
    <w:name w:val="Reuters - Main body bullets"/>
    <w:basedOn w:val="74"/>
    <w:qFormat/>
    <w:uiPriority w:val="0"/>
    <w:pPr>
      <w:numPr>
        <w:ilvl w:val="0"/>
        <w:numId w:val="16"/>
      </w:numPr>
      <w:tabs>
        <w:tab w:val="left" w:pos="170"/>
      </w:tabs>
    </w:pPr>
  </w:style>
  <w:style w:type="character" w:customStyle="1" w:styleId="76">
    <w:name w:val="editsection"/>
    <w:basedOn w:val="38"/>
    <w:qFormat/>
    <w:uiPriority w:val="0"/>
  </w:style>
  <w:style w:type="character" w:customStyle="1" w:styleId="77">
    <w:name w:val="mw-headline"/>
    <w:basedOn w:val="38"/>
    <w:qFormat/>
    <w:uiPriority w:val="0"/>
  </w:style>
  <w:style w:type="paragraph" w:customStyle="1" w:styleId="78">
    <w:name w:val="para"/>
    <w:basedOn w:val="1"/>
    <w:qFormat/>
    <w:uiPriority w:val="0"/>
    <w:pPr>
      <w:spacing w:before="216"/>
    </w:pPr>
    <w:rPr>
      <w:rFonts w:ascii="Arial" w:hAnsi="Arial" w:cs="宋体"/>
      <w:sz w:val="20"/>
      <w:szCs w:val="20"/>
      <w:lang w:bidi="sa-IN"/>
    </w:rPr>
  </w:style>
  <w:style w:type="paragraph" w:customStyle="1" w:styleId="79">
    <w:name w:val="last-para"/>
    <w:basedOn w:val="1"/>
    <w:qFormat/>
    <w:uiPriority w:val="0"/>
    <w:pPr>
      <w:spacing w:before="216"/>
    </w:pPr>
    <w:rPr>
      <w:rFonts w:ascii="Arial" w:hAnsi="Arial" w:cs="宋体"/>
      <w:sz w:val="20"/>
      <w:szCs w:val="20"/>
      <w:lang w:bidi="sa-IN"/>
    </w:rPr>
  </w:style>
  <w:style w:type="paragraph" w:customStyle="1" w:styleId="80">
    <w:name w:val="first-para"/>
    <w:basedOn w:val="1"/>
    <w:qFormat/>
    <w:uiPriority w:val="0"/>
    <w:pPr>
      <w:spacing w:before="216"/>
    </w:pPr>
    <w:rPr>
      <w:rFonts w:ascii="Arial" w:hAnsi="Arial" w:cs="宋体"/>
      <w:sz w:val="20"/>
      <w:szCs w:val="20"/>
      <w:lang w:bidi="sa-IN"/>
    </w:rPr>
  </w:style>
  <w:style w:type="paragraph" w:customStyle="1" w:styleId="81">
    <w:name w:val="first-para9"/>
    <w:basedOn w:val="1"/>
    <w:qFormat/>
    <w:uiPriority w:val="0"/>
    <w:pPr>
      <w:ind w:left="120" w:right="216"/>
    </w:pPr>
    <w:rPr>
      <w:rFonts w:ascii="Arial" w:hAnsi="Arial" w:cs="宋体"/>
      <w:sz w:val="20"/>
      <w:szCs w:val="20"/>
      <w:lang w:bidi="sa-IN"/>
    </w:rPr>
  </w:style>
  <w:style w:type="paragraph" w:customStyle="1" w:styleId="82">
    <w:name w:val="_Style 81"/>
    <w:basedOn w:val="1"/>
    <w:next w:val="34"/>
    <w:qFormat/>
    <w:uiPriority w:val="0"/>
    <w:pPr>
      <w:spacing w:before="100" w:beforeAutospacing="1" w:after="100" w:afterAutospacing="1"/>
    </w:pPr>
    <w:rPr>
      <w:rFonts w:ascii="宋体" w:hAnsi="宋体"/>
    </w:rPr>
  </w:style>
  <w:style w:type="paragraph" w:customStyle="1" w:styleId="83">
    <w:name w:val="Table Header"/>
    <w:basedOn w:val="65"/>
    <w:qFormat/>
    <w:uiPriority w:val="0"/>
    <w:pPr>
      <w:keepLines w:val="0"/>
      <w:spacing w:before="0" w:beforeAutospacing="0" w:after="0" w:afterAutospacing="0"/>
      <w:ind w:left="28" w:right="28"/>
      <w:jc w:val="center"/>
    </w:pPr>
    <w:rPr>
      <w:rFonts w:ascii="Arial" w:hAnsi="Arial"/>
      <w:b/>
      <w:bCs/>
      <w:sz w:val="20"/>
      <w:szCs w:val="20"/>
      <w:lang w:val="en-US" w:eastAsia="en-US"/>
    </w:rPr>
  </w:style>
  <w:style w:type="paragraph" w:customStyle="1" w:styleId="84">
    <w:name w:val="Indent 0.25"/>
    <w:basedOn w:val="1"/>
    <w:link w:val="85"/>
    <w:qFormat/>
    <w:uiPriority w:val="0"/>
    <w:pPr>
      <w:spacing w:after="120"/>
      <w:ind w:left="360"/>
    </w:pPr>
    <w:rPr>
      <w:rFonts w:ascii="Arial" w:hAnsi="Arial"/>
      <w:lang w:eastAsia="en-US"/>
    </w:rPr>
  </w:style>
  <w:style w:type="character" w:customStyle="1" w:styleId="85">
    <w:name w:val="Indent 0.25 Char"/>
    <w:link w:val="84"/>
    <w:qFormat/>
    <w:uiPriority w:val="0"/>
    <w:rPr>
      <w:rFonts w:ascii="Arial" w:hAnsi="Arial" w:eastAsia="宋体"/>
      <w:sz w:val="24"/>
      <w:szCs w:val="24"/>
      <w:lang w:val="en-US" w:eastAsia="en-US" w:bidi="ar-SA"/>
    </w:rPr>
  </w:style>
  <w:style w:type="paragraph" w:customStyle="1" w:styleId="86">
    <w:name w:val="first-para10"/>
    <w:basedOn w:val="1"/>
    <w:qFormat/>
    <w:uiPriority w:val="0"/>
    <w:pPr>
      <w:ind w:left="120" w:right="216"/>
    </w:pPr>
    <w:rPr>
      <w:rFonts w:ascii="Arial" w:hAnsi="Arial" w:cs="宋体"/>
      <w:sz w:val="20"/>
      <w:szCs w:val="20"/>
      <w:lang w:bidi="sa-IN"/>
    </w:rPr>
  </w:style>
  <w:style w:type="paragraph" w:customStyle="1" w:styleId="87">
    <w:name w:val="Bullets L2"/>
    <w:qFormat/>
    <w:uiPriority w:val="0"/>
    <w:pPr>
      <w:numPr>
        <w:ilvl w:val="0"/>
        <w:numId w:val="17"/>
      </w:numPr>
      <w:ind w:left="720"/>
    </w:pPr>
    <w:rPr>
      <w:rFonts w:ascii="Arial" w:hAnsi="Arial" w:eastAsia="宋体" w:cs="Times New Roman"/>
      <w:lang w:val="en-US" w:eastAsia="en-US" w:bidi="ar-SA"/>
    </w:rPr>
  </w:style>
  <w:style w:type="paragraph" w:customStyle="1" w:styleId="88">
    <w:name w:val="4c. Body Text"/>
    <w:basedOn w:val="1"/>
    <w:qFormat/>
    <w:uiPriority w:val="0"/>
    <w:pPr>
      <w:widowControl w:val="0"/>
      <w:autoSpaceDE w:val="0"/>
      <w:autoSpaceDN w:val="0"/>
      <w:adjustRightInd w:val="0"/>
      <w:spacing w:after="180" w:line="270" w:lineRule="atLeast"/>
      <w:textAlignment w:val="baseline"/>
    </w:pPr>
    <w:rPr>
      <w:rFonts w:ascii="IBM Helvetica Light" w:hAnsi="IBM Helvetica Light" w:eastAsia="MS Mincho" w:cs="IBM Helvetica Light"/>
      <w:color w:val="000000"/>
      <w:sz w:val="19"/>
      <w:szCs w:val="19"/>
      <w:lang w:eastAsia="ja-JP"/>
    </w:rPr>
  </w:style>
  <w:style w:type="paragraph" w:customStyle="1" w:styleId="89">
    <w:name w:val="7. Bullets"/>
    <w:basedOn w:val="1"/>
    <w:qFormat/>
    <w:uiPriority w:val="0"/>
    <w:pPr>
      <w:widowControl w:val="0"/>
      <w:autoSpaceDE w:val="0"/>
      <w:autoSpaceDN w:val="0"/>
      <w:adjustRightInd w:val="0"/>
      <w:spacing w:after="90" w:line="270" w:lineRule="atLeast"/>
      <w:ind w:left="180" w:hanging="180"/>
      <w:textAlignment w:val="baseline"/>
    </w:pPr>
    <w:rPr>
      <w:rFonts w:ascii="IBM Helvetica Light" w:hAnsi="IBM Helvetica Light" w:eastAsia="MS Mincho" w:cs="IBM Helvetica Light"/>
      <w:color w:val="000000"/>
      <w:sz w:val="19"/>
      <w:szCs w:val="19"/>
      <w:lang w:eastAsia="ja-JP"/>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numbering" Target="numbering.xml"/><Relationship Id="rId97" Type="http://schemas.openxmlformats.org/officeDocument/2006/relationships/customXml" Target="../customXml/item1.xml"/><Relationship Id="rId96" Type="http://schemas.openxmlformats.org/officeDocument/2006/relationships/image" Target="media/image84.emf"/><Relationship Id="rId95" Type="http://schemas.openxmlformats.org/officeDocument/2006/relationships/image" Target="media/image83.wmf"/><Relationship Id="rId94" Type="http://schemas.openxmlformats.org/officeDocument/2006/relationships/image" Target="media/image82.wmf"/><Relationship Id="rId93" Type="http://schemas.openxmlformats.org/officeDocument/2006/relationships/image" Target="media/image81.png"/><Relationship Id="rId92" Type="http://schemas.openxmlformats.org/officeDocument/2006/relationships/image" Target="media/image80.emf"/><Relationship Id="rId91" Type="http://schemas.openxmlformats.org/officeDocument/2006/relationships/image" Target="media/image79.wmf"/><Relationship Id="rId90" Type="http://schemas.openxmlformats.org/officeDocument/2006/relationships/image" Target="media/image78.png"/><Relationship Id="rId9" Type="http://schemas.openxmlformats.org/officeDocument/2006/relationships/image" Target="media/image3.wmf"/><Relationship Id="rId89" Type="http://schemas.openxmlformats.org/officeDocument/2006/relationships/image" Target="media/image77.png"/><Relationship Id="rId88" Type="http://schemas.openxmlformats.org/officeDocument/2006/relationships/image" Target="media/image76.wmf"/><Relationship Id="rId87" Type="http://schemas.openxmlformats.org/officeDocument/2006/relationships/image" Target="media/image75.wmf"/><Relationship Id="rId86" Type="http://schemas.openxmlformats.org/officeDocument/2006/relationships/image" Target="media/image74.wmf"/><Relationship Id="rId85" Type="http://schemas.openxmlformats.org/officeDocument/2006/relationships/image" Target="media/image73.wmf"/><Relationship Id="rId84" Type="http://schemas.openxmlformats.org/officeDocument/2006/relationships/image" Target="media/image72.wmf"/><Relationship Id="rId83" Type="http://schemas.openxmlformats.org/officeDocument/2006/relationships/image" Target="media/image71.wmf"/><Relationship Id="rId82" Type="http://schemas.openxmlformats.org/officeDocument/2006/relationships/image" Target="media/image70.wmf"/><Relationship Id="rId81" Type="http://schemas.openxmlformats.org/officeDocument/2006/relationships/image" Target="media/image69.wmf"/><Relationship Id="rId80" Type="http://schemas.openxmlformats.org/officeDocument/2006/relationships/image" Target="media/image68.wmf"/><Relationship Id="rId8" Type="http://schemas.openxmlformats.org/officeDocument/2006/relationships/image" Target="media/image2.emf"/><Relationship Id="rId79" Type="http://schemas.openxmlformats.org/officeDocument/2006/relationships/image" Target="media/image67.wmf"/><Relationship Id="rId78" Type="http://schemas.openxmlformats.org/officeDocument/2006/relationships/image" Target="media/image66.wmf"/><Relationship Id="rId77" Type="http://schemas.openxmlformats.org/officeDocument/2006/relationships/image" Target="media/image65.wmf"/><Relationship Id="rId76" Type="http://schemas.openxmlformats.org/officeDocument/2006/relationships/image" Target="media/image64.wmf"/><Relationship Id="rId75" Type="http://schemas.openxmlformats.org/officeDocument/2006/relationships/image" Target="media/image63.emf"/><Relationship Id="rId74" Type="http://schemas.openxmlformats.org/officeDocument/2006/relationships/image" Target="media/image62.emf"/><Relationship Id="rId73" Type="http://schemas.openxmlformats.org/officeDocument/2006/relationships/image" Target="media/image61.wmf"/><Relationship Id="rId72" Type="http://schemas.openxmlformats.org/officeDocument/2006/relationships/image" Target="media/image60.wmf"/><Relationship Id="rId71" Type="http://schemas.openxmlformats.org/officeDocument/2006/relationships/image" Target="media/image59.emf"/><Relationship Id="rId70" Type="http://schemas.openxmlformats.org/officeDocument/2006/relationships/image" Target="media/image58.emf"/><Relationship Id="rId7" Type="http://schemas.openxmlformats.org/officeDocument/2006/relationships/image" Target="media/image1.emf"/><Relationship Id="rId69" Type="http://schemas.openxmlformats.org/officeDocument/2006/relationships/oleObject" Target="embeddings/oleObject6.bin"/><Relationship Id="rId68" Type="http://schemas.openxmlformats.org/officeDocument/2006/relationships/image" Target="media/image57.emf"/><Relationship Id="rId67" Type="http://schemas.openxmlformats.org/officeDocument/2006/relationships/image" Target="media/image56.emf"/><Relationship Id="rId66" Type="http://schemas.openxmlformats.org/officeDocument/2006/relationships/image" Target="media/image55.emf"/><Relationship Id="rId65" Type="http://schemas.openxmlformats.org/officeDocument/2006/relationships/oleObject" Target="embeddings/oleObject5.bin"/><Relationship Id="rId64" Type="http://schemas.openxmlformats.org/officeDocument/2006/relationships/image" Target="media/image54.wmf"/><Relationship Id="rId63" Type="http://schemas.openxmlformats.org/officeDocument/2006/relationships/image" Target="media/image53.emf"/><Relationship Id="rId62" Type="http://schemas.openxmlformats.org/officeDocument/2006/relationships/oleObject" Target="embeddings/oleObject4.bin"/><Relationship Id="rId61" Type="http://schemas.openxmlformats.org/officeDocument/2006/relationships/image" Target="media/image52.emf"/><Relationship Id="rId60" Type="http://schemas.openxmlformats.org/officeDocument/2006/relationships/image" Target="media/image51.emf"/><Relationship Id="rId6" Type="http://schemas.openxmlformats.org/officeDocument/2006/relationships/theme" Target="theme/theme1.xml"/><Relationship Id="rId59" Type="http://schemas.openxmlformats.org/officeDocument/2006/relationships/oleObject" Target="embeddings/oleObject3.bin"/><Relationship Id="rId58" Type="http://schemas.openxmlformats.org/officeDocument/2006/relationships/image" Target="media/image50.emf"/><Relationship Id="rId57" Type="http://schemas.openxmlformats.org/officeDocument/2006/relationships/oleObject" Target="embeddings/oleObject2.bin"/><Relationship Id="rId56" Type="http://schemas.openxmlformats.org/officeDocument/2006/relationships/image" Target="media/image49.wmf"/><Relationship Id="rId55" Type="http://schemas.openxmlformats.org/officeDocument/2006/relationships/image" Target="media/image48.wmf"/><Relationship Id="rId54" Type="http://schemas.openxmlformats.org/officeDocument/2006/relationships/image" Target="media/image47.emf"/><Relationship Id="rId53" Type="http://schemas.openxmlformats.org/officeDocument/2006/relationships/image" Target="media/image46.wmf"/><Relationship Id="rId52" Type="http://schemas.openxmlformats.org/officeDocument/2006/relationships/image" Target="media/image45.emf"/><Relationship Id="rId51" Type="http://schemas.openxmlformats.org/officeDocument/2006/relationships/image" Target="media/image44.png"/><Relationship Id="rId50" Type="http://schemas.openxmlformats.org/officeDocument/2006/relationships/image" Target="media/image43.wmf"/><Relationship Id="rId5" Type="http://schemas.openxmlformats.org/officeDocument/2006/relationships/footer" Target="footer1.xml"/><Relationship Id="rId49" Type="http://schemas.openxmlformats.org/officeDocument/2006/relationships/image" Target="media/image42.wmf"/><Relationship Id="rId48" Type="http://schemas.openxmlformats.org/officeDocument/2006/relationships/image" Target="media/image41.wmf"/><Relationship Id="rId47" Type="http://schemas.openxmlformats.org/officeDocument/2006/relationships/image" Target="media/image40.wmf"/><Relationship Id="rId46" Type="http://schemas.openxmlformats.org/officeDocument/2006/relationships/image" Target="media/image39.wmf"/><Relationship Id="rId45" Type="http://schemas.openxmlformats.org/officeDocument/2006/relationships/image" Target="media/image38.wmf"/><Relationship Id="rId44" Type="http://schemas.openxmlformats.org/officeDocument/2006/relationships/image" Target="media/image37.png"/><Relationship Id="rId43" Type="http://schemas.openxmlformats.org/officeDocument/2006/relationships/image" Target="media/image36.wmf"/><Relationship Id="rId42" Type="http://schemas.openxmlformats.org/officeDocument/2006/relationships/image" Target="media/image35.wmf"/><Relationship Id="rId41" Type="http://schemas.openxmlformats.org/officeDocument/2006/relationships/image" Target="media/image34.wmf"/><Relationship Id="rId40" Type="http://schemas.openxmlformats.org/officeDocument/2006/relationships/image" Target="media/image33.emf"/><Relationship Id="rId4" Type="http://schemas.openxmlformats.org/officeDocument/2006/relationships/header" Target="header1.xml"/><Relationship Id="rId39" Type="http://schemas.openxmlformats.org/officeDocument/2006/relationships/image" Target="media/image32.wmf"/><Relationship Id="rId38" Type="http://schemas.openxmlformats.org/officeDocument/2006/relationships/image" Target="media/image31.wmf"/><Relationship Id="rId37" Type="http://schemas.openxmlformats.org/officeDocument/2006/relationships/image" Target="media/image30.wmf"/><Relationship Id="rId36" Type="http://schemas.openxmlformats.org/officeDocument/2006/relationships/image" Target="media/image29.emf"/><Relationship Id="rId35" Type="http://schemas.openxmlformats.org/officeDocument/2006/relationships/image" Target="media/image28.emf"/><Relationship Id="rId34" Type="http://schemas.openxmlformats.org/officeDocument/2006/relationships/image" Target="media/image27.wmf"/><Relationship Id="rId33" Type="http://schemas.openxmlformats.org/officeDocument/2006/relationships/image" Target="media/image26.wmf"/><Relationship Id="rId32" Type="http://schemas.openxmlformats.org/officeDocument/2006/relationships/image" Target="media/image25.wmf"/><Relationship Id="rId31" Type="http://schemas.openxmlformats.org/officeDocument/2006/relationships/image" Target="media/image24.wmf"/><Relationship Id="rId30" Type="http://schemas.openxmlformats.org/officeDocument/2006/relationships/image" Target="media/image23.wmf"/><Relationship Id="rId3" Type="http://schemas.openxmlformats.org/officeDocument/2006/relationships/footnotes" Target="footnotes.xml"/><Relationship Id="rId29" Type="http://schemas.openxmlformats.org/officeDocument/2006/relationships/image" Target="media/image22.wmf"/><Relationship Id="rId28" Type="http://schemas.openxmlformats.org/officeDocument/2006/relationships/image" Target="media/image21.wmf"/><Relationship Id="rId27" Type="http://schemas.openxmlformats.org/officeDocument/2006/relationships/image" Target="media/image20.wmf"/><Relationship Id="rId26" Type="http://schemas.openxmlformats.org/officeDocument/2006/relationships/image" Target="media/image19.wmf"/><Relationship Id="rId25" Type="http://schemas.openxmlformats.org/officeDocument/2006/relationships/image" Target="media/image18.wmf"/><Relationship Id="rId24" Type="http://schemas.openxmlformats.org/officeDocument/2006/relationships/image" Target="media/image17.emf"/><Relationship Id="rId23" Type="http://schemas.openxmlformats.org/officeDocument/2006/relationships/image" Target="media/image16.wmf"/><Relationship Id="rId22" Type="http://schemas.openxmlformats.org/officeDocument/2006/relationships/image" Target="media/image15.wmf"/><Relationship Id="rId21" Type="http://schemas.openxmlformats.org/officeDocument/2006/relationships/image" Target="media/image14.wmf"/><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image" Target="media/image11.wmf"/><Relationship Id="rId17" Type="http://schemas.openxmlformats.org/officeDocument/2006/relationships/image" Target="media/image10.wmf"/><Relationship Id="rId16" Type="http://schemas.openxmlformats.org/officeDocument/2006/relationships/image" Target="media/image9.emf"/><Relationship Id="rId15" Type="http://schemas.openxmlformats.org/officeDocument/2006/relationships/image" Target="media/image8.wmf"/><Relationship Id="rId14" Type="http://schemas.openxmlformats.org/officeDocument/2006/relationships/oleObject" Target="embeddings/oleObject1.bin"/><Relationship Id="rId13" Type="http://schemas.openxmlformats.org/officeDocument/2006/relationships/image" Target="media/image7.emf"/><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6900"/>
    <customShpInfo spid="_x0000_s1026"/>
    <customShpInfo spid="_x0000_s5327"/>
    <customShpInfo spid="_x0000_s5328"/>
    <customShpInfo spid="_x0000_s5329"/>
    <customShpInfo spid="_x0000_s5330"/>
    <customShpInfo spid="_x0000_s5326"/>
    <customShpInfo spid="_x0000_s5448"/>
    <customShpInfo spid="_x0000_s5449"/>
    <customShpInfo spid="_x0000_s5450"/>
    <customShpInfo spid="_x0000_s5451"/>
    <customShpInfo spid="_x0000_s5447"/>
    <customShpInfo spid="_x0000_s5344"/>
    <customShpInfo spid="_x0000_s5345"/>
    <customShpInfo spid="_x0000_s5346"/>
    <customShpInfo spid="_x0000_s5347"/>
    <customShpInfo spid="_x0000_s5343"/>
    <customShpInfo spid="_x0000_s5352"/>
    <customShpInfo spid="_x0000_s5349"/>
    <customShpInfo spid="_x0000_s5350"/>
    <customShpInfo spid="_x0000_s5351"/>
    <customShpInfo spid="_x0000_s53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IBM</Company>
  <Pages>111</Pages>
  <Words>6921</Words>
  <Characters>8339</Characters>
  <Lines>731</Lines>
  <Paragraphs>205</Paragraphs>
  <TotalTime>0</TotalTime>
  <ScaleCrop>false</ScaleCrop>
  <LinksUpToDate>false</LinksUpToDate>
  <CharactersWithSpaces>8711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2009-05-16T01:57:00Z</dcterms:created>
  <dc:creator>于海澜</dc:creator>
  <cp:lastModifiedBy>于海澜Henry</cp:lastModifiedBy>
  <cp:lastPrinted>2018-07-13T08:51:00Z</cp:lastPrinted>
  <dcterms:modified xsi:type="dcterms:W3CDTF">2026-05-23T08:37:34Z</dcterms:modified>
  <dc:title>EA</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所有者">
    <vt:lpwstr>于海澜</vt:lpwstr>
  </property>
  <property fmtid="{D5CDD505-2E9C-101B-9397-08002B2CF9AE}" pid="3" name="KSOProductBuildVer">
    <vt:lpwstr>2052-12.1.0.25865</vt:lpwstr>
  </property>
  <property fmtid="{D5CDD505-2E9C-101B-9397-08002B2CF9AE}" pid="4" name="ICV">
    <vt:lpwstr>D0016013A6F949CB8EE688AB0379DA1A_13</vt:lpwstr>
  </property>
  <property fmtid="{D5CDD505-2E9C-101B-9397-08002B2CF9AE}" pid="5" name="KSOTemplateDocerSaveRecord">
    <vt:lpwstr>eyJoZGlkIjoiZjNkMDIxOTVjOTY3Yjc1OWQxZGRhNWVkMWFmYjhhZjgiLCJ1c2VySWQiOiI2MzA1Mjg3MzcifQ==</vt:lpwstr>
  </property>
</Properties>
</file>