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28"/>
          <w:rFonts w:eastAsia="맑은 고딕"/>
        </w:rPr>
        <w:t>일일 수행업무 일지 [04월]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fill="D9E2F3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[교육생]</w:t>
            </w:r>
          </w:p>
        </w:tc>
        <w:tc>
          <w:tcPr>
            <w:tcW w:type="dxa" w:w="2081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학번</w:t>
            </w:r>
          </w:p>
        </w:tc>
        <w:tc>
          <w:tcPr>
            <w:tcW w:type="dxa" w:w="2081"/>
            <w:shd w:fill="FFFFFF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2023000950</w:t>
            </w:r>
          </w:p>
        </w:tc>
        <w:tc>
          <w:tcPr>
            <w:tcW w:type="dxa" w:w="2081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이름</w:t>
            </w:r>
          </w:p>
        </w:tc>
        <w:tc>
          <w:tcPr>
            <w:tcW w:type="dxa" w:w="2081"/>
            <w:shd w:fill="FFFFFF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이용원</w:t>
            </w:r>
          </w:p>
        </w:tc>
        <w:tc>
          <w:tcPr>
            <w:tcW w:type="dxa" w:w="2081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기관(부서)</w:t>
            </w:r>
          </w:p>
        </w:tc>
        <w:tc>
          <w:tcPr>
            <w:tcW w:type="dxa" w:w="2081"/>
            <w:shd w:fill="FFFFFF" w:val="clea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sz w:val="18"/>
                <w:rFonts w:eastAsia="맑은 고딕"/>
              </w:rPr>
              <w:t>덱스위버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2" w:space="0" w:color="BBBBBB"/>
        </w:tblBorders>
        <w:tblW w:type="pct" w:w="5000"/>
      </w:tblPr>
      <w:tblGrid>
        <w:gridCol w:w="14570"/>
      </w:tblGrid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01일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최종 사용자 매뉴얼(USER_MANUAL.md) 업데이트 — v6.0 신규 기능 30개 반영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API 문서 최종 정비 — OpenAPI 3.0 스펙 66개 엔드포인트 설명 보강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DB 스키마 문서 최종본 확정 — 40개 테이블 ERD 검토 및 관계도 업데이트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시스템 아키텍처 문서(ARCH.md) v6.0 반영 — 마이크로서비스 구조도 업데이트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개발 가이드(Claude_Development_Guide.md) 최종 검토 및 보완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02일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GS인증 시험 대비 — 기능 적합성 항목 46개 엔드포인트 전수 재검증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GS인증 성능 효율성 항목 — 응답시간(200ms 이내), 처리량(100 TPS) 달성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GS인증 보안성 항목 — 인증/인가, 암호화, 감사추적 체크리스트 점검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GS인증 사용성 항목 — UI 접근성, 오류 메시지, 도움말 기능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GS인증 시험 대비 최종 체크리스트 작성 및 미비점 보완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03일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코드 품질 최종 점검 — Python PEP 8 준수, ESLint 경고 0건 달성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테스트 커버리지 확인 — 백엔드 단위테스트 85% 이상, E2E 테스트 시나리오 50건 통과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보안 취약점 최종 스캔 — 의존성 패키지 CVE 점검, requirements.txt 버전 고정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성능 프로파일링 최종 — 메모리 사용량 512MB 이내, CPU 사용률 안정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1주차 최종 검증 결과 보고서 작성 및 이슈 클로즈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06일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발표자료 구조 설계 — 목차, 핵심 메시지, 데모 시나리오 기획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시스템 아키텍처 발표 슬라이드 작성 — K8s, FastAPI, React 기술 스택 설명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AI 기능 데모 시나리오 준비 — 수요예측, 불량예측, 고장예측 실행 화면 캡처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MES 핵심 프로세스 데모 준비 — 생산계획→작업지시→실적→품질검사 흐름도 작성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발표 리허설 1차 — 전체 흐름 점검 및 시간 배분 조정 (목표 20분)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07일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발표자료 시각자료 보강 — 시스템 구성도, DB ERD, API 흐름도 다이어그램 제작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라이브 데모 환경 구축 — K8s 클러스터 안정화 및 데모용 시드 데이터 준비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GS인증 대응 슬라이드 작성 — ISO 25010, KISA 49 기준 준수 현황 요약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기술적 도전과 해결 사례 정리 — DB 커넥션 풀, AI 모델 캐싱, 프론트 모듈화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발표 리허설 2차 — 데모 시나리오 실행 및 질의응답 예상 문답 정리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08일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산출물 목록 정리 — 소스코드, 문서, 테스트 결과, 인프라 설정 파일 분류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형상관리 최종 점검 — Git 커밋 이력 정리, 브랜치 전략 문서화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배포 가이드 최종본 작성 — init.sh 실행 절차, 환경변수 설정, 트러블슈팅 가이드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코드 주석 및 JSDoc/Docstring 최종 정비 — 핵심 함수 설명 보강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프로젝트 회고(Retrospective) 초안 작성 — 잘된 점, 개선점, 학습 내용 정리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09일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발표자료 최종 수정 — 피드백 반영, 디자인 통일, 오탈자 점검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데모 시나리오 최종 리허설 — 품목등록→BOM→공정→생산→품질→출하 전체 흐름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장애 대응 시나리오 준비 — 데모 중 오류 발생 시 대체 화면(스크린샷) 준비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질의응답 예상 문답 30건 작성 — 기술, 아키텍처, 비즈니스 관점별 정리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발표 리허설 3차(최종) — 시간 내 완료 확인 및 발표 순서 확정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10일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중간 발표 수행 — MES v6.0 시스템 아키텍처 및 핵심 기능 시연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라이브 데모 진행 — K8s 환경에서 실시간 생산관리 프로세스 시연 성공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AI 기능 시연 — Prophet 수요예측, XGBoost 불량예측 결과 실시간 출력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질의응답 대응 — 기술 스택 선택 이유, 확장성, 보안 관련 질문 응답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발표 피드백 수집 및 개선사항 정리 — UI 개선, 추가 기능 요청사항 목록화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13일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중간발표 피드백 반영 — UI/UX 개선 요청사항 5건 우선순위 결정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대시보드 차트 시각화 개선 — 생산 현황 그래프 색상/레이아웃 재설계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테이블 UI 개선 — 컬럼 너비 자동 조정, 정렬 아이콘, 행 하이라이트 추가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폼 입력 UX 개선 — 필수 항목 표시, 입력값 검증 메시지 한국어화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네비게이션 메뉴 구조 재정비 — 사용 빈도 기반 메뉴 순서 조정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14일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모바일 반응형 UI 개선 — 태블릿(768px), 모바일(375px) 해상도 최적화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로딩 상태 UX 개선 — Skeleton UI, 스피너, 프로그레스 바 일관성 통일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에러 페이지 디자인 — 404, 500, 네트워크 오류 화면 사용자 친화적 개선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토스트 알림 시스템 개선 — 성공/경고/오류 메시지 디자인 통일 및 자동 닫힘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다크 모드 지원 검토 — Tailwind CSS 4 dark: 클래스 적용 가능성 분석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15일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인쇄 기능 개선 — 리포트/검사성적서 프린트 레이아웃 최적화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Excel 내보내기 기능 강화 — 전 테이블 CSV/XLSX 다운로드 기능 통일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검색 기능 고도화 — 전역 검색 바 추가, 자동완성, 최근 검색어 기능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키보드 단축키 지원 — 주요 메뉴 이동, 저장, 새로고침 단축키 바인딩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접근성(A11y) 개선 — ARIA 라벨, 키보드 네비게이션, 색상 대비 점검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16일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성능 최적화 2차 — React.memo, useMemo, useCallback 적용으로 렌더링 최적화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API 응답 압축(gzip) 적용 — 네트워크 전송량 40% 감소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이미지/아이콘 최적화 — SVG 스프라이트, 지연 로딩 적용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DB 커넥션 풀 최적화 — psycopg2 pool 사이즈 조정, 커넥션 재사용률 향상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프론트엔드 빌드 시간 최적화 — Vite 설정 튜닝, 불필요한 의존성 제거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17일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피드백 반영 완료 검증 — 개선사항 전체 재테스트 및 이전 기능 회귀 테스트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코드 리팩토링 — 중복 컴포넌트 통합, 공통 유틸 함수 정리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API 에러 핸들링 표준화 — 에러 코드 체계 정립 및 프론트엔드 연동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환경별 설정 분리 — 개발/스테이징/프로덕션 환경변수 관리 체계 확립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3주차 개선 작업 결과 보고서 작성 및 품질 지표 업데이트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20일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최종 통합 테스트 — 전체 시스템 66개 API 엔드포인트 자동화 테스트 실행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스트레스 테스트 — 동시 사용자 100명, 1시간 연속 운영 안정성 확인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데이터 무결성 최종 검증 — 40개 테이블 데이터 정합성 100% 확인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보안 침투 테스트 — SQL Injection, XSS, CSRF 공격 시뮬레이션 방어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최종 테스트 결과 보고서 작성 — 총 150건 테스트 케이스 전체 통과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21일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최종 발표자료 작성 — 프로젝트 전체 성과, 기술적 성취, 향후 계획 슬라이드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데모 영상 녹화 — 주요 기능 시연 영상 3분 분량 제작 (백업용)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프로젝트 성과 지표 정리 — 코드량(40,000줄+), 모듈(28개), 테이블(40개) 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기술 블로그 초안 작성 — K8s + FastAPI + React MES 구축 경험 공유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최종 발표 리허설 1차 — 발표 흐름 점검 및 시간 배분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22일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산출물 패키징 — 소스코드, 문서, 설정파일 ZIP 아카이브 생성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인수인계 문서(HANDOVER.md) 최종 업데이트 — 운영/유지보수 절차 상세화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라이선스 및 오픈소스 고지 정리 — 사용된 라이브러리 라이선스 목록 작성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최종 발표자료 디자인 마무리 — 슬라이드 디자인 통일, 애니메이션 추가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최종 발표 리허설 2차 — 질의응답 시뮬레이션 및 답변 스크립트 확정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23일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최종 발표 수행 — DEXWEAVER MES v6.0 전체 성과 발표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라이브 데모 시연 — 생산관리 전체 프로세스 + AI 예측 기능 성공적 시연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GS인증 준수 현황 보고 — ISO 25010 8대 품질특성 기준 달성률 발표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질의응답 대응 — 확장성, 실제 공장 적용, 타 시스템 연동 관련 답변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최종 발표 피드백 수집 및 프로젝트 평가 결과 확인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24일  금요일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최종 발표 피드백 정리 — 심사위원 의견 5건 분류 및 대응 방안 수립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프로젝트 회고(Retrospective) 최종본 작성 — 팀 성과, 개인 성장, 교훈 정리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기술 부채 목록 작성 — 향후 개선이 필요한 항목 20건 우선순위 분류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코드 저장소 정리 — 불필요한 파일 제거, .gitignore 최종 정비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프로젝트 종료 보고서 초안 작성 — 일정, 성과, 산출물 목록 정리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27일  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종료 보고서 최종본 작성 — 전체 개발 기간 성과 종합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산출물 최종 제출 — 소스코드, 문서, 테스트 결과, 발표자료 패키지 제출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개발 환경 정리 — K8s 클러스터 백업, 개발 서버 데이터 보존 처리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후속 프로젝트 제안서 초안 — MES v7.0 로드맵 및 개선 방향 제시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PBL 산학협력 프로젝트 수행 소감문 작성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28일  화요일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덱스위버 현업 담당자와 기술 이전 미팅 — 시스템 운영 방법 교육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운영 환경 접속 권한 및 계정 관리 체계 인수인계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장애 대응 매뉴얼 전달 — 주요 장애 유형별 복구 절차 설명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모니터링/알림 설정 인계 — Prometheus Alert, 로그 확인 방법 교육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유지보수 계약 및 지원 체계 논의, 향후 협력 방안 협의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29일  수요일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프로젝트 최종 정산 — 개발 투입 공수, 산출물 수량, 품질 지표 최종 확정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학술 성과 정리 — 프로젝트 기반 학술 논문 주제 도출 및 초록 작성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포트폴리오 정리 — 개인 GitHub 프로필, 프로젝트 README 최종 업데이트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PBL 경험 공유 — 후배 학생들을 위한 프로젝트 수행 팁 문서 작성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프로젝트 수행 경험 개인 회고 — 기술 성장, 협업 능력, 문제 해결력 정리</w:t>
            </w:r>
          </w:p>
        </w:tc>
      </w:tr>
      <w:tr>
        <w:tc>
          <w:tcPr>
            <w:tcW w:type="dxa" w:w="14570"/>
            <w:shd w:fill="D6DCE4" w:val="clear"/>
            <w:tcBorders>
              <w:top w:val="single" w:sz="6" w:space="0" w:color="000000"/>
              <w:bottom w:val="single" w:sz="4" w:space="0" w:color="000000"/>
            </w:tcBorders>
          </w:tcPr>
          <w:p>
            <w:r/>
            <w:r>
              <w:rPr>
                <w:rFonts w:ascii="맑은 고딕" w:hAnsi="맑은 고딕"/>
                <w:b/>
                <w:sz w:val="20"/>
                <w:rFonts w:eastAsia="맑은 고딕"/>
              </w:rPr>
              <w:t xml:space="preserve"> 2026년 04월 30일  목요일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1. PBL 산학협력 프로젝트 최종 마무리 — 전체 산출물 아카이빙 완료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2. 프로젝트 관련 계정/접근권한 최종 정리 및 보안 조치</w:t>
            </w:r>
          </w:p>
        </w:tc>
      </w:tr>
      <w:tr>
        <w:tc>
          <w:tcPr>
            <w:tcW w:type="dxa" w:w="14570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3. 개발 장비 반납 및 환경 초기화 절차 수행</w:t>
            </w:r>
          </w:p>
        </w:tc>
      </w:tr>
      <w:tr>
        <w:tc>
          <w:tcPr>
            <w:tcW w:type="dxa" w:w="14570"/>
            <w:shd w:fill="F8F8F8" w:val="clear"/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4. 혁신아카데미 수료 관련 서류 제출 및 최종 평가 확인</w:t>
            </w:r>
          </w:p>
        </w:tc>
      </w:tr>
      <w:tr>
        <w:tc>
          <w:tcPr>
            <w:tcW w:type="dxa" w:w="14570"/>
            <w:tcBorders>
              <w:bottom w:val="single" w:sz="6" w:space="0" w:color="000000"/>
            </w:tcBorders>
          </w:tcPr>
          <w:p>
            <w:r/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5. 프로젝트 종료 — 전체 일정 완수 및 4월 수행업무일지 마감</w:t>
            </w:r>
          </w:p>
        </w:tc>
      </w:tr>
    </w:tbl>
    <w:p>
      <w:r>
        <w:rPr>
          <w:rFonts w:ascii="맑은 고딕" w:hAnsi="맑은 고딕"/>
          <w:b w:val="0"/>
          <w:sz w:val="16"/>
          <w:rFonts w:eastAsia="맑은 고딕"/>
        </w:rPr>
        <w:t xml:space="preserve"> ※일자별로 매일 수행한 업무내용 및 현장업무 수행 중 경험하거나 학습한 내용 등을 충실히 기재할 것     (공란으로 두지 말 것)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