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표(Table) 및 레이아웃 테스트</w:t>
      </w:r>
    </w:p>
    <w:p>
      <w:r>
        <w:t>표 렌더링, 셀 테두리, 배경 음영 및 정렬을 검증하기 위한 테스트 문서입니다.</w:t>
      </w:r>
    </w:p>
    <w:p>
      <w:pPr>
        <w:pStyle w:val="Heading1"/>
      </w:pPr>
      <w:r>
        <w:t>1. 기능 비교 표 (기본 스타일 및 음영)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모듈명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역할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t>crates/doc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t>문서 트리 및 편집 프리미티브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t>안정화 (Stable)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t>메모리 안전성 확보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crates/docx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t>ECMA-376 OOXML I/O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t>진행중 (In-progress)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t>테이블/스타일 지원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t>crates/layout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t>라인 브레이킹 및 페이지네이션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t>안정화 (Stable)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t>A4/Letter 자동 대응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crates/render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t>vello_cpu 기반 소프트웨어 래스터라이저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t>고도화 (Advanced)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t>GPU 독립적 렌더링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t>crates/engine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t>세션, 실행 취소(Undo), 명령 카탈로그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t>완료 (Ready)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t>Word 단축키 매핑</w:t>
            </w:r>
          </w:p>
        </w:tc>
      </w:tr>
    </w:tbl>
    <w:p>
      <w:pPr>
        <w:pStyle w:val="Heading1"/>
      </w:pPr>
      <w:r>
        <w:t>2. 셀 병합(Merged Cells) 테스트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  <w:shd w:fill="D9E1F2"/>
          </w:tcPr>
          <w:p>
            <w:r>
              <w:t>가로 병합된 셀 (Row 0, Col 0-1)</w:t>
            </w:r>
          </w:p>
        </w:tc>
        <w:tc>
          <w:tcPr>
            <w:tcW w:type="dxa" w:w="2880"/>
          </w:tcPr>
          <w:p>
            <w:r>
              <w:t>단일 셀 (Row 0, Col 2)</w:t>
            </w:r>
          </w:p>
        </w:tc>
      </w:tr>
      <w:tr>
        <w:tc>
          <w:tcPr>
            <w:tcW w:type="dxa" w:w="2880"/>
            <w:vMerge w:val="restart"/>
            <w:shd w:fill="E2EFDA"/>
          </w:tcPr>
          <w:p>
            <w:r>
              <w:t>세로 병합된 셀</w:t>
              <w:br/>
              <w:t>(Row 1-2, Col 0)</w:t>
            </w:r>
          </w:p>
        </w:tc>
        <w:tc>
          <w:tcPr>
            <w:tcW w:type="dxa" w:w="2880"/>
          </w:tcPr>
          <w:p>
            <w:r>
              <w:t>단일 셀</w:t>
            </w:r>
          </w:p>
        </w:tc>
        <w:tc>
          <w:tcPr>
            <w:tcW w:type="dxa" w:w="2880"/>
          </w:tcPr>
          <w:p>
            <w:r>
              <w:t>단일 셀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Row 2, Col 1</w:t>
            </w:r>
          </w:p>
        </w:tc>
        <w:tc>
          <w:tcPr>
            <w:tcW w:type="dxa" w:w="2880"/>
          </w:tcPr>
          <w:p>
            <w:r>
              <w:t>Row 2,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