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ue3ic3hoq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Problem: Way Too Long Words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Limit:</w:t>
      </w:r>
      <w:r w:rsidDel="00000000" w:rsidR="00000000" w:rsidRPr="00000000">
        <w:rPr>
          <w:rtl w:val="0"/>
        </w:rPr>
        <w:t xml:space="preserve"> 1 second</w:t>
        <w:br w:type="textWrapping"/>
      </w:r>
      <w:r w:rsidDel="00000000" w:rsidR="00000000" w:rsidRPr="00000000">
        <w:rPr>
          <w:b w:val="1"/>
          <w:rtl w:val="0"/>
        </w:rPr>
        <w:t xml:space="preserve">Memory Limit:</w:t>
      </w:r>
      <w:r w:rsidDel="00000000" w:rsidR="00000000" w:rsidRPr="00000000">
        <w:rPr>
          <w:rtl w:val="0"/>
        </w:rPr>
        <w:t xml:space="preserve"> 256 MB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4ot2vyf18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Sometimes, writing long words can be tiresome. To make things easier, Polycarp decided to abbreviate long words. The abbreviation of a word is made by replacing the middle letters with the count of those letters. Specifically, if a word has more than 10 characters, it is abbreviated as follows: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letter of the word.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number of letters between the first and last letter.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last letter of the word.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"localization"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"l10n"</w:t>
      </w:r>
      <w:r w:rsidDel="00000000" w:rsidR="00000000" w:rsidRPr="00000000">
        <w:rPr>
          <w:rtl w:val="0"/>
        </w:rPr>
        <w:t xml:space="preserve">, and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"internationalization"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"i18n"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list of words, your task is to write a program that replaces each word longer than 10 characters with its abbreviation. If a word has 10 or fewer characters, it should remain unchanged.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n670cu5pm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line contains an integer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n ≤ 100</w:t>
      </w:r>
      <w:r w:rsidDel="00000000" w:rsidR="00000000" w:rsidRPr="00000000">
        <w:rPr>
          <w:rtl w:val="0"/>
        </w:rPr>
        <w:t xml:space="preserve">) — the number of words.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of the next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lines contains a single word consisting of lowercase and uppercase English letters. The length of each word is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characters, inclusive.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qqoiid5ea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lines. The </w:t>
      </w:r>
      <w:r w:rsidDel="00000000" w:rsidR="00000000" w:rsidRPr="00000000">
        <w:rPr>
          <w:b w:val="1"/>
          <w:rtl w:val="0"/>
        </w:rPr>
        <w:t xml:space="preserve">i-th</w:t>
      </w:r>
      <w:r w:rsidDel="00000000" w:rsidR="00000000" w:rsidRPr="00000000">
        <w:rPr>
          <w:rtl w:val="0"/>
        </w:rPr>
        <w:t xml:space="preserve"> line should contain the abbreviation of the </w:t>
      </w:r>
      <w:r w:rsidDel="00000000" w:rsidR="00000000" w:rsidRPr="00000000">
        <w:rPr>
          <w:b w:val="1"/>
          <w:rtl w:val="0"/>
        </w:rPr>
        <w:t xml:space="preserve">i-th</w:t>
      </w:r>
      <w:r w:rsidDel="00000000" w:rsidR="00000000" w:rsidRPr="00000000">
        <w:rPr>
          <w:rtl w:val="0"/>
        </w:rPr>
        <w:t xml:space="preserve"> word if its length is greater than 10. Otherwise, print the word unchanged.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i76uxlkhl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Subtasks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Subtask 1 (30 points):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≤ n ≤ 10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word has at most 100 characters.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Subtask 2 (70 points):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constraints.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r7ujye9jr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localization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internationalization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pneumonoultramicroscopicsilicovolcanoconiosis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l10n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i18n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p43s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"word"</w:t>
      </w:r>
      <w:r w:rsidDel="00000000" w:rsidR="00000000" w:rsidRPr="00000000">
        <w:rPr>
          <w:rtl w:val="0"/>
        </w:rPr>
        <w:t xml:space="preserve"> has 4 characters, so it remains unchanged.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"localization"</w:t>
      </w:r>
      <w:r w:rsidDel="00000000" w:rsidR="00000000" w:rsidRPr="00000000">
        <w:rPr>
          <w:rtl w:val="0"/>
        </w:rPr>
        <w:t xml:space="preserve"> has 12 characters. Its abbreviation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"l10n"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12 - 2 = 10</w:t>
      </w:r>
      <w:r w:rsidDel="00000000" w:rsidR="00000000" w:rsidRPr="00000000">
        <w:rPr>
          <w:rtl w:val="0"/>
        </w:rPr>
        <w:t xml:space="preserve"> middle characters).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"internationalization"</w:t>
      </w:r>
      <w:r w:rsidDel="00000000" w:rsidR="00000000" w:rsidRPr="00000000">
        <w:rPr>
          <w:rtl w:val="0"/>
        </w:rPr>
        <w:t xml:space="preserve"> has 20 characters. Its abbreviation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"i18n"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20 - 2 = 18</w:t>
      </w:r>
      <w:r w:rsidDel="00000000" w:rsidR="00000000" w:rsidRPr="00000000">
        <w:rPr>
          <w:rtl w:val="0"/>
        </w:rPr>
        <w:t xml:space="preserve"> middle characters).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"pneumonoultramicroscopicsilicovolcanoconiosis"</w:t>
      </w:r>
      <w:r w:rsidDel="00000000" w:rsidR="00000000" w:rsidRPr="00000000">
        <w:rPr>
          <w:rtl w:val="0"/>
        </w:rPr>
        <w:t xml:space="preserve"> has 45 characters. Its abbreviation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"p43s"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45 - 2 = 43</w:t>
      </w:r>
      <w:r w:rsidDel="00000000" w:rsidR="00000000" w:rsidRPr="00000000">
        <w:rPr>
          <w:rtl w:val="0"/>
        </w:rPr>
        <w:t xml:space="preserve"> middle characters).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