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0E822" w14:textId="77777777" w:rsidR="00115AFC" w:rsidRDefault="00115AFC"/>
    <w:p w14:paraId="42A3D2C3" w14:textId="77777777" w:rsidR="00BE6E63" w:rsidRDefault="00BE6E63" w:rsidP="00BE6E63"/>
    <w:p w14:paraId="2A18D8A5" w14:textId="77777777" w:rsidR="00BE6E63" w:rsidRDefault="00BE6E63" w:rsidP="00BE6E63"/>
    <w:p w14:paraId="155B2ED6" w14:textId="77777777" w:rsidR="00BE6E63" w:rsidRDefault="00BE6E63" w:rsidP="00BE6E63"/>
    <w:p w14:paraId="2D26BDA6" w14:textId="163BF60E" w:rsidR="00BE6E63" w:rsidRDefault="00BE6E63" w:rsidP="00BE6E63">
      <w:r>
        <w:t>Student ID: 24162855</w:t>
      </w:r>
    </w:p>
    <w:p w14:paraId="42465941" w14:textId="61BEA556" w:rsidR="00BE6E63" w:rsidRDefault="00BE6E63" w:rsidP="00BE6E63">
      <w:r>
        <w:t>Name: Zisan Ahmed</w:t>
      </w:r>
    </w:p>
    <w:p w14:paraId="1FDAE530" w14:textId="1D64CB2C" w:rsidR="00BE6E63" w:rsidRDefault="00BE6E63" w:rsidP="00BE6E63">
      <w:r>
        <w:t>Module: 7COM1075 – Data Science and Analytics Masters Project</w:t>
      </w:r>
    </w:p>
    <w:p w14:paraId="5F27B88E" w14:textId="77777777" w:rsidR="00BE6E63" w:rsidRDefault="00BE6E63" w:rsidP="00BE6E63"/>
    <w:p w14:paraId="6A67615C" w14:textId="77777777" w:rsidR="00BE6E63" w:rsidRDefault="00BE6E63" w:rsidP="00BE6E63"/>
    <w:p w14:paraId="27FA16C5" w14:textId="77777777" w:rsidR="00BE6E63" w:rsidRDefault="00BE6E63" w:rsidP="00BE6E63"/>
    <w:p w14:paraId="2DBF2F4F" w14:textId="77777777" w:rsidR="00BE6E63" w:rsidRDefault="00BE6E63" w:rsidP="00BE6E63"/>
    <w:p w14:paraId="3A680C16" w14:textId="77777777" w:rsidR="00BE6E63" w:rsidRDefault="00BE6E63" w:rsidP="00BE6E63"/>
    <w:p w14:paraId="11E01633" w14:textId="1A86A4AC" w:rsidR="00BE6E63" w:rsidRDefault="00BE6E63" w:rsidP="00BE6E63">
      <w:r>
        <w:t>Project Title:</w:t>
      </w:r>
    </w:p>
    <w:p w14:paraId="51B1F24B" w14:textId="24D322A1" w:rsidR="00BE6E63" w:rsidRDefault="00EF0FC7" w:rsidP="00BE6E63">
      <w:pPr>
        <w:rPr>
          <w:sz w:val="52"/>
          <w:szCs w:val="52"/>
        </w:rPr>
      </w:pPr>
      <w:r w:rsidRPr="00EF0FC7">
        <w:rPr>
          <w:sz w:val="52"/>
          <w:szCs w:val="52"/>
        </w:rPr>
        <w:t>Investigating the Relationship Between Takeaway Outlet Density, Deprivation, and Obesity in London: A Data Science Study Using UK Open Data</w:t>
      </w:r>
    </w:p>
    <w:p w14:paraId="18BDF91D" w14:textId="77777777" w:rsidR="00BE6E63" w:rsidRDefault="00BE6E63" w:rsidP="00BE6E63">
      <w:pPr>
        <w:rPr>
          <w:sz w:val="52"/>
          <w:szCs w:val="52"/>
        </w:rPr>
      </w:pPr>
    </w:p>
    <w:p w14:paraId="71093376" w14:textId="77777777" w:rsidR="00BE6E63" w:rsidRDefault="00BE6E63" w:rsidP="00BE6E63">
      <w:pPr>
        <w:rPr>
          <w:sz w:val="52"/>
          <w:szCs w:val="52"/>
        </w:rPr>
      </w:pPr>
    </w:p>
    <w:p w14:paraId="185D4154" w14:textId="77777777" w:rsidR="00BE6E63" w:rsidRPr="00BE6E63" w:rsidRDefault="00BE6E63" w:rsidP="00BE6E63"/>
    <w:p w14:paraId="6C4469CC" w14:textId="77777777" w:rsidR="00EF0FC7" w:rsidRDefault="00EF0FC7" w:rsidP="00EF0FC7"/>
    <w:p w14:paraId="47595D56" w14:textId="77777777" w:rsidR="00EF0FC7" w:rsidRDefault="00EF0FC7" w:rsidP="00EF0FC7"/>
    <w:p w14:paraId="250FBE91" w14:textId="77777777" w:rsidR="00EF0FC7" w:rsidRDefault="00EF0FC7" w:rsidP="00EF0FC7">
      <w:r>
        <w:lastRenderedPageBreak/>
        <w:t>Aim of the Project</w:t>
      </w:r>
    </w:p>
    <w:p w14:paraId="680E7F3D" w14:textId="77777777" w:rsidR="00EF0FC7" w:rsidRDefault="00EF0FC7" w:rsidP="00EF0FC7">
      <w:r>
        <w:t>The aim of this project is to investigate whether the number of takeaway food outlets in different areas of London is linked to obesity rates, while also considering the role of deprivation. I want to find out if takeaways themselves are connected to obesity, or if deprivation is the main reason why some areas have both more takeaways and higher obesity. To answer this, I will use real UK government data, build a simple machine learning model, and create an interactive dashboard as my artefact.</w:t>
      </w:r>
    </w:p>
    <w:p w14:paraId="0F343AB4" w14:textId="77777777" w:rsidR="00EF0FC7" w:rsidRDefault="00EF0FC7" w:rsidP="00EF0FC7"/>
    <w:p w14:paraId="61BCC250" w14:textId="77777777" w:rsidR="00EF0FC7" w:rsidRDefault="00EF0FC7" w:rsidP="00EF0FC7">
      <w:r>
        <w:t>Research Question and Hypotheses</w:t>
      </w:r>
    </w:p>
    <w:p w14:paraId="21775660" w14:textId="77777777" w:rsidR="00EF0FC7" w:rsidRDefault="00EF0FC7" w:rsidP="00EF0FC7">
      <w:r>
        <w:t xml:space="preserve">My main research question is: To what extent does the density of takeaway food outlets in London's </w:t>
      </w:r>
      <w:proofErr w:type="spellStart"/>
      <w:r>
        <w:t>neighbourhoods</w:t>
      </w:r>
      <w:proofErr w:type="spellEnd"/>
      <w:r>
        <w:t xml:space="preserve"> predict obesity prevalence, after controlling for area-level deprivation?</w:t>
      </w:r>
    </w:p>
    <w:p w14:paraId="7A395625" w14:textId="77777777" w:rsidR="00EF0FC7" w:rsidRDefault="00EF0FC7" w:rsidP="00EF0FC7"/>
    <w:p w14:paraId="27DE26EA" w14:textId="12D3209F" w:rsidR="00EF0FC7" w:rsidRDefault="00EF0FC7" w:rsidP="00EF0FC7">
      <w:r>
        <w:t>I have two hypotheses:</w:t>
      </w:r>
    </w:p>
    <w:p w14:paraId="41669308" w14:textId="48973A6B" w:rsidR="00EF0FC7" w:rsidRDefault="00EF0FC7" w:rsidP="00EF0FC7">
      <w:r>
        <w:t>H1: Areas with more takeaways will have higher obesity rates – a positive association.</w:t>
      </w:r>
    </w:p>
    <w:p w14:paraId="17236A15" w14:textId="77777777" w:rsidR="00EF0FC7" w:rsidRDefault="00EF0FC7" w:rsidP="00EF0FC7">
      <w:r>
        <w:t>H2: When I add deprivation into the model, the effect of takeaways will become weaker or disappear. This would suggest that deprivation is a stronger driver of obesity than the number of takeaways. This hypothesis comes from the Pineda et al. (2024) systematic review and from a 2025 study about family food experiences in London.</w:t>
      </w:r>
    </w:p>
    <w:p w14:paraId="44A968BE" w14:textId="77777777" w:rsidR="00EF0FC7" w:rsidRDefault="00EF0FC7" w:rsidP="00EF0FC7"/>
    <w:p w14:paraId="322414F2" w14:textId="77777777" w:rsidR="00EF0FC7" w:rsidRDefault="00EF0FC7" w:rsidP="00EF0FC7">
      <w:r>
        <w:t>Objectives</w:t>
      </w:r>
    </w:p>
    <w:p w14:paraId="2D444C2D" w14:textId="77777777" w:rsidR="00EF0FC7" w:rsidRDefault="00EF0FC7" w:rsidP="00EF0FC7">
      <w:r>
        <w:t>I have broken down the work into clear steps.</w:t>
      </w:r>
    </w:p>
    <w:p w14:paraId="302B2008" w14:textId="77777777" w:rsidR="00EF0FC7" w:rsidRDefault="00EF0FC7" w:rsidP="00EF0FC7"/>
    <w:p w14:paraId="0D1AB1FA" w14:textId="56FCCDED" w:rsidR="00EF0FC7" w:rsidRDefault="00EF0FC7" w:rsidP="00EF0FC7">
      <w:pPr>
        <w:pStyle w:val="ListParagraph"/>
        <w:numPr>
          <w:ilvl w:val="0"/>
          <w:numId w:val="2"/>
        </w:numPr>
      </w:pPr>
      <w:r>
        <w:t>Download the Food Hygiene Rating Scheme (FHRS) data from the UK government data portal, plus the Index of Multiple Deprivation (IMD) 2019 data, the ONS Postcode Directory, and obesity data for London boroughs from Public Health England.</w:t>
      </w:r>
    </w:p>
    <w:p w14:paraId="542A79FE" w14:textId="77777777" w:rsidR="00EF0FC7" w:rsidRDefault="00EF0FC7" w:rsidP="00EF0FC7">
      <w:pPr>
        <w:pStyle w:val="ListParagraph"/>
        <w:numPr>
          <w:ilvl w:val="0"/>
          <w:numId w:val="2"/>
        </w:numPr>
      </w:pPr>
      <w:r>
        <w:t xml:space="preserve">Clean and preprocess the FHRS data – filter for London boroughs only, keep only takeaway-type businesses, remove rows with missing postcodes, and </w:t>
      </w:r>
      <w:proofErr w:type="spellStart"/>
      <w:r>
        <w:t>standardise</w:t>
      </w:r>
      <w:proofErr w:type="spellEnd"/>
      <w:r>
        <w:t xml:space="preserve"> business type names.</w:t>
      </w:r>
    </w:p>
    <w:p w14:paraId="7C96F720" w14:textId="77777777" w:rsidR="00EF0FC7" w:rsidRDefault="00EF0FC7" w:rsidP="00EF0FC7"/>
    <w:p w14:paraId="21CE259D" w14:textId="44EC7603" w:rsidR="00EF0FC7" w:rsidRDefault="00EF0FC7" w:rsidP="00EF0FC7">
      <w:pPr>
        <w:pStyle w:val="ListParagraph"/>
        <w:numPr>
          <w:ilvl w:val="0"/>
          <w:numId w:val="2"/>
        </w:numPr>
      </w:pPr>
      <w:r>
        <w:lastRenderedPageBreak/>
        <w:t xml:space="preserve">Use the ONS Postcode Directory to assign each takeaway to a small </w:t>
      </w:r>
      <w:proofErr w:type="spellStart"/>
      <w:r>
        <w:t>neighbourhood</w:t>
      </w:r>
      <w:proofErr w:type="spellEnd"/>
      <w:r>
        <w:t xml:space="preserve"> called an LSOA (Lower Layer Super Output Area). This is a geospatial join.</w:t>
      </w:r>
    </w:p>
    <w:p w14:paraId="31AF5421" w14:textId="08550EAA" w:rsidR="00EF0FC7" w:rsidRDefault="00EF0FC7" w:rsidP="00EF0FC7">
      <w:pPr>
        <w:pStyle w:val="ListParagraph"/>
        <w:numPr>
          <w:ilvl w:val="0"/>
          <w:numId w:val="2"/>
        </w:numPr>
      </w:pPr>
      <w:r>
        <w:t>Count how many takeaways are in each LSOA. This becomes my main predictor variable: takeaway density.</w:t>
      </w:r>
    </w:p>
    <w:p w14:paraId="3438CC46" w14:textId="2740B138" w:rsidR="00EF0FC7" w:rsidRDefault="00EF0FC7" w:rsidP="00EF0FC7">
      <w:pPr>
        <w:pStyle w:val="ListParagraph"/>
        <w:numPr>
          <w:ilvl w:val="0"/>
          <w:numId w:val="2"/>
        </w:numPr>
      </w:pPr>
      <w:r>
        <w:t>Merge the IMD 2019 deprivation scores into the same LSOA-level dataset. This is my control variable.</w:t>
      </w:r>
    </w:p>
    <w:p w14:paraId="0D7926B0" w14:textId="4D7BA5E8" w:rsidR="00EF0FC7" w:rsidRDefault="00EF0FC7" w:rsidP="00EF0FC7">
      <w:pPr>
        <w:pStyle w:val="ListParagraph"/>
        <w:numPr>
          <w:ilvl w:val="0"/>
          <w:numId w:val="2"/>
        </w:numPr>
      </w:pPr>
      <w:r>
        <w:t>Aggregate the data from LSOA level up to borough level, and merge with obesity prevalence data for London boroughs. This is my outcome variable.</w:t>
      </w:r>
    </w:p>
    <w:p w14:paraId="26FF6925" w14:textId="1757AB8B" w:rsidR="00EF0FC7" w:rsidRDefault="00EF0FC7" w:rsidP="00EF0FC7">
      <w:pPr>
        <w:pStyle w:val="ListParagraph"/>
        <w:numPr>
          <w:ilvl w:val="0"/>
          <w:numId w:val="2"/>
        </w:numPr>
      </w:pPr>
      <w:r>
        <w:t xml:space="preserve">Create </w:t>
      </w:r>
      <w:proofErr w:type="spellStart"/>
      <w:r>
        <w:t>visualisations</w:t>
      </w:r>
      <w:proofErr w:type="spellEnd"/>
      <w:r>
        <w:t xml:space="preserve"> – a map of London showing takeaway density, a scatter plot of takeaway density vs obesity, and a scatter plot of deprivation vs obesity.</w:t>
      </w:r>
    </w:p>
    <w:p w14:paraId="31AA7FA4" w14:textId="45B5361D" w:rsidR="00EF0FC7" w:rsidRDefault="00EF0FC7" w:rsidP="00EF0FC7">
      <w:pPr>
        <w:pStyle w:val="ListParagraph"/>
        <w:numPr>
          <w:ilvl w:val="0"/>
          <w:numId w:val="2"/>
        </w:numPr>
      </w:pPr>
      <w:r>
        <w:t>Build two linear regression models using Python. Model A will predict obesity using only takeaway density. Model B will predict obesity using takeaway density plus deprivation score.</w:t>
      </w:r>
    </w:p>
    <w:p w14:paraId="2298CC2B" w14:textId="228EEEC2" w:rsidR="00EF0FC7" w:rsidRDefault="00EF0FC7" w:rsidP="00EF0FC7">
      <w:pPr>
        <w:pStyle w:val="ListParagraph"/>
        <w:numPr>
          <w:ilvl w:val="0"/>
          <w:numId w:val="2"/>
        </w:numPr>
      </w:pPr>
      <w:r>
        <w:t>Compare the two models. If the coefficient for takeaways drops significantly in Model B, my second hypothesis is supported.</w:t>
      </w:r>
    </w:p>
    <w:p w14:paraId="5ADD6450" w14:textId="77777777" w:rsidR="00EF0FC7" w:rsidRDefault="00EF0FC7" w:rsidP="00EF0FC7">
      <w:pPr>
        <w:pStyle w:val="ListParagraph"/>
        <w:numPr>
          <w:ilvl w:val="0"/>
          <w:numId w:val="2"/>
        </w:numPr>
      </w:pPr>
      <w:r>
        <w:t xml:space="preserve">Build an interactive dashboard using </w:t>
      </w:r>
      <w:proofErr w:type="spellStart"/>
      <w:r>
        <w:t>Streamlit</w:t>
      </w:r>
      <w:proofErr w:type="spellEnd"/>
      <w:r>
        <w:t xml:space="preserve"> that lets a user select a London borough and see its takeaway density, deprivation score, obesity rate, and a map. This will be my artefact for the viva.</w:t>
      </w:r>
    </w:p>
    <w:p w14:paraId="59114876" w14:textId="77777777" w:rsidR="00EF0FC7" w:rsidRDefault="00EF0FC7" w:rsidP="00EF0FC7"/>
    <w:p w14:paraId="0715CA69" w14:textId="77777777" w:rsidR="00EF0FC7" w:rsidRDefault="00EF0FC7" w:rsidP="00EF0FC7">
      <w:r>
        <w:t>Short Description of the Idea (Including My Old Approach and Supervisor Feedback)</w:t>
      </w:r>
    </w:p>
    <w:p w14:paraId="09B4CC7D" w14:textId="3B74D643" w:rsidR="00EF0FC7" w:rsidRDefault="00EF0FC7" w:rsidP="00EF0FC7">
      <w:r>
        <w:t>I want to be honest about how I arrived at this project. My first idea was very different. I wanted to take Tesco grocery purchase data from 2015 and link it to childhood obesity data. I thought I could show that areas where adults bought more soft drinks had higher obesity in children. But my supervisor told me this would not work. The problem was that there is no direct link between the adults buying the food and the children in that area. Adults might buy unhealthy food but not give it to children. Or children might eat food from other shops. The connection was too weak for a Master's project. My supervisor was right to reject that idea.</w:t>
      </w:r>
    </w:p>
    <w:p w14:paraId="6DC2F508" w14:textId="0C4CA807" w:rsidR="00EF0FC7" w:rsidRDefault="00EF0FC7" w:rsidP="00EF0FC7">
      <w:r>
        <w:t>Then my supervisor gave me clear advice. First, read the Pineda 2024 paper. That paper is a systematic review and meta-analysis. It proves that areas with more fast-food shops have higher obesity rates. Second, use recent data – not old data from 2015 but data from 2025 if possible. Third, build something new – do not just copy the same study with the same data. Add something like a machine learning model or an interactive map. Fourth, have a clear artefact – something I can show in my 10-minute viva.</w:t>
      </w:r>
    </w:p>
    <w:p w14:paraId="6F5ACEF9" w14:textId="73D6C64B" w:rsidR="00EF0FC7" w:rsidRDefault="00EF0FC7" w:rsidP="00EF0FC7">
      <w:proofErr w:type="gramStart"/>
      <w:r>
        <w:lastRenderedPageBreak/>
        <w:t>So</w:t>
      </w:r>
      <w:proofErr w:type="gramEnd"/>
      <w:r>
        <w:t xml:space="preserve"> I changed my project completely. I found the Food Hygiene Rating Scheme (FHRS) data on the UK government open data portal. This dataset contains records of every food business in the UK – takeaways, restaurants, shops, everything. It is updated daily, so it includes 2025 data. It is also very messy – missing values, inconsistent names, different file formats. That is perfect because I need to show my data cleaning skills.</w:t>
      </w:r>
    </w:p>
    <w:p w14:paraId="1C75CCC0" w14:textId="11821C77" w:rsidR="00EF0FC7" w:rsidRDefault="00EF0FC7" w:rsidP="00EF0FC7">
      <w:r>
        <w:t>I will also use the Index of Multiple Deprivation (IMD) 2019. This is the official measure of how poor or rich an area is. I want to check if takeaways cause obesity, or if poor areas just happen to have both more takeaways and higher obesity. I will also use obesity data from Public Health England.</w:t>
      </w:r>
    </w:p>
    <w:p w14:paraId="27BC66A5" w14:textId="0D94D304" w:rsidR="00EF0FC7" w:rsidRDefault="00EF0FC7" w:rsidP="00EF0FC7">
      <w:r>
        <w:t>My project will investigate: do areas in London with more takeaway shops – kebab shops, fried chicken places, pizza shops – have higher obesity rates? But I will also check if deprivation is the real cause. Maybe poor areas have more takeaways and also higher obesity, but the takeaways themselves are not the main reason.</w:t>
      </w:r>
    </w:p>
    <w:p w14:paraId="6ED4D339" w14:textId="216FFF9F" w:rsidR="00EF0FC7" w:rsidRDefault="00EF0FC7" w:rsidP="00EF0FC7">
      <w:r>
        <w:t>This new approach directly follows my supervisor's feedback. It starts with the Pineda paper, uses recent data (2025), builds a machine learning model (linear regression), and produces an interactive dashboard as a clear artefact. The data link is also much stronger – takeaways in an area affect everyone living there, not just one group of people.</w:t>
      </w:r>
    </w:p>
    <w:p w14:paraId="75B82CF7" w14:textId="77777777" w:rsidR="00EF0FC7" w:rsidRDefault="00EF0FC7" w:rsidP="00EF0FC7">
      <w:r>
        <w:t>Research Methodology</w:t>
      </w:r>
    </w:p>
    <w:p w14:paraId="1F6EED68" w14:textId="60AE2EF5" w:rsidR="00EF0FC7" w:rsidRDefault="00EF0FC7" w:rsidP="00EF0FC7">
      <w:r>
        <w:t xml:space="preserve">I will use Python throughout this project. For data handling, I will use pandas. For </w:t>
      </w:r>
      <w:proofErr w:type="spellStart"/>
      <w:r>
        <w:t>visualisations</w:t>
      </w:r>
      <w:proofErr w:type="spellEnd"/>
      <w:r>
        <w:t xml:space="preserve">, I will use matplotlib, seaborn, and </w:t>
      </w:r>
      <w:proofErr w:type="spellStart"/>
      <w:r>
        <w:t>geopandas</w:t>
      </w:r>
      <w:proofErr w:type="spellEnd"/>
      <w:r>
        <w:t xml:space="preserve">. For the machine learning model, I will use scikit-learn. For the dashboard, I will use </w:t>
      </w:r>
      <w:proofErr w:type="spellStart"/>
      <w:r>
        <w:t>Streamlit</w:t>
      </w:r>
      <w:proofErr w:type="spellEnd"/>
      <w:r>
        <w:t>.</w:t>
      </w:r>
    </w:p>
    <w:p w14:paraId="7D966C12" w14:textId="77777777" w:rsidR="00EF0FC7" w:rsidRDefault="00EF0FC7" w:rsidP="00EF0FC7">
      <w:r>
        <w:t>The data comes from four sources. First, the Food Hygiene Rating Scheme data from the UK Food Standards Agency, downloaded from data.gov.uk. Second, the Index of Multiple Deprivation 2019 from the UK government. Third, the ONS Postcode Directory. Fourth, obesity prevalence data for London boroughs from Public Health England.</w:t>
      </w:r>
    </w:p>
    <w:p w14:paraId="0EBCDEB6" w14:textId="77777777" w:rsidR="00EF0FC7" w:rsidRDefault="00EF0FC7" w:rsidP="00EF0FC7"/>
    <w:p w14:paraId="0B56A153" w14:textId="154C4FB0" w:rsidR="00EF0FC7" w:rsidRDefault="00EF0FC7" w:rsidP="00EF0FC7">
      <w:r>
        <w:t xml:space="preserve">I have </w:t>
      </w:r>
      <w:proofErr w:type="spellStart"/>
      <w:r>
        <w:t>organised</w:t>
      </w:r>
      <w:proofErr w:type="spellEnd"/>
      <w:r>
        <w:t xml:space="preserve"> my work into five phases.</w:t>
      </w:r>
    </w:p>
    <w:p w14:paraId="1577B3D0" w14:textId="77777777" w:rsidR="00EF0FC7" w:rsidRDefault="00EF0FC7" w:rsidP="00EF0FC7">
      <w:r>
        <w:t xml:space="preserve">Phase 1 – Data Preprocessing: I will download all files and load them into </w:t>
      </w:r>
      <w:proofErr w:type="spellStart"/>
      <w:r>
        <w:t>Jupyter</w:t>
      </w:r>
      <w:proofErr w:type="spellEnd"/>
      <w:r>
        <w:t xml:space="preserve"> Notebook. I will filter the FHRS data to keep only businesses in London. Then I will filter to keep only takeaway-type businesses – I will look for words like "Takeaway" and "Fast Food" in the business type column. I will remove any rows where the postcode is missing because I need those for mapping.</w:t>
      </w:r>
    </w:p>
    <w:p w14:paraId="2C39F10E" w14:textId="77777777" w:rsidR="00EF0FC7" w:rsidRDefault="00EF0FC7" w:rsidP="00EF0FC7"/>
    <w:p w14:paraId="45E16C4B" w14:textId="77777777" w:rsidR="00EF0FC7" w:rsidRDefault="00EF0FC7" w:rsidP="00EF0FC7">
      <w:r>
        <w:lastRenderedPageBreak/>
        <w:t>Phase 2 – Feature Engineering: I will use the ONS Postcode Directory to map each takeaway's postcode to an LSOA code. Then I will group by LSOA and count the number of takeaways. I will also extract the IMD deprivation score for each LSOA. Finally, I will aggregate the LSOA-level data up to borough level and merge with the obesity data.</w:t>
      </w:r>
    </w:p>
    <w:p w14:paraId="74045AA6" w14:textId="77777777" w:rsidR="00EF0FC7" w:rsidRDefault="00EF0FC7" w:rsidP="00EF0FC7"/>
    <w:p w14:paraId="6616979A" w14:textId="77777777" w:rsidR="00EF0FC7" w:rsidRDefault="00EF0FC7" w:rsidP="00EF0FC7">
      <w:r>
        <w:t>Phase 3 – Exploratory Data Analysis: I will create a choropleth map of London showing takeaway density by LSOA. I will also create scatter plots to see the relationships between takeaway density and obesity, and between deprivation and obesity.</w:t>
      </w:r>
    </w:p>
    <w:p w14:paraId="0BC2CE2F" w14:textId="77777777" w:rsidR="00EF0FC7" w:rsidRDefault="00EF0FC7" w:rsidP="00EF0FC7"/>
    <w:p w14:paraId="4B6C8F61" w14:textId="77777777" w:rsidR="00EF0FC7" w:rsidRDefault="00EF0FC7" w:rsidP="00EF0FC7">
      <w:r>
        <w:t>Phase 4 – Machine Learning: I will build two linear regression models. Model A will use only takeaway density to predict obesity. Model B will use both takeaway density and deprivation score. I will compare the coefficients and the R-squared values. If the coefficient for takeaways drops in Model B, that supports my second hypothesis.</w:t>
      </w:r>
    </w:p>
    <w:p w14:paraId="1EC55FD2" w14:textId="77777777" w:rsidR="00EF0FC7" w:rsidRDefault="00EF0FC7" w:rsidP="00EF0FC7"/>
    <w:p w14:paraId="14F9BE21" w14:textId="77777777" w:rsidR="00EF0FC7" w:rsidRDefault="00EF0FC7" w:rsidP="00EF0FC7">
      <w:r>
        <w:t xml:space="preserve">Phase 5 – Dashboard Development: I will use </w:t>
      </w:r>
      <w:proofErr w:type="spellStart"/>
      <w:r>
        <w:t>Streamlit</w:t>
      </w:r>
      <w:proofErr w:type="spellEnd"/>
      <w:r>
        <w:t xml:space="preserve"> to build an interactive dashboard. The dashboard will have a dropdown menu to select a London borough. When a user selects a borough, the dashboard will show the takeaway density, deprivation score, obesity rate, and a small map. This will be the main thing I demonstrate in my viva.</w:t>
      </w:r>
    </w:p>
    <w:p w14:paraId="4BFFAC5D" w14:textId="77777777" w:rsidR="00EF0FC7" w:rsidRDefault="00EF0FC7" w:rsidP="00EF0FC7"/>
    <w:p w14:paraId="2A84445A" w14:textId="77777777" w:rsidR="00EF0FC7" w:rsidRDefault="00EF0FC7" w:rsidP="00EF0FC7">
      <w:r>
        <w:t>I know there are limitations. The FHRS data counts takeaways but does not tell us how much people actually buy from them. Obesity data is only at borough level, not at the smaller LSOA level. Also, correlation does not mean causation. I will discuss these limitations openly in my final report.</w:t>
      </w:r>
    </w:p>
    <w:p w14:paraId="2F3EFEFF" w14:textId="396AB8DD" w:rsidR="00EF0FC7" w:rsidRDefault="00EF0FC7" w:rsidP="00EF0FC7"/>
    <w:p w14:paraId="750903DA" w14:textId="77777777" w:rsidR="00EE5DE3" w:rsidRDefault="00EE5DE3" w:rsidP="00EF0FC7"/>
    <w:p w14:paraId="0B372B08" w14:textId="77777777" w:rsidR="00EE5DE3" w:rsidRDefault="00EE5DE3" w:rsidP="00EF0FC7"/>
    <w:p w14:paraId="1CFA16AC" w14:textId="77777777" w:rsidR="00EE5DE3" w:rsidRDefault="00EE5DE3" w:rsidP="00EF0FC7"/>
    <w:p w14:paraId="7E69BF9E" w14:textId="77777777" w:rsidR="00EE5DE3" w:rsidRDefault="00EE5DE3" w:rsidP="00EF0FC7"/>
    <w:p w14:paraId="3BC485FD" w14:textId="77777777" w:rsidR="00EE5DE3" w:rsidRDefault="00EE5DE3" w:rsidP="00EF0FC7"/>
    <w:p w14:paraId="4257CEF3" w14:textId="77777777" w:rsidR="00EE5DE3" w:rsidRDefault="00EE5DE3" w:rsidP="00EF0FC7"/>
    <w:p w14:paraId="694C349A" w14:textId="77777777" w:rsidR="00EE5DE3" w:rsidRDefault="00EE5DE3" w:rsidP="00EF0FC7"/>
    <w:p w14:paraId="482A377A" w14:textId="77777777" w:rsidR="009F0750" w:rsidRDefault="009F0750" w:rsidP="009F0750">
      <w:r>
        <w:t>References</w:t>
      </w:r>
    </w:p>
    <w:p w14:paraId="169F2C5F" w14:textId="77777777" w:rsidR="009F0750" w:rsidRPr="00EE5DE3" w:rsidRDefault="009F0750" w:rsidP="009F0750">
      <w:pPr>
        <w:rPr>
          <w:i/>
          <w:iCs/>
        </w:rPr>
      </w:pPr>
      <w:r w:rsidRPr="00EE5DE3">
        <w:rPr>
          <w:i/>
          <w:iCs/>
        </w:rPr>
        <w:t xml:space="preserve">Pineda, E., Stockton, J., Scholes, S., </w:t>
      </w:r>
      <w:proofErr w:type="spellStart"/>
      <w:r w:rsidRPr="00EE5DE3">
        <w:rPr>
          <w:i/>
          <w:iCs/>
        </w:rPr>
        <w:t>Lassale</w:t>
      </w:r>
      <w:proofErr w:type="spellEnd"/>
      <w:r w:rsidRPr="00EE5DE3">
        <w:rPr>
          <w:i/>
          <w:iCs/>
        </w:rPr>
        <w:t>, C. &amp; Mindell, J.S. (2024). Food environment and obesity: a systematic review and meta-analysis. BMJ Nutrition, Prevention &amp; Health, 7, e000663.</w:t>
      </w:r>
    </w:p>
    <w:p w14:paraId="7376054F" w14:textId="77777777" w:rsidR="009F0750" w:rsidRPr="00EE5DE3" w:rsidRDefault="009F0750" w:rsidP="009F0750">
      <w:pPr>
        <w:rPr>
          <w:i/>
          <w:iCs/>
        </w:rPr>
      </w:pPr>
    </w:p>
    <w:p w14:paraId="11B6AEDF" w14:textId="77777777" w:rsidR="009F0750" w:rsidRPr="00EE5DE3" w:rsidRDefault="009F0750" w:rsidP="009F0750">
      <w:pPr>
        <w:rPr>
          <w:i/>
          <w:iCs/>
        </w:rPr>
      </w:pPr>
      <w:r w:rsidRPr="00EE5DE3">
        <w:rPr>
          <w:i/>
          <w:iCs/>
        </w:rPr>
        <w:t>Food Standards Agency (2025). Food Hygiene Rating Scheme (FHRS) data. Available at: https://data.gov.uk/dataset/food-hygiene-ratings (Accessed: 08 June 2026).</w:t>
      </w:r>
    </w:p>
    <w:p w14:paraId="285F6E90" w14:textId="77777777" w:rsidR="009F0750" w:rsidRPr="00EE5DE3" w:rsidRDefault="009F0750" w:rsidP="009F0750">
      <w:pPr>
        <w:rPr>
          <w:i/>
          <w:iCs/>
        </w:rPr>
      </w:pPr>
    </w:p>
    <w:p w14:paraId="70216413" w14:textId="77777777" w:rsidR="009F0750" w:rsidRPr="00EE5DE3" w:rsidRDefault="009F0750" w:rsidP="009F0750">
      <w:pPr>
        <w:rPr>
          <w:i/>
          <w:iCs/>
        </w:rPr>
      </w:pPr>
      <w:r w:rsidRPr="00EE5DE3">
        <w:rPr>
          <w:i/>
          <w:iCs/>
        </w:rPr>
        <w:t>Ministry of Housing, Communities &amp; Local Government (2019). English Indices of Deprivation 2019. Available at: https://www.gov.uk/government/statistics/english-indices-of-deprivation-2019 (Accessed: 08 June 2026).</w:t>
      </w:r>
    </w:p>
    <w:p w14:paraId="4C091DF8" w14:textId="77777777" w:rsidR="009F0750" w:rsidRPr="00EE5DE3" w:rsidRDefault="009F0750" w:rsidP="009F0750">
      <w:pPr>
        <w:rPr>
          <w:i/>
          <w:iCs/>
        </w:rPr>
      </w:pPr>
    </w:p>
    <w:p w14:paraId="14CF90AF" w14:textId="77777777" w:rsidR="009F0750" w:rsidRPr="00EE5DE3" w:rsidRDefault="009F0750" w:rsidP="009F0750">
      <w:pPr>
        <w:rPr>
          <w:i/>
          <w:iCs/>
        </w:rPr>
      </w:pPr>
      <w:r w:rsidRPr="00EE5DE3">
        <w:rPr>
          <w:i/>
          <w:iCs/>
        </w:rPr>
        <w:t>Office for National Statistics (2025). ONS Postcode Directory (ONSPD). Available at: https://geoportal.statistics.gov.uk/ (Accessed: 08 June 2026).</w:t>
      </w:r>
    </w:p>
    <w:p w14:paraId="79EE3807" w14:textId="77777777" w:rsidR="009F0750" w:rsidRPr="00EE5DE3" w:rsidRDefault="009F0750" w:rsidP="009F0750">
      <w:pPr>
        <w:rPr>
          <w:i/>
          <w:iCs/>
        </w:rPr>
      </w:pPr>
    </w:p>
    <w:p w14:paraId="42E8560F" w14:textId="77777777" w:rsidR="009F0750" w:rsidRPr="00EE5DE3" w:rsidRDefault="009F0750" w:rsidP="009F0750">
      <w:pPr>
        <w:rPr>
          <w:i/>
          <w:iCs/>
        </w:rPr>
      </w:pPr>
      <w:r w:rsidRPr="00EE5DE3">
        <w:rPr>
          <w:i/>
          <w:iCs/>
        </w:rPr>
        <w:t>Public Health England (2022). Adult obesity prevalence by borough. Available at: https://fingertips.phe.org.uk/ (Accessed: 08 June 2026).</w:t>
      </w:r>
    </w:p>
    <w:p w14:paraId="663A5E7B" w14:textId="77777777" w:rsidR="009F0750" w:rsidRPr="00EE5DE3" w:rsidRDefault="009F0750" w:rsidP="009F0750">
      <w:pPr>
        <w:rPr>
          <w:i/>
          <w:iCs/>
        </w:rPr>
      </w:pPr>
    </w:p>
    <w:p w14:paraId="6E9A516E" w14:textId="77777777" w:rsidR="00BE6E63" w:rsidRDefault="00BE6E63" w:rsidP="00EF0FC7"/>
    <w:sectPr w:rsidR="00BE6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934"/>
    <w:multiLevelType w:val="hybridMultilevel"/>
    <w:tmpl w:val="DA7E9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0A3132"/>
    <w:multiLevelType w:val="hybridMultilevel"/>
    <w:tmpl w:val="1AFC7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928172">
    <w:abstractNumId w:val="1"/>
  </w:num>
  <w:num w:numId="2" w16cid:durableId="146584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63"/>
    <w:rsid w:val="00115AFC"/>
    <w:rsid w:val="00167648"/>
    <w:rsid w:val="001B50B2"/>
    <w:rsid w:val="00385015"/>
    <w:rsid w:val="008732CE"/>
    <w:rsid w:val="008B0B6B"/>
    <w:rsid w:val="009F0750"/>
    <w:rsid w:val="00A55404"/>
    <w:rsid w:val="00BE6E63"/>
    <w:rsid w:val="00C34F92"/>
    <w:rsid w:val="00ED7667"/>
    <w:rsid w:val="00EE5DE3"/>
    <w:rsid w:val="00EF0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EA3B0E"/>
  <w15:chartTrackingRefBased/>
  <w15:docId w15:val="{2A2A709A-26D4-9840-820B-D78DAB30F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E63"/>
    <w:rPr>
      <w:rFonts w:eastAsiaTheme="majorEastAsia" w:cstheme="majorBidi"/>
      <w:color w:val="272727" w:themeColor="text1" w:themeTint="D8"/>
    </w:rPr>
  </w:style>
  <w:style w:type="paragraph" w:styleId="Title">
    <w:name w:val="Title"/>
    <w:basedOn w:val="Normal"/>
    <w:next w:val="Normal"/>
    <w:link w:val="TitleChar"/>
    <w:uiPriority w:val="10"/>
    <w:qFormat/>
    <w:rsid w:val="00BE6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E63"/>
    <w:pPr>
      <w:spacing w:before="160"/>
      <w:jc w:val="center"/>
    </w:pPr>
    <w:rPr>
      <w:i/>
      <w:iCs/>
      <w:color w:val="404040" w:themeColor="text1" w:themeTint="BF"/>
    </w:rPr>
  </w:style>
  <w:style w:type="character" w:customStyle="1" w:styleId="QuoteChar">
    <w:name w:val="Quote Char"/>
    <w:basedOn w:val="DefaultParagraphFont"/>
    <w:link w:val="Quote"/>
    <w:uiPriority w:val="29"/>
    <w:rsid w:val="00BE6E63"/>
    <w:rPr>
      <w:i/>
      <w:iCs/>
      <w:color w:val="404040" w:themeColor="text1" w:themeTint="BF"/>
    </w:rPr>
  </w:style>
  <w:style w:type="paragraph" w:styleId="ListParagraph">
    <w:name w:val="List Paragraph"/>
    <w:basedOn w:val="Normal"/>
    <w:uiPriority w:val="34"/>
    <w:qFormat/>
    <w:rsid w:val="00BE6E63"/>
    <w:pPr>
      <w:ind w:left="720"/>
      <w:contextualSpacing/>
    </w:pPr>
  </w:style>
  <w:style w:type="character" w:styleId="IntenseEmphasis">
    <w:name w:val="Intense Emphasis"/>
    <w:basedOn w:val="DefaultParagraphFont"/>
    <w:uiPriority w:val="21"/>
    <w:qFormat/>
    <w:rsid w:val="00BE6E63"/>
    <w:rPr>
      <w:i/>
      <w:iCs/>
      <w:color w:val="0F4761" w:themeColor="accent1" w:themeShade="BF"/>
    </w:rPr>
  </w:style>
  <w:style w:type="paragraph" w:styleId="IntenseQuote">
    <w:name w:val="Intense Quote"/>
    <w:basedOn w:val="Normal"/>
    <w:next w:val="Normal"/>
    <w:link w:val="IntenseQuoteChar"/>
    <w:uiPriority w:val="30"/>
    <w:qFormat/>
    <w:rsid w:val="00BE6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E63"/>
    <w:rPr>
      <w:i/>
      <w:iCs/>
      <w:color w:val="0F4761" w:themeColor="accent1" w:themeShade="BF"/>
    </w:rPr>
  </w:style>
  <w:style w:type="character" w:styleId="IntenseReference">
    <w:name w:val="Intense Reference"/>
    <w:basedOn w:val="DefaultParagraphFont"/>
    <w:uiPriority w:val="32"/>
    <w:qFormat/>
    <w:rsid w:val="00BE6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1372</Words>
  <Characters>7827</Characters>
  <Application>Microsoft Office Word</Application>
  <DocSecurity>0</DocSecurity>
  <Lines>65</Lines>
  <Paragraphs>18</Paragraphs>
  <ScaleCrop>false</ScaleCrop>
  <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Zisan Ahmed</dc:creator>
  <cp:keywords/>
  <dc:description/>
  <cp:lastModifiedBy>Zisan Ahmed</cp:lastModifiedBy>
  <cp:revision>7</cp:revision>
  <dcterms:created xsi:type="dcterms:W3CDTF">2026-06-03T20:05:00Z</dcterms:created>
  <dcterms:modified xsi:type="dcterms:W3CDTF">2026-06-08T14:55:00Z</dcterms:modified>
</cp:coreProperties>
</file>