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E3" w:rsidRDefault="00024D8F" w:rsidP="00024D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别名查询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hint="eastAsia"/>
          <w:sz w:val="15"/>
          <w:szCs w:val="15"/>
        </w:rPr>
        <w:t xml:space="preserve"> </w:t>
      </w:r>
      <w:r w:rsidRPr="00024D8F">
        <w:rPr>
          <w:sz w:val="15"/>
          <w:szCs w:val="15"/>
        </w:rPr>
        <w:t xml:space="preserve"> 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select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distinct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T.t1, T.t2,T.t3, T.t4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from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(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select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 a.policyno t1, a.contno t2,b.policyno t3,b.contno t4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from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lcinsured a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left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join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lcpol b  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on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a.policyno = b.policyno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and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a.contno = b.contno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where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a.policyno = </w:t>
      </w:r>
      <w:r w:rsidRPr="00024D8F">
        <w:rPr>
          <w:rFonts w:ascii="Courier New" w:hAnsi="Courier New" w:cs="Courier New"/>
          <w:color w:val="0000FF"/>
          <w:kern w:val="0"/>
          <w:sz w:val="15"/>
          <w:szCs w:val="15"/>
          <w:highlight w:val="white"/>
        </w:rPr>
        <w:t>'GA1000000000000159'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union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all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select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 a.policyno t1, a.contno t2,b.policyno t3,b.contno t4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from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lcinsured a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inner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join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lcpol b  </w:t>
      </w:r>
    </w:p>
    <w:p w:rsidR="00024D8F" w:rsidRPr="00024D8F" w:rsidRDefault="00024D8F" w:rsidP="00024D8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on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a.policyno = b.policyno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and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a.contno = b.contno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where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a.policyno = </w:t>
      </w:r>
      <w:r w:rsidRPr="00024D8F">
        <w:rPr>
          <w:rFonts w:ascii="Courier New" w:hAnsi="Courier New" w:cs="Courier New"/>
          <w:color w:val="0000FF"/>
          <w:kern w:val="0"/>
          <w:sz w:val="15"/>
          <w:szCs w:val="15"/>
          <w:highlight w:val="white"/>
        </w:rPr>
        <w:t>'GA1000000000000159'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>)T</w:t>
      </w:r>
    </w:p>
    <w:p w:rsidR="00024D8F" w:rsidRDefault="00024D8F" w:rsidP="00024D8F">
      <w:pPr>
        <w:jc w:val="left"/>
        <w:rPr>
          <w:rFonts w:ascii="Courier New" w:hAnsi="Courier New" w:cs="Courier New"/>
          <w:color w:val="000080"/>
          <w:kern w:val="0"/>
          <w:sz w:val="15"/>
          <w:szCs w:val="15"/>
        </w:rPr>
      </w:pP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order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</w:t>
      </w:r>
      <w:r w:rsidRPr="00024D8F">
        <w:rPr>
          <w:rFonts w:ascii="Courier New" w:hAnsi="Courier New" w:cs="Courier New"/>
          <w:color w:val="008080"/>
          <w:kern w:val="0"/>
          <w:sz w:val="15"/>
          <w:szCs w:val="15"/>
          <w:highlight w:val="white"/>
        </w:rPr>
        <w:t>by</w:t>
      </w:r>
      <w:r w:rsidRPr="00024D8F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 xml:space="preserve"> T.t1, T.t2,T.t3, T.t4</w:t>
      </w:r>
    </w:p>
    <w:p w:rsidR="006A3036" w:rsidRDefault="006A3036" w:rsidP="00024D8F">
      <w:pPr>
        <w:jc w:val="left"/>
        <w:rPr>
          <w:rFonts w:ascii="Courier New" w:hAnsi="Courier New" w:cs="Courier New"/>
          <w:color w:val="000080"/>
          <w:kern w:val="0"/>
          <w:sz w:val="15"/>
          <w:szCs w:val="15"/>
        </w:rPr>
      </w:pPr>
    </w:p>
    <w:p w:rsidR="006A3036" w:rsidRPr="00FA43ED" w:rsidRDefault="00FA43ED" w:rsidP="00FA43ED">
      <w:pPr>
        <w:pStyle w:val="a5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0080"/>
          <w:kern w:val="0"/>
          <w:sz w:val="15"/>
          <w:szCs w:val="15"/>
        </w:rPr>
      </w:pPr>
      <w:r w:rsidRPr="00FA43ED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>exists</w:t>
      </w:r>
      <w:r w:rsidRPr="00FA43ED">
        <w:rPr>
          <w:rFonts w:ascii="Courier New" w:hAnsi="Courier New" w:cs="Courier New"/>
          <w:color w:val="000080"/>
          <w:kern w:val="0"/>
          <w:sz w:val="15"/>
          <w:szCs w:val="15"/>
          <w:highlight w:val="white"/>
        </w:rPr>
        <w:t>用法：</w:t>
      </w:r>
    </w:p>
    <w:p w:rsidR="009767BC" w:rsidRDefault="009767BC" w:rsidP="009767BC">
      <w:pPr>
        <w:jc w:val="left"/>
        <w:rPr>
          <w:sz w:val="15"/>
          <w:szCs w:val="15"/>
        </w:rPr>
      </w:pPr>
    </w:p>
    <w:p w:rsidR="009767BC" w:rsidRDefault="009767BC" w:rsidP="009767BC">
      <w:pPr>
        <w:jc w:val="left"/>
        <w:rPr>
          <w:sz w:val="15"/>
          <w:szCs w:val="15"/>
        </w:rPr>
      </w:pPr>
    </w:p>
    <w:p w:rsidR="009767BC" w:rsidRDefault="009767BC" w:rsidP="009767BC">
      <w:pPr>
        <w:jc w:val="left"/>
        <w:rPr>
          <w:sz w:val="15"/>
          <w:szCs w:val="15"/>
        </w:rPr>
      </w:pPr>
      <w:r>
        <w:rPr>
          <w:sz w:val="15"/>
          <w:szCs w:val="15"/>
        </w:rPr>
        <w:t>3</w:t>
      </w:r>
      <w:r>
        <w:rPr>
          <w:sz w:val="15"/>
          <w:szCs w:val="15"/>
        </w:rPr>
        <w:t>、</w:t>
      </w:r>
      <w:r>
        <w:rPr>
          <w:sz w:val="15"/>
          <w:szCs w:val="15"/>
        </w:rPr>
        <w:t xml:space="preserve">(+) </w:t>
      </w:r>
      <w:r>
        <w:rPr>
          <w:sz w:val="15"/>
          <w:szCs w:val="15"/>
        </w:rPr>
        <w:t>的用法</w:t>
      </w:r>
    </w:p>
    <w:p w:rsidR="009767BC" w:rsidRPr="009767BC" w:rsidRDefault="009767BC" w:rsidP="009767BC">
      <w:pPr>
        <w:jc w:val="left"/>
        <w:rPr>
          <w:sz w:val="15"/>
          <w:szCs w:val="15"/>
        </w:rPr>
      </w:pPr>
      <w:r w:rsidRPr="009767BC">
        <w:rPr>
          <w:rFonts w:hint="eastAsia"/>
          <w:sz w:val="15"/>
          <w:szCs w:val="15"/>
        </w:rPr>
        <w:t xml:space="preserve"> Oracle </w:t>
      </w:r>
      <w:r w:rsidRPr="009767BC">
        <w:rPr>
          <w:rFonts w:hint="eastAsia"/>
          <w:sz w:val="15"/>
          <w:szCs w:val="15"/>
        </w:rPr>
        <w:t>数据库在</w:t>
      </w:r>
      <w:r w:rsidRPr="009767BC">
        <w:rPr>
          <w:rFonts w:hint="eastAsia"/>
          <w:sz w:val="15"/>
          <w:szCs w:val="15"/>
        </w:rPr>
        <w:t>select</w:t>
      </w:r>
      <w:r w:rsidRPr="009767BC">
        <w:rPr>
          <w:rFonts w:hint="eastAsia"/>
          <w:sz w:val="15"/>
          <w:szCs w:val="15"/>
        </w:rPr>
        <w:t>语句中（</w:t>
      </w:r>
      <w:r w:rsidRPr="009767BC">
        <w:rPr>
          <w:rFonts w:hint="eastAsia"/>
          <w:sz w:val="15"/>
          <w:szCs w:val="15"/>
        </w:rPr>
        <w:t>+</w:t>
      </w:r>
      <w:r w:rsidRPr="009767BC">
        <w:rPr>
          <w:rFonts w:hint="eastAsia"/>
          <w:sz w:val="15"/>
          <w:szCs w:val="15"/>
        </w:rPr>
        <w:t>）指的是外连接，是连接查询的一种方法。</w:t>
      </w:r>
    </w:p>
    <w:p w:rsidR="009767BC" w:rsidRPr="009767BC" w:rsidRDefault="009767BC" w:rsidP="009767BC">
      <w:pPr>
        <w:jc w:val="left"/>
        <w:rPr>
          <w:sz w:val="15"/>
          <w:szCs w:val="15"/>
        </w:rPr>
      </w:pPr>
      <w:r w:rsidRPr="009767BC">
        <w:rPr>
          <w:rFonts w:hint="eastAsia"/>
          <w:sz w:val="15"/>
          <w:szCs w:val="15"/>
        </w:rPr>
        <w:t>例：</w:t>
      </w:r>
      <w:r w:rsidRPr="009767BC">
        <w:rPr>
          <w:rFonts w:hint="eastAsia"/>
          <w:sz w:val="15"/>
          <w:szCs w:val="15"/>
        </w:rPr>
        <w:t>select t1.*,t2.* from dept t1,emp t</w:t>
      </w:r>
      <w:r>
        <w:rPr>
          <w:rFonts w:hint="eastAsia"/>
          <w:sz w:val="15"/>
          <w:szCs w:val="15"/>
        </w:rPr>
        <w:t>2 where t1.deptno=t2.deptno(+);</w:t>
      </w:r>
    </w:p>
    <w:p w:rsidR="009767BC" w:rsidRPr="009767BC" w:rsidRDefault="009767BC" w:rsidP="009767BC">
      <w:pPr>
        <w:jc w:val="left"/>
        <w:rPr>
          <w:sz w:val="15"/>
          <w:szCs w:val="15"/>
        </w:rPr>
      </w:pPr>
      <w:r w:rsidRPr="009767BC">
        <w:rPr>
          <w:rFonts w:hint="eastAsia"/>
          <w:sz w:val="15"/>
          <w:szCs w:val="15"/>
        </w:rPr>
        <w:t>其中</w:t>
      </w:r>
      <w:r w:rsidRPr="009767BC">
        <w:rPr>
          <w:rFonts w:hint="eastAsia"/>
          <w:sz w:val="15"/>
          <w:szCs w:val="15"/>
        </w:rPr>
        <w:t xml:space="preserve"> : t1.deptno=t2.deptno(+)</w:t>
      </w:r>
      <w:r w:rsidRPr="009767BC">
        <w:rPr>
          <w:rFonts w:hint="eastAsia"/>
          <w:sz w:val="15"/>
          <w:szCs w:val="15"/>
        </w:rPr>
        <w:t>表示，即使</w:t>
      </w:r>
      <w:r w:rsidRPr="009767BC">
        <w:rPr>
          <w:rFonts w:hint="eastAsia"/>
          <w:sz w:val="15"/>
          <w:szCs w:val="15"/>
        </w:rPr>
        <w:t>t2(emp</w:t>
      </w:r>
      <w:r w:rsidRPr="009767BC">
        <w:rPr>
          <w:rFonts w:hint="eastAsia"/>
          <w:sz w:val="15"/>
          <w:szCs w:val="15"/>
        </w:rPr>
        <w:t>表</w:t>
      </w:r>
      <w:r w:rsidRPr="009767BC">
        <w:rPr>
          <w:rFonts w:hint="eastAsia"/>
          <w:sz w:val="15"/>
          <w:szCs w:val="15"/>
        </w:rPr>
        <w:t>)</w:t>
      </w:r>
      <w:r w:rsidRPr="009767BC">
        <w:rPr>
          <w:rFonts w:hint="eastAsia"/>
          <w:sz w:val="15"/>
          <w:szCs w:val="15"/>
        </w:rPr>
        <w:t>中不存在匹配的记录，在</w:t>
      </w:r>
      <w:r w:rsidRPr="009767BC">
        <w:rPr>
          <w:rFonts w:hint="eastAsia"/>
          <w:sz w:val="15"/>
          <w:szCs w:val="15"/>
        </w:rPr>
        <w:t>t1(dept</w:t>
      </w:r>
      <w:r w:rsidRPr="009767BC">
        <w:rPr>
          <w:rFonts w:hint="eastAsia"/>
          <w:sz w:val="15"/>
          <w:szCs w:val="15"/>
        </w:rPr>
        <w:t>表</w:t>
      </w:r>
      <w:r w:rsidRPr="009767BC">
        <w:rPr>
          <w:rFonts w:hint="eastAsia"/>
          <w:sz w:val="15"/>
          <w:szCs w:val="15"/>
        </w:rPr>
        <w:t>)</w:t>
      </w:r>
      <w:r w:rsidRPr="009767BC">
        <w:rPr>
          <w:rFonts w:hint="eastAsia"/>
          <w:sz w:val="15"/>
          <w:szCs w:val="15"/>
        </w:rPr>
        <w:t>也查询出来。</w:t>
      </w:r>
    </w:p>
    <w:p w:rsidR="009767BC" w:rsidRDefault="009767BC" w:rsidP="009767BC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9767BC">
        <w:rPr>
          <w:sz w:val="15"/>
          <w:szCs w:val="15"/>
        </w:rPr>
        <w:t>select * from lcinsured a, lcpol b where</w:t>
      </w:r>
      <w:r>
        <w:rPr>
          <w:sz w:val="15"/>
          <w:szCs w:val="15"/>
        </w:rPr>
        <w:t xml:space="preserve"> a.policyno = b.policyno(+) </w:t>
      </w:r>
      <w:r w:rsidRPr="009767BC">
        <w:rPr>
          <w:sz w:val="15"/>
          <w:szCs w:val="15"/>
        </w:rPr>
        <w:t>and a.contno = b.contno(+) and a.policyno = 'GA1000000000000159'</w:t>
      </w:r>
      <w:r w:rsidRPr="009767BC">
        <w:rPr>
          <w:rFonts w:hint="eastAsia"/>
          <w:sz w:val="15"/>
          <w:szCs w:val="15"/>
        </w:rPr>
        <w:t>;</w:t>
      </w:r>
    </w:p>
    <w:p w:rsidR="00E17540" w:rsidRPr="009767BC" w:rsidRDefault="00E17540" w:rsidP="009767BC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>及时</w:t>
      </w:r>
      <w:r>
        <w:rPr>
          <w:sz w:val="15"/>
          <w:szCs w:val="15"/>
        </w:rPr>
        <w:t>lcpol</w:t>
      </w:r>
      <w:r>
        <w:rPr>
          <w:sz w:val="15"/>
          <w:szCs w:val="15"/>
        </w:rPr>
        <w:t>中不存在</w:t>
      </w:r>
      <w:r>
        <w:rPr>
          <w:sz w:val="15"/>
          <w:szCs w:val="15"/>
        </w:rPr>
        <w:t>policyno</w:t>
      </w:r>
      <w:r>
        <w:rPr>
          <w:sz w:val="15"/>
          <w:szCs w:val="15"/>
        </w:rPr>
        <w:t>和</w:t>
      </w:r>
      <w:r>
        <w:rPr>
          <w:rFonts w:hint="eastAsia"/>
          <w:sz w:val="15"/>
          <w:szCs w:val="15"/>
        </w:rPr>
        <w:t>contno</w:t>
      </w:r>
      <w:r>
        <w:rPr>
          <w:sz w:val="15"/>
          <w:szCs w:val="15"/>
        </w:rPr>
        <w:t>的数据，也要在</w:t>
      </w:r>
      <w:r>
        <w:rPr>
          <w:sz w:val="15"/>
          <w:szCs w:val="15"/>
        </w:rPr>
        <w:t>a</w:t>
      </w:r>
      <w:r>
        <w:rPr>
          <w:sz w:val="15"/>
          <w:szCs w:val="15"/>
        </w:rPr>
        <w:t>表中查询出来。</w:t>
      </w:r>
    </w:p>
    <w:p w:rsidR="009767BC" w:rsidRPr="009767BC" w:rsidRDefault="009767BC" w:rsidP="009767BC"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两个查询语句结果相同</w:t>
      </w:r>
    </w:p>
    <w:p w:rsidR="009767BC" w:rsidRDefault="009767BC" w:rsidP="009767BC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9767BC">
        <w:rPr>
          <w:sz w:val="15"/>
          <w:szCs w:val="15"/>
        </w:rPr>
        <w:t>select  a.policyno, a.contno,b.policyno,b.contno from lcinsured a left join</w:t>
      </w:r>
      <w:r>
        <w:rPr>
          <w:sz w:val="15"/>
          <w:szCs w:val="15"/>
        </w:rPr>
        <w:t xml:space="preserve"> lcpol b </w:t>
      </w:r>
      <w:r w:rsidRPr="009767BC">
        <w:rPr>
          <w:sz w:val="15"/>
          <w:szCs w:val="15"/>
        </w:rPr>
        <w:t>on a.policyno = b.policyno and a.contno = b.contno where a.policyno = 'GA1000000000000159';</w:t>
      </w:r>
    </w:p>
    <w:p w:rsidR="00E67BA3" w:rsidRDefault="00E67BA3" w:rsidP="009767BC">
      <w:pPr>
        <w:autoSpaceDE w:val="0"/>
        <w:autoSpaceDN w:val="0"/>
        <w:adjustRightInd w:val="0"/>
        <w:jc w:val="left"/>
        <w:rPr>
          <w:sz w:val="15"/>
          <w:szCs w:val="15"/>
        </w:rPr>
      </w:pPr>
    </w:p>
    <w:p w:rsidR="00E67BA3" w:rsidRDefault="00E67BA3" w:rsidP="00E67BA3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15"/>
          <w:szCs w:val="15"/>
        </w:rPr>
      </w:pPr>
      <w:r w:rsidRPr="00E67BA3">
        <w:rPr>
          <w:sz w:val="15"/>
          <w:szCs w:val="15"/>
        </w:rPr>
        <w:t xml:space="preserve">trunc() </w:t>
      </w:r>
      <w:r w:rsidRPr="00E67BA3">
        <w:rPr>
          <w:sz w:val="15"/>
          <w:szCs w:val="15"/>
        </w:rPr>
        <w:t>用法</w:t>
      </w:r>
    </w:p>
    <w:p w:rsidR="00E67BA3" w:rsidRPr="00E67BA3" w:rsidRDefault="00E67BA3" w:rsidP="00E67BA3">
      <w:pPr>
        <w:autoSpaceDE w:val="0"/>
        <w:autoSpaceDN w:val="0"/>
        <w:adjustRightInd w:val="0"/>
        <w:jc w:val="left"/>
        <w:rPr>
          <w:sz w:val="15"/>
          <w:szCs w:val="15"/>
        </w:rPr>
      </w:pPr>
      <w:r>
        <w:rPr>
          <w:sz w:val="15"/>
          <w:szCs w:val="15"/>
        </w:rPr>
        <w:t>trunk()</w:t>
      </w:r>
      <w:r w:rsidRPr="00E67BA3">
        <w:rPr>
          <w:sz w:val="15"/>
          <w:szCs w:val="15"/>
        </w:rPr>
        <w:t>函数用于对值进行截断。</w:t>
      </w:r>
    </w:p>
    <w:p w:rsidR="00E67BA3" w:rsidRDefault="00E67BA3" w:rsidP="00E67BA3">
      <w:pPr>
        <w:autoSpaceDE w:val="0"/>
        <w:autoSpaceDN w:val="0"/>
        <w:adjustRightInd w:val="0"/>
        <w:jc w:val="left"/>
        <w:rPr>
          <w:sz w:val="15"/>
          <w:szCs w:val="15"/>
        </w:rPr>
      </w:pPr>
      <w:r w:rsidRPr="00E67BA3">
        <w:rPr>
          <w:sz w:val="15"/>
          <w:szCs w:val="15"/>
        </w:rPr>
        <w:t>用法有两种：</w:t>
      </w:r>
      <w:r w:rsidRPr="00E67BA3">
        <w:rPr>
          <w:sz w:val="15"/>
          <w:szCs w:val="15"/>
        </w:rPr>
        <w:t>TRUNC</w:t>
      </w:r>
      <w:r w:rsidRPr="00E67BA3">
        <w:rPr>
          <w:sz w:val="15"/>
          <w:szCs w:val="15"/>
        </w:rPr>
        <w:t>（</w:t>
      </w:r>
      <w:r w:rsidRPr="00E67BA3">
        <w:rPr>
          <w:sz w:val="15"/>
          <w:szCs w:val="15"/>
        </w:rPr>
        <w:t>NUMBER</w:t>
      </w:r>
      <w:r w:rsidRPr="00E67BA3">
        <w:rPr>
          <w:sz w:val="15"/>
          <w:szCs w:val="15"/>
        </w:rPr>
        <w:t>）表示截断数字，</w:t>
      </w:r>
      <w:r w:rsidRPr="00E67BA3">
        <w:rPr>
          <w:sz w:val="15"/>
          <w:szCs w:val="15"/>
        </w:rPr>
        <w:t>TRUNC</w:t>
      </w:r>
      <w:r w:rsidRPr="00E67BA3">
        <w:rPr>
          <w:sz w:val="15"/>
          <w:szCs w:val="15"/>
        </w:rPr>
        <w:t>（</w:t>
      </w:r>
      <w:r w:rsidRPr="00E67BA3">
        <w:rPr>
          <w:sz w:val="15"/>
          <w:szCs w:val="15"/>
        </w:rPr>
        <w:t>date</w:t>
      </w:r>
      <w:r w:rsidRPr="00E67BA3">
        <w:rPr>
          <w:sz w:val="15"/>
          <w:szCs w:val="15"/>
        </w:rPr>
        <w:t>）表示截断日期。</w:t>
      </w:r>
    </w:p>
    <w:p w:rsidR="00216B98" w:rsidRPr="00E67BA3" w:rsidRDefault="00216B98" w:rsidP="00E67BA3">
      <w:pPr>
        <w:autoSpaceDE w:val="0"/>
        <w:autoSpaceDN w:val="0"/>
        <w:adjustRightInd w:val="0"/>
        <w:jc w:val="left"/>
        <w:rPr>
          <w:rFonts w:hint="eastAsia"/>
          <w:sz w:val="15"/>
          <w:szCs w:val="15"/>
        </w:rPr>
      </w:pPr>
      <w:r w:rsidRPr="00216B98">
        <w:rPr>
          <w:sz w:val="15"/>
          <w:szCs w:val="15"/>
        </w:rPr>
        <w:t>格式：</w:t>
      </w:r>
      <w:r w:rsidRPr="00216B98">
        <w:rPr>
          <w:sz w:val="15"/>
          <w:szCs w:val="15"/>
        </w:rPr>
        <w:t>TRUNC</w:t>
      </w:r>
      <w:r w:rsidRPr="00216B98">
        <w:rPr>
          <w:sz w:val="15"/>
          <w:szCs w:val="15"/>
        </w:rPr>
        <w:t>（</w:t>
      </w:r>
      <w:r w:rsidRPr="00216B98">
        <w:rPr>
          <w:sz w:val="15"/>
          <w:szCs w:val="15"/>
        </w:rPr>
        <w:t>n1,n2</w:t>
      </w:r>
      <w:r w:rsidRPr="00216B98">
        <w:rPr>
          <w:sz w:val="15"/>
          <w:szCs w:val="15"/>
        </w:rPr>
        <w:t>），</w:t>
      </w:r>
      <w:r w:rsidRPr="00216B98">
        <w:rPr>
          <w:sz w:val="15"/>
          <w:szCs w:val="15"/>
        </w:rPr>
        <w:t>n1</w:t>
      </w:r>
      <w:r w:rsidRPr="00216B98">
        <w:rPr>
          <w:sz w:val="15"/>
          <w:szCs w:val="15"/>
        </w:rPr>
        <w:t>表示被截断的数字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number</w:t>
      </w:r>
      <w:r>
        <w:rPr>
          <w:sz w:val="15"/>
          <w:szCs w:val="15"/>
        </w:rPr>
        <w:t>类型的</w:t>
      </w:r>
      <w:bookmarkStart w:id="0" w:name="_GoBack"/>
      <w:bookmarkEnd w:id="0"/>
      <w:r>
        <w:rPr>
          <w:sz w:val="15"/>
          <w:szCs w:val="15"/>
        </w:rPr>
        <w:t>)</w:t>
      </w:r>
      <w:r w:rsidRPr="00216B98">
        <w:rPr>
          <w:sz w:val="15"/>
          <w:szCs w:val="15"/>
        </w:rPr>
        <w:t>，</w:t>
      </w:r>
      <w:r w:rsidRPr="00216B98">
        <w:rPr>
          <w:sz w:val="15"/>
          <w:szCs w:val="15"/>
        </w:rPr>
        <w:t>n2</w:t>
      </w:r>
      <w:r w:rsidRPr="00216B98">
        <w:rPr>
          <w:sz w:val="15"/>
          <w:szCs w:val="15"/>
        </w:rPr>
        <w:t>表示要截断到那一位。</w:t>
      </w:r>
      <w:r w:rsidRPr="00216B98">
        <w:rPr>
          <w:sz w:val="15"/>
          <w:szCs w:val="15"/>
        </w:rPr>
        <w:t>n2</w:t>
      </w:r>
      <w:r w:rsidRPr="00216B98">
        <w:rPr>
          <w:sz w:val="15"/>
          <w:szCs w:val="15"/>
        </w:rPr>
        <w:t>可以是负数，表示截断小数点前。注意，</w:t>
      </w:r>
      <w:r w:rsidRPr="00216B98">
        <w:rPr>
          <w:sz w:val="15"/>
          <w:szCs w:val="15"/>
        </w:rPr>
        <w:t>TRUNC</w:t>
      </w:r>
      <w:r w:rsidRPr="00216B98">
        <w:rPr>
          <w:sz w:val="15"/>
          <w:szCs w:val="15"/>
        </w:rPr>
        <w:t>截断不是四舍五入。</w:t>
      </w:r>
    </w:p>
    <w:p w:rsidR="00E67BA3" w:rsidRPr="00E67BA3" w:rsidRDefault="00E67BA3" w:rsidP="00E67BA3">
      <w:pPr>
        <w:autoSpaceDE w:val="0"/>
        <w:autoSpaceDN w:val="0"/>
        <w:adjustRightInd w:val="0"/>
        <w:jc w:val="left"/>
        <w:rPr>
          <w:rFonts w:hint="eastAsia"/>
          <w:sz w:val="15"/>
          <w:szCs w:val="15"/>
        </w:rPr>
      </w:pPr>
    </w:p>
    <w:sectPr w:rsidR="00E67BA3" w:rsidRPr="00E67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FC9" w:rsidRDefault="00E90FC9" w:rsidP="00024D8F">
      <w:r>
        <w:separator/>
      </w:r>
    </w:p>
  </w:endnote>
  <w:endnote w:type="continuationSeparator" w:id="0">
    <w:p w:rsidR="00E90FC9" w:rsidRDefault="00E90FC9" w:rsidP="0002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FC9" w:rsidRDefault="00E90FC9" w:rsidP="00024D8F">
      <w:r>
        <w:separator/>
      </w:r>
    </w:p>
  </w:footnote>
  <w:footnote w:type="continuationSeparator" w:id="0">
    <w:p w:rsidR="00E90FC9" w:rsidRDefault="00E90FC9" w:rsidP="00024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F5DC2"/>
    <w:multiLevelType w:val="hybridMultilevel"/>
    <w:tmpl w:val="C71C059A"/>
    <w:lvl w:ilvl="0" w:tplc="A4200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2D"/>
    <w:rsid w:val="00024D8F"/>
    <w:rsid w:val="00216B98"/>
    <w:rsid w:val="0047392D"/>
    <w:rsid w:val="006A3036"/>
    <w:rsid w:val="009767BC"/>
    <w:rsid w:val="00A21F29"/>
    <w:rsid w:val="00CC2675"/>
    <w:rsid w:val="00DA483D"/>
    <w:rsid w:val="00E169E3"/>
    <w:rsid w:val="00E17540"/>
    <w:rsid w:val="00E67BA3"/>
    <w:rsid w:val="00E90FC9"/>
    <w:rsid w:val="00FA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AAC54-5F96-4497-9E94-A88C6AF0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4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4D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4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4D8F"/>
    <w:rPr>
      <w:sz w:val="18"/>
      <w:szCs w:val="18"/>
    </w:rPr>
  </w:style>
  <w:style w:type="paragraph" w:styleId="a5">
    <w:name w:val="List Paragraph"/>
    <w:basedOn w:val="a"/>
    <w:uiPriority w:val="34"/>
    <w:qFormat/>
    <w:rsid w:val="00024D8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67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11</cp:revision>
  <dcterms:created xsi:type="dcterms:W3CDTF">2021-03-02T07:06:00Z</dcterms:created>
  <dcterms:modified xsi:type="dcterms:W3CDTF">2021-03-03T07:33:00Z</dcterms:modified>
</cp:coreProperties>
</file>