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Xfd1ddbfb5d6b37294508cf0e09dd3dcc185dc98"/>
    <w:p>
      <w:pPr>
        <w:pStyle w:val="Heading1"/>
      </w:pPr>
      <w:r>
        <w:t xml:space="preserve">Title: ψ Wells, Collapse, and Gravitational Emergence</w:t>
      </w:r>
    </w:p>
    <w:p>
      <w:r>
        <w:pict>
          <v:rect style="width:0;height:1.5pt" o:hralign="center" o:hrstd="t" o:hr="t"/>
        </w:pict>
      </w:r>
    </w:p>
    <w:bookmarkStart w:id="9" w:name="objective"/>
    <w:p>
      <w:pPr>
        <w:pStyle w:val="Heading2"/>
      </w:pPr>
      <w:r>
        <w:t xml:space="preserve">🔹 Objective</w:t>
      </w:r>
    </w:p>
    <w:p>
      <w:pPr>
        <w:pStyle w:val="FirstParagraph"/>
      </w:pPr>
      <w:r>
        <w:t xml:space="preserve">In Part 1, we formalized ψ as a dynamic field: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Plaintext: d²ψ/dt² - ∇²ψ + dV/dψ = 0</w:t>
      </w:r>
    </w:p>
    <w:p>
      <w:pPr>
        <w:pStyle w:val="BodyText"/>
      </w:pPr>
      <w:r>
        <w:t xml:space="preserve">Now we explore:</w:t>
      </w:r>
      <w:r>
        <w:br/>
      </w:r>
      <w:r>
        <w:t xml:space="preserve">- How ψ structures behave over time</w:t>
      </w:r>
      <w:r>
        <w:br/>
      </w:r>
      <w:r>
        <w:t xml:space="preserve">- How ψ wells may form</w:t>
      </w:r>
      <w:r>
        <w:br/>
      </w:r>
      <w:r>
        <w:t xml:space="preserve">- How gravitational effects emerge from ψ’s curvature</w:t>
      </w:r>
    </w:p>
    <w:p>
      <w:pPr>
        <w:pStyle w:val="BodyText"/>
      </w:pPr>
      <w:r>
        <w:t xml:space="preserve">This phase links ψ field dynamics directly to gravitational patterns — replacing mass-energy curvature with ψ-sculpted spacetime.</w:t>
      </w:r>
    </w:p>
    <w:p>
      <w:r>
        <w:pict>
          <v:rect style="width:0;height:1.5pt" o:hralign="center" o:hrstd="t" o:hr="t"/>
        </w:pict>
      </w:r>
    </w:p>
    <w:bookmarkEnd w:id="9"/>
    <w:bookmarkStart w:id="10" w:name="ψ-wells-localized-gravity-without-mass"/>
    <w:p>
      <w:pPr>
        <w:pStyle w:val="Heading2"/>
      </w:pPr>
      <w:r>
        <w:t xml:space="preserve">🔹 ψ Wells – Localized Gravity without Mass</w:t>
      </w:r>
    </w:p>
    <w:p>
      <w:pPr>
        <w:pStyle w:val="FirstParagraph"/>
      </w:pPr>
      <w:r>
        <w:t xml:space="preserve">Consider a ψ</w:t>
      </w:r>
      <w:r>
        <w:t xml:space="preserve"> </w:t>
      </w:r>
      <w:r>
        <w:t xml:space="preserve">“lump”</w:t>
      </w:r>
      <w:r>
        <w:t xml:space="preserve"> </w:t>
      </w:r>
      <w:r>
        <w:t xml:space="preserve">— a localized high value in otherwise flat space: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exp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Plaintext: ψ(x, 0) = A * exp( -x² / (2σ²) )</w:t>
      </w:r>
    </w:p>
    <w:p>
      <w:pPr>
        <w:pStyle w:val="BodyText"/>
      </w:pPr>
      <w:r>
        <w:t xml:space="preserve">As time evolves:</w:t>
      </w:r>
      <w:r>
        <w:br/>
      </w:r>
      <w:r>
        <w:t xml:space="preserve">- ψ spreads outward due to ∇²ψ</w:t>
      </w:r>
      <w:r>
        <w:br/>
      </w:r>
      <w:r>
        <w:t xml:space="preserve">- ψ oscillates or decays based on ∂²ψ/∂t² and dV/dψ</w:t>
      </w:r>
      <w:r>
        <w:br/>
      </w:r>
      <w:r>
        <w:t xml:space="preserve">- If dV/dψ includes restoring forces (e.g., Higgs-like potential), ψ can settle into a well</w:t>
      </w:r>
    </w:p>
    <w:p>
      <w:pPr>
        <w:pStyle w:val="BodyText"/>
      </w:pPr>
      <w:r>
        <w:t xml:space="preserve">This forms a ψ well — a curved region of spacetime without mass, purely seeded by ψ.</w:t>
      </w:r>
    </w:p>
    <w:p>
      <w:r>
        <w:pict>
          <v:rect style="width:0;height:1.5pt" o:hralign="center" o:hrstd="t" o:hr="t"/>
        </w:pict>
      </w:r>
    </w:p>
    <w:bookmarkEnd w:id="10"/>
    <w:bookmarkStart w:id="11" w:name="gravity-emerges-from-ψ-well-curvature"/>
    <w:p>
      <w:pPr>
        <w:pStyle w:val="Heading2"/>
      </w:pPr>
      <w:r>
        <w:t xml:space="preserve">🔹 Gravity Emerges from ψ-Well Curvature</w:t>
      </w:r>
    </w:p>
    <w:p>
      <w:pPr>
        <w:pStyle w:val="FirstParagraph"/>
      </w:pPr>
      <w:r>
        <w:t xml:space="preserve">Recall the gravity 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+</m:t>
          </m:r>
          <m:r>
            <m:t>t</m:t>
          </m:r>
          <m:r>
            <m:t>i</m:t>
          </m:r>
          <m:r>
            <m:t>m</m:t>
          </m:r>
          <m:sSup>
            <m:e>
              <m:r>
                <m:t>e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When ψ(x) forms a well:</w:t>
      </w:r>
      <w:r>
        <w:br/>
      </w:r>
      <w:r>
        <w:t xml:space="preserve">- The Laplacian of (space + time²) becomes negative</w:t>
      </w:r>
      <w:r>
        <w:br/>
      </w:r>
      <w:r>
        <w:t xml:space="preserve">- Gravity becomes attractive</w:t>
      </w:r>
      <w:r>
        <w:br/>
      </w:r>
      <w:r>
        <w:t xml:space="preserve">- Objects (fish in the ocean analogy)</w:t>
      </w:r>
      <w:r>
        <w:t xml:space="preserve"> </w:t>
      </w:r>
      <w:r>
        <w:t xml:space="preserve">“fall”</w:t>
      </w:r>
      <w:r>
        <w:t xml:space="preserve"> </w:t>
      </w:r>
      <w:r>
        <w:t xml:space="preserve">toward the ψ well</w:t>
      </w:r>
    </w:p>
    <w:p>
      <w:pPr>
        <w:pStyle w:val="BodyText"/>
      </w:pPr>
      <w:r>
        <w:t xml:space="preserve">So:</w:t>
      </w:r>
      <w:r>
        <w:br/>
      </w:r>
      <w:r>
        <w:t xml:space="preserve">- No matter is present</w:t>
      </w:r>
      <w:r>
        <w:br/>
      </w:r>
      <w:r>
        <w:t xml:space="preserve">- But gravity still exists — as ψ-induced curvature</w:t>
      </w:r>
    </w:p>
    <w:p>
      <w:pPr>
        <w:pStyle w:val="BodyText"/>
      </w:pPr>
      <w:r>
        <w:t xml:space="preserve">This suggests ψ structures may explain gravitational phenomena that lack apparent mass, such as:</w:t>
      </w:r>
      <w:r>
        <w:br/>
      </w:r>
      <w:r>
        <w:t xml:space="preserve">- Galactic rotation curves</w:t>
      </w:r>
      <w:r>
        <w:br/>
      </w:r>
      <w:r>
        <w:t xml:space="preserve">- Gravitational lensing anomalies</w:t>
      </w:r>
      <w:r>
        <w:br/>
      </w:r>
      <w:r>
        <w:t xml:space="preserve">- Large-scale structure voids</w:t>
      </w:r>
    </w:p>
    <w:p>
      <w:r>
        <w:pict>
          <v:rect style="width:0;height:1.5pt" o:hralign="center" o:hrstd="t" o:hr="t"/>
        </w:pict>
      </w:r>
    </w:p>
    <w:bookmarkEnd w:id="11"/>
    <w:bookmarkStart w:id="12" w:name="ψ-collapse-proto-black-hole-analogy"/>
    <w:p>
      <w:pPr>
        <w:pStyle w:val="Heading2"/>
      </w:pPr>
      <w:r>
        <w:t xml:space="preserve">🔹 ψ Collapse – Proto Black Hole Analogy</w:t>
      </w:r>
    </w:p>
    <w:p>
      <w:pPr>
        <w:pStyle w:val="FirstParagraph"/>
      </w:pPr>
      <w:r>
        <w:t xml:space="preserve">Imagine ψ becomes unstable:</w:t>
      </w:r>
      <w:r>
        <w:br/>
      </w:r>
      <w:r>
        <w:t xml:space="preserve">- d²ψ/dt² &lt; 0</w:t>
      </w:r>
      <w:r>
        <w:br/>
      </w:r>
      <w:r>
        <w:t xml:space="preserve">- dV/dψ drives ψ toward negative infinity</w:t>
      </w:r>
      <w:r>
        <w:br/>
      </w:r>
      <w:r>
        <w:t xml:space="preserve">- ψ peaks collapse into narrow singularities</w:t>
      </w:r>
    </w:p>
    <w:p>
      <w:pPr>
        <w:pStyle w:val="BodyText"/>
      </w:pPr>
      <w:r>
        <w:t xml:space="preserve">This creates a gravitational spike:</w:t>
      </w:r>
      <w:r>
        <w:br/>
      </w:r>
      <w:r>
        <w:t xml:space="preserve">- Extremely curved ψ</w:t>
      </w:r>
      <w:r>
        <w:br/>
      </w:r>
      <w:r>
        <w:t xml:space="preserve">- Enormous ∇²(space + time²)</w:t>
      </w:r>
      <w:r>
        <w:br/>
      </w:r>
      <w:r>
        <w:t xml:space="preserve">- Extreme gravity</w:t>
      </w:r>
    </w:p>
    <w:p>
      <w:pPr>
        <w:pStyle w:val="BodyText"/>
      </w:pPr>
      <w:r>
        <w:t xml:space="preserve">This could represent:</w:t>
      </w:r>
      <w:r>
        <w:br/>
      </w:r>
      <w:r>
        <w:t xml:space="preserve">- Black hole formation without matter collapse</w:t>
      </w:r>
      <w:r>
        <w:br/>
      </w:r>
      <w:r>
        <w:t xml:space="preserve">- ψ-core black holes</w:t>
      </w:r>
      <w:r>
        <w:br/>
      </w:r>
      <w:r>
        <w:t xml:space="preserve">- Gravitational seed zones in the early universe</w:t>
      </w:r>
    </w:p>
    <w:p>
      <w:pPr>
        <w:pStyle w:val="BodyText"/>
      </w:pPr>
      <w:r>
        <w:t xml:space="preserve">This expands black hole theory:</w:t>
      </w:r>
      <w:r>
        <w:br/>
      </w:r>
      <w:r>
        <w:t xml:space="preserve">- From mass-dense to ψ-curved</w:t>
      </w:r>
      <w:r>
        <w:br/>
      </w:r>
      <w:r>
        <w:t xml:space="preserve">- From singularity to ψ singular gradient</w:t>
      </w:r>
    </w:p>
    <w:p>
      <w:r>
        <w:pict>
          <v:rect style="width:0;height:1.5pt" o:hralign="center" o:hrstd="t" o:hr="t"/>
        </w:pict>
      </w:r>
    </w:p>
    <w:bookmarkEnd w:id="12"/>
    <w:bookmarkStart w:id="13" w:name="ψ-resonance-gravity-waves-and-vibration"/>
    <w:p>
      <w:pPr>
        <w:pStyle w:val="Heading2"/>
      </w:pPr>
      <w:r>
        <w:t xml:space="preserve">🔹 ψ Resonance – Gravity Waves and Vibration</w:t>
      </w:r>
    </w:p>
    <w:p>
      <w:pPr>
        <w:pStyle w:val="FirstParagraph"/>
      </w:pPr>
      <w:r>
        <w:t xml:space="preserve">Because ψ evolves via a wave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It supports:</w:t>
      </w:r>
      <w:r>
        <w:br/>
      </w:r>
      <w:r>
        <w:t xml:space="preserve">- Oscillations</w:t>
      </w:r>
      <w:r>
        <w:br/>
      </w:r>
      <w:r>
        <w:t xml:space="preserve">- Standing waves</w:t>
      </w:r>
      <w:r>
        <w:br/>
      </w:r>
      <w:r>
        <w:t xml:space="preserve">- Interference</w:t>
      </w:r>
    </w:p>
    <w:p>
      <w:pPr>
        <w:pStyle w:val="BodyText"/>
      </w:pPr>
      <w:r>
        <w:t xml:space="preserve">This leads to:</w:t>
      </w:r>
      <w:r>
        <w:br/>
      </w:r>
      <w:r>
        <w:t xml:space="preserve">- Resonant gravitational zones</w:t>
      </w:r>
      <w:r>
        <w:br/>
      </w:r>
      <w:r>
        <w:t xml:space="preserve">- Gravity pulses moving through space</w:t>
      </w:r>
      <w:r>
        <w:br/>
      </w:r>
      <w:r>
        <w:t xml:space="preserve">- Variable curvature patterns over time</w:t>
      </w:r>
    </w:p>
    <w:p>
      <w:pPr>
        <w:pStyle w:val="BodyText"/>
      </w:pPr>
      <w:r>
        <w:t xml:space="preserve">These may be:</w:t>
      </w:r>
      <w:r>
        <w:br/>
      </w:r>
      <w:r>
        <w:t xml:space="preserve">- Observable via high-frequency gravitational wave detectors</w:t>
      </w:r>
      <w:r>
        <w:br/>
      </w:r>
      <w:r>
        <w:t xml:space="preserve">- Misattributed to unknown energy or dark matter</w:t>
      </w:r>
      <w:r>
        <w:br/>
      </w:r>
      <w:r>
        <w:t xml:space="preserve">- Signatures of ψ waves interacting</w:t>
      </w:r>
    </w:p>
    <w:p>
      <w:r>
        <w:pict>
          <v:rect style="width:0;height:1.5pt" o:hralign="center" o:hrstd="t" o:hr="t"/>
        </w:pict>
      </w:r>
    </w:p>
    <w:bookmarkEnd w:id="13"/>
    <w:bookmarkStart w:id="14" w:name="ψ-interference-anti-gravity-zones"/>
    <w:p>
      <w:pPr>
        <w:pStyle w:val="Heading2"/>
      </w:pPr>
      <w:r>
        <w:t xml:space="preserve">🔹 ψ Interference – Anti-Gravity Zones?</w:t>
      </w:r>
    </w:p>
    <w:p>
      <w:pPr>
        <w:pStyle w:val="FirstParagraph"/>
      </w:pPr>
      <w:r>
        <w:t xml:space="preserve">If two ψ wells approach each other, they may:</w:t>
      </w:r>
      <w:r>
        <w:br/>
      </w:r>
      <w:r>
        <w:t xml:space="preserve">- Merge (constructive interference)</w:t>
      </w:r>
      <w:r>
        <w:br/>
      </w:r>
      <w:r>
        <w:t xml:space="preserve">- Cancel (destructive interference)</w:t>
      </w:r>
    </w:p>
    <w:p>
      <w:pPr>
        <w:pStyle w:val="BodyText"/>
      </w:pPr>
      <w:r>
        <w:t xml:space="preserve">This could create:</w:t>
      </w:r>
      <w:r>
        <w:br/>
      </w:r>
      <w:r>
        <w:t xml:space="preserve">- ψ voids (ψ(x) ≈ 0), where gravity disappears</w:t>
      </w:r>
      <w:r>
        <w:br/>
      </w:r>
      <w:r>
        <w:t xml:space="preserve">- ψ inversions, where ∇²(space + time²) × ψ(x) becomes repulsive</w:t>
      </w:r>
    </w:p>
    <w:p>
      <w:pPr>
        <w:pStyle w:val="BodyText"/>
      </w:pPr>
      <w:r>
        <w:t xml:space="preserve">Thus ψ-based gravity can be attractive or repulsive depending on field configuration — a feature not supported by standard GR.</w:t>
      </w:r>
    </w:p>
    <w:p>
      <w:pPr>
        <w:pStyle w:val="BodyText"/>
      </w:pPr>
      <w:r>
        <w:t xml:space="preserve">This could explain:</w:t>
      </w:r>
      <w:r>
        <w:br/>
      </w:r>
      <w:r>
        <w:t xml:space="preserve">- Repelling galactic filaments</w:t>
      </w:r>
      <w:r>
        <w:br/>
      </w:r>
      <w:r>
        <w:t xml:space="preserve">- Local expansion pockets</w:t>
      </w:r>
      <w:r>
        <w:br/>
      </w:r>
      <w:r>
        <w:t xml:space="preserve">- Anti-gravitational inflation zones</w:t>
      </w:r>
    </w:p>
    <w:p>
      <w:r>
        <w:pict>
          <v:rect style="width:0;height:1.5pt" o:hralign="center" o:hrstd="t" o:hr="t"/>
        </w:pict>
      </w:r>
    </w:p>
    <w:bookmarkEnd w:id="14"/>
    <w:bookmarkStart w:id="15" w:name="simulation-possibilities"/>
    <w:p>
      <w:pPr>
        <w:pStyle w:val="Heading2"/>
      </w:pPr>
      <w:r>
        <w:t xml:space="preserve">🔹 Simulation Possibilities</w:t>
      </w:r>
    </w:p>
    <w:p>
      <w:pPr>
        <w:pStyle w:val="FirstParagraph"/>
      </w:pPr>
      <w:r>
        <w:t xml:space="preserve">You could simulate ψ using:</w:t>
      </w:r>
      <w:r>
        <w:br/>
      </w:r>
      <w:r>
        <w:t xml:space="preserve">- 1D (single axis, radial ψ well)</w:t>
      </w:r>
      <w:r>
        <w:br/>
      </w:r>
      <w:r>
        <w:t xml:space="preserve">- 2D (ψ wells and waves in a plane)</w:t>
      </w:r>
      <w:r>
        <w:br/>
      </w:r>
      <w:r>
        <w:t xml:space="preserve">- 3D (ψ bubbles collapsing)</w:t>
      </w:r>
    </w:p>
    <w:p>
      <w:pPr>
        <w:pStyle w:val="BodyText"/>
      </w:pPr>
      <w:r>
        <w:t xml:space="preserve">Equations to solve numerically: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ψ</m:t>
              </m:r>
            </m:e>
            <m:sub>
              <m:r>
                <m:t>t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</m:oMath>
      </m:oMathPara>
    </w:p>
    <w:p>
      <w:pPr>
        <w:pStyle w:val="FirstParagraph"/>
      </w:pPr>
      <w:r>
        <w:t xml:space="preserve">Plaintext: Second time derivative of ψ = Laplacian of ψ - derivative of potential with respect to ψ</w:t>
      </w:r>
    </w:p>
    <w:p>
      <w:pPr>
        <w:pStyle w:val="BodyText"/>
      </w:pPr>
      <w:r>
        <w:t xml:space="preserve">You discretize using:</w:t>
      </w:r>
      <w:r>
        <w:br/>
      </w:r>
      <w:r>
        <w:t xml:space="preserve">- Finite-difference time-domain (FDTD)</w:t>
      </w:r>
      <w:r>
        <w:br/>
      </w:r>
      <w:r>
        <w:t xml:space="preserve">- Runge-Kutta time-stepping</w:t>
      </w:r>
      <w:r>
        <w:br/>
      </w:r>
      <w:r>
        <w:t xml:space="preserve">- Adaptive mesh refinement for ψ collapse</w:t>
      </w:r>
    </w:p>
    <w:p>
      <w:pPr>
        <w:pStyle w:val="BodyText"/>
      </w:pPr>
      <w:r>
        <w:t xml:space="preserve">Visual output:</w:t>
      </w:r>
      <w:r>
        <w:br/>
      </w:r>
      <w:r>
        <w:t xml:space="preserve">- ψ values over time</w:t>
      </w:r>
      <w:r>
        <w:br/>
      </w:r>
      <w:r>
        <w:t xml:space="preserve">- ψ-well depth over radius</w:t>
      </w:r>
      <w:r>
        <w:br/>
      </w:r>
      <w:r>
        <w:t xml:space="preserve">- Curvature heatmaps = gravity visualization</w:t>
      </w:r>
    </w:p>
    <w:p>
      <w:r>
        <w:pict>
          <v:rect style="width:0;height:1.5pt" o:hralign="center" o:hrstd="t" o:hr="t"/>
        </w:pict>
      </w:r>
    </w:p>
    <w:bookmarkEnd w:id="15"/>
    <w:bookmarkStart w:id="16" w:name="bridging-ψ-with-gravity-directly"/>
    <w:p>
      <w:pPr>
        <w:pStyle w:val="Heading2"/>
      </w:pPr>
      <w:r>
        <w:t xml:space="preserve">🔹 Bridging ψ with Gravity Directly</w:t>
      </w:r>
    </w:p>
    <w:p>
      <w:pPr>
        <w:pStyle w:val="FirstParagraph"/>
      </w:pPr>
      <w:r>
        <w:t xml:space="preserve">Revisit the 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+</m:t>
          </m:r>
          <m:r>
            <m:t>t</m:t>
          </m:r>
          <m:r>
            <m:t>i</m:t>
          </m:r>
          <m:r>
            <m:t>m</m:t>
          </m:r>
          <m:sSup>
            <m:e>
              <m:r>
                <m:t>e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If we define ψ via: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Then:</w:t>
      </w:r>
      <w:r>
        <w:br/>
      </w:r>
      <w:r>
        <w:t xml:space="preserve">- Gravity becomes a function of ψ’s dynamics</w:t>
      </w:r>
      <w:r>
        <w:br/>
      </w:r>
      <w:r>
        <w:t xml:space="preserve">- Any change in ψ alters curvature</w:t>
      </w:r>
      <w:r>
        <w:br/>
      </w:r>
      <w:r>
        <w:t xml:space="preserve">- ψ wells = gravitational basins</w:t>
      </w:r>
      <w:r>
        <w:br/>
      </w:r>
      <w:r>
        <w:t xml:space="preserve">- ψ waves = moving gravitational fields</w:t>
      </w:r>
    </w:p>
    <w:p>
      <w:pPr>
        <w:pStyle w:val="BodyText"/>
      </w:pPr>
      <w:r>
        <w:t xml:space="preserve">We are approaching a coupled system, where:</w:t>
      </w:r>
      <w:r>
        <w:br/>
      </w:r>
      <w:r>
        <w:t xml:space="preserve">- ψ evolves</w:t>
      </w:r>
      <w:r>
        <w:br/>
      </w:r>
      <w:r>
        <w:t xml:space="preserve">- Gravity is recalculated per ψ’s structure</w:t>
      </w:r>
      <w:r>
        <w:br/>
      </w:r>
      <w:r>
        <w:t xml:space="preserve">- Feedback loops emerge (ψ shapes curvature, curvature reshapes ψ)</w:t>
      </w:r>
    </w:p>
    <w:p>
      <w:r>
        <w:pict>
          <v:rect style="width:0;height:1.5pt" o:hralign="center" o:hrstd="t" o:hr="t"/>
        </w:pict>
      </w:r>
    </w:p>
    <w:bookmarkEnd w:id="16"/>
    <w:bookmarkStart w:id="17" w:name="Xcac20c0f2bbe86c4a5e100a30f12ef89af6b307"/>
    <w:p>
      <w:pPr>
        <w:pStyle w:val="Heading2"/>
      </w:pPr>
      <w:r>
        <w:t xml:space="preserve">🔹 Field-Driven Gravity vs Mass-Driven Gravity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Classical GR</w:t>
            </w:r>
          </w:p>
        </w:tc>
        <w:tc>
          <w:tcPr/>
          <w:p>
            <w:pPr>
              <w:pStyle w:val="Compact"/>
            </w:pPr>
            <w:r>
              <w:t xml:space="preserve">ψ-based Framework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 caused by mass</w:t>
            </w:r>
          </w:p>
        </w:tc>
        <w:tc>
          <w:tcPr/>
          <w:p>
            <w:pPr>
              <w:pStyle w:val="Compact"/>
            </w:pPr>
            <w:r>
              <w:t xml:space="preserve">Gravity caused by ψ curvature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Needs Tμν</w:t>
            </w:r>
          </w:p>
        </w:tc>
        <w:tc>
          <w:tcPr/>
          <w:p>
            <w:pPr>
              <w:pStyle w:val="Compact"/>
            </w:pPr>
            <w:r>
              <w:t xml:space="preserve">Only needs ψ(x, 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Curvature responds</w:t>
            </w:r>
          </w:p>
        </w:tc>
        <w:tc>
          <w:tcPr/>
          <w:p>
            <w:pPr>
              <w:pStyle w:val="Compact"/>
            </w:pPr>
            <w:r>
              <w:t xml:space="preserve">Curvature is generated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Static curvature from mass</w:t>
            </w:r>
          </w:p>
        </w:tc>
        <w:tc>
          <w:tcPr/>
          <w:p>
            <w:pPr>
              <w:pStyle w:val="Compact"/>
            </w:pPr>
            <w:r>
              <w:t xml:space="preserve">Dynamic curvature from ψ waves</w:t>
            </w:r>
          </w:p>
        </w:tc>
      </w:tr>
    </w:tbl>
    <w:p>
      <w:pPr>
        <w:pStyle w:val="BodyText"/>
      </w:pPr>
      <w:r>
        <w:t xml:space="preserve">This reimagines gravity as active, emergent, and field-driven — not just a passive response to mass-energy.</w:t>
      </w:r>
    </w:p>
    <w:p>
      <w:r>
        <w:pict>
          <v:rect style="width:0;height:1.5pt" o:hralign="center" o:hrstd="t" o:hr="t"/>
        </w:pict>
      </w:r>
    </w:p>
    <w:bookmarkEnd w:id="17"/>
    <w:bookmarkStart w:id="18" w:name="implications"/>
    <w:p>
      <w:pPr>
        <w:pStyle w:val="Heading2"/>
      </w:pPr>
      <w:r>
        <w:t xml:space="preserve">🔹 Implications</w:t>
      </w:r>
    </w:p>
    <w:p>
      <w:pPr>
        <w:pStyle w:val="Compact"/>
        <w:numPr>
          <w:ilvl w:val="0"/>
          <w:numId w:val="1001"/>
        </w:numPr>
      </w:pPr>
      <w:r>
        <w:t xml:space="preserve">ψ wells may be dark gravity objects — no mass, but full curvature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ψ collapse may precede black hole formation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ψ interference may explain repulsion and dark energy pockets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ψ resonance may explain gravitational anomalies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2025-08-29T09:35:52Z</dcterms:created>
  <dcterms:modified xsi:type="dcterms:W3CDTF">2025-08-29T09:35:52Z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