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75BDB" w14:textId="77777777" w:rsidR="00012686" w:rsidRDefault="00000000">
      <w:pPr>
        <w:pStyle w:val="Heading1"/>
      </w:pPr>
      <w:bookmarkStart w:id="0" w:name="Xed72f8408d85ce5ce7cb8c8f07dea841c45ebc4"/>
      <w:r>
        <w:t>Iterative Feedback and Emergent Gravity Evolution</w:t>
      </w:r>
    </w:p>
    <w:p w14:paraId="1FFBA7D1" w14:textId="77777777" w:rsidR="00012686" w:rsidRDefault="00000000">
      <w:r>
        <w:pict w14:anchorId="30BA937F">
          <v:rect id="_x0000_i1025" style="width:0;height:1.5pt" o:hralign="center" o:hrstd="t" o:hr="t"/>
        </w:pict>
      </w:r>
    </w:p>
    <w:p w14:paraId="1461CCCD" w14:textId="77777777" w:rsidR="00012686" w:rsidRDefault="00000000">
      <w:pPr>
        <w:pStyle w:val="Heading2"/>
      </w:pPr>
      <w:bookmarkStart w:id="1" w:name="objective"/>
      <w:r>
        <w:t>🎯 Objective</w:t>
      </w:r>
    </w:p>
    <w:p w14:paraId="06FAA014" w14:textId="77777777" w:rsidR="00012686" w:rsidRDefault="00000000">
      <w:pPr>
        <w:pStyle w:val="FirstParagraph"/>
      </w:pPr>
      <w:r>
        <w:t>To simulate temporal feedback between the ψ field and the curvature field by iterating:</w:t>
      </w:r>
    </w:p>
    <w:p w14:paraId="57DBDD4E" w14:textId="77777777" w:rsidR="00012686" w:rsidRDefault="00000000">
      <w:pPr>
        <w:pStyle w:val="Compac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β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m:rPr>
            <m:nor/>
          </m:rPr>
          <m:t>space</m:t>
        </m:r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m:t>time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br/>
      </w:r>
    </w:p>
    <w:p w14:paraId="28C5E276" w14:textId="77777777" w:rsidR="00012686" w:rsidRDefault="00000000">
      <w:pPr>
        <w:pStyle w:val="Compact"/>
        <w:numPr>
          <w:ilvl w:val="0"/>
          <w:numId w:val="2"/>
        </w:numPr>
      </w:pPr>
      <w:r>
        <w:t xml:space="preserve">Gravity = Curvature ×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b>
        </m:sSub>
      </m:oMath>
    </w:p>
    <w:p w14:paraId="4A8D9CA3" w14:textId="77777777" w:rsidR="00012686" w:rsidRDefault="00000000">
      <w:pPr>
        <w:pStyle w:val="FirstParagraph"/>
      </w:pPr>
      <w:r>
        <w:t>This models how ψ responds over time to a static curvature field, forming evolving gravity profiles. This sets the stage for future time-dependent curvature and ψ field PDEs.</w:t>
      </w:r>
    </w:p>
    <w:p w14:paraId="35BEF5E7" w14:textId="77777777" w:rsidR="00012686" w:rsidRDefault="00000000">
      <w:r>
        <w:pict w14:anchorId="00B93B0B">
          <v:rect id="_x0000_i1026" style="width:0;height:1.5pt" o:hralign="center" o:hrstd="t" o:hr="t"/>
        </w:pict>
      </w:r>
    </w:p>
    <w:p w14:paraId="79EC6CD7" w14:textId="77777777" w:rsidR="00012686" w:rsidRDefault="00000000">
      <w:pPr>
        <w:pStyle w:val="Heading2"/>
      </w:pPr>
      <w:bookmarkStart w:id="2" w:name="key-definitions-extended"/>
      <w:bookmarkEnd w:id="1"/>
      <w:r>
        <w:t>🧾 Key Definitions (Extended)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964"/>
        <w:gridCol w:w="7612"/>
      </w:tblGrid>
      <w:tr w:rsidR="00012686" w14:paraId="09A63719" w14:textId="77777777" w:rsidTr="00012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24" w:type="dxa"/>
          </w:tcPr>
          <w:p w14:paraId="7E1870B5" w14:textId="77777777" w:rsidR="00012686" w:rsidRDefault="00000000">
            <w:pPr>
              <w:pStyle w:val="Compact"/>
            </w:pPr>
            <w:r>
              <w:t>Symbol</w:t>
            </w:r>
          </w:p>
        </w:tc>
        <w:tc>
          <w:tcPr>
            <w:tcW w:w="6295" w:type="dxa"/>
          </w:tcPr>
          <w:p w14:paraId="0AA8D2A8" w14:textId="77777777" w:rsidR="00012686" w:rsidRDefault="00000000">
            <w:pPr>
              <w:pStyle w:val="Compact"/>
            </w:pPr>
            <w:r>
              <w:t>Meaning</w:t>
            </w:r>
          </w:p>
        </w:tc>
      </w:tr>
      <w:tr w:rsidR="00012686" w14:paraId="22DC4235" w14:textId="77777777">
        <w:tc>
          <w:tcPr>
            <w:tcW w:w="1624" w:type="dxa"/>
          </w:tcPr>
          <w:p w14:paraId="489C792C" w14:textId="77777777" w:rsidR="00012686" w:rsidRDefault="00000000">
            <w:pPr>
              <w:pStyle w:val="Compact"/>
            </w:pPr>
            <w:r>
              <w:t>ψₙ(x)</w:t>
            </w:r>
          </w:p>
        </w:tc>
        <w:tc>
          <w:tcPr>
            <w:tcW w:w="6295" w:type="dxa"/>
          </w:tcPr>
          <w:p w14:paraId="35E16494" w14:textId="77777777" w:rsidR="00012686" w:rsidRDefault="00000000">
            <w:pPr>
              <w:pStyle w:val="Compact"/>
            </w:pPr>
            <w:r>
              <w:t>ψ field at time step n</w:t>
            </w:r>
          </w:p>
        </w:tc>
      </w:tr>
      <w:tr w:rsidR="00012686" w14:paraId="12BEE90B" w14:textId="77777777">
        <w:tc>
          <w:tcPr>
            <w:tcW w:w="1624" w:type="dxa"/>
          </w:tcPr>
          <w:p w14:paraId="76E4A6D2" w14:textId="77777777" w:rsidR="00012686" w:rsidRDefault="00000000">
            <w:pPr>
              <w:pStyle w:val="Compact"/>
            </w:pPr>
            <w:r>
              <w:t>Curvature(x)</w:t>
            </w:r>
          </w:p>
        </w:tc>
        <w:tc>
          <w:tcPr>
            <w:tcW w:w="6295" w:type="dxa"/>
          </w:tcPr>
          <w:p w14:paraId="3CE0AFA4" w14:textId="77777777" w:rsidR="00012686" w:rsidRDefault="00000000">
            <w:pPr>
              <w:pStyle w:val="Compact"/>
            </w:pPr>
            <w:r>
              <w:t>Static Laplacian of space + time²</w:t>
            </w:r>
          </w:p>
        </w:tc>
      </w:tr>
      <w:tr w:rsidR="00012686" w14:paraId="436B166D" w14:textId="77777777">
        <w:tc>
          <w:tcPr>
            <w:tcW w:w="1624" w:type="dxa"/>
          </w:tcPr>
          <w:p w14:paraId="40FF02E5" w14:textId="77777777" w:rsidR="00012686" w:rsidRDefault="00000000">
            <w:pPr>
              <w:pStyle w:val="Compact"/>
            </w:pPr>
            <w:r>
              <w:t>Gravityₙ(x)</w:t>
            </w:r>
          </w:p>
        </w:tc>
        <w:tc>
          <w:tcPr>
            <w:tcW w:w="6295" w:type="dxa"/>
          </w:tcPr>
          <w:p w14:paraId="121ED200" w14:textId="77777777" w:rsidR="00012686" w:rsidRDefault="00000000">
            <w:pPr>
              <w:pStyle w:val="Compact"/>
            </w:pPr>
            <w:r>
              <w:t>Emergent gravitational field at step n: curvature × ψₙ(x)</w:t>
            </w:r>
          </w:p>
        </w:tc>
      </w:tr>
      <w:tr w:rsidR="00012686" w14:paraId="2B1DD2A8" w14:textId="77777777">
        <w:tc>
          <w:tcPr>
            <w:tcW w:w="1624" w:type="dxa"/>
          </w:tcPr>
          <w:p w14:paraId="7E4837EC" w14:textId="77777777" w:rsidR="00012686" w:rsidRDefault="00000000">
            <w:pPr>
              <w:pStyle w:val="Compact"/>
            </w:pPr>
            <w:r>
              <w:t>β</w:t>
            </w:r>
          </w:p>
        </w:tc>
        <w:tc>
          <w:tcPr>
            <w:tcW w:w="6295" w:type="dxa"/>
          </w:tcPr>
          <w:p w14:paraId="33966141" w14:textId="77777777" w:rsidR="00012686" w:rsidRDefault="00000000">
            <w:pPr>
              <w:pStyle w:val="Compact"/>
            </w:pPr>
            <w:r>
              <w:t>Feedback coupling strength</w:t>
            </w:r>
          </w:p>
        </w:tc>
      </w:tr>
    </w:tbl>
    <w:p w14:paraId="32273AEB" w14:textId="77777777" w:rsidR="00012686" w:rsidRDefault="00000000">
      <w:r>
        <w:pict w14:anchorId="5D1AC88C">
          <v:rect id="_x0000_i1027" style="width:0;height:1.5pt" o:hralign="center" o:hrstd="t" o:hr="t"/>
        </w:pict>
      </w:r>
    </w:p>
    <w:p w14:paraId="260C1294" w14:textId="77777777" w:rsidR="00012686" w:rsidRDefault="00000000">
      <w:pPr>
        <w:pStyle w:val="Heading2"/>
      </w:pPr>
      <w:bookmarkStart w:id="3" w:name="equations-used"/>
      <w:bookmarkEnd w:id="2"/>
      <w:r>
        <w:t>🧮 Equations Used</w:t>
      </w:r>
    </w:p>
    <w:p w14:paraId="38317D00" w14:textId="77777777" w:rsidR="00012686" w:rsidRDefault="00000000">
      <w:pPr>
        <w:pStyle w:val="Heading3"/>
      </w:pPr>
      <w:bookmarkStart w:id="4" w:name="ψ-field-feedback-loop"/>
      <w:r>
        <w:t>🔁 ψ Field Feedback Loop</w:t>
      </w:r>
    </w:p>
    <w:p w14:paraId="5D953C8B" w14:textId="77777777" w:rsidR="00012686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space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m:t>time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41408EA4" w14:textId="77777777" w:rsidR="00012686" w:rsidRDefault="00000000">
      <w:pPr>
        <w:pStyle w:val="FirstParagraph"/>
      </w:pPr>
      <w:r>
        <w:t>Plaintext:</w:t>
      </w:r>
      <w:r>
        <w:br/>
        <w:t>psi[n+1] = psi[n] + β * curvature</w:t>
      </w:r>
    </w:p>
    <w:p w14:paraId="64AD03DD" w14:textId="77777777" w:rsidR="00012686" w:rsidRDefault="00000000">
      <w:r>
        <w:pict w14:anchorId="678C7B80">
          <v:rect id="_x0000_i1028" style="width:0;height:1.5pt" o:hralign="center" o:hrstd="t" o:hr="t"/>
        </w:pict>
      </w:r>
    </w:p>
    <w:p w14:paraId="5C7A30C4" w14:textId="77777777" w:rsidR="00012686" w:rsidRDefault="00000000">
      <w:pPr>
        <w:pStyle w:val="Heading3"/>
      </w:pPr>
      <w:bookmarkStart w:id="5" w:name="gravity-field-update"/>
      <w:bookmarkEnd w:id="4"/>
      <w:r>
        <w:t>💫 Gravity Field Update</w:t>
      </w:r>
    </w:p>
    <w:p w14:paraId="56ADB63A" w14:textId="77777777" w:rsidR="00012686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m:t>Gravity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m:t>space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m:t>time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134C5E8" w14:textId="77777777" w:rsidR="00012686" w:rsidRDefault="00000000">
      <w:pPr>
        <w:pStyle w:val="FirstParagraph"/>
      </w:pPr>
      <w:r>
        <w:t>Plaintext:</w:t>
      </w:r>
      <w:r>
        <w:br/>
        <w:t>gravity[n] = curvature * psi[n+1]</w:t>
      </w:r>
    </w:p>
    <w:p w14:paraId="40993244" w14:textId="77777777" w:rsidR="00012686" w:rsidRDefault="00000000">
      <w:r>
        <w:pict w14:anchorId="136ABE3C">
          <v:rect id="_x0000_i1029" style="width:0;height:1.5pt" o:hralign="center" o:hrstd="t" o:hr="t"/>
        </w:pict>
      </w:r>
    </w:p>
    <w:p w14:paraId="502A4480" w14:textId="77777777" w:rsidR="00012686" w:rsidRDefault="00000000">
      <w:pPr>
        <w:pStyle w:val="Heading2"/>
      </w:pPr>
      <w:bookmarkStart w:id="6" w:name="visual-results-ψ-evolution"/>
      <w:bookmarkEnd w:id="3"/>
      <w:bookmarkEnd w:id="5"/>
      <w:r>
        <w:lastRenderedPageBreak/>
        <w:t>📈 Visual Results: ψ Evolution</w:t>
      </w:r>
    </w:p>
    <w:p w14:paraId="0092CEA0" w14:textId="77777777" w:rsidR="00012686" w:rsidRDefault="00000000">
      <w:pPr>
        <w:pStyle w:val="FirstParagraph"/>
      </w:pPr>
      <w:r>
        <w:t>![Plot 1]</w:t>
      </w:r>
    </w:p>
    <w:p w14:paraId="1B0D87B9" w14:textId="77777777" w:rsidR="00012686" w:rsidRDefault="00000000">
      <w:pPr>
        <w:pStyle w:val="Compact"/>
        <w:numPr>
          <w:ilvl w:val="0"/>
          <w:numId w:val="3"/>
        </w:numPr>
      </w:pPr>
      <w:r>
        <w:t>Initial ψ (t = 0) is a Gaussian</w:t>
      </w:r>
      <w:r>
        <w:br/>
      </w:r>
    </w:p>
    <w:p w14:paraId="711C9581" w14:textId="77777777" w:rsidR="00012686" w:rsidRDefault="00000000">
      <w:pPr>
        <w:pStyle w:val="Compact"/>
        <w:numPr>
          <w:ilvl w:val="0"/>
          <w:numId w:val="3"/>
        </w:numPr>
      </w:pPr>
      <w:r>
        <w:t>Over time, ψ expands slightly in amplitude due to curvature feedback (center remains dominant)</w:t>
      </w:r>
      <w:r>
        <w:br/>
      </w:r>
    </w:p>
    <w:p w14:paraId="70A05E46" w14:textId="77777777" w:rsidR="00012686" w:rsidRDefault="00000000">
      <w:pPr>
        <w:pStyle w:val="Compact"/>
        <w:numPr>
          <w:ilvl w:val="0"/>
          <w:numId w:val="3"/>
        </w:numPr>
      </w:pPr>
      <w:r>
        <w:t>Edges begin to rise slightly (since curvature is nonzero at boundaries)</w:t>
      </w:r>
    </w:p>
    <w:p w14:paraId="56892405" w14:textId="77777777" w:rsidR="00A117F0" w:rsidRDefault="00A117F0" w:rsidP="00A117F0">
      <w:pPr>
        <w:pStyle w:val="Compact"/>
        <w:ind w:left="360"/>
      </w:pPr>
    </w:p>
    <w:p w14:paraId="01167752" w14:textId="29697E22" w:rsidR="00A117F0" w:rsidRDefault="00A117F0" w:rsidP="00A117F0">
      <w:pPr>
        <w:pStyle w:val="Compact"/>
        <w:ind w:left="360"/>
      </w:pPr>
      <w:r>
        <w:rPr>
          <w:noProof/>
        </w:rPr>
        <w:drawing>
          <wp:inline distT="0" distB="0" distL="0" distR="0" wp14:anchorId="4F189B45" wp14:editId="7E097364">
            <wp:extent cx="5267325" cy="2600325"/>
            <wp:effectExtent l="0" t="0" r="0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D94F2" w14:textId="77777777" w:rsidR="00012686" w:rsidRDefault="00000000">
      <w:r>
        <w:pict w14:anchorId="0110CA62">
          <v:rect id="_x0000_i1030" style="width:0;height:1.5pt" o:hralign="center" o:hrstd="t" o:hr="t"/>
        </w:pict>
      </w:r>
    </w:p>
    <w:p w14:paraId="6257E8F2" w14:textId="77777777" w:rsidR="00012686" w:rsidRDefault="00000000">
      <w:pPr>
        <w:pStyle w:val="Heading2"/>
      </w:pPr>
      <w:bookmarkStart w:id="7" w:name="visual-results-gravity-evolution"/>
      <w:bookmarkEnd w:id="6"/>
      <w:r>
        <w:t>📉 Visual Results: Gravity Evolution</w:t>
      </w:r>
    </w:p>
    <w:p w14:paraId="61906E5E" w14:textId="77777777" w:rsidR="00012686" w:rsidRDefault="00000000">
      <w:pPr>
        <w:pStyle w:val="FirstParagraph"/>
      </w:pPr>
      <w:r>
        <w:t>![Plot 2]</w:t>
      </w:r>
    </w:p>
    <w:p w14:paraId="7CE6FFE9" w14:textId="77777777" w:rsidR="00012686" w:rsidRDefault="00000000">
      <w:pPr>
        <w:pStyle w:val="Compact"/>
        <w:numPr>
          <w:ilvl w:val="0"/>
          <w:numId w:val="4"/>
        </w:numPr>
      </w:pPr>
      <w:r>
        <w:t>Gravity begins localized and weak</w:t>
      </w:r>
      <w:r>
        <w:br/>
      </w:r>
    </w:p>
    <w:p w14:paraId="44F47FD6" w14:textId="77777777" w:rsidR="00012686" w:rsidRDefault="00000000">
      <w:pPr>
        <w:pStyle w:val="Compact"/>
        <w:numPr>
          <w:ilvl w:val="0"/>
          <w:numId w:val="4"/>
        </w:numPr>
      </w:pPr>
      <w:r>
        <w:t>Feedback loop slowly amplifies gravity as ψ increases</w:t>
      </w:r>
      <w:r>
        <w:br/>
      </w:r>
    </w:p>
    <w:p w14:paraId="72D907AF" w14:textId="77777777" w:rsidR="00012686" w:rsidRDefault="00000000">
      <w:pPr>
        <w:pStyle w:val="Compact"/>
        <w:numPr>
          <w:ilvl w:val="0"/>
          <w:numId w:val="4"/>
        </w:numPr>
      </w:pPr>
      <w:r>
        <w:t>After 10 steps: gravity is strongest at the center, still symmetric</w:t>
      </w:r>
    </w:p>
    <w:p w14:paraId="68D97A29" w14:textId="77777777" w:rsidR="00A117F0" w:rsidRDefault="00A117F0" w:rsidP="00A117F0">
      <w:pPr>
        <w:pStyle w:val="Compact"/>
        <w:ind w:left="360"/>
      </w:pPr>
    </w:p>
    <w:p w14:paraId="309AC8A7" w14:textId="1455159E" w:rsidR="00A117F0" w:rsidRDefault="00A117F0" w:rsidP="00A117F0">
      <w:pPr>
        <w:pStyle w:val="Compact"/>
        <w:ind w:left="360"/>
      </w:pPr>
      <w:r>
        <w:rPr>
          <w:noProof/>
        </w:rPr>
        <w:lastRenderedPageBreak/>
        <w:drawing>
          <wp:inline distT="0" distB="0" distL="0" distR="0" wp14:anchorId="1F2B1C07" wp14:editId="53DEF2E9">
            <wp:extent cx="5267325" cy="2619375"/>
            <wp:effectExtent l="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8C7B4" w14:textId="77777777" w:rsidR="00012686" w:rsidRDefault="00000000">
      <w:r>
        <w:pict w14:anchorId="7C30C91F">
          <v:rect id="_x0000_i1031" style="width:0;height:1.5pt" o:hralign="center" o:hrstd="t" o:hr="t"/>
        </w:pict>
      </w:r>
    </w:p>
    <w:p w14:paraId="6AE1F312" w14:textId="77777777" w:rsidR="00012686" w:rsidRDefault="00000000">
      <w:pPr>
        <w:pStyle w:val="Heading2"/>
      </w:pPr>
      <w:bookmarkStart w:id="8" w:name="interpretation"/>
      <w:bookmarkEnd w:id="7"/>
      <w:r>
        <w:t>🧠 Interpretation</w:t>
      </w:r>
    </w:p>
    <w:p w14:paraId="7936D998" w14:textId="77777777" w:rsidR="00012686" w:rsidRDefault="00000000">
      <w:pPr>
        <w:pStyle w:val="FirstParagraph"/>
      </w:pPr>
      <w:r>
        <w:t>🔹 Feedback Growth Each iteration causes ψ to grow where curvature is non-zero. This acts like a non-mass energy source gradually amplifying gravity over time. 🔹 Boundary Response ψ increases at boundaries due to curvature artifacts. These could be managed via Dirichlet or Neumann conditions in future steps. 🔹 Stability The system remains stable under this β = 0.1 choice. Higher β could cause exponential blow-up — a preview of chaotic regimes.</w:t>
      </w:r>
    </w:p>
    <w:p w14:paraId="48469753" w14:textId="77777777" w:rsidR="00012686" w:rsidRDefault="00000000">
      <w:r>
        <w:pict w14:anchorId="76A09AF4">
          <v:rect id="_x0000_i1032" style="width:0;height:1.5pt" o:hralign="center" o:hrstd="t" o:hr="t"/>
        </w:pict>
      </w:r>
    </w:p>
    <w:p w14:paraId="572835C6" w14:textId="77777777" w:rsidR="00012686" w:rsidRDefault="00000000">
      <w:pPr>
        <w:pStyle w:val="Heading2"/>
      </w:pPr>
      <w:bookmarkStart w:id="9" w:name="diagrammatic-analogy"/>
      <w:bookmarkEnd w:id="8"/>
      <w:r>
        <w:t>🌊 Diagrammatic Analogy</w:t>
      </w:r>
    </w:p>
    <w:p w14:paraId="338D131B" w14:textId="77777777" w:rsidR="007F7F05" w:rsidRDefault="00000000">
      <w:pPr>
        <w:pStyle w:val="FirstParagraph"/>
      </w:pPr>
      <w:r>
        <w:t>Time Step</w:t>
      </w:r>
    </w:p>
    <w:p w14:paraId="2DB614E1" w14:textId="77777777" w:rsidR="007F7F05" w:rsidRDefault="00000000">
      <w:pPr>
        <w:pStyle w:val="FirstParagraph"/>
      </w:pPr>
      <w:r>
        <w:t>↓</w:t>
      </w:r>
    </w:p>
    <w:p w14:paraId="3EC2A761" w14:textId="77777777" w:rsidR="007F7F05" w:rsidRDefault="00000000">
      <w:pPr>
        <w:pStyle w:val="FirstParagraph"/>
      </w:pPr>
      <w:r>
        <w:t>ψ(x) —→ (modifies) → Curvature → produces Gravity</w:t>
      </w:r>
    </w:p>
    <w:p w14:paraId="40F35418" w14:textId="222464B0" w:rsidR="007F7F05" w:rsidRDefault="00000000">
      <w:pPr>
        <w:pStyle w:val="FirstParagraph"/>
      </w:pPr>
      <w:r>
        <w:t>↑</w:t>
      </w:r>
      <w:r w:rsidR="007F7F05">
        <w:tab/>
      </w:r>
      <w:r w:rsidR="007F7F05">
        <w:tab/>
      </w:r>
      <w:r w:rsidR="007F7F05">
        <w:tab/>
      </w:r>
      <w:r>
        <w:t xml:space="preserve"> ↓</w:t>
      </w:r>
    </w:p>
    <w:p w14:paraId="6A603A8A" w14:textId="77777777" w:rsidR="00EA4C31" w:rsidRDefault="00000000">
      <w:pPr>
        <w:pStyle w:val="FirstParagraph"/>
      </w:pPr>
      <w:r>
        <w:t>←——————— Feedback from curvature</w:t>
      </w:r>
    </w:p>
    <w:p w14:paraId="2EFC91FB" w14:textId="65723B77" w:rsidR="00012686" w:rsidRDefault="00000000">
      <w:pPr>
        <w:pStyle w:val="FirstParagraph"/>
      </w:pPr>
      <w:r>
        <w:t>Over time, ψ keeps increasing at spots where curvature exists. Gravity forms deeper “wells” shaped by ψ.</w:t>
      </w:r>
    </w:p>
    <w:p w14:paraId="2A7926B9" w14:textId="77777777" w:rsidR="00012686" w:rsidRDefault="00000000">
      <w:r>
        <w:pict w14:anchorId="70684C19">
          <v:rect id="_x0000_i1034" style="width:0;height:1.5pt" o:hralign="center" o:hrstd="t" o:hr="t"/>
        </w:pict>
      </w:r>
    </w:p>
    <w:p w14:paraId="04CF4733" w14:textId="77777777" w:rsidR="00012686" w:rsidRDefault="00000000">
      <w:pPr>
        <w:pStyle w:val="Heading2"/>
      </w:pPr>
      <w:bookmarkStart w:id="10" w:name="simulation-parameters"/>
      <w:bookmarkEnd w:id="9"/>
      <w:r>
        <w:t>💬 Simulation Parameters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06"/>
        <w:gridCol w:w="2336"/>
      </w:tblGrid>
      <w:tr w:rsidR="00012686" w14:paraId="0D176AE2" w14:textId="77777777" w:rsidTr="00012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EEB27A7" w14:textId="77777777" w:rsidR="00012686" w:rsidRDefault="00000000">
            <w:pPr>
              <w:pStyle w:val="Compact"/>
            </w:pPr>
            <w:r>
              <w:t>Parameter</w:t>
            </w:r>
          </w:p>
        </w:tc>
        <w:tc>
          <w:tcPr>
            <w:tcW w:w="0" w:type="auto"/>
          </w:tcPr>
          <w:p w14:paraId="3E5CE704" w14:textId="77777777" w:rsidR="00012686" w:rsidRDefault="00000000">
            <w:pPr>
              <w:pStyle w:val="Compact"/>
            </w:pPr>
            <w:r>
              <w:t>Value</w:t>
            </w:r>
          </w:p>
        </w:tc>
      </w:tr>
      <w:tr w:rsidR="00012686" w14:paraId="3F324D21" w14:textId="77777777">
        <w:tc>
          <w:tcPr>
            <w:tcW w:w="0" w:type="auto"/>
          </w:tcPr>
          <w:p w14:paraId="566C1F31" w14:textId="77777777" w:rsidR="00012686" w:rsidRDefault="00000000">
            <w:pPr>
              <w:pStyle w:val="Compact"/>
            </w:pPr>
            <w:r>
              <w:lastRenderedPageBreak/>
              <w:t>Grid</w:t>
            </w:r>
          </w:p>
        </w:tc>
        <w:tc>
          <w:tcPr>
            <w:tcW w:w="0" w:type="auto"/>
          </w:tcPr>
          <w:p w14:paraId="0CF57265" w14:textId="77777777" w:rsidR="00012686" w:rsidRDefault="00000000">
            <w:pPr>
              <w:pStyle w:val="Compact"/>
            </w:pPr>
            <w:r>
              <w:t>100 points</w:t>
            </w:r>
          </w:p>
        </w:tc>
      </w:tr>
      <w:tr w:rsidR="00012686" w14:paraId="764D4784" w14:textId="77777777">
        <w:tc>
          <w:tcPr>
            <w:tcW w:w="0" w:type="auto"/>
          </w:tcPr>
          <w:p w14:paraId="07C5CCEC" w14:textId="77777777" w:rsidR="00012686" w:rsidRDefault="00000000">
            <w:pPr>
              <w:pStyle w:val="Compact"/>
            </w:pPr>
            <w:r>
              <w:t>σ</w:t>
            </w:r>
          </w:p>
        </w:tc>
        <w:tc>
          <w:tcPr>
            <w:tcW w:w="0" w:type="auto"/>
          </w:tcPr>
          <w:p w14:paraId="4A533CB8" w14:textId="77777777" w:rsidR="00012686" w:rsidRDefault="00000000">
            <w:pPr>
              <w:pStyle w:val="Compact"/>
            </w:pPr>
            <w:r>
              <w:t>3.0 (Gaussian width)</w:t>
            </w:r>
          </w:p>
        </w:tc>
      </w:tr>
      <w:tr w:rsidR="00012686" w14:paraId="733B172A" w14:textId="77777777">
        <w:tc>
          <w:tcPr>
            <w:tcW w:w="0" w:type="auto"/>
          </w:tcPr>
          <w:p w14:paraId="0DBD89A5" w14:textId="77777777" w:rsidR="00012686" w:rsidRDefault="00000000">
            <w:pPr>
              <w:pStyle w:val="Compact"/>
            </w:pPr>
            <w:r>
              <w:t>β</w:t>
            </w:r>
          </w:p>
        </w:tc>
        <w:tc>
          <w:tcPr>
            <w:tcW w:w="0" w:type="auto"/>
          </w:tcPr>
          <w:p w14:paraId="3B5627A1" w14:textId="77777777" w:rsidR="00012686" w:rsidRDefault="00000000">
            <w:pPr>
              <w:pStyle w:val="Compact"/>
            </w:pPr>
            <w:r>
              <w:t>0.1</w:t>
            </w:r>
          </w:p>
        </w:tc>
      </w:tr>
      <w:tr w:rsidR="00012686" w14:paraId="10663FCB" w14:textId="77777777">
        <w:tc>
          <w:tcPr>
            <w:tcW w:w="0" w:type="auto"/>
          </w:tcPr>
          <w:p w14:paraId="3CF491A1" w14:textId="77777777" w:rsidR="00012686" w:rsidRDefault="00000000">
            <w:pPr>
              <w:pStyle w:val="Compact"/>
            </w:pPr>
            <w:r>
              <w:t>Steps</w:t>
            </w:r>
          </w:p>
        </w:tc>
        <w:tc>
          <w:tcPr>
            <w:tcW w:w="0" w:type="auto"/>
          </w:tcPr>
          <w:p w14:paraId="0D83B292" w14:textId="77777777" w:rsidR="00012686" w:rsidRDefault="00000000">
            <w:pPr>
              <w:pStyle w:val="Compact"/>
            </w:pPr>
            <w:r>
              <w:t>10</w:t>
            </w:r>
          </w:p>
        </w:tc>
      </w:tr>
    </w:tbl>
    <w:p w14:paraId="3DA9FD6D" w14:textId="77777777" w:rsidR="00012686" w:rsidRDefault="00000000">
      <w:r>
        <w:pict w14:anchorId="6C3C40FB">
          <v:rect id="_x0000_i1035" style="width:0;height:1.5pt" o:hralign="center" o:hrstd="t" o:hr="t"/>
        </w:pict>
      </w:r>
    </w:p>
    <w:p w14:paraId="3D6C1EA8" w14:textId="77777777" w:rsidR="00012686" w:rsidRDefault="00000000">
      <w:pPr>
        <w:pStyle w:val="Heading2"/>
      </w:pPr>
      <w:bookmarkStart w:id="11" w:name="questions-for-part-3"/>
      <w:bookmarkEnd w:id="10"/>
      <w:r>
        <w:t>🔎 Questions for Part 3</w:t>
      </w:r>
    </w:p>
    <w:p w14:paraId="77E0E79F" w14:textId="77777777" w:rsidR="00012686" w:rsidRDefault="00000000">
      <w:pPr>
        <w:pStyle w:val="Compact"/>
        <w:numPr>
          <w:ilvl w:val="0"/>
          <w:numId w:val="5"/>
        </w:numPr>
      </w:pPr>
      <w:r>
        <w:t>What happens if curvature is also dynamic, or if ψ influences curvature shape?</w:t>
      </w:r>
      <w:r>
        <w:br/>
      </w:r>
    </w:p>
    <w:p w14:paraId="0A22C1BD" w14:textId="77777777" w:rsidR="00012686" w:rsidRDefault="00000000">
      <w:pPr>
        <w:pStyle w:val="Compact"/>
        <w:numPr>
          <w:ilvl w:val="0"/>
          <w:numId w:val="5"/>
        </w:numPr>
      </w:pPr>
      <w:r>
        <w:t>Will we see oscillations, damping, or divergence in ψ over many steps?</w:t>
      </w:r>
      <w:r>
        <w:br/>
      </w:r>
    </w:p>
    <w:p w14:paraId="726F369D" w14:textId="77777777" w:rsidR="00012686" w:rsidRDefault="00000000">
      <w:pPr>
        <w:pStyle w:val="Compact"/>
        <w:numPr>
          <w:ilvl w:val="0"/>
          <w:numId w:val="5"/>
        </w:numPr>
      </w:pPr>
      <w:r>
        <w:t>How does feedback behave under a potential like:</w:t>
      </w:r>
    </w:p>
    <w:p w14:paraId="2F8F25C3" w14:textId="77777777" w:rsidR="00012686" w:rsidRDefault="00000000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1A88614" w14:textId="77777777" w:rsidR="00012686" w:rsidRDefault="00000000">
      <w:pPr>
        <w:pStyle w:val="FirstParagraph"/>
      </w:pPr>
      <w:r>
        <w:t>Plaintext:</w:t>
      </w:r>
      <w:r>
        <w:br/>
        <w:t>V(psi) = 0.5 * m_psi^2 * psi^2</w:t>
      </w:r>
    </w:p>
    <w:p w14:paraId="592C77BE" w14:textId="77777777" w:rsidR="00012686" w:rsidRDefault="00000000">
      <w:r>
        <w:pict w14:anchorId="5E95DE95">
          <v:rect id="_x0000_i1036" style="width:0;height:1.5pt" o:hralign="center" o:hrstd="t" o:hr="t"/>
        </w:pict>
      </w:r>
    </w:p>
    <w:p w14:paraId="19FAA2FF" w14:textId="77777777" w:rsidR="00012686" w:rsidRDefault="00000000">
      <w:pPr>
        <w:pStyle w:val="Heading2"/>
      </w:pPr>
      <w:bookmarkStart w:id="12" w:name="preparing-for-phase-5-part-3"/>
      <w:bookmarkEnd w:id="11"/>
      <w:r>
        <w:t>🧱 Preparing for Phase 5 – Part 3</w:t>
      </w:r>
    </w:p>
    <w:p w14:paraId="3F4BC47D" w14:textId="77777777" w:rsidR="00012686" w:rsidRDefault="00000000">
      <w:pPr>
        <w:pStyle w:val="FirstParagraph"/>
      </w:pPr>
      <w:r>
        <w:t>In the next part we will:</w:t>
      </w:r>
    </w:p>
    <w:p w14:paraId="58BDBD8F" w14:textId="77777777" w:rsidR="00012686" w:rsidRDefault="00000000">
      <w:pPr>
        <w:pStyle w:val="Compact"/>
        <w:numPr>
          <w:ilvl w:val="0"/>
          <w:numId w:val="6"/>
        </w:numPr>
      </w:pPr>
      <w:r>
        <w:t>Add Klein-Gordon dynamics:</w:t>
      </w:r>
    </w:p>
    <w:p w14:paraId="021E021A" w14:textId="77777777" w:rsidR="00012686" w:rsidRDefault="00000000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ψ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ψ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ψ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5443492E" w14:textId="77777777" w:rsidR="00012686" w:rsidRDefault="00000000">
      <w:pPr>
        <w:pStyle w:val="FirstParagraph"/>
      </w:pPr>
      <w:r>
        <w:t>Plaintext:</w:t>
      </w:r>
      <w:r>
        <w:br/>
        <w:t>∂²ψ/∂t² - ∇²ψ + m_psi² * ψ = 0</w:t>
      </w:r>
    </w:p>
    <w:p w14:paraId="345B4A39" w14:textId="77777777" w:rsidR="00012686" w:rsidRDefault="00000000">
      <w:pPr>
        <w:pStyle w:val="Compact"/>
        <w:numPr>
          <w:ilvl w:val="0"/>
          <w:numId w:val="7"/>
        </w:numPr>
      </w:pPr>
      <w:r>
        <w:t>Simulate oscillating ψ and wave-like gravity patterns</w:t>
      </w:r>
      <w:r>
        <w:br/>
      </w:r>
    </w:p>
    <w:p w14:paraId="2D3B3564" w14:textId="77777777" w:rsidR="00012686" w:rsidRDefault="00000000">
      <w:pPr>
        <w:pStyle w:val="Compact"/>
        <w:numPr>
          <w:ilvl w:val="0"/>
          <w:numId w:val="7"/>
        </w:numPr>
      </w:pPr>
      <w:r>
        <w:t>Compare:</w:t>
      </w:r>
    </w:p>
    <w:p w14:paraId="537BF825" w14:textId="77777777" w:rsidR="00012686" w:rsidRDefault="00000000">
      <w:pPr>
        <w:pStyle w:val="Compact"/>
        <w:numPr>
          <w:ilvl w:val="1"/>
          <w:numId w:val="8"/>
        </w:numPr>
      </w:pPr>
      <w:r>
        <w:t>Static curvature vs dynamic curvature</w:t>
      </w:r>
      <w:r>
        <w:br/>
      </w:r>
    </w:p>
    <w:p w14:paraId="55EB93D5" w14:textId="77777777" w:rsidR="00012686" w:rsidRDefault="00000000">
      <w:pPr>
        <w:pStyle w:val="Compact"/>
        <w:numPr>
          <w:ilvl w:val="1"/>
          <w:numId w:val="8"/>
        </w:numPr>
      </w:pPr>
      <w:r>
        <w:t>Feedback-dominated vs potential-dominated regimes</w:t>
      </w:r>
      <w:r>
        <w:br/>
      </w:r>
    </w:p>
    <w:p w14:paraId="49933DE7" w14:textId="77777777" w:rsidR="00012686" w:rsidRDefault="00000000">
      <w:pPr>
        <w:pStyle w:val="Compact"/>
        <w:numPr>
          <w:ilvl w:val="0"/>
          <w:numId w:val="7"/>
        </w:numPr>
      </w:pPr>
      <w:r>
        <w:t>Introduce energy interpretation via ψ and gravity</w:t>
      </w:r>
      <w:bookmarkEnd w:id="0"/>
      <w:bookmarkEnd w:id="12"/>
    </w:p>
    <w:sectPr w:rsidR="0001268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BC0793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6B892E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456753698">
    <w:abstractNumId w:val="0"/>
  </w:num>
  <w:num w:numId="2" w16cid:durableId="1862621782">
    <w:abstractNumId w:val="1"/>
  </w:num>
  <w:num w:numId="3" w16cid:durableId="750322229">
    <w:abstractNumId w:val="1"/>
  </w:num>
  <w:num w:numId="4" w16cid:durableId="851261274">
    <w:abstractNumId w:val="1"/>
  </w:num>
  <w:num w:numId="5" w16cid:durableId="1183014715">
    <w:abstractNumId w:val="1"/>
  </w:num>
  <w:num w:numId="6" w16cid:durableId="797335518">
    <w:abstractNumId w:val="1"/>
  </w:num>
  <w:num w:numId="7" w16cid:durableId="879560081">
    <w:abstractNumId w:val="1"/>
  </w:num>
  <w:num w:numId="8" w16cid:durableId="1425759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686"/>
    <w:rsid w:val="00012686"/>
    <w:rsid w:val="007F7F05"/>
    <w:rsid w:val="00A117F0"/>
    <w:rsid w:val="00CE1466"/>
    <w:rsid w:val="00EA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AA7A1"/>
  <w15:docId w15:val="{2EBFBCE4-3A99-4793-9846-790954314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iAn</cp:lastModifiedBy>
  <cp:revision>4</cp:revision>
  <dcterms:created xsi:type="dcterms:W3CDTF">2025-08-29T11:14:00Z</dcterms:created>
  <dcterms:modified xsi:type="dcterms:W3CDTF">2025-08-29T11:17:00Z</dcterms:modified>
</cp:coreProperties>
</file>