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12 – Quantization &amp; Coupling</w:t>
      </w:r>
      <w:r>
        <w:br/>
      </w:r>
      <w:r>
        <w:t xml:space="preserve">Part 3: ψ Quantization Framework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Canonical quantization rules</w:t>
      </w:r>
      <w:r>
        <w:br/>
      </w:r>
      <w:r>
        <w:t xml:space="preserve">I promote fields and conjugate momenta to operators with equal-time commutators: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acc>
            <m:accPr>
              <m:chr m:val="̂"/>
            </m:accPr>
            <m:e>
              <m:r>
                <m:t>ψ</m:t>
              </m:r>
            </m:e>
          </m:acc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acc>
            <m:accPr>
              <m:chr m:val="̂"/>
            </m:accPr>
            <m:e>
              <m:r>
                <m:t>π</m:t>
              </m:r>
            </m:e>
          </m:acc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i</m:t>
          </m:r>
          <m:r>
            <m:rPr>
              <m:sty m:val="p"/>
            </m:rPr>
            <m:t>ℏ</m:t>
          </m:r>
          <m:r>
            <m:t> </m:t>
          </m:r>
          <m:sSup>
            <m:e>
              <m:r>
                <m:t>δ</m:t>
              </m:r>
            </m:e>
            <m:sup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[</m:t>
          </m:r>
          <m:acc>
            <m:accPr>
              <m:chr m:val="̂"/>
            </m:accPr>
            <m:e>
              <m:r>
                <m:t>ψ</m:t>
              </m:r>
            </m:e>
          </m:acc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acc>
            <m:accPr>
              <m:chr m:val="̂"/>
            </m:accPr>
            <m:e>
              <m:r>
                <m:t>ψ</m:t>
              </m:r>
            </m:e>
          </m:acc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[</m:t>
          </m:r>
          <m:acc>
            <m:accPr>
              <m:chr m:val="̂"/>
            </m:accPr>
            <m:e>
              <m:r>
                <m:t>π</m:t>
              </m:r>
            </m:e>
          </m:acc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acc>
            <m:accPr>
              <m:chr m:val="̂"/>
            </m:accPr>
            <m:e>
              <m:r>
                <m:t>π</m:t>
              </m:r>
            </m:e>
          </m:acc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[ψ(x,t), π(y,t)] = iħ δ³(x−y); [ψ,ψ]=0; [π,π]=0.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Quantum Hamiltonian operator</w:t>
      </w:r>
      <w:r>
        <w:br/>
      </w:r>
      <w:r>
        <w:t xml:space="preserve">The Hamiltonian operator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H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3</m:t>
              </m:r>
            </m:sup>
          </m:sSup>
          <m:r>
            <m:t>x</m:t>
          </m:r>
          <m:r>
            <m:t> 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acc>
                    <m:accPr>
                      <m:chr m:val="̂"/>
                    </m:accPr>
                    <m:e>
                      <m:r>
                        <m:t>π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∇</m:t>
              </m:r>
              <m:acc>
                <m:accPr>
                  <m:chr m:val="̂"/>
                </m:accPr>
                <m:e>
                  <m:r>
                    <m:t>ψ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V</m:t>
                  </m:r>
                </m:e>
                <m:sub>
                  <m:r>
                    <m:t>ψ</m:t>
                  </m:r>
                </m:sub>
              </m:sSub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 </m:t>
              </m:r>
              <m:sSup>
                <m:e>
                  <m:acc>
                    <m:accPr>
                      <m:chr m:val="̂"/>
                    </m:accPr>
                    <m:e>
                      <m:r>
                        <m:t>ψ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H = ∫ d³x [ 1/2 π² + 1/2 (∇ψ)² + Vψ(x) ψ² 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field expansion (free-mode decomposition)</w:t>
      </w:r>
      <w:r>
        <w:br/>
      </w:r>
      <w:r>
        <w:t xml:space="preserve">In a region where</w:t>
      </w:r>
      <w:r>
        <w:t xml:space="preserve"> </w:t>
      </w:r>
      <m:oMath>
        <m:sSub>
          <m:e>
            <m:r>
              <m:t>V</m:t>
            </m:r>
          </m:e>
          <m:sub>
            <m:r>
              <m:t>ψ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approximately constant (or translationally symmetric), expand ψ in Fourier modes: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ψ</m:t>
              </m:r>
            </m:e>
          </m:acc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  <m:r>
                <m:t>k</m:t>
              </m:r>
            </m:num>
            <m:den>
              <m:r>
                <m:rPr>
                  <m:sty m:val="p"/>
                </m:rPr>
                <m:t>(</m:t>
              </m:r>
              <m:r>
                <m:t>2</m:t>
              </m:r>
              <m:r>
                <m:t>π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3</m:t>
                  </m:r>
                </m:sup>
              </m:sSup>
            </m:den>
          </m:f>
          <m:r>
            <m:t> 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rad>
            </m:den>
          </m:f>
          <m:d>
            <m:dPr>
              <m:begChr m:val="("/>
              <m:sepChr m:val=""/>
              <m:endChr m:val=")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a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sSup>
                <m:e>
                  <m:r>
                    <m:t>e</m:t>
                  </m:r>
                </m:e>
                <m:sup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sup>
              </m:sSup>
              <m:r>
                <m:rPr>
                  <m:sty m:val="p"/>
                </m:rPr>
                <m:t>+</m:t>
              </m:r>
              <m:sSubSup>
                <m:e>
                  <m:acc>
                    <m:accPr>
                      <m:chr m:val="̂"/>
                    </m:accPr>
                    <m:e>
                      <m:r>
                        <m:t>a</m:t>
                      </m:r>
                    </m:e>
                  </m:acc>
                </m:e>
                <m:sub>
                  <m:r>
                    <m:t>k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ψ(x,t) = ∫ d³k/(2π)³ 1/√(2ωk) [ a_k e^{i(k·x−ωk t)} + a†_k e^{−i(k·x−ωk t)} ].</w:t>
      </w:r>
    </w:p>
    <w:p>
      <w:pPr>
        <w:pStyle w:val="BodyText"/>
      </w:pPr>
      <w:r>
        <w:t xml:space="preserve">with commutators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b>
            <m:e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sSubSup>
            <m:e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e>
            <m:sub>
              <m:sSup>
                <m:e>
                  <m:r>
                    <m:t>k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sub>
            <m:sup>
              <m:r>
                <m:rPr>
                  <m:sty m:val="p"/>
                </m:rPr>
                <m:t>†</m:t>
              </m:r>
            </m:sup>
          </m:sSubSup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2</m:t>
          </m:r>
          <m:r>
            <m:t>π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3</m:t>
              </m:r>
            </m:sup>
          </m:sSup>
          <m:sSup>
            <m:e>
              <m:r>
                <m:t>δ</m:t>
              </m:r>
            </m:e>
            <m:sup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−</m:t>
          </m:r>
          <m:sSup>
            <m:e>
              <m:r>
                <m:t>k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[a_k, a†_{k’}] = (2π)³ δ³(k−k’).</w:t>
      </w:r>
    </w:p>
    <w:p>
      <w:pPr>
        <w:pStyle w:val="BodyText"/>
      </w:pPr>
      <w:r>
        <w:t xml:space="preserve">The dispersion relation follows from the ψ equation of motion: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ω</m:t>
              </m:r>
            </m:e>
            <m:sub>
              <m:r>
                <m:t>k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k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Sup>
            <m:e>
              <m:r>
                <m:t>m</m:t>
              </m:r>
            </m:e>
            <m:sub>
              <m:r>
                <m:t>ψ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</m:t>
          </m:r>
          <m:sSubSup>
            <m:e>
              <m:r>
                <m:t>m</m:t>
              </m:r>
            </m:e>
            <m:sub>
              <m:r>
                <m:t>ψ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≡</m:t>
          </m:r>
          <m:r>
            <m:t>2</m:t>
          </m:r>
          <m:sSub>
            <m:e>
              <m:r>
                <m:t>V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ωk² = |k|² + mψ²(x), with mψ²(x) = 2 Vψ(x).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Path integral formulation</w:t>
      </w:r>
      <w:r>
        <w:br/>
      </w:r>
      <w:r>
        <w:t xml:space="preserve">The generating functional is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[</m:t>
          </m:r>
          <m:r>
            <m:t>J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rPr>
              <m:scr m:val="script"/>
              <m:sty m:val="p"/>
            </m:rPr>
            <m:t>D</m:t>
          </m:r>
          <m:r>
            <m:t>ψ</m:t>
          </m:r>
          <m:r>
            <m:t> 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rPr>
                      <m:sty m:val="p"/>
                    </m:rPr>
                    <m:t>ℏ</m:t>
                  </m:r>
                </m:den>
              </m:f>
              <m:r>
                <m:rPr>
                  <m:sty m:val="p"/>
                </m:rPr>
                <m:t>∫</m:t>
              </m:r>
              <m:sSup>
                <m:e>
                  <m:r>
                    <m:t>d</m:t>
                  </m:r>
                </m:e>
                <m:sup>
                  <m:r>
                    <m:t>4</m:t>
                  </m:r>
                </m:sup>
              </m:sSup>
              <m:r>
                <m:t>x</m:t>
              </m:r>
              <m:r>
                <m:t> 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lin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b>
                      <m:r>
                        <m:t>μ</m:t>
                      </m:r>
                    </m:sub>
                  </m:sSub>
                  <m:r>
                    <m:t>ψ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ψ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  <m:sSup>
                    <m:e>
                      <m:r>
                        <m:t>ψ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J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t>ψ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Z[J] = ∫ Dψ exp{ i/ħ ∫ d⁴x [ 1/2 (∂μ ψ)² − Vψ(x) ψ² + J(x) ψ ] }.</w:t>
      </w:r>
    </w:p>
    <w:p>
      <w:pPr>
        <w:pStyle w:val="BodyText"/>
      </w:pPr>
      <w:r>
        <w:t xml:space="preserve">The ψ propagator in position space satisfies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sSub>
            <m:e>
              <m:r>
                <m:t>V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 </m:t>
          </m:r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i</m:t>
          </m:r>
          <m:r>
            <m:rPr>
              <m:sty m:val="p"/>
            </m:rPr>
            <m:t>ℏ</m:t>
          </m:r>
          <m:r>
            <m:t> </m:t>
          </m:r>
          <m:sSup>
            <m:e>
              <m:r>
                <m:t>δ</m:t>
              </m:r>
            </m:e>
            <m:sup>
              <m:r>
                <m:rPr>
                  <m:sty m:val="p"/>
                </m:rPr>
                <m:t>(</m:t>
              </m:r>
              <m:r>
                <m:t>4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(∂t² − ∇² − 2Vψ(x)) G(x,y) = iħ δ⁴(x−y).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Quantum vacuum structure</w:t>
      </w:r>
      <w:r>
        <w:br/>
      </w:r>
      <w:r>
        <w:t xml:space="preserve">The vacuum</w:t>
      </w:r>
      <w:r>
        <w:t xml:space="preserve"> </w:t>
      </w:r>
      <m:oMath>
        <m:r>
          <m:rPr>
            <m:sty m:val="p"/>
          </m:rPr>
          <m:t>|</m:t>
        </m:r>
        <m:r>
          <m:t>0</m:t>
        </m:r>
        <m:r>
          <m:rPr>
            <m:sty m:val="p"/>
          </m:rPr>
          <m:t>⟩</m:t>
        </m:r>
      </m:oMath>
      <w:r>
        <w:t xml:space="preserve"> </w:t>
      </w:r>
      <w:r>
        <w:t xml:space="preserve">is defined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e>
            <m:sub>
              <m:r>
                <m:t>k</m:t>
              </m:r>
            </m:sub>
          </m:sSub>
          <m:r>
            <m:rPr>
              <m:sty m:val="p"/>
            </m:rPr>
            <m:t>|</m:t>
          </m:r>
          <m:r>
            <m:t>0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a_k |0⟩ = 0.</w:t>
      </w:r>
    </w:p>
    <w:p>
      <w:pPr>
        <w:pStyle w:val="BodyText"/>
      </w:pPr>
      <w:r>
        <w:t xml:space="preserve">Expectation value of ψ fluctuations: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0</m:t>
          </m:r>
          <m:r>
            <m:rPr>
              <m:sty m:val="p"/>
            </m:rPr>
            <m:t>|</m:t>
          </m:r>
          <m:acc>
            <m:accPr>
              <m:chr m:val="̂"/>
            </m:accPr>
            <m:e>
              <m:r>
                <m:t>ψ</m:t>
              </m:r>
            </m:e>
          </m:acc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acc>
            <m:accPr>
              <m:chr m:val="̂"/>
            </m:accPr>
            <m:e>
              <m:r>
                <m:t>ψ</m:t>
              </m:r>
            </m:e>
          </m:acc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t>0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⟨0| ψ(x,t) ψ(y,t) |0⟩ = G(x,y).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Numerical test: ψ quantum fluctuation spectrum (stochastic sampling)</w:t>
      </w:r>
      <w:r>
        <w:br/>
      </w:r>
      <w:r>
        <w:t xml:space="preserve">A discrete approximation using Fourier modes with random Gaussian amplitudes to mimic vacuum fluctuations.</w:t>
      </w:r>
    </w:p>
    <w:p>
      <w:pPr>
        <w:pStyle w:val="SourceCode"/>
      </w:pPr>
      <w:r>
        <w:rPr>
          <w:rStyle w:val="CommentTok"/>
        </w:rPr>
        <w:t xml:space="preserve"># simulations/phase12_part3_quantization_modes.py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Grid setup</w:t>
      </w:r>
      <w:r>
        <w:br/>
      </w:r>
      <w:r>
        <w:rPr>
          <w:rStyle w:val="NormalTok"/>
        </w:rPr>
        <w:t xml:space="preserve">Nx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br/>
      </w:r>
      <w:r>
        <w:rPr>
          <w:rStyle w:val="NormalTok"/>
        </w:rPr>
        <w:t xml:space="preserve">Lx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Nx, endpoint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Momentum modes</w:t>
      </w:r>
      <w:r>
        <w:br/>
      </w:r>
      <w:r>
        <w:rPr>
          <w:rStyle w:val="NormalTok"/>
        </w:rPr>
        <w:t xml:space="preserve">dk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Lx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np.fft.fftfreq(Nx,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br/>
      </w:r>
      <w:r>
        <w:br/>
      </w:r>
      <w:r>
        <w:rPr>
          <w:rStyle w:val="CommentTok"/>
        </w:rPr>
        <w:t xml:space="preserve"># Define effective mass term (from Vψ, here set as constant for test)</w:t>
      </w:r>
      <w:r>
        <w:br/>
      </w:r>
      <w:r>
        <w:rPr>
          <w:rStyle w:val="NormalTok"/>
        </w:rPr>
        <w:t xml:space="preserve">mpsi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omega_k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Gaussian amplitudes with variance ~ ħ/2ωk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Nx)</w:t>
      </w:r>
      <w:r>
        <w:br/>
      </w:r>
      <w:r>
        <w:rPr>
          <w:rStyle w:val="NormalTok"/>
        </w:rPr>
        <w:t xml:space="preserve">a_imag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Nx)</w:t>
      </w:r>
      <w:r>
        <w:br/>
      </w:r>
      <w:r>
        <w:rPr>
          <w:rStyle w:val="NormalTok"/>
        </w:rPr>
        <w:t xml:space="preserve">a_k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(a_real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therTok"/>
        </w:rPr>
        <w:t xml:space="preserve">1j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a_imag)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omega_k)</w:t>
      </w:r>
      <w:r>
        <w:br/>
      </w:r>
      <w:r>
        <w:br/>
      </w:r>
      <w:r>
        <w:rPr>
          <w:rStyle w:val="CommentTok"/>
        </w:rPr>
        <w:t xml:space="preserve"># Construct ψ(x) from inverse Fourier transform</w:t>
      </w:r>
      <w:r>
        <w:br/>
      </w:r>
      <w:r>
        <w:rPr>
          <w:rStyle w:val="NormalTok"/>
        </w:rPr>
        <w:t xml:space="preserve">psi_fluct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np.fft.ifft(a_k).real</w:t>
      </w:r>
      <w:r>
        <w:br/>
      </w:r>
      <w:r>
        <w:br/>
      </w:r>
      <w:r>
        <w:rPr>
          <w:rStyle w:val="CommentTok"/>
        </w:rPr>
        <w:t xml:space="preserve"># Power spectrum |a_k|^2</w:t>
      </w:r>
      <w:r>
        <w:br/>
      </w:r>
      <w:r>
        <w:rPr>
          <w:rStyle w:val="NormalTok"/>
        </w:rPr>
        <w:t xml:space="preserve">power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(a_k)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ψ fluctuation field (first 10 points):"</w:t>
      </w:r>
      <w:r>
        <w:rPr>
          <w:rStyle w:val="NormalTok"/>
        </w:rPr>
        <w:t xml:space="preserve">, psi_fluct[: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power spectrum (first 10 modes):"</w:t>
      </w:r>
      <w:r>
        <w:rPr>
          <w:rStyle w:val="NormalTok"/>
        </w:rPr>
        <w:t xml:space="preserve">, power[: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2025-09-06T15:23:54Z</dcterms:created>
  <dcterms:modified xsi:type="dcterms:W3CDTF">2025-09-06T15:23:54Z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