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Phase 12 – Quantization &amp; Coupling</w:t>
      </w:r>
      <w:r>
        <w:br/>
      </w:r>
      <w:r>
        <w:t xml:space="preserve">Part 4: ψ Coupling to Matter Fields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ψ as an interaction mediator</w:t>
      </w:r>
      <w:r>
        <w:br/>
      </w:r>
      <w:r>
        <w:t xml:space="preserve">I extend ψ-gravity into the quantum regime by introducing couplings between ψ and matter fields.</w:t>
      </w:r>
      <w:r>
        <w:br/>
      </w:r>
      <w:r>
        <w:t xml:space="preserve">General form of interaction Lagrangian: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rPr>
                  <m:nor/>
                  <m:sty m:val="p"/>
                </m:rPr>
                <m:t>int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g</m:t>
              </m:r>
            </m:e>
            <m:sub>
              <m:r>
                <m:t>s</m:t>
              </m:r>
            </m:sub>
          </m:sSub>
          <m:r>
            <m:t> </m:t>
          </m:r>
          <m:r>
            <m:t>ψ</m:t>
          </m:r>
          <m:r>
            <m:t> </m:t>
          </m:r>
          <m:sSup>
            <m:e>
              <m:r>
                <m:t>ϕ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b>
            <m:e>
              <m:r>
                <m:t>g</m:t>
              </m:r>
            </m:e>
            <m:sub>
              <m:r>
                <m:t>f</m:t>
              </m:r>
            </m:sub>
          </m:sSub>
          <m:r>
            <m:t> </m:t>
          </m:r>
          <m:r>
            <m:t>ψ</m:t>
          </m:r>
          <m:r>
            <m:t> </m:t>
          </m:r>
          <m:acc>
            <m:accPr>
              <m:chr m:val="‾"/>
            </m:accPr>
            <m:e>
              <m:r>
                <m:t>χ</m:t>
              </m:r>
            </m:e>
          </m:acc>
          <m:r>
            <m:t>χ</m:t>
          </m:r>
          <m:r>
            <m:rPr>
              <m:sty m:val="p"/>
            </m:rPr>
            <m:t>+</m:t>
          </m:r>
          <m:sSub>
            <m:e>
              <m:r>
                <m:t>g</m:t>
              </m:r>
            </m:e>
            <m:sub>
              <m:r>
                <m:t>A</m:t>
              </m:r>
            </m:sub>
          </m:sSub>
          <m:r>
            <m:t> </m:t>
          </m:r>
          <m:r>
            <m:t>ψ</m:t>
          </m:r>
          <m:r>
            <m:t> </m:t>
          </m:r>
          <m:sSub>
            <m:e>
              <m:r>
                <m:t>F</m:t>
              </m:r>
            </m:e>
            <m:sub>
              <m:r>
                <m:t>μ</m:t>
              </m:r>
              <m:r>
                <m:t>ν</m:t>
              </m:r>
            </m:sub>
          </m:sSub>
          <m:sSup>
            <m:e>
              <m:r>
                <m:t>F</m:t>
              </m:r>
            </m:e>
            <m:sup>
              <m:r>
                <m:t>μ</m:t>
              </m:r>
              <m:r>
                <m:t>ν</m:t>
              </m:r>
            </m:sup>
          </m:sSup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Lint = g_s ψ φ² + g_f ψ χ̄χ + g_A ψ Fμν Fμν.</w:t>
      </w:r>
    </w:p>
    <w:p>
      <w:pPr>
        <w:pStyle w:val="BodyText"/>
      </w:pPr>
      <w:r>
        <w:t xml:space="preserve">Where:</w:t>
      </w:r>
    </w:p>
    <w:p>
      <w:pPr>
        <w:numPr>
          <w:ilvl w:val="0"/>
          <w:numId w:val="1001"/>
        </w:numPr>
      </w:pPr>
      <w:r>
        <w:t xml:space="preserve">ϕ = scalar field</w:t>
      </w:r>
    </w:p>
    <w:p>
      <w:pPr>
        <w:numPr>
          <w:ilvl w:val="0"/>
          <w:numId w:val="1001"/>
        </w:numPr>
      </w:pPr>
      <w:r>
        <w:t xml:space="preserve">χ = fermion field</w:t>
      </w:r>
    </w:p>
    <w:p>
      <w:pPr>
        <w:numPr>
          <w:ilvl w:val="0"/>
          <w:numId w:val="1001"/>
        </w:numPr>
      </w:pPr>
      <w:r>
        <w:t xml:space="preserve">Fμν = gauge field strength</w:t>
      </w:r>
    </w:p>
    <w:p>
      <w:pPr>
        <w:numPr>
          <w:ilvl w:val="0"/>
          <w:numId w:val="1001"/>
        </w:numPr>
      </w:pPr>
      <w:r>
        <w:t xml:space="preserve">g_s, g_f, g_A = coupling constants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Scalar–ψ coupling</w:t>
      </w:r>
      <w:r>
        <w:br/>
      </w:r>
      <w:r>
        <w:t xml:space="preserve">Equation of motion for scalar with ψ coupling: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□</m:t>
          </m:r>
          <m:r>
            <m:rPr>
              <m:sty m:val="p"/>
            </m:rPr>
            <m:t>+</m:t>
          </m:r>
          <m:sSubSup>
            <m:e>
              <m:r>
                <m:t>m</m:t>
              </m:r>
            </m:e>
            <m:sub>
              <m:r>
                <m:t>ϕ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)</m:t>
          </m:r>
          <m:r>
            <m:t>ϕ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2</m:t>
          </m:r>
          <m:sSub>
            <m:e>
              <m:r>
                <m:t>g</m:t>
              </m:r>
            </m:e>
            <m:sub>
              <m:r>
                <m:t>s</m:t>
              </m:r>
            </m:sub>
          </m:sSub>
          <m:r>
            <m:t> 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t> </m:t>
          </m:r>
          <m:r>
            <m:t>ϕ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(□ + mφ²) φ(x) + 2 g_s ψ(x) φ(x) = 0.</w:t>
      </w:r>
    </w:p>
    <w:p>
      <w:pPr>
        <w:pStyle w:val="BodyText"/>
      </w:pPr>
      <w:r>
        <w:t xml:space="preserve">Effective mass shift: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ϕ</m:t>
              </m:r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eff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Sup>
            <m:e>
              <m:r>
                <m:t>m</m:t>
              </m:r>
            </m:e>
            <m:sub>
              <m:r>
                <m:t>ϕ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r>
            <m:t>2</m:t>
          </m:r>
          <m:sSub>
            <m:e>
              <m:r>
                <m:t>g</m:t>
              </m:r>
            </m:e>
            <m:sub>
              <m:r>
                <m:t>s</m:t>
              </m:r>
            </m:sub>
          </m:sSub>
          <m:r>
            <m:t> 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mφ,eff²(x) = mφ² + 2 g_s ψ(x).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Fermion–ψ coupling</w:t>
      </w:r>
      <w:r>
        <w:br/>
      </w:r>
      <w:r>
        <w:t xml:space="preserve">Interaction Hamiltonian density: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>
                  <m:scr m:val="script"/>
                  <m:sty m:val="p"/>
                </m:rPr>
                <m:t>H</m:t>
              </m:r>
            </m:e>
            <m:sub>
              <m:r>
                <m:rPr>
                  <m:nor/>
                  <m:sty m:val="p"/>
                </m:rPr>
                <m:t>int</m:t>
              </m:r>
            </m:sub>
            <m:sup>
              <m:r>
                <m:rPr>
                  <m:sty m:val="p"/>
                </m:rPr>
                <m:t>(</m:t>
              </m:r>
              <m:r>
                <m:t>f</m:t>
              </m:r>
              <m:r>
                <m:rPr>
                  <m:sty m:val="p"/>
                </m:rPr>
                <m:t>)</m:t>
              </m:r>
            </m:sup>
          </m:sSubSup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r>
                <m:t>g</m:t>
              </m:r>
            </m:e>
            <m:sub>
              <m:r>
                <m:t>f</m:t>
              </m:r>
            </m:sub>
          </m:sSub>
          <m:r>
            <m:t> </m:t>
          </m:r>
          <m:r>
            <m:t>ψ</m:t>
          </m:r>
          <m:r>
            <m:t> </m:t>
          </m:r>
          <m:acc>
            <m:accPr>
              <m:chr m:val="‾"/>
            </m:accPr>
            <m:e>
              <m:r>
                <m:t>χ</m:t>
              </m:r>
            </m:e>
          </m:acc>
          <m:r>
            <m:t>χ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Hint(f) = − g_f ψ χ̄χ.</w:t>
      </w:r>
    </w:p>
    <w:p>
      <w:pPr>
        <w:pStyle w:val="BodyText"/>
      </w:pPr>
      <w:r>
        <w:t xml:space="preserve">The Dirac equation becomes: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i</m:t>
          </m:r>
          <m:sSup>
            <m:e>
              <m:r>
                <m:t>γ</m:t>
              </m:r>
            </m:e>
            <m:sup>
              <m:r>
                <m:t>μ</m:t>
              </m:r>
            </m:sup>
          </m:sSup>
          <m:sSub>
            <m:e>
              <m:r>
                <m:rPr>
                  <m:sty m:val="p"/>
                </m:rPr>
                <m:t>∂</m:t>
              </m:r>
            </m:e>
            <m:sub>
              <m:r>
                <m:t>μ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m</m:t>
              </m:r>
            </m:e>
            <m:sub>
              <m:r>
                <m:t>χ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g</m:t>
              </m:r>
            </m:e>
            <m:sub>
              <m:r>
                <m:t>f</m:t>
              </m:r>
            </m:sub>
          </m:sSub>
          <m:r>
            <m:t> </m:t>
          </m:r>
          <m:r>
            <m:t>ψ</m:t>
          </m:r>
          <m:r>
            <m:rPr>
              <m:sty m:val="p"/>
            </m:rPr>
            <m:t>)</m:t>
          </m:r>
          <m:r>
            <m:t>χ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(iγμ ∂μ − mχ − g_f ψ) χ = 0.</w:t>
      </w:r>
    </w:p>
    <w:p>
      <w:pPr>
        <w:pStyle w:val="BodyText"/>
      </w:pPr>
      <w:r>
        <w:t xml:space="preserve">ψ thus acts as a dynamical mass contribution for fermions.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Gauge–ψ coupling</w:t>
      </w:r>
      <w:r>
        <w:br/>
      </w:r>
      <w:r>
        <w:t xml:space="preserve">Gauge field interaction term: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L</m:t>
              </m:r>
            </m:e>
            <m:sub>
              <m:r>
                <m:rPr>
                  <m:nor/>
                  <m:sty m:val="p"/>
                </m:rPr>
                <m:t>int</m:t>
              </m:r>
            </m:sub>
            <m:sup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)</m:t>
              </m:r>
            </m:sup>
          </m:sSubSup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lin"/>
            </m:fPr>
            <m:num>
              <m:r>
                <m:t>1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+</m:t>
          </m:r>
          <m:sSub>
            <m:e>
              <m:r>
                <m:t>g</m:t>
              </m:r>
            </m:e>
            <m:sub>
              <m:r>
                <m:t>A</m:t>
              </m:r>
            </m:sub>
          </m:sSub>
          <m:r>
            <m:t>ψ</m:t>
          </m:r>
          <m:r>
            <m:rPr>
              <m:sty m:val="p"/>
            </m:rPr>
            <m:t>)</m:t>
          </m:r>
          <m:sSub>
            <m:e>
              <m:r>
                <m:t>F</m:t>
              </m:r>
            </m:e>
            <m:sub>
              <m:r>
                <m:t>μ</m:t>
              </m:r>
              <m:r>
                <m:t>ν</m:t>
              </m:r>
            </m:sub>
          </m:sSub>
          <m:sSup>
            <m:e>
              <m:r>
                <m:t>F</m:t>
              </m:r>
            </m:e>
            <m:sup>
              <m:r>
                <m:t>μ</m:t>
              </m:r>
              <m:r>
                <m:t>ν</m:t>
              </m:r>
            </m:sup>
          </m:sSup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Lint(A) = −1/4 (1 + g_A ψ) Fμν Fμν.</w:t>
      </w:r>
    </w:p>
    <w:p>
      <w:pPr>
        <w:pStyle w:val="BodyText"/>
      </w:pPr>
      <w:r>
        <w:t xml:space="preserve">This induces ψ-dependent variation of the effective gauge coupling.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ψ-mediated interaction between matter fields</w:t>
      </w:r>
      <w:r>
        <w:br/>
      </w:r>
      <w:r>
        <w:t xml:space="preserve">At tree-level, ψ exchange generates a potential between two matter sources</w:t>
      </w:r>
      <w:r>
        <w:t xml:space="preserve"> </w:t>
      </w:r>
      <m:oMath>
        <m:sSub>
          <m:e>
            <m:r>
              <m:t>J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J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r>
            <m:t>r</m:t>
          </m:r>
          <m:r>
            <m:rPr>
              <m:sty m:val="p"/>
            </m:rPr>
            <m:t>)</m:t>
          </m:r>
          <m:r>
            <m:rPr>
              <m:sty m:val="p"/>
            </m:rPr>
            <m:t>∼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g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g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4</m:t>
              </m:r>
              <m:r>
                <m:t>π</m:t>
              </m:r>
            </m:den>
          </m:f>
          <m:r>
            <m:t> 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t>ψ</m:t>
                      </m:r>
                    </m:sub>
                  </m:sSub>
                  <m:r>
                    <m:t>r</m:t>
                  </m:r>
                </m:sup>
              </m:sSup>
            </m:num>
            <m:den>
              <m:r>
                <m:t>r</m:t>
              </m:r>
            </m:den>
          </m:f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V(r) ~ − (g1 g2 / 4π) e^(−mψ r) / r.</w:t>
      </w:r>
    </w:p>
    <w:p>
      <w:pPr>
        <w:pStyle w:val="BodyText"/>
      </w:pPr>
      <w:r>
        <w:t xml:space="preserve">Thus ψ quanta act as mediators of a Yukawa-type force.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Path integral with matter couplings</w:t>
      </w:r>
      <w:r>
        <w:br/>
      </w:r>
      <w:r>
        <w:t xml:space="preserve">Extended generating functional: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[</m:t>
          </m:r>
          <m:sSub>
            <m:e>
              <m:r>
                <m:t>J</m:t>
              </m:r>
            </m:e>
            <m:sub>
              <m:r>
                <m:t>ψ</m:t>
              </m:r>
            </m:sub>
          </m:sSub>
          <m:r>
            <m:rPr>
              <m:sty m:val="p"/>
            </m:rPr>
            <m:t>,</m:t>
          </m:r>
          <m:sSub>
            <m:e>
              <m:r>
                <m:t>J</m:t>
              </m:r>
            </m:e>
            <m:sub>
              <m:r>
                <m:t>ϕ</m:t>
              </m:r>
            </m:sub>
          </m:sSub>
          <m:r>
            <m:rPr>
              <m:sty m:val="p"/>
            </m:rPr>
            <m:t>,</m:t>
          </m:r>
          <m:r>
            <m:t>η</m:t>
          </m:r>
          <m:r>
            <m:rPr>
              <m:sty m:val="p"/>
            </m:rPr>
            <m:t>,</m:t>
          </m:r>
          <m:acc>
            <m:accPr>
              <m:chr m:val="‾"/>
            </m:accPr>
            <m:e>
              <m:r>
                <m:t>η</m:t>
              </m:r>
            </m:e>
          </m:acc>
          <m:r>
            <m:rPr>
              <m:sty m:val="p"/>
            </m:rPr>
            <m:t>,</m:t>
          </m:r>
          <m:sSub>
            <m:e>
              <m:r>
                <m:t>J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]</m:t>
          </m:r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rPr>
              <m:scr m:val="script"/>
              <m:sty m:val="p"/>
            </m:rPr>
            <m:t>D</m:t>
          </m:r>
          <m:r>
            <m:t>ψ</m:t>
          </m:r>
          <m:r>
            <m:t> </m:t>
          </m:r>
          <m:r>
            <m:rPr>
              <m:scr m:val="script"/>
              <m:sty m:val="p"/>
            </m:rPr>
            <m:t>D</m:t>
          </m:r>
          <m:r>
            <m:t>ϕ</m:t>
          </m:r>
          <m:r>
            <m:t> </m:t>
          </m:r>
          <m:r>
            <m:rPr>
              <m:scr m:val="script"/>
              <m:sty m:val="p"/>
            </m:rPr>
            <m:t>D</m:t>
          </m:r>
          <m:r>
            <m:t>χ</m:t>
          </m:r>
          <m:r>
            <m:t> </m:t>
          </m:r>
          <m:r>
            <m:rPr>
              <m:scr m:val="script"/>
              <m:sty m:val="p"/>
            </m:rPr>
            <m:t>D</m:t>
          </m:r>
          <m:sSub>
            <m:e>
              <m:r>
                <m:t>A</m:t>
              </m:r>
            </m:e>
            <m:sub>
              <m:r>
                <m:t>μ</m:t>
              </m:r>
            </m:sub>
          </m:sSub>
          <m:r>
            <m:t> </m:t>
          </m:r>
          <m:r>
            <m:rPr>
              <m:sty m:val="p"/>
            </m:rPr>
            <m:t>exp</m:t>
          </m:r>
          <m:d>
            <m:dPr>
              <m:begChr m:val="{"/>
              <m:sepChr m:val=""/>
              <m:endChr m:val="}"/>
              <m:grow/>
            </m:dPr>
            <m:e>
              <m:f>
                <m:fPr>
                  <m:type m:val="lin"/>
                </m:fPr>
                <m:num>
                  <m:r>
                    <m:t>i</m:t>
                  </m:r>
                </m:num>
                <m:den>
                  <m:r>
                    <m:rPr>
                      <m:sty m:val="p"/>
                    </m:rPr>
                    <m:t>ℏ</m:t>
                  </m:r>
                </m:den>
              </m:f>
              <m:r>
                <m:rPr>
                  <m:sty m:val="p"/>
                </m:rPr>
                <m:t>∫</m:t>
              </m:r>
              <m:sSup>
                <m:e>
                  <m:r>
                    <m:t>d</m:t>
                  </m:r>
                </m:e>
                <m:sup>
                  <m:r>
                    <m:t>4</m:t>
                  </m:r>
                </m:sup>
              </m:sSup>
              <m:r>
                <m:t>x</m:t>
              </m:r>
              <m:r>
                <m:t> </m:t>
              </m:r>
              <m:r>
                <m:rPr>
                  <m:sty m:val="p"/>
                </m:rPr>
                <m:t>[</m:t>
              </m:r>
              <m:sSub>
                <m:e>
                  <m:r>
                    <m:t>L</m:t>
                  </m:r>
                </m:e>
                <m:sub>
                  <m:r>
                    <m:t>ψ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L</m:t>
                  </m:r>
                </m:e>
                <m:sub>
                  <m:r>
                    <m:rPr>
                      <m:nor/>
                      <m:sty m:val="p"/>
                    </m:rPr>
                    <m:t>matter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L</m:t>
                  </m:r>
                </m:e>
                <m:sub>
                  <m:r>
                    <m:rPr>
                      <m:nor/>
                      <m:sty m:val="p"/>
                    </m:rPr>
                    <m:t>int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J</m:t>
                  </m:r>
                </m:e>
                <m:sub>
                  <m:r>
                    <m:t>ψ</m:t>
                  </m:r>
                </m:sub>
              </m:sSub>
              <m:r>
                <m:t>ψ</m:t>
              </m:r>
              <m:r>
                <m:rPr>
                  <m:sty m:val="p"/>
                </m:rPr>
                <m:t>+</m:t>
              </m:r>
              <m:sSub>
                <m:e>
                  <m:r>
                    <m:t>J</m:t>
                  </m:r>
                </m:e>
                <m:sub>
                  <m:r>
                    <m:t>ϕ</m:t>
                  </m:r>
                </m:sub>
              </m:sSub>
              <m:r>
                <m:t>ϕ</m:t>
              </m:r>
              <m:r>
                <m:rPr>
                  <m:sty m:val="p"/>
                </m:rPr>
                <m:t>+</m:t>
              </m:r>
              <m:acc>
                <m:accPr>
                  <m:chr m:val="‾"/>
                </m:accPr>
                <m:e>
                  <m:r>
                    <m:t>η</m:t>
                  </m:r>
                </m:e>
              </m:acc>
              <m:r>
                <m:t>χ</m:t>
              </m:r>
              <m:r>
                <m:rPr>
                  <m:sty m:val="p"/>
                </m:rPr>
                <m:t>+</m:t>
              </m:r>
              <m:acc>
                <m:accPr>
                  <m:chr m:val="‾"/>
                </m:accPr>
                <m:e>
                  <m:r>
                    <m:t>χ</m:t>
                  </m:r>
                </m:e>
              </m:acc>
              <m:r>
                <m:t>η</m:t>
              </m:r>
              <m:r>
                <m:rPr>
                  <m:sty m:val="p"/>
                </m:rPr>
                <m:t>+</m:t>
              </m:r>
              <m:sSubSup>
                <m:e>
                  <m:r>
                    <m:t>J</m:t>
                  </m:r>
                </m:e>
                <m:sub>
                  <m:r>
                    <m:t>A</m:t>
                  </m:r>
                </m:sub>
                <m:sup>
                  <m:r>
                    <m:t>μ</m:t>
                  </m:r>
                </m:sup>
              </m:sSubSup>
              <m:sSub>
                <m:e>
                  <m:r>
                    <m:t>A</m:t>
                  </m:r>
                </m:e>
                <m:sub>
                  <m:r>
                    <m:t>μ</m:t>
                  </m:r>
                </m:sub>
              </m:sSub>
              <m:r>
                <m:rPr>
                  <m:sty m:val="p"/>
                </m:rPr>
                <m:t>]</m:t>
              </m:r>
            </m:e>
          </m:d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Z[…] = ∫ Dψ Dφ Dχ DA exp{ i/ħ ∫ d⁴x [ Lψ + Lmatter + Lint + sources ] }.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Feynman rules for ψ exchange</w:t>
      </w:r>
      <w:r>
        <w:br/>
      </w:r>
      <w:r>
        <w:t xml:space="preserve">Propagator: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G</m:t>
                  </m:r>
                </m:e>
              </m:acc>
            </m:e>
            <m:sub>
              <m:r>
                <m:t>ψ</m:t>
              </m:r>
            </m:sub>
          </m:sSub>
          <m:r>
            <m:rPr>
              <m:sty m:val="p"/>
            </m:rPr>
            <m:t>(</m:t>
          </m:r>
          <m:r>
            <m:t>k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i</m:t>
              </m:r>
              <m:r>
                <m:rPr>
                  <m:sty m:val="p"/>
                </m:rPr>
                <m:t>ℏ</m:t>
              </m:r>
            </m:num>
            <m:den>
              <m:sSup>
                <m:e>
                  <m:r>
                    <m:t>k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bSup>
                <m:e>
                  <m:r>
                    <m:t>m</m:t>
                  </m:r>
                </m:e>
                <m:sub>
                  <m:r>
                    <m:t>ψ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r>
                <m:t>i</m:t>
              </m:r>
              <m:r>
                <m:t>ϵ</m:t>
              </m:r>
            </m:den>
          </m:f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Gψ(k) = iħ / (k² − mψ² + iε).</w:t>
      </w:r>
    </w:p>
    <w:p>
      <w:pPr>
        <w:pStyle w:val="BodyText"/>
      </w:pPr>
      <w:r>
        <w:t xml:space="preserve">Vertex couplings:</w:t>
      </w:r>
    </w:p>
    <w:p>
      <w:pPr>
        <w:numPr>
          <w:ilvl w:val="0"/>
          <w:numId w:val="1002"/>
        </w:numPr>
      </w:pPr>
      <w:r>
        <w:t xml:space="preserve">Scalar–ψ: factor</w:t>
      </w:r>
      <w:r>
        <w:t xml:space="preserve"> </w:t>
      </w:r>
      <m:oMath>
        <m:r>
          <m:t>i</m:t>
        </m:r>
        <m:sSub>
          <m:e>
            <m:r>
              <m:t>g</m:t>
            </m:r>
          </m:e>
          <m:sub>
            <m:r>
              <m:t>s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Fermion–ψ: factor</w:t>
      </w:r>
      <w:r>
        <w:t xml:space="preserve"> </w:t>
      </w:r>
      <m:oMath>
        <m:r>
          <m:t>i</m:t>
        </m:r>
        <m:sSub>
          <m:e>
            <m:r>
              <m:t>g</m:t>
            </m:r>
          </m:e>
          <m:sub>
            <m:r>
              <m:t>f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Gauge–ψ: factor</w:t>
      </w:r>
      <w:r>
        <w:t xml:space="preserve"> </w:t>
      </w:r>
      <m:oMath>
        <m:r>
          <m:t>i</m:t>
        </m:r>
        <m:sSub>
          <m:e>
            <m:r>
              <m:t>g</m:t>
            </m:r>
          </m:e>
          <m:sub>
            <m:r>
              <m:t>A</m:t>
            </m:r>
          </m:sub>
        </m:sSub>
        <m:r>
          <m:rPr>
            <m:sty m:val="p"/>
          </m:rPr>
          <m:t>(</m:t>
        </m:r>
        <m:sSub>
          <m:e>
            <m:r>
              <m:t>k</m:t>
            </m:r>
          </m:e>
          <m:sub>
            <m:r>
              <m:t>μ</m:t>
            </m:r>
          </m:sub>
        </m:sSub>
        <m:sSub>
          <m:e>
            <m:r>
              <m:t>k</m:t>
            </m:r>
          </m:e>
          <m:sub>
            <m:r>
              <m:t>ν</m:t>
            </m:r>
          </m:sub>
        </m:sSub>
        <m:r>
          <m:rPr>
            <m:sty m:val="p"/>
          </m:rPr>
          <m:t>−</m:t>
        </m:r>
        <m:sSub>
          <m:e>
            <m:r>
              <m:t>η</m:t>
            </m:r>
          </m:e>
          <m:sub>
            <m:r>
              <m:t>μ</m:t>
            </m:r>
            <m:r>
              <m:t>ν</m:t>
            </m:r>
          </m:sub>
        </m:sSub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Simulation: ψ-mediated scalar scattering amplitude</w:t>
      </w:r>
      <w:r>
        <w:br/>
      </w:r>
      <w:r>
        <w:t xml:space="preserve">I simulate the leading-order ψ-exchange contribution to 2 → 2 scalar scattering.</w:t>
      </w:r>
    </w:p>
    <w:p>
      <w:pPr>
        <w:pStyle w:val="SourceCode"/>
      </w:pPr>
      <w:r>
        <w:rPr>
          <w:rStyle w:val="CommentTok"/>
        </w:rPr>
        <w:t xml:space="preserve"># simulations/phase12_part4_scalar_scattering.py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Define momentum transfer q²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scattering_amplitude(q2, gs, mpsi, hbar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ψ propagator contribution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OtherTok"/>
        </w:rPr>
        <w:t xml:space="preserve">1j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gs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hbar)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(q2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mpsi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therTok"/>
        </w:rPr>
        <w:t xml:space="preserve">1j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mpsi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br/>
      </w:r>
      <w:r>
        <w:rPr>
          <w:rStyle w:val="CommentTok"/>
        </w:rPr>
        <w:t xml:space="preserve"># Sample q² values</w:t>
      </w:r>
      <w:r>
        <w:br/>
      </w:r>
      <w:r>
        <w:rPr>
          <w:rStyle w:val="NormalTok"/>
        </w:rPr>
        <w:t xml:space="preserve">q2_vals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amp_vals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[scattering_amplitude(q2, gs, mpsi)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q2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q2_vals]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scattering amplitudes (real part):"</w:t>
      </w:r>
      <w:r>
        <w:rPr>
          <w:rStyle w:val="NormalTok"/>
        </w:rPr>
        <w:t xml:space="preserve">, np.real(amp_vals[: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scattering amplitudes (imag part):"</w:t>
      </w:r>
      <w:r>
        <w:rPr>
          <w:rStyle w:val="NormalTok"/>
        </w:rPr>
        <w:t xml:space="preserve">, np.imag(amp_vals[: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2025-09-06T15:27:19Z</dcterms:created>
  <dcterms:modified xsi:type="dcterms:W3CDTF">2025-09-06T15:27:19Z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