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B59E" w14:textId="148141FC" w:rsidR="00604A40" w:rsidRDefault="00000000">
      <w:pPr>
        <w:pStyle w:val="Heading1"/>
      </w:pPr>
      <w:bookmarkStart w:id="0" w:name="X3fcc83cb329d4453e337ea6a9c91cfcd9be61c5"/>
      <w:r>
        <w:t xml:space="preserve">Phase </w:t>
      </w:r>
      <w:r w:rsidR="00ED61A2">
        <w:t>2</w:t>
      </w:r>
      <w:r>
        <w:t xml:space="preserve"> – ψ as Foundation of Structure – Ontology of Space, Time², and Matter</w:t>
      </w:r>
    </w:p>
    <w:p w14:paraId="10655102" w14:textId="77777777" w:rsidR="00604A40" w:rsidRDefault="00000000">
      <w:r>
        <w:pict w14:anchorId="3A2557B5">
          <v:rect id="_x0000_i1025" style="width:0;height:1.5pt" o:hralign="center" o:hrstd="t" o:hr="t"/>
        </w:pict>
      </w:r>
    </w:p>
    <w:p w14:paraId="19E16EB4" w14:textId="77777777" w:rsidR="00604A40" w:rsidRDefault="00000000">
      <w:pPr>
        <w:pStyle w:val="Heading2"/>
      </w:pPr>
      <w:bookmarkStart w:id="1" w:name="objective"/>
      <w:r>
        <w:t>Objective</w:t>
      </w:r>
    </w:p>
    <w:p w14:paraId="7860B2F9" w14:textId="77777777" w:rsidR="00604A40" w:rsidRDefault="00000000">
      <w:pPr>
        <w:pStyle w:val="FirstParagraph"/>
      </w:pPr>
      <w:r>
        <w:t>In Phase 1, we introduced a symbolic equation:</w:t>
      </w:r>
    </w:p>
    <w:p w14:paraId="30BEF484" w14:textId="77777777" w:rsidR="00604A40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</m:oMath>
      </m:oMathPara>
    </w:p>
    <w:p w14:paraId="28B741BF" w14:textId="77777777" w:rsidR="00604A40" w:rsidRDefault="00000000">
      <w:pPr>
        <w:pStyle w:val="FirstParagraph"/>
      </w:pPr>
      <w:r>
        <w:t>Plaintext:</w:t>
      </w:r>
      <w:r>
        <w:br/>
        <w:t>Gravity = (space + time²) × ψ</w:t>
      </w:r>
    </w:p>
    <w:p w14:paraId="19621567" w14:textId="77777777" w:rsidR="00604A40" w:rsidRDefault="00000000">
      <w:pPr>
        <w:pStyle w:val="BodyText"/>
      </w:pPr>
      <w:r>
        <w:t>We refined it to:</w:t>
      </w:r>
    </w:p>
    <w:p w14:paraId="62DBE22A" w14:textId="77777777" w:rsidR="00604A40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nor/>
            </m:rPr>
            <m:t>Curvature</m:t>
          </m:r>
          <m:r>
            <m:rPr>
              <m:sty m:val="p"/>
            </m:rPr>
            <w:rPr>
              <w:rFonts w:ascii="Cambria Math" w:hAnsi="Cambria Math"/>
            </w:rPr>
            <m:t>[(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)]×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880459E" w14:textId="77777777" w:rsidR="00604A40" w:rsidRDefault="00000000">
      <w:pPr>
        <w:pStyle w:val="FirstParagraph"/>
      </w:pPr>
      <w:r>
        <w:t>Plaintext:</w:t>
      </w:r>
      <w:r>
        <w:br/>
        <w:t>Gravity(x) = Curvature[(space + time²)(x)] × ψ(x)</w:t>
      </w:r>
    </w:p>
    <w:p w14:paraId="5BFB8880" w14:textId="77777777" w:rsidR="00604A40" w:rsidRDefault="00000000">
      <w:pPr>
        <w:pStyle w:val="BodyText"/>
      </w:pPr>
      <w:r>
        <w:t>This phase focuses on what these symbolic terms really represent, and how ψ can be interpreted as a field that generates or sculpts space, time, and curvature itself — rather than existing within them. We move from intuition and metaphor toward an ontological commitment about what space, time², and ψ are in this framework.</w:t>
      </w:r>
    </w:p>
    <w:p w14:paraId="5BB088FD" w14:textId="77777777" w:rsidR="00604A40" w:rsidRDefault="00000000">
      <w:r>
        <w:pict w14:anchorId="45A29A5D">
          <v:rect id="_x0000_i1026" style="width:0;height:1.5pt" o:hralign="center" o:hrstd="t" o:hr="t"/>
        </w:pict>
      </w:r>
    </w:p>
    <w:p w14:paraId="1E8440BB" w14:textId="77777777" w:rsidR="00604A40" w:rsidRDefault="00000000">
      <w:pPr>
        <w:pStyle w:val="Heading2"/>
      </w:pPr>
      <w:bookmarkStart w:id="2" w:name="foundational-shift"/>
      <w:bookmarkEnd w:id="1"/>
      <w:r>
        <w:t>Foundational Shift</w:t>
      </w:r>
    </w:p>
    <w:p w14:paraId="52B41236" w14:textId="77777777" w:rsidR="00604A40" w:rsidRDefault="00000000">
      <w:pPr>
        <w:pStyle w:val="FirstParagraph"/>
      </w:pPr>
      <w:r>
        <w:t>In standard physics:</w:t>
      </w:r>
    </w:p>
    <w:p w14:paraId="612B7802" w14:textId="77777777" w:rsidR="00604A40" w:rsidRDefault="00000000">
      <w:pPr>
        <w:pStyle w:val="Compact"/>
        <w:numPr>
          <w:ilvl w:val="0"/>
          <w:numId w:val="2"/>
        </w:numPr>
      </w:pPr>
      <w:r>
        <w:t>Spacetime is background or dynamic geometry</w:t>
      </w:r>
      <w:r>
        <w:br/>
      </w:r>
    </w:p>
    <w:p w14:paraId="5BA7CF20" w14:textId="77777777" w:rsidR="00604A40" w:rsidRDefault="00000000">
      <w:pPr>
        <w:pStyle w:val="Compact"/>
        <w:numPr>
          <w:ilvl w:val="0"/>
          <w:numId w:val="2"/>
        </w:numPr>
      </w:pPr>
      <w:r>
        <w:t>Mass/energy are sources of curvature</w:t>
      </w:r>
      <w:r>
        <w:br/>
      </w:r>
    </w:p>
    <w:p w14:paraId="4FC1D5C4" w14:textId="77777777" w:rsidR="00604A40" w:rsidRDefault="00000000">
      <w:pPr>
        <w:pStyle w:val="Compact"/>
        <w:numPr>
          <w:ilvl w:val="0"/>
          <w:numId w:val="2"/>
        </w:numPr>
      </w:pPr>
      <w:r>
        <w:t>Fields (quantum or classical) exist within that geometry</w:t>
      </w:r>
    </w:p>
    <w:p w14:paraId="5A32A38F" w14:textId="77777777" w:rsidR="00604A40" w:rsidRDefault="00000000">
      <w:pPr>
        <w:pStyle w:val="FirstParagraph"/>
      </w:pPr>
      <w:r>
        <w:t>But here, ψ:</w:t>
      </w:r>
    </w:p>
    <w:p w14:paraId="63B9793E" w14:textId="77777777" w:rsidR="00604A40" w:rsidRDefault="00000000">
      <w:pPr>
        <w:pStyle w:val="Compact"/>
        <w:numPr>
          <w:ilvl w:val="0"/>
          <w:numId w:val="3"/>
        </w:numPr>
      </w:pPr>
      <w:r>
        <w:t>Exists beneath geometry</w:t>
      </w:r>
      <w:r>
        <w:br/>
      </w:r>
    </w:p>
    <w:p w14:paraId="5D6D26A0" w14:textId="77777777" w:rsidR="00604A40" w:rsidRDefault="00000000">
      <w:pPr>
        <w:pStyle w:val="Compact"/>
        <w:numPr>
          <w:ilvl w:val="0"/>
          <w:numId w:val="3"/>
        </w:numPr>
      </w:pPr>
      <w:r>
        <w:t>Shapes how space and time come into being or evolve</w:t>
      </w:r>
      <w:r>
        <w:br/>
      </w:r>
    </w:p>
    <w:p w14:paraId="3F6F9F91" w14:textId="77777777" w:rsidR="00604A40" w:rsidRDefault="00000000">
      <w:pPr>
        <w:pStyle w:val="Compact"/>
        <w:numPr>
          <w:ilvl w:val="0"/>
          <w:numId w:val="3"/>
        </w:numPr>
      </w:pPr>
      <w:r>
        <w:t>Can be seen as a proto-field: the “floor” of the universe</w:t>
      </w:r>
    </w:p>
    <w:p w14:paraId="3849568B" w14:textId="77777777" w:rsidR="00604A40" w:rsidRDefault="00000000">
      <w:pPr>
        <w:pStyle w:val="FirstParagraph"/>
      </w:pPr>
      <w:r>
        <w:lastRenderedPageBreak/>
        <w:t>So instead of:</w:t>
      </w:r>
    </w:p>
    <w:p w14:paraId="7089D64E" w14:textId="77777777" w:rsidR="00604A40" w:rsidRDefault="00000000">
      <w:pPr>
        <w:pStyle w:val="BodyText"/>
      </w:pPr>
      <w:r>
        <w:t>Mass/energy → curvature → gravity</w:t>
      </w:r>
    </w:p>
    <w:p w14:paraId="72EF56EF" w14:textId="02CA7639" w:rsidR="00604A40" w:rsidRDefault="00ED61A2">
      <w:pPr>
        <w:pStyle w:val="BodyText"/>
      </w:pPr>
      <w:r>
        <w:t>I</w:t>
      </w:r>
      <w:r w:rsidR="00000000">
        <w:t xml:space="preserve"> propose:</w:t>
      </w:r>
    </w:p>
    <w:p w14:paraId="62E6FE8A" w14:textId="77777777" w:rsidR="00604A40" w:rsidRDefault="00000000">
      <w:pPr>
        <w:pStyle w:val="BodyText"/>
      </w:pPr>
      <w:r>
        <w:t>ψ → curvature of (space + time²) → gravity</w:t>
      </w:r>
    </w:p>
    <w:p w14:paraId="52BFEDBE" w14:textId="77777777" w:rsidR="00604A40" w:rsidRDefault="00000000">
      <w:pPr>
        <w:pStyle w:val="BodyText"/>
      </w:pPr>
      <w:r>
        <w:t>ψ becomes the ontological ground.</w:t>
      </w:r>
    </w:p>
    <w:p w14:paraId="2810644C" w14:textId="77777777" w:rsidR="00604A40" w:rsidRDefault="00000000">
      <w:r>
        <w:pict w14:anchorId="0A08B2F0">
          <v:rect id="_x0000_i1027" style="width:0;height:1.5pt" o:hralign="center" o:hrstd="t" o:hr="t"/>
        </w:pict>
      </w:r>
    </w:p>
    <w:p w14:paraId="17E47C06" w14:textId="77777777" w:rsidR="00604A40" w:rsidRDefault="00000000">
      <w:pPr>
        <w:pStyle w:val="Heading2"/>
      </w:pPr>
      <w:bookmarkStart w:id="3" w:name="redefining-space"/>
      <w:bookmarkEnd w:id="2"/>
      <w:r>
        <w:t>Redefining “Space”</w:t>
      </w:r>
    </w:p>
    <w:p w14:paraId="33769F70" w14:textId="77777777" w:rsidR="00604A40" w:rsidRDefault="00000000">
      <w:pPr>
        <w:pStyle w:val="FirstParagraph"/>
      </w:pPr>
      <w:r>
        <w:t>In this framework, space is:</w:t>
      </w:r>
    </w:p>
    <w:p w14:paraId="68CF5A6F" w14:textId="77777777" w:rsidR="00604A40" w:rsidRDefault="00000000">
      <w:pPr>
        <w:pStyle w:val="Compact"/>
        <w:numPr>
          <w:ilvl w:val="0"/>
          <w:numId w:val="4"/>
        </w:numPr>
      </w:pPr>
      <w:r>
        <w:t>Not absolute</w:t>
      </w:r>
      <w:r>
        <w:br/>
      </w:r>
    </w:p>
    <w:p w14:paraId="75CD50DA" w14:textId="77777777" w:rsidR="00604A40" w:rsidRDefault="00000000">
      <w:pPr>
        <w:pStyle w:val="Compact"/>
        <w:numPr>
          <w:ilvl w:val="0"/>
          <w:numId w:val="4"/>
        </w:numPr>
      </w:pPr>
      <w:r>
        <w:t>Not empty</w:t>
      </w:r>
      <w:r>
        <w:br/>
      </w:r>
    </w:p>
    <w:p w14:paraId="60A3B70D" w14:textId="77777777" w:rsidR="00604A40" w:rsidRDefault="00000000">
      <w:pPr>
        <w:pStyle w:val="Compact"/>
        <w:numPr>
          <w:ilvl w:val="0"/>
          <w:numId w:val="4"/>
        </w:numPr>
      </w:pPr>
      <w:r>
        <w:t>Not the geometric container only</w:t>
      </w:r>
    </w:p>
    <w:p w14:paraId="03B2514E" w14:textId="77777777" w:rsidR="00604A40" w:rsidRDefault="00000000">
      <w:pPr>
        <w:pStyle w:val="FirstParagraph"/>
      </w:pPr>
      <w:r>
        <w:t>Instead:</w:t>
      </w:r>
    </w:p>
    <w:p w14:paraId="6AE5E02B" w14:textId="77777777" w:rsidR="00604A40" w:rsidRDefault="00000000">
      <w:pPr>
        <w:pStyle w:val="Compact"/>
        <w:numPr>
          <w:ilvl w:val="0"/>
          <w:numId w:val="5"/>
        </w:numPr>
      </w:pPr>
      <w:r>
        <w:t>It is a fluid-like medium shaped by ψ</w:t>
      </w:r>
      <w:r>
        <w:br/>
      </w:r>
    </w:p>
    <w:p w14:paraId="0FD5D2BA" w14:textId="77777777" w:rsidR="00604A40" w:rsidRDefault="00000000">
      <w:pPr>
        <w:pStyle w:val="Compact"/>
        <w:numPr>
          <w:ilvl w:val="0"/>
          <w:numId w:val="5"/>
        </w:numPr>
      </w:pPr>
      <w:r>
        <w:t>It has structure, even in apparent vacuum</w:t>
      </w:r>
      <w:r>
        <w:br/>
      </w:r>
    </w:p>
    <w:p w14:paraId="1901DBDA" w14:textId="77777777" w:rsidR="00604A40" w:rsidRDefault="00000000">
      <w:pPr>
        <w:pStyle w:val="Compact"/>
        <w:numPr>
          <w:ilvl w:val="0"/>
          <w:numId w:val="5"/>
        </w:numPr>
      </w:pPr>
      <w:r>
        <w:t>Space can exist without matter, but not without ψ</w:t>
      </w:r>
    </w:p>
    <w:p w14:paraId="775BE919" w14:textId="77777777" w:rsidR="00604A40" w:rsidRDefault="00000000">
      <w:pPr>
        <w:pStyle w:val="FirstParagraph"/>
      </w:pPr>
      <w:r>
        <w:rPr>
          <w:b/>
          <w:bCs/>
        </w:rPr>
        <w:t>Ocean Analogy Update:</w:t>
      </w:r>
    </w:p>
    <w:p w14:paraId="1C0A590C" w14:textId="77777777" w:rsidR="00604A40" w:rsidRDefault="00000000">
      <w:pPr>
        <w:pStyle w:val="Compact"/>
        <w:numPr>
          <w:ilvl w:val="0"/>
          <w:numId w:val="6"/>
        </w:numPr>
      </w:pPr>
      <w:r>
        <w:t>Water = Space = Medium for existence</w:t>
      </w:r>
      <w:r>
        <w:br/>
      </w:r>
    </w:p>
    <w:p w14:paraId="5406E9AA" w14:textId="77777777" w:rsidR="00604A40" w:rsidRDefault="00000000">
      <w:pPr>
        <w:pStyle w:val="Compact"/>
        <w:numPr>
          <w:ilvl w:val="0"/>
          <w:numId w:val="6"/>
        </w:numPr>
      </w:pPr>
      <w:r>
        <w:t>But ψ determines its depth, topology, and flow behavior</w:t>
      </w:r>
    </w:p>
    <w:p w14:paraId="283F0377" w14:textId="77777777" w:rsidR="00604A40" w:rsidRDefault="00000000">
      <w:r>
        <w:pict w14:anchorId="0AC549CD">
          <v:rect id="_x0000_i1028" style="width:0;height:1.5pt" o:hralign="center" o:hrstd="t" o:hr="t"/>
        </w:pict>
      </w:r>
    </w:p>
    <w:p w14:paraId="1474A481" w14:textId="77777777" w:rsidR="00604A40" w:rsidRDefault="00000000">
      <w:pPr>
        <w:pStyle w:val="Heading2"/>
      </w:pPr>
      <w:bookmarkStart w:id="4" w:name="redefining-time²"/>
      <w:bookmarkEnd w:id="3"/>
      <w:r>
        <w:t>Redefining “Time²”</w:t>
      </w:r>
    </w:p>
    <w:p w14:paraId="59D7AC26" w14:textId="77777777" w:rsidR="00604A40" w:rsidRDefault="00000000">
      <w:pPr>
        <w:pStyle w:val="FirstParagraph"/>
      </w:pPr>
      <w:r>
        <w:t>Why time squared?</w:t>
      </w:r>
    </w:p>
    <w:p w14:paraId="41F40BFD" w14:textId="77777777" w:rsidR="00604A40" w:rsidRDefault="00000000">
      <w:pPr>
        <w:pStyle w:val="Heading3"/>
      </w:pPr>
      <w:bookmarkStart w:id="5" w:name="physical-intuition"/>
      <w:r>
        <w:t>1. Physical Intuition</w:t>
      </w:r>
    </w:p>
    <w:p w14:paraId="4A7CCF1D" w14:textId="77777777" w:rsidR="00604A40" w:rsidRDefault="00000000">
      <w:pPr>
        <w:pStyle w:val="FirstParagraph"/>
      </w:pPr>
      <w:r>
        <w:t>In kinematics:</w:t>
      </w:r>
      <w:r>
        <w:br/>
        <w:t>displacement ∝ time²</w:t>
      </w:r>
    </w:p>
    <w:p w14:paraId="31225C16" w14:textId="77777777" w:rsidR="00604A40" w:rsidRDefault="00000000">
      <w:pPr>
        <w:pStyle w:val="BodyText"/>
      </w:pPr>
      <w:r>
        <w:t>This reflects how motion builds up. Similarly, time² in our model represents:</w:t>
      </w:r>
    </w:p>
    <w:p w14:paraId="0E337596" w14:textId="77777777" w:rsidR="00604A40" w:rsidRDefault="00000000">
      <w:pPr>
        <w:pStyle w:val="Compact"/>
        <w:numPr>
          <w:ilvl w:val="0"/>
          <w:numId w:val="7"/>
        </w:numPr>
      </w:pPr>
      <w:r>
        <w:lastRenderedPageBreak/>
        <w:t>Accumulation</w:t>
      </w:r>
      <w:r>
        <w:br/>
      </w:r>
    </w:p>
    <w:p w14:paraId="6732BACE" w14:textId="77777777" w:rsidR="00604A40" w:rsidRDefault="00000000">
      <w:pPr>
        <w:pStyle w:val="Compact"/>
        <w:numPr>
          <w:ilvl w:val="0"/>
          <w:numId w:val="7"/>
        </w:numPr>
      </w:pPr>
      <w:r>
        <w:t>Directionality</w:t>
      </w:r>
      <w:r>
        <w:br/>
      </w:r>
    </w:p>
    <w:p w14:paraId="20355D56" w14:textId="77777777" w:rsidR="00604A40" w:rsidRDefault="00000000">
      <w:pPr>
        <w:pStyle w:val="Compact"/>
        <w:numPr>
          <w:ilvl w:val="0"/>
          <w:numId w:val="7"/>
        </w:numPr>
      </w:pPr>
      <w:r>
        <w:t>Amplification of curvature</w:t>
      </w:r>
    </w:p>
    <w:p w14:paraId="3A4A6051" w14:textId="77777777" w:rsidR="00604A40" w:rsidRDefault="00000000">
      <w:pPr>
        <w:pStyle w:val="Heading3"/>
      </w:pPr>
      <w:bookmarkStart w:id="6" w:name="symbolic-layer"/>
      <w:bookmarkEnd w:id="5"/>
      <w:r>
        <w:t>2. Symbolic Layer</w:t>
      </w:r>
    </w:p>
    <w:p w14:paraId="525DE67B" w14:textId="77777777" w:rsidR="00604A40" w:rsidRDefault="00000000">
      <w:pPr>
        <w:pStyle w:val="Compact"/>
        <w:numPr>
          <w:ilvl w:val="0"/>
          <w:numId w:val="8"/>
        </w:numPr>
      </w:pPr>
      <w:r>
        <w:t>Time² = weight of becoming</w:t>
      </w:r>
      <w:r>
        <w:br/>
      </w:r>
    </w:p>
    <w:p w14:paraId="775FDB77" w14:textId="77777777" w:rsidR="00604A40" w:rsidRDefault="00000000">
      <w:pPr>
        <w:pStyle w:val="Compact"/>
        <w:numPr>
          <w:ilvl w:val="0"/>
          <w:numId w:val="8"/>
        </w:numPr>
      </w:pPr>
      <w:r>
        <w:t>It’s not just “change” — it’s the pressure of change</w:t>
      </w:r>
    </w:p>
    <w:p w14:paraId="33735BD1" w14:textId="77777777" w:rsidR="00604A40" w:rsidRDefault="00000000">
      <w:pPr>
        <w:pStyle w:val="Heading3"/>
      </w:pPr>
      <w:bookmarkStart w:id="7" w:name="unified-view"/>
      <w:bookmarkEnd w:id="6"/>
      <w:r>
        <w:t>3. Unified View</w:t>
      </w:r>
    </w:p>
    <w:p w14:paraId="6B9636DE" w14:textId="77777777" w:rsidR="00604A40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spacetime medium under active evolution</m:t>
          </m:r>
        </m:oMath>
      </m:oMathPara>
    </w:p>
    <w:p w14:paraId="7CC3C999" w14:textId="77777777" w:rsidR="00604A40" w:rsidRDefault="00000000">
      <w:pPr>
        <w:pStyle w:val="FirstParagraph"/>
      </w:pPr>
      <w:r>
        <w:t>And ψ shapes that medium.</w:t>
      </w:r>
    </w:p>
    <w:p w14:paraId="7E19E299" w14:textId="77777777" w:rsidR="00604A40" w:rsidRDefault="00000000">
      <w:r>
        <w:pict w14:anchorId="4DAD022E">
          <v:rect id="_x0000_i1029" style="width:0;height:1.5pt" o:hralign="center" o:hrstd="t" o:hr="t"/>
        </w:pict>
      </w:r>
    </w:p>
    <w:p w14:paraId="4216F6B3" w14:textId="77777777" w:rsidR="00604A40" w:rsidRDefault="00000000">
      <w:pPr>
        <w:pStyle w:val="Heading2"/>
      </w:pPr>
      <w:bookmarkStart w:id="8" w:name="ψ-as-a-generative-field-formal-ontology"/>
      <w:bookmarkEnd w:id="4"/>
      <w:bookmarkEnd w:id="7"/>
      <w:r>
        <w:t>ψ as a Generative Field (Formal Ontology)</w:t>
      </w:r>
    </w:p>
    <w:p w14:paraId="06031942" w14:textId="77777777" w:rsidR="00604A40" w:rsidRDefault="00000000">
      <w:pPr>
        <w:pStyle w:val="FirstParagraph"/>
      </w:pPr>
      <w:r>
        <w:t>Let’s define ψ under this speculative framework:</w:t>
      </w:r>
    </w:p>
    <w:p w14:paraId="3FEC9F7D" w14:textId="77777777" w:rsidR="00604A40" w:rsidRDefault="00000000">
      <w:pPr>
        <w:pStyle w:val="BodyText"/>
      </w:pPr>
      <w:r>
        <w:t>ψ is:</w:t>
      </w:r>
    </w:p>
    <w:p w14:paraId="73AF662F" w14:textId="77777777" w:rsidR="00604A40" w:rsidRDefault="00000000">
      <w:pPr>
        <w:pStyle w:val="Compact"/>
        <w:numPr>
          <w:ilvl w:val="0"/>
          <w:numId w:val="9"/>
        </w:numPr>
      </w:pPr>
      <w:r>
        <w:t>A scalar field, at least initially (</w:t>
      </w: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</w:t>
      </w:r>
      <w:r>
        <w:br/>
      </w:r>
    </w:p>
    <w:p w14:paraId="2AF008DE" w14:textId="77777777" w:rsidR="00604A40" w:rsidRDefault="00000000">
      <w:pPr>
        <w:pStyle w:val="Compact"/>
        <w:numPr>
          <w:ilvl w:val="0"/>
          <w:numId w:val="9"/>
        </w:numPr>
      </w:pPr>
      <w:r>
        <w:t>Nonlocal in origin, but localizable by behavior</w:t>
      </w:r>
      <w:r>
        <w:br/>
      </w:r>
    </w:p>
    <w:p w14:paraId="559106C9" w14:textId="77777777" w:rsidR="00604A40" w:rsidRDefault="00000000">
      <w:pPr>
        <w:pStyle w:val="Compact"/>
        <w:numPr>
          <w:ilvl w:val="0"/>
          <w:numId w:val="9"/>
        </w:numPr>
      </w:pPr>
      <w:r>
        <w:t>Unmeasurable directly, but inferred through curvature effects</w:t>
      </w:r>
      <w:r>
        <w:br/>
      </w:r>
    </w:p>
    <w:p w14:paraId="37BE3A91" w14:textId="77777777" w:rsidR="00604A40" w:rsidRDefault="00000000">
      <w:pPr>
        <w:pStyle w:val="Compact"/>
        <w:numPr>
          <w:ilvl w:val="0"/>
          <w:numId w:val="9"/>
        </w:numPr>
      </w:pPr>
      <w:r>
        <w:t>Not a gauge field, nor the Higgs, nor gravitational in Einstein’s sense</w:t>
      </w:r>
    </w:p>
    <w:p w14:paraId="17D99595" w14:textId="77777777" w:rsidR="00604A40" w:rsidRDefault="00000000">
      <w:pPr>
        <w:pStyle w:val="FirstParagraph"/>
      </w:pPr>
      <w:r>
        <w:t>ψ is not:</w:t>
      </w:r>
    </w:p>
    <w:p w14:paraId="114C44DB" w14:textId="77777777" w:rsidR="00604A40" w:rsidRDefault="00000000">
      <w:pPr>
        <w:pStyle w:val="Compact"/>
        <w:numPr>
          <w:ilvl w:val="0"/>
          <w:numId w:val="10"/>
        </w:numPr>
      </w:pPr>
      <w:r>
        <w:t>A conventional matter or energy field</w:t>
      </w:r>
      <w:r>
        <w:br/>
      </w:r>
    </w:p>
    <w:p w14:paraId="35FA433A" w14:textId="77777777" w:rsidR="00604A40" w:rsidRDefault="00000000">
      <w:pPr>
        <w:pStyle w:val="Compact"/>
        <w:numPr>
          <w:ilvl w:val="0"/>
          <w:numId w:val="10"/>
        </w:numPr>
      </w:pPr>
      <w:r>
        <w:t>A classical potential or force carrier</w:t>
      </w:r>
      <w:r>
        <w:br/>
      </w:r>
    </w:p>
    <w:p w14:paraId="5CF1CE5A" w14:textId="77777777" w:rsidR="00604A40" w:rsidRDefault="00000000">
      <w:pPr>
        <w:pStyle w:val="Compact"/>
        <w:numPr>
          <w:ilvl w:val="0"/>
          <w:numId w:val="10"/>
        </w:numPr>
      </w:pPr>
      <w:r>
        <w:t>A product of spacetime — ψ exists before spacetime</w:t>
      </w:r>
    </w:p>
    <w:p w14:paraId="43863B12" w14:textId="77777777" w:rsidR="00604A40" w:rsidRDefault="00000000">
      <w:pPr>
        <w:pStyle w:val="FirstParagraph"/>
      </w:pPr>
      <w:r>
        <w:t>ψ is best understood as:</w:t>
      </w:r>
    </w:p>
    <w:p w14:paraId="0F94FC5B" w14:textId="77777777" w:rsidR="00604A40" w:rsidRDefault="00000000">
      <w:pPr>
        <w:pStyle w:val="Compact"/>
        <w:numPr>
          <w:ilvl w:val="0"/>
          <w:numId w:val="11"/>
        </w:numPr>
      </w:pPr>
      <w:r>
        <w:t>A blueprint, or substrate</w:t>
      </w:r>
      <w:r>
        <w:br/>
      </w:r>
    </w:p>
    <w:p w14:paraId="61A1E83A" w14:textId="77777777" w:rsidR="00604A40" w:rsidRDefault="00000000">
      <w:pPr>
        <w:pStyle w:val="Compact"/>
        <w:numPr>
          <w:ilvl w:val="0"/>
          <w:numId w:val="11"/>
        </w:numPr>
      </w:pPr>
      <w:r>
        <w:lastRenderedPageBreak/>
        <w:t>The “terrain” underneath spacetime</w:t>
      </w:r>
      <w:r>
        <w:br/>
      </w:r>
    </w:p>
    <w:p w14:paraId="1B56E99D" w14:textId="77777777" w:rsidR="00604A40" w:rsidRDefault="00000000">
      <w:pPr>
        <w:pStyle w:val="Compact"/>
        <w:numPr>
          <w:ilvl w:val="0"/>
          <w:numId w:val="11"/>
        </w:numPr>
      </w:pPr>
      <w:r>
        <w:t>That which gives curvature the permission to exist</w:t>
      </w:r>
    </w:p>
    <w:p w14:paraId="704CFF21" w14:textId="77777777" w:rsidR="00604A40" w:rsidRDefault="00000000">
      <w:r>
        <w:pict w14:anchorId="01398E35">
          <v:rect id="_x0000_i1030" style="width:0;height:1.5pt" o:hralign="center" o:hrstd="t" o:hr="t"/>
        </w:pict>
      </w:r>
    </w:p>
    <w:p w14:paraId="54E47FAF" w14:textId="77777777" w:rsidR="00604A40" w:rsidRDefault="00000000">
      <w:pPr>
        <w:pStyle w:val="Heading2"/>
      </w:pPr>
      <w:bookmarkStart w:id="9" w:name="Xb1bab3ec92c18bc634a28c1c5ea20da2e91dd27"/>
      <w:bookmarkEnd w:id="8"/>
      <w:r>
        <w:t>Revised Equation (Plaintext and Renderable)</w:t>
      </w:r>
    </w:p>
    <w:p w14:paraId="5D034F96" w14:textId="77777777" w:rsidR="00604A40" w:rsidRDefault="00000000">
      <w:pPr>
        <w:pStyle w:val="FirstParagraph"/>
      </w:pPr>
      <w:r>
        <w:t xml:space="preserve">Upgraded local gravity at any point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14:paraId="631126B9" w14:textId="77777777" w:rsidR="00604A40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07835E" w14:textId="77777777" w:rsidR="00604A40" w:rsidRDefault="00000000">
      <w:pPr>
        <w:pStyle w:val="FirstParagraph"/>
      </w:pPr>
      <w:r>
        <w:t>Plaintext:</w:t>
      </w:r>
      <w:r>
        <w:br/>
        <w:t>Gravity(x) = Laplacian of (space + time²) at x, times ψ(x)</w:t>
      </w:r>
    </w:p>
    <w:p w14:paraId="4F475FCD" w14:textId="77777777" w:rsidR="00604A40" w:rsidRDefault="00000000">
      <w:pPr>
        <w:pStyle w:val="BodyText"/>
      </w:pPr>
      <w:r>
        <w:t>Where:</w:t>
      </w:r>
    </w:p>
    <w:p w14:paraId="00330D39" w14:textId="77777777" w:rsidR="00604A40" w:rsidRDefault="00000000">
      <w:pPr>
        <w:pStyle w:val="Compact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means: sum over all second spatial derivatives</w:t>
      </w:r>
      <w:r>
        <w:br/>
      </w:r>
    </w:p>
    <w:p w14:paraId="418EFDB4" w14:textId="77777777" w:rsidR="00604A40" w:rsidRDefault="00000000">
      <w:pPr>
        <w:pStyle w:val="Compact"/>
        <w:numPr>
          <w:ilvl w:val="0"/>
          <w:numId w:val="12"/>
        </w:numPr>
      </w:pPr>
      <w:r>
        <w:t>i.e.:</w:t>
      </w:r>
    </w:p>
    <w:p w14:paraId="25A7AC80" w14:textId="77777777" w:rsidR="00604A40" w:rsidRDefault="00000000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2C915EA7" w14:textId="77777777" w:rsidR="00604A40" w:rsidRDefault="00000000">
      <w:pPr>
        <w:pStyle w:val="FirstParagraph"/>
      </w:pPr>
      <w:r>
        <w:t>Plaintext:</w:t>
      </w:r>
      <w:r>
        <w:br/>
        <w:t>∇² f(x) = sum of the second partial derivatives of f with respect to each spatial coordinate</w:t>
      </w:r>
    </w:p>
    <w:p w14:paraId="5FE8F054" w14:textId="77777777" w:rsidR="00604A40" w:rsidRDefault="00000000">
      <w:pPr>
        <w:pStyle w:val="BodyText"/>
      </w:pPr>
      <w:r>
        <w:t>This models:</w:t>
      </w:r>
    </w:p>
    <w:p w14:paraId="0658A12F" w14:textId="77777777" w:rsidR="00604A40" w:rsidRDefault="00000000">
      <w:pPr>
        <w:pStyle w:val="Compact"/>
        <w:numPr>
          <w:ilvl w:val="0"/>
          <w:numId w:val="13"/>
        </w:numPr>
      </w:pPr>
      <w:r>
        <w:t>ψ shaping a dynamic spacetime</w:t>
      </w:r>
      <w:r>
        <w:br/>
      </w:r>
    </w:p>
    <w:p w14:paraId="112C3350" w14:textId="77777777" w:rsidR="00604A40" w:rsidRDefault="00000000">
      <w:pPr>
        <w:pStyle w:val="Compact"/>
        <w:numPr>
          <w:ilvl w:val="0"/>
          <w:numId w:val="13"/>
        </w:numPr>
      </w:pPr>
      <w:r>
        <w:t>Which then exhibits local curvature</w:t>
      </w:r>
      <w:r>
        <w:br/>
      </w:r>
    </w:p>
    <w:p w14:paraId="67B9301E" w14:textId="77777777" w:rsidR="00604A40" w:rsidRDefault="00000000">
      <w:pPr>
        <w:pStyle w:val="Compact"/>
        <w:numPr>
          <w:ilvl w:val="0"/>
          <w:numId w:val="13"/>
        </w:numPr>
      </w:pPr>
      <w:r>
        <w:t>That curvature is gravity</w:t>
      </w:r>
    </w:p>
    <w:p w14:paraId="4677E79C" w14:textId="77777777" w:rsidR="00604A40" w:rsidRDefault="00000000">
      <w:r>
        <w:pict w14:anchorId="18114586">
          <v:rect id="_x0000_i1031" style="width:0;height:1.5pt" o:hralign="center" o:hrstd="t" o:hr="t"/>
        </w:pict>
      </w:r>
    </w:p>
    <w:p w14:paraId="00FD170E" w14:textId="77777777" w:rsidR="00604A40" w:rsidRDefault="00000000">
      <w:pPr>
        <w:pStyle w:val="Heading2"/>
      </w:pPr>
      <w:bookmarkStart w:id="10" w:name="diagrammatic-view-symbolic"/>
      <w:bookmarkEnd w:id="9"/>
      <w:r>
        <w:t>Diagrammatic View (Symbolic)</w:t>
      </w:r>
    </w:p>
    <w:p w14:paraId="7A5811D5" w14:textId="77777777" w:rsidR="00ED61A2" w:rsidRPr="005E3EDF" w:rsidRDefault="00ED61A2" w:rsidP="00ED61A2">
      <w:pPr>
        <w:spacing w:before="100" w:beforeAutospacing="1" w:after="100" w:afterAutospacing="1"/>
        <w:rPr>
          <w:rFonts w:ascii="Times New Roman" w:hAnsi="Times New Roman"/>
          <w:lang w:val="en-GB" w:eastAsia="en-GB"/>
        </w:rPr>
      </w:pPr>
      <w:r w:rsidRPr="005E3EDF">
        <w:rPr>
          <w:rFonts w:ascii="Times New Roman" w:hAnsi="Times New Roman"/>
          <w:lang w:val="en-GB" w:eastAsia="en-GB"/>
        </w:rPr>
        <w:t xml:space="preserve">         </w:t>
      </w:r>
      <w:r>
        <w:rPr>
          <w:rFonts w:ascii="Times New Roman" w:hAnsi="Times New Roman"/>
          <w:lang w:val="en-GB" w:eastAsia="en-GB"/>
        </w:rPr>
        <w:t>ψ</w:t>
      </w:r>
      <w:r w:rsidRPr="005E3EDF">
        <w:rPr>
          <w:rFonts w:ascii="Times New Roman" w:hAnsi="Times New Roman"/>
          <w:lang w:val="en-GB" w:eastAsia="en-GB"/>
        </w:rPr>
        <w:t>(x)</w:t>
      </w:r>
    </w:p>
    <w:p w14:paraId="1FB120E7" w14:textId="77777777" w:rsidR="00ED61A2" w:rsidRPr="005E3EDF" w:rsidRDefault="00ED61A2" w:rsidP="00ED61A2">
      <w:pPr>
        <w:spacing w:before="100" w:beforeAutospacing="1" w:after="100" w:afterAutospacing="1"/>
        <w:rPr>
          <w:rFonts w:ascii="Times New Roman" w:hAnsi="Times New Roman"/>
          <w:lang w:val="en-GB" w:eastAsia="en-GB"/>
        </w:rPr>
      </w:pPr>
      <w:r w:rsidRPr="005E3EDF">
        <w:rPr>
          <w:rFonts w:ascii="Times New Roman" w:hAnsi="Times New Roman"/>
          <w:lang w:val="en-GB" w:eastAsia="en-GB"/>
        </w:rPr>
        <w:t xml:space="preserve">          ↓</w:t>
      </w:r>
    </w:p>
    <w:p w14:paraId="6947EF98" w14:textId="77777777" w:rsidR="00ED61A2" w:rsidRPr="005E3EDF" w:rsidRDefault="00ED61A2" w:rsidP="00ED61A2">
      <w:pPr>
        <w:spacing w:before="100" w:beforeAutospacing="1" w:after="100" w:afterAutospacing="1"/>
        <w:rPr>
          <w:rFonts w:ascii="Times New Roman" w:hAnsi="Times New Roman"/>
          <w:lang w:val="en-GB" w:eastAsia="en-GB"/>
        </w:rPr>
      </w:pPr>
      <w:r w:rsidRPr="005E3EDF">
        <w:rPr>
          <w:rFonts w:ascii="Times New Roman" w:hAnsi="Times New Roman"/>
          <w:lang w:val="en-GB" w:eastAsia="en-GB"/>
        </w:rPr>
        <w:t xml:space="preserve">   [space + time</w:t>
      </w:r>
      <w:proofErr w:type="gramStart"/>
      <w:r w:rsidRPr="005E3EDF">
        <w:rPr>
          <w:rFonts w:ascii="Times New Roman" w:hAnsi="Times New Roman"/>
          <w:lang w:val="en-GB" w:eastAsia="en-GB"/>
        </w:rPr>
        <w:t>²](</w:t>
      </w:r>
      <w:proofErr w:type="gramEnd"/>
      <w:r w:rsidRPr="005E3EDF">
        <w:rPr>
          <w:rFonts w:ascii="Times New Roman" w:hAnsi="Times New Roman"/>
          <w:lang w:val="en-GB" w:eastAsia="en-GB"/>
        </w:rPr>
        <w:t>x)</w:t>
      </w:r>
    </w:p>
    <w:p w14:paraId="07BF8479" w14:textId="77777777" w:rsidR="00ED61A2" w:rsidRPr="005E3EDF" w:rsidRDefault="00ED61A2" w:rsidP="00ED61A2">
      <w:pPr>
        <w:spacing w:before="100" w:beforeAutospacing="1" w:after="100" w:afterAutospacing="1"/>
        <w:rPr>
          <w:rFonts w:ascii="Times New Roman" w:hAnsi="Times New Roman"/>
          <w:lang w:val="en-GB" w:eastAsia="en-GB"/>
        </w:rPr>
      </w:pPr>
      <w:r w:rsidRPr="005E3EDF">
        <w:rPr>
          <w:rFonts w:ascii="Times New Roman" w:hAnsi="Times New Roman"/>
          <w:lang w:val="en-GB" w:eastAsia="en-GB"/>
        </w:rPr>
        <w:t xml:space="preserve">          ↓</w:t>
      </w:r>
    </w:p>
    <w:p w14:paraId="5949B8CC" w14:textId="77777777" w:rsidR="00ED61A2" w:rsidRPr="005E3EDF" w:rsidRDefault="00ED61A2" w:rsidP="00ED61A2">
      <w:pPr>
        <w:spacing w:before="100" w:beforeAutospacing="1" w:after="100" w:afterAutospacing="1"/>
        <w:rPr>
          <w:rFonts w:ascii="Times New Roman" w:hAnsi="Times New Roman"/>
          <w:lang w:val="en-GB" w:eastAsia="en-GB"/>
        </w:rPr>
      </w:pPr>
      <w:r w:rsidRPr="005E3EDF">
        <w:rPr>
          <w:rFonts w:ascii="Times New Roman" w:hAnsi="Times New Roman"/>
          <w:lang w:val="en-GB" w:eastAsia="en-GB"/>
        </w:rPr>
        <w:t xml:space="preserve">   </w:t>
      </w:r>
      <w:r w:rsidRPr="005E3EDF">
        <w:rPr>
          <w:rFonts w:ascii="MS Gothic" w:eastAsia="MS Gothic" w:hAnsi="MS Gothic" w:cs="MS Gothic" w:hint="eastAsia"/>
          <w:lang w:val="en-GB" w:eastAsia="en-GB"/>
        </w:rPr>
        <w:t>∇</w:t>
      </w:r>
      <w:r w:rsidRPr="005E3EDF">
        <w:rPr>
          <w:rFonts w:ascii="Times New Roman" w:hAnsi="Times New Roman"/>
          <w:lang w:val="en-GB" w:eastAsia="en-GB"/>
        </w:rPr>
        <w:t>² of total medium</w:t>
      </w:r>
    </w:p>
    <w:p w14:paraId="7C4355B4" w14:textId="77777777" w:rsidR="00ED61A2" w:rsidRPr="005E3EDF" w:rsidRDefault="00ED61A2" w:rsidP="00ED61A2">
      <w:pPr>
        <w:spacing w:before="100" w:beforeAutospacing="1" w:after="100" w:afterAutospacing="1"/>
        <w:rPr>
          <w:rFonts w:ascii="Times New Roman" w:hAnsi="Times New Roman"/>
          <w:lang w:val="en-GB" w:eastAsia="en-GB"/>
        </w:rPr>
      </w:pPr>
      <w:r w:rsidRPr="005E3EDF">
        <w:rPr>
          <w:rFonts w:ascii="Times New Roman" w:hAnsi="Times New Roman"/>
          <w:lang w:val="en-GB" w:eastAsia="en-GB"/>
        </w:rPr>
        <w:lastRenderedPageBreak/>
        <w:t xml:space="preserve">          ↓</w:t>
      </w:r>
    </w:p>
    <w:p w14:paraId="4B847AB9" w14:textId="10993632" w:rsidR="00ED61A2" w:rsidRPr="00ED61A2" w:rsidRDefault="00ED61A2" w:rsidP="00ED61A2">
      <w:pPr>
        <w:spacing w:before="100" w:beforeAutospacing="1" w:after="100" w:afterAutospacing="1"/>
        <w:rPr>
          <w:rFonts w:ascii="Times New Roman" w:hAnsi="Times New Roman"/>
          <w:lang w:val="en-GB" w:eastAsia="en-GB"/>
        </w:rPr>
      </w:pPr>
      <w:r w:rsidRPr="005E3EDF">
        <w:rPr>
          <w:rFonts w:ascii="Times New Roman" w:hAnsi="Times New Roman"/>
          <w:lang w:val="en-GB" w:eastAsia="en-GB"/>
        </w:rPr>
        <w:t xml:space="preserve">      Gravity(x)</w:t>
      </w:r>
    </w:p>
    <w:p w14:paraId="69EFE2D5" w14:textId="2C2611C5" w:rsidR="00604A40" w:rsidRDefault="00000000">
      <w:pPr>
        <w:pStyle w:val="BodyText"/>
      </w:pPr>
      <w:r>
        <w:t>ψ seeds and sculpts the shape of space + time². That shape is locally analyzed via Laplacian (∇²). The result is gravity.</w:t>
      </w:r>
    </w:p>
    <w:p w14:paraId="32DDE387" w14:textId="77777777" w:rsidR="00604A40" w:rsidRDefault="00000000">
      <w:r>
        <w:pict w14:anchorId="69A4D6FB">
          <v:rect id="_x0000_i1032" style="width:0;height:1.5pt" o:hralign="center" o:hrstd="t" o:hr="t"/>
        </w:pict>
      </w:r>
    </w:p>
    <w:p w14:paraId="056E819F" w14:textId="77777777" w:rsidR="00604A40" w:rsidRDefault="00000000">
      <w:pPr>
        <w:pStyle w:val="Heading2"/>
      </w:pPr>
      <w:bookmarkStart w:id="11" w:name="possible-field-categories-for-ψ"/>
      <w:bookmarkEnd w:id="10"/>
      <w:r>
        <w:t>Possible Field Categories for ψ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4"/>
        <w:gridCol w:w="7182"/>
      </w:tblGrid>
      <w:tr w:rsidR="00604A40" w14:paraId="6E0D9B3C" w14:textId="77777777" w:rsidTr="0060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7B6F607D" w14:textId="77777777" w:rsidR="00604A40" w:rsidRDefault="00000000">
            <w:pPr>
              <w:pStyle w:val="Compact"/>
            </w:pPr>
            <w:r>
              <w:t>Category</w:t>
            </w:r>
          </w:p>
        </w:tc>
        <w:tc>
          <w:tcPr>
            <w:tcW w:w="5940" w:type="dxa"/>
          </w:tcPr>
          <w:p w14:paraId="7AD5904C" w14:textId="77777777" w:rsidR="00604A40" w:rsidRDefault="00000000">
            <w:pPr>
              <w:pStyle w:val="Compact"/>
            </w:pPr>
            <w:r>
              <w:t>Description</w:t>
            </w:r>
          </w:p>
        </w:tc>
      </w:tr>
      <w:tr w:rsidR="00604A40" w14:paraId="59DEC5EA" w14:textId="77777777">
        <w:tc>
          <w:tcPr>
            <w:tcW w:w="1980" w:type="dxa"/>
          </w:tcPr>
          <w:p w14:paraId="1B092EBB" w14:textId="77777777" w:rsidR="00604A40" w:rsidRDefault="00000000">
            <w:pPr>
              <w:pStyle w:val="Compact"/>
            </w:pPr>
            <w:r>
              <w:t>Scalar (default)</w:t>
            </w:r>
          </w:p>
        </w:tc>
        <w:tc>
          <w:tcPr>
            <w:tcW w:w="5940" w:type="dxa"/>
          </w:tcPr>
          <w:p w14:paraId="4A527EFE" w14:textId="77777777" w:rsidR="00604A40" w:rsidRDefault="00000000">
            <w:pPr>
              <w:pStyle w:val="Compact"/>
            </w:pPr>
            <w:r>
              <w:t>One value per point x — simplest form</w:t>
            </w:r>
          </w:p>
        </w:tc>
      </w:tr>
      <w:tr w:rsidR="00604A40" w14:paraId="54C37F2C" w14:textId="77777777">
        <w:tc>
          <w:tcPr>
            <w:tcW w:w="1980" w:type="dxa"/>
          </w:tcPr>
          <w:p w14:paraId="525B9493" w14:textId="77777777" w:rsidR="00604A40" w:rsidRDefault="00000000">
            <w:pPr>
              <w:pStyle w:val="Compact"/>
            </w:pPr>
            <w:r>
              <w:t>Spinor (future)</w:t>
            </w:r>
          </w:p>
        </w:tc>
        <w:tc>
          <w:tcPr>
            <w:tcW w:w="5940" w:type="dxa"/>
          </w:tcPr>
          <w:p w14:paraId="1E5F9AD4" w14:textId="77777777" w:rsidR="00604A40" w:rsidRDefault="00000000">
            <w:pPr>
              <w:pStyle w:val="Compact"/>
            </w:pPr>
            <w:r>
              <w:t>If ψ encodes spin-like properties</w:t>
            </w:r>
          </w:p>
        </w:tc>
      </w:tr>
      <w:tr w:rsidR="00604A40" w14:paraId="65513819" w14:textId="77777777">
        <w:tc>
          <w:tcPr>
            <w:tcW w:w="1980" w:type="dxa"/>
          </w:tcPr>
          <w:p w14:paraId="6AF291C0" w14:textId="77777777" w:rsidR="00604A40" w:rsidRDefault="00000000">
            <w:pPr>
              <w:pStyle w:val="Compact"/>
            </w:pPr>
            <w:r>
              <w:t>Tensorial (advanced)</w:t>
            </w:r>
          </w:p>
        </w:tc>
        <w:tc>
          <w:tcPr>
            <w:tcW w:w="5940" w:type="dxa"/>
          </w:tcPr>
          <w:p w14:paraId="76CE59A0" w14:textId="77777777" w:rsidR="00604A40" w:rsidRDefault="00000000">
            <w:pPr>
              <w:pStyle w:val="Compact"/>
            </w:pPr>
            <w:r>
              <w:t>If ψ modulates geometry directly</w:t>
            </w:r>
          </w:p>
        </w:tc>
      </w:tr>
      <w:tr w:rsidR="00604A40" w14:paraId="18D6B347" w14:textId="77777777">
        <w:tc>
          <w:tcPr>
            <w:tcW w:w="1980" w:type="dxa"/>
          </w:tcPr>
          <w:p w14:paraId="77E2035A" w14:textId="77777777" w:rsidR="00604A40" w:rsidRDefault="00000000">
            <w:pPr>
              <w:pStyle w:val="Compact"/>
            </w:pPr>
            <w:r>
              <w:t>Complex scalar</w:t>
            </w:r>
          </w:p>
        </w:tc>
        <w:tc>
          <w:tcPr>
            <w:tcW w:w="5940" w:type="dxa"/>
          </w:tcPr>
          <w:p w14:paraId="34A77F98" w14:textId="77777777" w:rsidR="00604A40" w:rsidRDefault="00000000">
            <w:pPr>
              <w:pStyle w:val="Compact"/>
            </w:pPr>
            <w:r>
              <w:t>If ψ carries phase — may relate to quantum gravity</w:t>
            </w:r>
          </w:p>
        </w:tc>
      </w:tr>
      <w:tr w:rsidR="00604A40" w14:paraId="05219A8D" w14:textId="77777777">
        <w:tc>
          <w:tcPr>
            <w:tcW w:w="1980" w:type="dxa"/>
          </w:tcPr>
          <w:p w14:paraId="7FA86216" w14:textId="77777777" w:rsidR="00604A40" w:rsidRDefault="00000000">
            <w:pPr>
              <w:pStyle w:val="Compact"/>
            </w:pPr>
            <w:r>
              <w:t>Multi-layer</w:t>
            </w:r>
          </w:p>
        </w:tc>
        <w:tc>
          <w:tcPr>
            <w:tcW w:w="5940" w:type="dxa"/>
          </w:tcPr>
          <w:p w14:paraId="79C7E824" w14:textId="77777777" w:rsidR="00604A40" w:rsidRDefault="00000000">
            <w:pPr>
              <w:pStyle w:val="Compact"/>
            </w:pPr>
            <w:r>
              <w:t>ψ as a stack of fields (ψ₁, ψ₂, …) for different scales</w:t>
            </w:r>
          </w:p>
        </w:tc>
      </w:tr>
    </w:tbl>
    <w:p w14:paraId="7532D53B" w14:textId="77777777" w:rsidR="00604A40" w:rsidRDefault="00000000">
      <w:pPr>
        <w:pStyle w:val="BodyText"/>
      </w:pPr>
      <w:r>
        <w:t>For now:</w:t>
      </w:r>
    </w:p>
    <w:p w14:paraId="3A2B399C" w14:textId="77777777" w:rsidR="00604A4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/>
            </w:rPr>
            <m:t>→R,</m:t>
          </m:r>
          <m:r>
            <w:rPr>
              <w:rFonts w:ascii="Cambria Math" w:hAnsi="Cambria Math"/>
            </w:rPr>
            <m:t> ψ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)∈R</m:t>
          </m:r>
        </m:oMath>
      </m:oMathPara>
    </w:p>
    <w:p w14:paraId="274DF535" w14:textId="77777777" w:rsidR="00604A40" w:rsidRDefault="00000000">
      <w:pPr>
        <w:pStyle w:val="FirstParagraph"/>
      </w:pPr>
      <w:r>
        <w:t>Plaintext:</w:t>
      </w:r>
      <w:r>
        <w:br/>
        <w:t>ψ is a scalar field that maps positions in space(time) to real numbers.</w:t>
      </w:r>
    </w:p>
    <w:p w14:paraId="74C4BC6E" w14:textId="77777777" w:rsidR="00604A40" w:rsidRDefault="00000000">
      <w:r>
        <w:pict w14:anchorId="73D85474">
          <v:rect id="_x0000_i1033" style="width:0;height:1.5pt" o:hralign="center" o:hrstd="t" o:hr="t"/>
        </w:pict>
      </w:r>
    </w:p>
    <w:p w14:paraId="3A7DC16C" w14:textId="77777777" w:rsidR="00604A40" w:rsidRDefault="00000000">
      <w:pPr>
        <w:pStyle w:val="Heading2"/>
      </w:pPr>
      <w:bookmarkStart w:id="12" w:name="why-this-phase-matters"/>
      <w:bookmarkEnd w:id="11"/>
      <w:r>
        <w:t>Why This Phase Matters</w:t>
      </w:r>
    </w:p>
    <w:p w14:paraId="057210A6" w14:textId="77777777" w:rsidR="00604A40" w:rsidRDefault="00000000">
      <w:pPr>
        <w:pStyle w:val="FirstParagraph"/>
      </w:pPr>
      <w:r>
        <w:t>This phase makes clear:</w:t>
      </w:r>
    </w:p>
    <w:p w14:paraId="03F55D91" w14:textId="77777777" w:rsidR="00604A40" w:rsidRDefault="00000000">
      <w:pPr>
        <w:pStyle w:val="Compact"/>
        <w:numPr>
          <w:ilvl w:val="0"/>
          <w:numId w:val="14"/>
        </w:numPr>
      </w:pPr>
      <w:r>
        <w:t>ψ is not inside spacetime — it creates it</w:t>
      </w:r>
      <w:r>
        <w:br/>
      </w:r>
    </w:p>
    <w:p w14:paraId="77132C0F" w14:textId="77777777" w:rsidR="00604A40" w:rsidRDefault="00000000">
      <w:pPr>
        <w:pStyle w:val="Compact"/>
        <w:numPr>
          <w:ilvl w:val="0"/>
          <w:numId w:val="14"/>
        </w:numPr>
      </w:pPr>
      <w:r>
        <w:t>Time² is a shaping force, not just a ticking clock</w:t>
      </w:r>
      <w:r>
        <w:br/>
      </w:r>
    </w:p>
    <w:p w14:paraId="358E37FB" w14:textId="77777777" w:rsidR="00604A40" w:rsidRDefault="00000000">
      <w:pPr>
        <w:pStyle w:val="Compact"/>
        <w:numPr>
          <w:ilvl w:val="0"/>
          <w:numId w:val="14"/>
        </w:numPr>
      </w:pPr>
      <w:r>
        <w:t>Space is responsive to ψ’s terrain</w:t>
      </w:r>
    </w:p>
    <w:p w14:paraId="2C066DD4" w14:textId="77777777" w:rsidR="00604A40" w:rsidRDefault="00000000">
      <w:pPr>
        <w:pStyle w:val="FirstParagraph"/>
      </w:pPr>
      <w:r>
        <w:t>Without this, the equation would collapse back into standard GR.</w:t>
      </w:r>
    </w:p>
    <w:p w14:paraId="0DB02919" w14:textId="77777777" w:rsidR="00604A40" w:rsidRDefault="00000000">
      <w:pPr>
        <w:pStyle w:val="BodyText"/>
      </w:pPr>
      <w:r>
        <w:t>This model asks:</w:t>
      </w:r>
      <w:r>
        <w:br/>
        <w:t>What if spacetime itself has a hidden architect — and gravity is just the curve left by its touch?</w:t>
      </w:r>
      <w:bookmarkEnd w:id="0"/>
      <w:bookmarkEnd w:id="12"/>
    </w:p>
    <w:sectPr w:rsidR="00604A4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0888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924723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2581321">
    <w:abstractNumId w:val="0"/>
  </w:num>
  <w:num w:numId="2" w16cid:durableId="1626426118">
    <w:abstractNumId w:val="1"/>
  </w:num>
  <w:num w:numId="3" w16cid:durableId="1531576409">
    <w:abstractNumId w:val="1"/>
  </w:num>
  <w:num w:numId="4" w16cid:durableId="244851432">
    <w:abstractNumId w:val="1"/>
  </w:num>
  <w:num w:numId="5" w16cid:durableId="85924087">
    <w:abstractNumId w:val="1"/>
  </w:num>
  <w:num w:numId="6" w16cid:durableId="499541422">
    <w:abstractNumId w:val="1"/>
  </w:num>
  <w:num w:numId="7" w16cid:durableId="2051958179">
    <w:abstractNumId w:val="1"/>
  </w:num>
  <w:num w:numId="8" w16cid:durableId="158624318">
    <w:abstractNumId w:val="1"/>
  </w:num>
  <w:num w:numId="9" w16cid:durableId="619651249">
    <w:abstractNumId w:val="1"/>
  </w:num>
  <w:num w:numId="10" w16cid:durableId="1052073333">
    <w:abstractNumId w:val="1"/>
  </w:num>
  <w:num w:numId="11" w16cid:durableId="368772364">
    <w:abstractNumId w:val="1"/>
  </w:num>
  <w:num w:numId="12" w16cid:durableId="1983803795">
    <w:abstractNumId w:val="1"/>
  </w:num>
  <w:num w:numId="13" w16cid:durableId="385564526">
    <w:abstractNumId w:val="1"/>
  </w:num>
  <w:num w:numId="14" w16cid:durableId="710153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A40"/>
    <w:rsid w:val="00604A40"/>
    <w:rsid w:val="00C33048"/>
    <w:rsid w:val="00E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5FF"/>
  <w15:docId w15:val="{879D249C-9CC3-4C63-B5B7-337F7BC5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2025-08-29T06:01:00Z</dcterms:created>
  <dcterms:modified xsi:type="dcterms:W3CDTF">2025-08-29T06:06:00Z</dcterms:modified>
</cp:coreProperties>
</file>