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E940" w14:textId="77777777" w:rsidR="00C71366" w:rsidRDefault="00000000">
      <w:pPr>
        <w:pStyle w:val="Heading1"/>
      </w:pPr>
      <w:bookmarkStart w:id="0" w:name="X899c7a46edae016df56ed3b4c9a56113d16e733"/>
      <w:r>
        <w:t>Phase 8 – Part 2: Geodesic–Force Calibration and Correspondence</w:t>
      </w:r>
    </w:p>
    <w:p w14:paraId="2EEEEFE1" w14:textId="77777777" w:rsidR="00C71366" w:rsidRDefault="00000000">
      <w:pPr>
        <w:pStyle w:val="FirstParagraph"/>
      </w:pPr>
      <w:r>
        <w:t>Goal. I now calibrate the ψ-metric so that geodesic motion reproduces (or closely approximates) the force law from my core equation:</w:t>
      </w:r>
    </w:p>
    <w:p w14:paraId="1F7543FC" w14:textId="77777777" w:rsidR="00C7136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 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  F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70BDEBB1" w14:textId="77777777" w:rsidR="00C71366" w:rsidRDefault="00000000">
      <w:pPr>
        <w:pStyle w:val="FirstParagraph"/>
      </w:pPr>
      <w:r>
        <w:t>Plaintext: Gravity(x) = (Laplacian of [space(x) + current(x)^2]) * ψ(x); F(x) = -∇[Gravity(x)]</w:t>
      </w:r>
    </w:p>
    <w:p w14:paraId="4107DAA4" w14:textId="77777777" w:rsidR="00C71366" w:rsidRDefault="00000000">
      <w:r>
        <w:pict w14:anchorId="5BB18363">
          <v:rect id="_x0000_i1025" style="width:0;height:1.5pt" o:hralign="center" o:hrstd="t" o:hr="t"/>
        </w:pict>
      </w:r>
    </w:p>
    <w:p w14:paraId="655B8A6F" w14:textId="77777777" w:rsidR="00C71366" w:rsidRDefault="00000000">
      <w:pPr>
        <w:pStyle w:val="Compact"/>
        <w:numPr>
          <w:ilvl w:val="0"/>
          <w:numId w:val="2"/>
        </w:numPr>
      </w:pPr>
      <w:r>
        <w:t>Effective metric ansätze</w:t>
      </w:r>
      <w:r>
        <w:br/>
        <w:t xml:space="preserve">I consider two ψ-consistent families and test which best matches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=-∇[</m:t>
        </m:r>
        <m:r>
          <w:rPr>
            <w:rFonts w:ascii="Cambria Math" w:hAnsi="Cambria Math"/>
          </w:rPr>
          <m:t>Gravity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:</w:t>
      </w:r>
    </w:p>
    <w:p w14:paraId="03DAC1C2" w14:textId="77777777" w:rsidR="00C71366" w:rsidRDefault="00000000">
      <w:pPr>
        <w:pStyle w:val="FirstParagraph"/>
      </w:pPr>
      <w:r>
        <w:t>A. Conformal metric (refined):</w:t>
      </w:r>
    </w:p>
    <w:p w14:paraId="7A47E57F" w14:textId="77777777" w:rsidR="00C71366" w:rsidRDefault="00000000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333C37EB" w14:textId="77777777" w:rsidR="00C71366" w:rsidRDefault="00000000">
      <w:pPr>
        <w:pStyle w:val="FirstParagraph"/>
      </w:pPr>
      <w:r>
        <w:t>Plaintext: g^(A)</w:t>
      </w:r>
      <w:r>
        <w:rPr>
          <w:i/>
          <w:iCs/>
        </w:rPr>
        <w:t>{mu nu} = α * ψ(x)^β * η</w:t>
      </w:r>
      <w:r>
        <w:t>{mu nu}</w:t>
      </w:r>
    </w:p>
    <w:p w14:paraId="2839F2BC" w14:textId="77777777" w:rsidR="00C71366" w:rsidRDefault="00000000">
      <w:pPr>
        <w:pStyle w:val="BodyText"/>
      </w:pPr>
      <w:r>
        <w:t xml:space="preserve">Here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, and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=diag(-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in 1+1D. Tuning </w:t>
      </w:r>
      <m:oMath>
        <m:r>
          <w:rPr>
            <w:rFonts w:ascii="Cambria Math" w:hAnsi="Cambria Math"/>
          </w:rPr>
          <m:t>β</m:t>
        </m:r>
      </m:oMath>
      <w:r>
        <w:t xml:space="preserve"> alters how strongly geodesics feel gradients of ψ.</w:t>
      </w:r>
    </w:p>
    <w:p w14:paraId="5221F142" w14:textId="77777777" w:rsidR="00C71366" w:rsidRDefault="00000000">
      <w:pPr>
        <w:pStyle w:val="BodyText"/>
      </w:pPr>
      <w:r>
        <w:t>B. “Optical-potential” inspired split scaling:</w:t>
      </w:r>
    </w:p>
    <w:p w14:paraId="7B315E72" w14:textId="77777777" w:rsidR="00C71366" w:rsidRDefault="00000000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  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00123B7" w14:textId="77777777" w:rsidR="00C71366" w:rsidRDefault="00000000">
      <w:pPr>
        <w:pStyle w:val="FirstParagraph"/>
      </w:pPr>
      <w:r>
        <w:t>Plaintext: g_tt^(B) = -Φ(x); g_xx^(B) = 1 / Φ(x)</w:t>
      </w:r>
    </w:p>
    <w:p w14:paraId="36C3F753" w14:textId="77777777" w:rsidR="00C71366" w:rsidRDefault="00000000">
      <w:pPr>
        <w:pStyle w:val="BodyText"/>
      </w:pPr>
      <w:r>
        <w:t xml:space="preserve">Choose 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as a monotone function of </w:t>
      </w:r>
      <m:oMath>
        <m:r>
          <w:rPr>
            <w:rFonts w:ascii="Cambria Math" w:hAnsi="Cambria Math"/>
          </w:rPr>
          <m:t>Gravity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so that spatial curvature encodes the potential-like structure. Natural choices:</w:t>
      </w:r>
    </w:p>
    <w:p w14:paraId="16F40ECF" w14:textId="77777777" w:rsidR="00C71366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 </m:t>
          </m:r>
          <m:r>
            <m:rPr>
              <m:nor/>
            </m:rPr>
            <m:t>or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 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2BE8E501" w14:textId="77777777" w:rsidR="00C71366" w:rsidRDefault="00000000">
      <w:pPr>
        <w:pStyle w:val="FirstParagraph"/>
      </w:pPr>
      <w:r>
        <w:t xml:space="preserve">with calibration parameter </w:t>
      </w:r>
      <m:oMath>
        <m:r>
          <w:rPr>
            <w:rFonts w:ascii="Cambria Math" w:hAnsi="Cambria Math"/>
          </w:rPr>
          <m:t>λ</m:t>
        </m:r>
      </m:oMath>
      <w:r>
        <w:t>.</w:t>
      </w:r>
    </w:p>
    <w:p w14:paraId="20A62DFC" w14:textId="77777777" w:rsidR="00C71366" w:rsidRDefault="00000000">
      <w:pPr>
        <w:pStyle w:val="BodyText"/>
      </w:pPr>
      <w:r>
        <w:t>Rationale. (B) introduces asymmetric scaling between time and space that acts more like an effective potential geometry; this often improves agreement with force-derived trajectories.</w:t>
      </w:r>
    </w:p>
    <w:p w14:paraId="223ECF20" w14:textId="77777777" w:rsidR="00C71366" w:rsidRDefault="00000000">
      <w:r>
        <w:pict w14:anchorId="440A6620">
          <v:rect id="_x0000_i1026" style="width:0;height:1.5pt" o:hralign="center" o:hrstd="t" o:hr="t"/>
        </w:pict>
      </w:r>
    </w:p>
    <w:p w14:paraId="5E9CC967" w14:textId="77777777" w:rsidR="00C71366" w:rsidRDefault="00000000">
      <w:pPr>
        <w:pStyle w:val="Compact"/>
        <w:numPr>
          <w:ilvl w:val="0"/>
          <w:numId w:val="3"/>
        </w:numPr>
      </w:pPr>
      <w:r>
        <w:t>Matching condition (heuristic, non-relativistic limit)</w:t>
      </w:r>
      <w:r>
        <w:br/>
        <w:t xml:space="preserve">For slow motion, take </w:t>
      </w:r>
      <m:oMath>
        <m:r>
          <w:rPr>
            <w:rFonts w:ascii="Cambria Math" w:hAnsi="Cambria Math"/>
          </w:rPr>
          <m:t>t</m:t>
        </m:r>
      </m:oMath>
      <w:r>
        <w:t xml:space="preserve"> as the evolution parameter. The spatial geodesic equation under (B) reduces (heuristically) to:</w:t>
      </w:r>
    </w:p>
    <w:p w14:paraId="3FE758E6" w14:textId="33EDDF2C" w:rsidR="00C71366" w:rsidRDefault="00000000"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lnΦ(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94A3949" w14:textId="77777777" w:rsidR="00C71366" w:rsidRDefault="00000000">
      <w:pPr>
        <w:pStyle w:val="FirstParagraph"/>
      </w:pPr>
      <w:r>
        <w:t>Plaintext: ẍ ≈ -1/2 * ∂/∂x [ ln Φ(x) ]</w:t>
      </w:r>
    </w:p>
    <w:p w14:paraId="1F84752C" w14:textId="77777777" w:rsidR="00C71366" w:rsidRDefault="00000000">
      <w:pPr>
        <w:pStyle w:val="BodyText"/>
      </w:pPr>
      <w:r>
        <w:t xml:space="preserve">To match the force-derived acceleration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≈-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Gravity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a sufficient condition is:</w:t>
      </w:r>
    </w:p>
    <w:p w14:paraId="378FCFAF" w14:textId="6339E59C" w:rsidR="00C71366" w:rsidRDefault="00DA75CA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lnΦ(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​Gravity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)∝exp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 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31F36FB" w14:textId="77777777" w:rsidR="00C71366" w:rsidRDefault="00000000">
      <w:pPr>
        <w:pStyle w:val="FirstParagraph"/>
      </w:pPr>
      <w:r>
        <w:t>This yields a parameter-free (up to global scale) metric candidate:</w:t>
      </w:r>
    </w:p>
    <w:p w14:paraId="7F8CFCD1" w14:textId="77777777" w:rsidR="00C7136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 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 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ECBE29F" w14:textId="77777777" w:rsidR="00C71366" w:rsidRDefault="00000000">
      <w:pPr>
        <w:pStyle w:val="FirstParagraph"/>
      </w:pPr>
      <w:r>
        <w:t>Plaintext: Φ(x) ∝ exp(2 * Gravity(x))</w:t>
      </w:r>
      <w:r>
        <w:br/>
        <w:t>Plaintext: g_tt = -exp(2 * Gravity(x)); g_xx = exp(-2 * Gravity(x))</w:t>
      </w:r>
    </w:p>
    <w:p w14:paraId="4EC1E1FA" w14:textId="77777777" w:rsidR="00C71366" w:rsidRDefault="00000000">
      <w:pPr>
        <w:pStyle w:val="BodyText"/>
      </w:pPr>
      <w:r>
        <w:t>Insight. This mapping ties geodesic curvature directly to the Gravity field from ψ-gravity. It recovers the correct direction for attraction where ∂_x Gravity pulls inward.</w:t>
      </w:r>
    </w:p>
    <w:p w14:paraId="7F070317" w14:textId="77777777" w:rsidR="00C71366" w:rsidRDefault="00000000">
      <w:r>
        <w:pict w14:anchorId="5DFCA873">
          <v:rect id="_x0000_i1027" style="width:0;height:1.5pt" o:hralign="center" o:hrstd="t" o:hr="t"/>
        </w:pict>
      </w:r>
    </w:p>
    <w:p w14:paraId="4B0E904D" w14:textId="77777777" w:rsidR="00C71366" w:rsidRDefault="00000000">
      <w:pPr>
        <w:pStyle w:val="Compact"/>
        <w:numPr>
          <w:ilvl w:val="0"/>
          <w:numId w:val="4"/>
        </w:numPr>
      </w:pPr>
      <w:r>
        <w:t>Simulation plan (Part 2)</w:t>
      </w:r>
      <w:r>
        <w:br/>
        <w:t>I have the AI run two comparative integrations:</w:t>
      </w:r>
    </w:p>
    <w:p w14:paraId="08C2B90F" w14:textId="77777777" w:rsidR="00C71366" w:rsidRDefault="00000000">
      <w:pPr>
        <w:pStyle w:val="Compact"/>
        <w:numPr>
          <w:ilvl w:val="0"/>
          <w:numId w:val="5"/>
        </w:numPr>
      </w:pPr>
      <w:r>
        <w:t>Geodesics with metric (B) using</w:t>
      </w:r>
    </w:p>
    <w:p w14:paraId="31423B2F" w14:textId="77777777" w:rsidR="00C7136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=-exp(</m:t>
          </m:r>
          <m:r>
            <w:rPr>
              <w:rFonts w:ascii="Cambria Math" w:hAnsi="Cambria Math"/>
            </w:rPr>
            <m:t>2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=exp(-</m:t>
          </m:r>
          <m:r>
            <w:rPr>
              <w:rFonts w:ascii="Cambria Math" w:hAnsi="Cambria Math"/>
            </w:rPr>
            <m:t>2 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54E53F88" w14:textId="77777777" w:rsidR="00C71366" w:rsidRDefault="00000000">
      <w:pPr>
        <w:pStyle w:val="Compact"/>
        <w:numPr>
          <w:ilvl w:val="0"/>
          <w:numId w:val="6"/>
        </w:numPr>
      </w:pPr>
      <w:r>
        <w:t xml:space="preserve">Force-based motion with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Gravity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)]</m:t>
        </m:r>
      </m:oMath>
      <w:r>
        <w:t xml:space="preserve"> (same as Part 1).</w:t>
      </w:r>
    </w:p>
    <w:p w14:paraId="79C32CDA" w14:textId="77777777" w:rsidR="00C71366" w:rsidRDefault="00000000">
      <w:pPr>
        <w:pStyle w:val="FirstParagraph"/>
      </w:pPr>
      <w:r>
        <w:t>We then overlay the trajectories from geodesic integration and force-based integration and measure deviation. The metric is deemed calibrated if deviations remain small for slow initial speeds (and small spatial gradients).</w:t>
      </w:r>
    </w:p>
    <w:p w14:paraId="4F9CAF57" w14:textId="77777777" w:rsidR="00C71366" w:rsidRDefault="00000000">
      <w:r>
        <w:pict w14:anchorId="40D720EA">
          <v:rect id="_x0000_i1028" style="width:0;height:1.5pt" o:hralign="center" o:hrstd="t" o:hr="t"/>
        </w:pict>
      </w:r>
    </w:p>
    <w:p w14:paraId="48FF7818" w14:textId="77777777" w:rsidR="00C71366" w:rsidRDefault="00000000">
      <w:pPr>
        <w:pStyle w:val="Compact"/>
        <w:numPr>
          <w:ilvl w:val="0"/>
          <w:numId w:val="7"/>
        </w:numPr>
      </w:pPr>
      <w:r>
        <w:t>Part 2 — Equations (rendered + plain text)</w:t>
      </w:r>
    </w:p>
    <w:p w14:paraId="0BAF023F" w14:textId="77777777" w:rsidR="00C71366" w:rsidRDefault="00000000">
      <w:pPr>
        <w:pStyle w:val="FirstParagraph"/>
      </w:pPr>
      <w:r>
        <w:rPr>
          <w:b/>
          <w:bCs/>
        </w:rPr>
        <w:t>Metric (B-calibrated):</w:t>
      </w:r>
    </w:p>
    <w:p w14:paraId="53F5CFFA" w14:textId="77777777" w:rsidR="00C7136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 Gravity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 Gravity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</m:mr>
              </m:m>
            </m:e>
          </m:d>
        </m:oMath>
      </m:oMathPara>
    </w:p>
    <w:p w14:paraId="1838804A" w14:textId="77777777" w:rsidR="00C71366" w:rsidRDefault="00000000">
      <w:pPr>
        <w:pStyle w:val="FirstParagraph"/>
      </w:pPr>
      <w:r>
        <w:t>Plaintext: gμν(x) = ( -e^(2 * Gravity(x)) 0 0 e^(-2 * Gravity(x)) )</w:t>
      </w:r>
    </w:p>
    <w:p w14:paraId="4A9E61E3" w14:textId="77777777" w:rsidR="00C71366" w:rsidRDefault="00000000">
      <w:pPr>
        <w:pStyle w:val="BodyText"/>
      </w:pPr>
      <w:r>
        <w:rPr>
          <w:b/>
          <w:bCs/>
        </w:rPr>
        <w:t>Christoffel symbols</w:t>
      </w:r>
      <w:r>
        <w:t xml:space="preserve"> (ψ enters through </w:t>
      </w:r>
      <m:oMath>
        <m:r>
          <w:rPr>
            <w:rFonts w:ascii="Cambria Math" w:hAnsi="Cambria Math"/>
          </w:rPr>
          <m:t>Gravity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):</w:t>
      </w:r>
      <w:r>
        <w:br/>
        <w:t>(Nonzero components, 1+1D)</w:t>
      </w:r>
    </w:p>
    <w:p w14:paraId="391E147C" w14:textId="77777777" w:rsidR="00C7136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​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204BCC7" w14:textId="77777777" w:rsidR="00C71366" w:rsidRDefault="00000000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​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 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ACAEF11" w14:textId="77777777" w:rsidR="00C71366" w:rsidRDefault="00000000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​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64231AB" w14:textId="77777777" w:rsidR="00C71366" w:rsidRDefault="00000000">
      <w:pPr>
        <w:pStyle w:val="FirstParagraph"/>
      </w:pPr>
      <w:r>
        <w:t>Plaintext: Γ^t_{t x} = ∂</w:t>
      </w:r>
      <w:r>
        <w:rPr>
          <w:i/>
          <w:iCs/>
        </w:rPr>
        <w:t>x(Gravity(x))</w:t>
      </w:r>
      <w:r>
        <w:br/>
      </w:r>
      <w:r>
        <w:rPr>
          <w:i/>
          <w:iCs/>
        </w:rPr>
        <w:t>Γ^x</w:t>
      </w:r>
      <w:r>
        <w:t>{t t} = e^(4 * Gravity(x)) * ∂</w:t>
      </w:r>
      <w:r>
        <w:rPr>
          <w:i/>
          <w:iCs/>
        </w:rPr>
        <w:t>x(Gravity(x))</w:t>
      </w:r>
      <w:r>
        <w:br/>
      </w:r>
      <w:r>
        <w:rPr>
          <w:i/>
          <w:iCs/>
        </w:rPr>
        <w:t>Γ^x</w:t>
      </w:r>
      <w:r>
        <w:t>{x x} = -∂_x(Gravity(x))</w:t>
      </w:r>
    </w:p>
    <w:p w14:paraId="64786CCC" w14:textId="77777777" w:rsidR="00C71366" w:rsidRDefault="00000000">
      <w:pPr>
        <w:pStyle w:val="BodyText"/>
      </w:pPr>
      <w:r>
        <w:rPr>
          <w:b/>
          <w:bCs/>
        </w:rPr>
        <w:t>Geodesics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​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dλ</m:t>
        </m:r>
      </m:oMath>
      <w:r>
        <w:t>:</w:t>
      </w:r>
    </w:p>
    <w:p w14:paraId="7AF2BBBA" w14:textId="77777777" w:rsidR="00C71366" w:rsidRDefault="00000000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 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 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D18C4CF" w14:textId="77777777" w:rsidR="00C71366" w:rsidRDefault="00000000"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 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A4304F4" w14:textId="77777777" w:rsidR="00C71366" w:rsidRDefault="00000000">
      <w:pPr>
        <w:pStyle w:val="FirstParagraph"/>
      </w:pPr>
      <w:r>
        <w:t>Plaintext: ẗ + 2 (∂_x Gravity) * ṫ * ẋ = 0</w:t>
      </w:r>
      <w:r>
        <w:br/>
        <w:t>ẍ + e^(4 * Gravity) (∂_x Gravity) * ṫ^2 - (∂_x Gravity) * ẋ^2 = 0</w:t>
      </w:r>
    </w:p>
    <w:p w14:paraId="0821D09F" w14:textId="77777777" w:rsidR="00C71366" w:rsidRDefault="00000000">
      <w:pPr>
        <w:pStyle w:val="BodyText"/>
      </w:pPr>
      <w:r>
        <w:rPr>
          <w:b/>
          <w:bCs/>
        </w:rPr>
        <w:t>Non-relativistic heuristic</w:t>
      </w:r>
      <w:r>
        <w:t xml:space="preserve"> (take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λ</m:t>
        </m:r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</m:oMath>
      <w:r>
        <w:t xml:space="preserve">, small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):</w:t>
      </w:r>
    </w:p>
    <w:p w14:paraId="144D1E49" w14:textId="77777777" w:rsidR="00C71366" w:rsidRDefault="00000000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≈-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D8F84AC" w14:textId="77777777" w:rsidR="00C71366" w:rsidRDefault="00000000">
      <w:pPr>
        <w:pStyle w:val="FirstParagraph"/>
      </w:pPr>
      <w:r>
        <w:t>Plaintext: x_ddot ≈ -d(Gravity)/dx</w:t>
      </w:r>
    </w:p>
    <w:p w14:paraId="35E1B67E" w14:textId="77777777" w:rsidR="00C71366" w:rsidRDefault="00000000">
      <w:r>
        <w:pict w14:anchorId="18168262">
          <v:rect id="_x0000_i1029" style="width:0;height:1.5pt" o:hralign="center" o:hrstd="t" o:hr="t"/>
        </w:pict>
      </w:r>
    </w:p>
    <w:p w14:paraId="2F22CAEE" w14:textId="77777777" w:rsidR="00C71366" w:rsidRDefault="00000000">
      <w:pPr>
        <w:pStyle w:val="Compact"/>
        <w:numPr>
          <w:ilvl w:val="0"/>
          <w:numId w:val="8"/>
        </w:numPr>
      </w:pPr>
      <w:r>
        <w:t xml:space="preserve">Part 2 — Python simulation (saved as </w:t>
      </w:r>
      <w:r>
        <w:rPr>
          <w:rStyle w:val="VerbatimChar"/>
        </w:rPr>
        <w:t>phase8_part2_sim.py</w:t>
      </w:r>
      <w:r>
        <w:t>)</w:t>
      </w:r>
    </w:p>
    <w:p w14:paraId="64CFC70E" w14:textId="77777777" w:rsidR="00C71366" w:rsidRDefault="00000000">
      <w:pPr>
        <w:pStyle w:val="SourceCode"/>
      </w:pPr>
      <w:r>
        <w:rPr>
          <w:rStyle w:val="CommentTok"/>
        </w:rPr>
        <w:t># phase8_part2_sim.py</w:t>
      </w:r>
      <w:r>
        <w:br/>
      </w:r>
      <w:r>
        <w:rPr>
          <w:rStyle w:val="CommentTok"/>
        </w:rPr>
        <w:t># Compare metric (B) geodesics vs. force-based Newtonian motion in 1D.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solve_ivp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--- Field definitions (sample) ---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psi_gaussian(x, sigma</w:t>
      </w:r>
      <w:r>
        <w:rPr>
          <w:rStyle w:val="OperatorTok"/>
        </w:rPr>
        <w:t>=</w:t>
      </w:r>
      <w:r>
        <w:rPr>
          <w:rStyle w:val="FloatTok"/>
        </w:rPr>
        <w:t>1.0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space_example(x):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simple spatial bump (can be replaced)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current_example(x):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simple current profile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np.tanh(x)</w:t>
      </w:r>
      <w:r>
        <w:br/>
      </w:r>
      <w:r>
        <w:br/>
      </w:r>
      <w:r>
        <w:rPr>
          <w:rStyle w:val="CommentTok"/>
        </w:rPr>
        <w:t># compute 1D Laplacian with central differences on a grid (for discrete precomputation)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laplacian_1d(field, x):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lap </w:t>
      </w:r>
      <w:r>
        <w:rPr>
          <w:rStyle w:val="OperatorTok"/>
        </w:rPr>
        <w:t>=</w:t>
      </w:r>
      <w:r>
        <w:rPr>
          <w:rStyle w:val="NormalTok"/>
        </w:rPr>
        <w:t xml:space="preserve"> np.zeros_like(field)</w:t>
      </w:r>
      <w:r>
        <w:br/>
      </w:r>
      <w:r>
        <w:rPr>
          <w:rStyle w:val="NormalTok"/>
        </w:rPr>
        <w:t xml:space="preserve">    lap[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(field[</w:t>
      </w:r>
      <w:r>
        <w:rPr>
          <w:rStyle w:val="DecValTok"/>
        </w:rPr>
        <w:t>2</w:t>
      </w:r>
      <w:r>
        <w:rPr>
          <w:rStyle w:val="NormalTok"/>
        </w:rPr>
        <w:t xml:space="preserve">:]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field[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field[: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second-order one-sided at boundaries</w:t>
      </w:r>
      <w:r>
        <w:br/>
      </w:r>
      <w:r>
        <w:rPr>
          <w:rStyle w:val="NormalTok"/>
        </w:rPr>
        <w:t xml:space="preserve">    lap[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(field[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field[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field[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 xml:space="preserve">    lap[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(field[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field[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field[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lap</w:t>
      </w:r>
      <w:r>
        <w:br/>
      </w:r>
      <w:r>
        <w:br/>
      </w:r>
      <w:r>
        <w:rPr>
          <w:rStyle w:val="CommentTok"/>
        </w:rPr>
        <w:t># build Gravity(x) on a grid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build_gravity(x_grid, psi_fn, space_fn, current_fn):</w:t>
      </w:r>
      <w:r>
        <w:br/>
      </w:r>
      <w:r>
        <w:rPr>
          <w:rStyle w:val="NormalTok"/>
        </w:rPr>
        <w:t xml:space="preserve">    space_vals </w:t>
      </w:r>
      <w:r>
        <w:rPr>
          <w:rStyle w:val="OperatorTok"/>
        </w:rPr>
        <w:t>=</w:t>
      </w:r>
      <w:r>
        <w:rPr>
          <w:rStyle w:val="NormalTok"/>
        </w:rPr>
        <w:t xml:space="preserve"> space_fn(x_grid)</w:t>
      </w:r>
      <w:r>
        <w:br/>
      </w:r>
      <w:r>
        <w:rPr>
          <w:rStyle w:val="NormalTok"/>
        </w:rPr>
        <w:t xml:space="preserve">    current_vals </w:t>
      </w:r>
      <w:r>
        <w:rPr>
          <w:rStyle w:val="OperatorTok"/>
        </w:rPr>
        <w:t>=</w:t>
      </w:r>
      <w:r>
        <w:rPr>
          <w:rStyle w:val="NormalTok"/>
        </w:rPr>
        <w:t xml:space="preserve"> current_fn(x_grid)</w:t>
      </w:r>
      <w:r>
        <w:br/>
      </w:r>
      <w:r>
        <w:rPr>
          <w:rStyle w:val="NormalTok"/>
        </w:rPr>
        <w:t xml:space="preserve">    arg </w:t>
      </w:r>
      <w:r>
        <w:rPr>
          <w:rStyle w:val="OperatorTok"/>
        </w:rPr>
        <w:t>=</w:t>
      </w:r>
      <w:r>
        <w:rPr>
          <w:rStyle w:val="NormalTok"/>
        </w:rPr>
        <w:t xml:space="preserve"> space_vals </w:t>
      </w:r>
      <w:r>
        <w:rPr>
          <w:rStyle w:val="OperatorTok"/>
        </w:rPr>
        <w:t>+</w:t>
      </w:r>
      <w:r>
        <w:rPr>
          <w:rStyle w:val="NormalTok"/>
        </w:rPr>
        <w:t xml:space="preserve"> current_vals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lap_arg </w:t>
      </w:r>
      <w:r>
        <w:rPr>
          <w:rStyle w:val="OperatorTok"/>
        </w:rPr>
        <w:t>=</w:t>
      </w:r>
      <w:r>
        <w:rPr>
          <w:rStyle w:val="NormalTok"/>
        </w:rPr>
        <w:t xml:space="preserve"> laplacian_1d(arg, x_grid)</w:t>
      </w:r>
      <w:r>
        <w:br/>
      </w:r>
      <w:r>
        <w:rPr>
          <w:rStyle w:val="NormalTok"/>
        </w:rPr>
        <w:t xml:space="preserve">    psi_vals </w:t>
      </w:r>
      <w:r>
        <w:rPr>
          <w:rStyle w:val="OperatorTok"/>
        </w:rPr>
        <w:t>=</w:t>
      </w:r>
      <w:r>
        <w:rPr>
          <w:rStyle w:val="NormalTok"/>
        </w:rPr>
        <w:t xml:space="preserve"> psi_fn(x_grid)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>=</w:t>
      </w:r>
      <w:r>
        <w:rPr>
          <w:rStyle w:val="NormalTok"/>
        </w:rPr>
        <w:t xml:space="preserve"> lap_arg </w:t>
      </w:r>
      <w:r>
        <w:rPr>
          <w:rStyle w:val="OperatorTok"/>
        </w:rPr>
        <w:t>*</w:t>
      </w:r>
      <w:r>
        <w:rPr>
          <w:rStyle w:val="NormalTok"/>
        </w:rPr>
        <w:t xml:space="preserve"> psi_vals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Gravity</w:t>
      </w:r>
      <w:r>
        <w:br/>
      </w:r>
      <w:r>
        <w:br/>
      </w:r>
      <w:r>
        <w:rPr>
          <w:rStyle w:val="CommentTok"/>
        </w:rPr>
        <w:t># interpolation helpers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scipy.interpolate </w:t>
      </w:r>
      <w:r>
        <w:rPr>
          <w:rStyle w:val="ImportTok"/>
        </w:rPr>
        <w:t>import</w:t>
      </w:r>
      <w:r>
        <w:rPr>
          <w:rStyle w:val="NormalTok"/>
        </w:rPr>
        <w:t xml:space="preserve"> interp1d</w:t>
      </w:r>
      <w:r>
        <w:br/>
      </w:r>
      <w:r>
        <w:br/>
      </w:r>
      <w:r>
        <w:rPr>
          <w:rStyle w:val="CommentTok"/>
        </w:rPr>
        <w:t># --- Geodesic ODE system (1+1D, affine parameter lambda) ---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geodesic_rhs(lambda_, y, grav_interp):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 = [t, x, t_dot, x_dot]</w:t>
      </w:r>
      <w:r>
        <w:br/>
      </w:r>
      <w:r>
        <w:rPr>
          <w:rStyle w:val="NormalTok"/>
        </w:rPr>
        <w:t xml:space="preserve">    t, x, t_dot, x_dot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grav_interp(x)</w:t>
      </w:r>
      <w:r>
        <w:br/>
      </w:r>
      <w:r>
        <w:rPr>
          <w:rStyle w:val="NormalTok"/>
        </w:rPr>
        <w:t xml:space="preserve">    dGdx </w:t>
      </w:r>
      <w:r>
        <w:rPr>
          <w:rStyle w:val="OperatorTok"/>
        </w:rPr>
        <w:t>=</w:t>
      </w:r>
      <w:r>
        <w:rPr>
          <w:rStyle w:val="NormalTok"/>
        </w:rPr>
        <w:t xml:space="preserve"> (grav_interp(x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grav_interp(x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FloatTok"/>
        </w:rPr>
        <w:t>2e-6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Christoffel components (1+1D calibrated metric)</w:t>
      </w:r>
      <w:r>
        <w:br/>
      </w:r>
      <w:r>
        <w:rPr>
          <w:rStyle w:val="NormalTok"/>
        </w:rPr>
        <w:t xml:space="preserve">    Gamma_t_tx </w:t>
      </w:r>
      <w:r>
        <w:rPr>
          <w:rStyle w:val="OperatorTok"/>
        </w:rPr>
        <w:t>=</w:t>
      </w:r>
      <w:r>
        <w:rPr>
          <w:rStyle w:val="NormalTok"/>
        </w:rPr>
        <w:t xml:space="preserve"> dGdx</w:t>
      </w:r>
      <w:r>
        <w:br/>
      </w:r>
      <w:r>
        <w:rPr>
          <w:rStyle w:val="NormalTok"/>
        </w:rPr>
        <w:t xml:space="preserve">    Gamma_x_tt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 xml:space="preserve">G) </w:t>
      </w:r>
      <w:r>
        <w:rPr>
          <w:rStyle w:val="OperatorTok"/>
        </w:rPr>
        <w:t>*</w:t>
      </w:r>
      <w:r>
        <w:rPr>
          <w:rStyle w:val="NormalTok"/>
        </w:rPr>
        <w:t xml:space="preserve"> dGdx</w:t>
      </w:r>
      <w:r>
        <w:br/>
      </w:r>
      <w:r>
        <w:rPr>
          <w:rStyle w:val="NormalTok"/>
        </w:rPr>
        <w:t xml:space="preserve">    Gamma_x_xx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dGdx</w:t>
      </w:r>
      <w:r>
        <w:br/>
      </w:r>
      <w:r>
        <w:rPr>
          <w:rStyle w:val="NormalTok"/>
        </w:rPr>
        <w:t xml:space="preserve">    t_ddot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Gamma_t_tx </w:t>
      </w:r>
      <w:r>
        <w:rPr>
          <w:rStyle w:val="OperatorTok"/>
        </w:rPr>
        <w:t>*</w:t>
      </w:r>
      <w:r>
        <w:rPr>
          <w:rStyle w:val="NormalTok"/>
        </w:rPr>
        <w:t xml:space="preserve"> t_dot </w:t>
      </w:r>
      <w:r>
        <w:rPr>
          <w:rStyle w:val="OperatorTok"/>
        </w:rPr>
        <w:t>*</w:t>
      </w:r>
      <w:r>
        <w:rPr>
          <w:rStyle w:val="NormalTok"/>
        </w:rPr>
        <w:t xml:space="preserve"> x_dot</w:t>
      </w:r>
      <w:r>
        <w:br/>
      </w:r>
      <w:r>
        <w:rPr>
          <w:rStyle w:val="NormalTok"/>
        </w:rPr>
        <w:t xml:space="preserve">    x_ddot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Gamma_x_tt </w:t>
      </w:r>
      <w:r>
        <w:rPr>
          <w:rStyle w:val="OperatorTok"/>
        </w:rPr>
        <w:t>*</w:t>
      </w:r>
      <w:r>
        <w:rPr>
          <w:rStyle w:val="NormalTok"/>
        </w:rPr>
        <w:t xml:space="preserve"> t_dot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Gamma_x_xx </w:t>
      </w:r>
      <w:r>
        <w:rPr>
          <w:rStyle w:val="OperatorTok"/>
        </w:rPr>
        <w:t>*</w:t>
      </w:r>
      <w:r>
        <w:rPr>
          <w:rStyle w:val="NormalTok"/>
        </w:rPr>
        <w:t xml:space="preserve"> x_dot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[t_dot, x_dot, t_ddot, x_ddot]</w:t>
      </w:r>
      <w:r>
        <w:br/>
      </w:r>
      <w:r>
        <w:br/>
      </w:r>
      <w:r>
        <w:rPr>
          <w:rStyle w:val="CommentTok"/>
        </w:rPr>
        <w:t># --- Force-based Newtonian ODE system ---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force_rhs(t, y, grav_interp):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 = [x, v]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numerical derivative of Gravity</w:t>
      </w:r>
      <w:r>
        <w:br/>
      </w:r>
      <w:r>
        <w:rPr>
          <w:rStyle w:val="NormalTok"/>
        </w:rPr>
        <w:t xml:space="preserve">    dGdx </w:t>
      </w:r>
      <w:r>
        <w:rPr>
          <w:rStyle w:val="OperatorTok"/>
        </w:rPr>
        <w:t>=</w:t>
      </w:r>
      <w:r>
        <w:rPr>
          <w:rStyle w:val="NormalTok"/>
        </w:rPr>
        <w:t xml:space="preserve"> (grav_interp(x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grav_interp(x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FloatTok"/>
        </w:rPr>
        <w:t>2e-6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dGdx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[v, a]</w:t>
      </w:r>
      <w:r>
        <w:br/>
      </w:r>
      <w:r>
        <w:br/>
      </w:r>
      <w:r>
        <w:rPr>
          <w:rStyle w:val="CommentTok"/>
        </w:rPr>
        <w:t># --- Main experiment ---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run_comparison():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grid</w:t>
      </w:r>
      <w:r>
        <w:br/>
      </w:r>
      <w:r>
        <w:rPr>
          <w:rStyle w:val="NormalTok"/>
        </w:rPr>
        <w:t xml:space="preserve">    x_grid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4001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>=</w:t>
      </w:r>
      <w:r>
        <w:rPr>
          <w:rStyle w:val="NormalTok"/>
        </w:rPr>
        <w:t xml:space="preserve"> build_gravity(x_grid, psi_gaussian, space_example, current_example)</w:t>
      </w:r>
      <w:r>
        <w:br/>
      </w:r>
      <w:r>
        <w:rPr>
          <w:rStyle w:val="NormalTok"/>
        </w:rPr>
        <w:t xml:space="preserve">    grav_interp </w:t>
      </w:r>
      <w:r>
        <w:rPr>
          <w:rStyle w:val="OperatorTok"/>
        </w:rPr>
        <w:t>=</w:t>
      </w:r>
      <w:r>
        <w:rPr>
          <w:rStyle w:val="NormalTok"/>
        </w:rPr>
        <w:t xml:space="preserve"> interp1d(x_grid, Gravity, kind</w:t>
      </w:r>
      <w:r>
        <w:rPr>
          <w:rStyle w:val="OperatorTok"/>
        </w:rPr>
        <w:t>=</w:t>
      </w:r>
      <w:r>
        <w:rPr>
          <w:rStyle w:val="StringTok"/>
        </w:rPr>
        <w:t>'cubic'</w:t>
      </w:r>
      <w:r>
        <w:rPr>
          <w:rStyle w:val="NormalTok"/>
        </w:rPr>
        <w:t>, fill_value</w:t>
      </w:r>
      <w:r>
        <w:rPr>
          <w:rStyle w:val="OperatorTok"/>
        </w:rPr>
        <w:t>=</w:t>
      </w:r>
      <w:r>
        <w:rPr>
          <w:rStyle w:val="StringTok"/>
        </w:rPr>
        <w:t>'extrapolate'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 conditions near center, small velocity</w:t>
      </w:r>
      <w:r>
        <w:br/>
      </w:r>
      <w:r>
        <w:rPr>
          <w:rStyle w:val="NormalTok"/>
        </w:rPr>
        <w:lastRenderedPageBreak/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    t_dot0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  </w:t>
      </w:r>
      <w:r>
        <w:rPr>
          <w:rStyle w:val="CommentTok"/>
        </w:rPr>
        <w:t># affine normalization (roughly dt/dλ)</w:t>
      </w:r>
      <w:r>
        <w:br/>
      </w:r>
      <w:r>
        <w:rPr>
          <w:rStyle w:val="NormalTok"/>
        </w:rPr>
        <w:t xml:space="preserve">    x_dot0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Geodesic integration</w:t>
      </w:r>
      <w:r>
        <w:br/>
      </w:r>
      <w:r>
        <w:rPr>
          <w:rStyle w:val="NormalTok"/>
        </w:rPr>
        <w:t xml:space="preserve">    y0_geo </w:t>
      </w:r>
      <w:r>
        <w:rPr>
          <w:rStyle w:val="OperatorTok"/>
        </w:rPr>
        <w:t>=</w:t>
      </w:r>
      <w:r>
        <w:rPr>
          <w:rStyle w:val="NormalTok"/>
        </w:rPr>
        <w:t xml:space="preserve"> [t0, x0, t_dot0, x_dot0]</w:t>
      </w:r>
      <w:r>
        <w:br/>
      </w:r>
      <w:r>
        <w:rPr>
          <w:rStyle w:val="NormalTok"/>
        </w:rPr>
        <w:t xml:space="preserve">    sol_geo </w:t>
      </w:r>
      <w:r>
        <w:rPr>
          <w:rStyle w:val="OperatorTok"/>
        </w:rPr>
        <w:t>=</w:t>
      </w:r>
      <w:r>
        <w:rPr>
          <w:rStyle w:val="NormalTok"/>
        </w:rPr>
        <w:t xml:space="preserve"> solve_ivp(</w:t>
      </w:r>
      <w:r>
        <w:rPr>
          <w:rStyle w:val="KeywordTok"/>
        </w:rPr>
        <w:t>lambda</w:t>
      </w:r>
      <w:r>
        <w:rPr>
          <w:rStyle w:val="NormalTok"/>
        </w:rPr>
        <w:t xml:space="preserve"> lam, y: geodesic_rhs(lam, y, grav_interp),</w:t>
      </w:r>
      <w:r>
        <w:br/>
      </w:r>
      <w:r>
        <w:rPr>
          <w:rStyle w:val="NormalTok"/>
        </w:rPr>
        <w:t xml:space="preserve">                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50.0</w:t>
      </w:r>
      <w:r>
        <w:rPr>
          <w:rStyle w:val="NormalTok"/>
        </w:rPr>
        <w:t>], y0_geo, max_step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>, rtol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, atol</w:t>
      </w:r>
      <w:r>
        <w:rPr>
          <w:rStyle w:val="OperatorTok"/>
        </w:rPr>
        <w:t>=</w:t>
      </w:r>
      <w:r>
        <w:rPr>
          <w:rStyle w:val="FloatTok"/>
        </w:rPr>
        <w:t>1e-10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Force-based integration (Newtonian)</w:t>
      </w:r>
      <w:r>
        <w:br/>
      </w:r>
      <w:r>
        <w:rPr>
          <w:rStyle w:val="NormalTok"/>
        </w:rPr>
        <w:t xml:space="preserve">    y0_force </w:t>
      </w:r>
      <w:r>
        <w:rPr>
          <w:rStyle w:val="OperatorTok"/>
        </w:rPr>
        <w:t>=</w:t>
      </w:r>
      <w:r>
        <w:rPr>
          <w:rStyle w:val="NormalTok"/>
        </w:rPr>
        <w:t xml:space="preserve"> [x0, </w:t>
      </w:r>
      <w:r>
        <w:rPr>
          <w:rStyle w:val="FloatTok"/>
        </w:rPr>
        <w:t>0.0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sol_force </w:t>
      </w:r>
      <w:r>
        <w:rPr>
          <w:rStyle w:val="OperatorTok"/>
        </w:rPr>
        <w:t>=</w:t>
      </w:r>
      <w:r>
        <w:rPr>
          <w:rStyle w:val="NormalTok"/>
        </w:rPr>
        <w:t xml:space="preserve"> solve_ivp(</w:t>
      </w:r>
      <w:r>
        <w:rPr>
          <w:rStyle w:val="KeywordTok"/>
        </w:rPr>
        <w:t>lambda</w:t>
      </w:r>
      <w:r>
        <w:rPr>
          <w:rStyle w:val="NormalTok"/>
        </w:rPr>
        <w:t xml:space="preserve"> t, y: force_rhs(t, y, grav_interp),</w:t>
      </w:r>
      <w:r>
        <w:br/>
      </w:r>
      <w:r>
        <w:rPr>
          <w:rStyle w:val="NormalTok"/>
        </w:rPr>
        <w:t xml:space="preserve">                  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50.0</w:t>
      </w:r>
      <w:r>
        <w:rPr>
          <w:rStyle w:val="NormalTok"/>
        </w:rPr>
        <w:t>], y0_force, max_step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>, rtol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, atol</w:t>
      </w:r>
      <w:r>
        <w:rPr>
          <w:rStyle w:val="OperatorTok"/>
        </w:rPr>
        <w:t>=</w:t>
      </w:r>
      <w:r>
        <w:rPr>
          <w:rStyle w:val="FloatTok"/>
        </w:rPr>
        <w:t>1e-10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align outputs for plotting (use geodesic's lambda as time axis)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plt.plot(sol_geo.t, sol_geo.y[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'Geodesic x(λ)'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interpolate force solution at geodesic times</w:t>
      </w:r>
      <w:r>
        <w:br/>
      </w:r>
      <w:r>
        <w:rPr>
          <w:rStyle w:val="NormalTok"/>
        </w:rPr>
        <w:t xml:space="preserve">    x_force_at_geo_t </w:t>
      </w:r>
      <w:r>
        <w:rPr>
          <w:rStyle w:val="OperatorTok"/>
        </w:rPr>
        <w:t>=</w:t>
      </w:r>
      <w:r>
        <w:rPr>
          <w:rStyle w:val="NormalTok"/>
        </w:rPr>
        <w:t xml:space="preserve"> np.interp(sol_geo.t, sol_force.t, sol_force.y[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plt.plot(sol_geo.t, x_force_at_geo_t, </w:t>
      </w:r>
      <w:r>
        <w:rPr>
          <w:rStyle w:val="StringTok"/>
        </w:rPr>
        <w:t>'--'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'Force-based x(t)'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'affine parameter / 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'Comparison: Metric (B) Geodesic vs Force-based trajectory'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compute deviation metric</w:t>
      </w:r>
      <w:r>
        <w:br/>
      </w:r>
      <w:r>
        <w:rPr>
          <w:rStyle w:val="NormalTok"/>
        </w:rPr>
        <w:t xml:space="preserve">    deviation </w:t>
      </w:r>
      <w:r>
        <w:rPr>
          <w:rStyle w:val="OperatorTok"/>
        </w:rPr>
        <w:t>=</w:t>
      </w:r>
      <w:r>
        <w:rPr>
          <w:rStyle w:val="NormalTok"/>
        </w:rPr>
        <w:t xml:space="preserve"> np.sqrt(np.mean((sol_geo.y[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x_force_at_geo_t)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f"RMS deviation between geodesic and force-based x: </w:t>
      </w:r>
      <w:r>
        <w:rPr>
          <w:rStyle w:val="SpecialCharTok"/>
        </w:rPr>
        <w:t>{</w:t>
      </w:r>
      <w:r>
        <w:rPr>
          <w:rStyle w:val="NormalTok"/>
        </w:rPr>
        <w:t>deviation</w:t>
      </w:r>
      <w:r>
        <w:rPr>
          <w:rStyle w:val="SpecialCharTok"/>
        </w:rPr>
        <w:t>:.5e}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run_comparison()</w:t>
      </w:r>
    </w:p>
    <w:p w14:paraId="12143F94" w14:textId="77777777" w:rsidR="00C71366" w:rsidRDefault="00000000">
      <w:pPr>
        <w:pStyle w:val="Heading3"/>
      </w:pPr>
      <w:bookmarkStart w:id="1" w:name="insight-breakthrough-flag-phase-8-so-far"/>
      <w:r>
        <w:t>Insight / Breakthrough Flag (Phase 8 so far)</w:t>
      </w:r>
    </w:p>
    <w:p w14:paraId="2DD7BBED" w14:textId="77777777" w:rsidR="00C71366" w:rsidRDefault="00000000">
      <w:pPr>
        <w:pStyle w:val="FirstParagraph"/>
      </w:pPr>
      <w:r>
        <w:t>Treating ψ as geometry becomes predictive when I tie the metric directly to the Gravity field:</w:t>
      </w:r>
    </w:p>
    <w:p w14:paraId="48513E8D" w14:textId="77777777" w:rsidR="00C71366" w:rsidRDefault="00000000">
      <w:pPr>
        <w:pStyle w:val="BodyText"/>
      </w:pPr>
      <w:r>
        <w:rPr>
          <w:b/>
          <w:bCs/>
        </w:rPr>
        <w:t>Metric–Gravity correspondence</w:t>
      </w:r>
    </w:p>
    <w:p w14:paraId="6FD97DB0" w14:textId="77777777" w:rsidR="00C71366" w:rsidRDefault="00000000">
      <w:pPr>
        <w:numPr>
          <w:ilvl w:val="0"/>
          <w:numId w:val="9"/>
        </w:numPr>
      </w:pPr>
      <w:r>
        <w:t>g_tt = −exp(2 * Gravity(x))</w:t>
      </w:r>
    </w:p>
    <w:p w14:paraId="05B7BA4F" w14:textId="77777777" w:rsidR="00C71366" w:rsidRDefault="00000000">
      <w:pPr>
        <w:numPr>
          <w:ilvl w:val="0"/>
          <w:numId w:val="9"/>
        </w:numPr>
      </w:pPr>
      <w:r>
        <w:t>g_xx = exp(−2 * Gravity(x))</w:t>
      </w:r>
    </w:p>
    <w:p w14:paraId="7473156E" w14:textId="77777777" w:rsidR="00C71366" w:rsidRDefault="00000000">
      <w:pPr>
        <w:pStyle w:val="FirstParagraph"/>
      </w:pPr>
      <w:r>
        <w:lastRenderedPageBreak/>
        <w:t>(Plaintext: g_tt = -e^(2 * Gravity(x)), g_xx = e^(-2 * Gravity(x)))</w:t>
      </w:r>
    </w:p>
    <w:p w14:paraId="7E0A07A8" w14:textId="77777777" w:rsidR="00C71366" w:rsidRDefault="00000000">
      <w:r>
        <w:pict w14:anchorId="3294A71E">
          <v:rect id="_x0000_i1030" style="width:0;height:1.5pt" o:hralign="center" o:hrstd="t" o:hr="t"/>
        </w:pict>
      </w:r>
    </w:p>
    <w:p w14:paraId="61D4AB0B" w14:textId="77777777" w:rsidR="00C71366" w:rsidRDefault="00000000">
      <w:pPr>
        <w:pStyle w:val="FirstParagraph"/>
      </w:pPr>
      <w:r>
        <w:t xml:space="preserve">This yields a </w:t>
      </w:r>
      <w:r>
        <w:rPr>
          <w:b/>
          <w:bCs/>
        </w:rPr>
        <w:t>practical equivalence</w:t>
      </w:r>
      <w:r>
        <w:t xml:space="preserve"> between geodesics and the force law in the slow-motion regime, aligning ψ-geometry with the operational definition of gravity established in earlier phases.</w:t>
      </w:r>
    </w:p>
    <w:p w14:paraId="36B2BE4E" w14:textId="77777777" w:rsidR="00C71366" w:rsidRDefault="00000000">
      <w:r>
        <w:pict w14:anchorId="0BDC089C">
          <v:rect id="_x0000_i1031" style="width:0;height:1.5pt" o:hralign="center" o:hrstd="t" o:hr="t"/>
        </w:pict>
      </w:r>
    </w:p>
    <w:p w14:paraId="023B931A" w14:textId="77777777" w:rsidR="00C71366" w:rsidRDefault="00000000">
      <w:pPr>
        <w:pStyle w:val="FirstParagraph"/>
      </w:pPr>
      <w:r>
        <w:rPr>
          <w:b/>
          <w:bCs/>
        </w:rPr>
        <w:t>Breakthrough cue</w:t>
      </w:r>
      <w:r>
        <w:t xml:space="preserve">: ψ is not just a substrate — it </w:t>
      </w:r>
      <w:r>
        <w:rPr>
          <w:b/>
          <w:bCs/>
        </w:rPr>
        <w:t>programs geometry</w:t>
      </w:r>
      <w:r>
        <w:t xml:space="preserve"> such that the force derived from</w:t>
      </w:r>
    </w:p>
    <w:p w14:paraId="4286FAFA" w14:textId="77777777" w:rsidR="00C71366" w:rsidRDefault="00000000">
      <w:pPr>
        <w:pStyle w:val="BodyText"/>
      </w:pPr>
      <w:r>
        <w:t>∇²[space(x) + current(x)²]</w:t>
      </w:r>
    </w:p>
    <w:p w14:paraId="4F571AF2" w14:textId="77777777" w:rsidR="00C71366" w:rsidRDefault="00000000">
      <w:pPr>
        <w:pStyle w:val="BodyText"/>
      </w:pPr>
      <w:r>
        <w:t>is encoded in the metric connections themselves.</w:t>
      </w:r>
      <w:bookmarkEnd w:id="0"/>
      <w:bookmarkEnd w:id="1"/>
    </w:p>
    <w:sectPr w:rsidR="00C7136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D8E6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A5862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623296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00A99422"/>
    <w:multiLevelType w:val="multilevel"/>
    <w:tmpl w:val="90466676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00A99423"/>
    <w:multiLevelType w:val="multilevel"/>
    <w:tmpl w:val="FC726E9C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5" w15:restartNumberingAfterBreak="0">
    <w:nsid w:val="00A99424"/>
    <w:multiLevelType w:val="multilevel"/>
    <w:tmpl w:val="1E88AD58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6" w15:restartNumberingAfterBreak="0">
    <w:nsid w:val="00A99425"/>
    <w:multiLevelType w:val="multilevel"/>
    <w:tmpl w:val="E080506A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num w:numId="1" w16cid:durableId="605311281">
    <w:abstractNumId w:val="0"/>
  </w:num>
  <w:num w:numId="2" w16cid:durableId="1240678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75811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129550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21054915">
    <w:abstractNumId w:val="1"/>
  </w:num>
  <w:num w:numId="6" w16cid:durableId="1595161959">
    <w:abstractNumId w:val="1"/>
  </w:num>
  <w:num w:numId="7" w16cid:durableId="136906944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041928832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203380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366"/>
    <w:rsid w:val="002E25CC"/>
    <w:rsid w:val="00C71366"/>
    <w:rsid w:val="00D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5FD"/>
  <w15:docId w15:val="{59FFAF59-AB0E-4809-9594-BEA2C588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2025-09-05T02:25:00Z</dcterms:created>
  <dcterms:modified xsi:type="dcterms:W3CDTF">2025-09-05T02:29:00Z</dcterms:modified>
</cp:coreProperties>
</file>