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9 – Part 2</w:t>
      </w:r>
      <w:r>
        <w:br/>
      </w:r>
      <w:r>
        <w:t xml:space="preserve">Fluctuation–Dissipation Structures in ψ</w:t>
      </w:r>
      <w:r>
        <w:t xml:space="preserve"> </w:t>
      </w:r>
      <w:r>
        <w:t xml:space="preserve">________________________________________</w:t>
      </w:r>
    </w:p>
    <w:p>
      <w:pPr>
        <w:pStyle w:val="BodyText"/>
      </w:pPr>
      <w:r>
        <w:t xml:space="preserve">🎯 Goal</w:t>
      </w:r>
      <w:r>
        <w:br/>
      </w:r>
      <w:r>
        <w:t xml:space="preserve">Here I extend the ψ-thermodynamic picture (Part 1) into a statistical ensemble framework, where ψ is not just a static free-energy surface but a fluctuating medium. The objective is to formalize fluctuation–dissipation relations: how currents drive ψ fluctuations, and how those fluctuations in turn dissipate into equilibrium-like structures.</w:t>
      </w:r>
      <w:r>
        <w:br/>
      </w:r>
      <w:r>
        <w:t xml:space="preserve">This part deepens the thermodynamic analogy by showing how ψ behaves like a statistical field theory with both stochastic agitation (fluctuations) and restoring tendencies (dissipation).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🏜 Desert Analogy Extension</w:t>
      </w:r>
      <w:r>
        <w:br/>
      </w:r>
      <w:r>
        <w:t xml:space="preserve">The desert floor (ψ) now “trembles” under random micro-disturbances—ripples, cracks, tiny reorganizations.</w:t>
      </w:r>
    </w:p>
    <w:p>
      <w:pPr>
        <w:pStyle w:val="BodyText"/>
      </w:pPr>
      <w:r>
        <w:t xml:space="preserve">The wind (current²) injects these fluctuations, raising the “ψ-temperature.”</w:t>
      </w:r>
    </w:p>
    <w:p>
      <w:pPr>
        <w:pStyle w:val="BodyText"/>
      </w:pPr>
      <w:r>
        <w:t xml:space="preserve">The sand (space) drifts in response, redistributing along local gradients.</w:t>
      </w:r>
    </w:p>
    <w:p>
      <w:pPr>
        <w:pStyle w:val="BodyText"/>
      </w:pPr>
      <w:r>
        <w:t xml:space="preserve">Dunes (force) emerge dynamically as balance points between constant shaking and gradual settling.</w:t>
      </w:r>
      <w:r>
        <w:br/>
      </w:r>
      <w:r>
        <w:t xml:space="preserve">ψ is no longer a static geometry but a statistical desert landscape under constant agitation.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⚖️ ψ-Ensemble Formulation</w:t>
      </w:r>
      <w:r>
        <w:br/>
      </w:r>
      <w:r>
        <w:t xml:space="preserve">I treat ψ as a probability distribution across configurations, evolving under stochastic dynamics. The ensemble average of any observable O[ψ]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O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O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t> </m:t>
          </m:r>
          <m:r>
            <m:t>P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t> </m:t>
          </m:r>
          <m:r>
            <m:t>D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⟨O⟩ = ∫ O[ψ] P[ψ] Dψ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1"/>
        </w:numPr>
      </w:pPr>
      <w:r>
        <w:t xml:space="preserve">P[ψ] is the statistical weight of configuration ψ.</w:t>
      </w:r>
    </w:p>
    <w:p>
      <w:pPr>
        <w:numPr>
          <w:ilvl w:val="0"/>
          <w:numId w:val="1001"/>
        </w:numPr>
      </w:pPr>
      <w:r>
        <w:t xml:space="preserve">The measure Dψ integrates over all possible ψ states.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ψ Partition Function</w:t>
      </w:r>
      <w:r>
        <w:br/>
      </w:r>
      <w:r>
        <w:t xml:space="preserve">The statistical distribution follows a Boltzmann-like weighting with the free-energy functional F[ψ] (from Part 1):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[</m:t>
              </m:r>
              <m:r>
                <m:t>ψ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/</m:t>
              </m:r>
              <m:sSub>
                <m:e>
                  <m:r>
                    <m:t>T</m:t>
                  </m:r>
                </m:e>
                <m:sub>
                  <m:r>
                    <m:t>ψ</m:t>
                  </m:r>
                </m:sub>
              </m:sSub>
            </m:sup>
          </m:sSup>
          <m:r>
            <m:t> </m:t>
          </m:r>
          <m:r>
            <m:t>D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Z = ∫ exp(−F[ψ] / Tψ) Dψ</w:t>
      </w:r>
    </w:p>
    <w:p>
      <w:pPr>
        <w:pStyle w:val="BodyText"/>
      </w:pPr>
      <w:r>
        <w:t xml:space="preserve">This partition function normalizes the ensemble.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Fluctuation–Dissipation Principle</w:t>
      </w:r>
      <w:r>
        <w:br/>
      </w:r>
      <w:r>
        <w:t xml:space="preserve">Fluctuations in ψ are driven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∝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current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Dissipation arises from ψ’s internal geometry (curvature + potential) pushing toward equilibrium.</w:t>
      </w:r>
    </w:p>
    <w:p>
      <w:pPr>
        <w:pStyle w:val="BodyText"/>
      </w:pPr>
      <w:r>
        <w:t xml:space="preserve">A generic fluctuation–dissipation relation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>
              <m:sty m:val="p"/>
            </m:rPr>
            <m:t>Δ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⟩</m:t>
          </m:r>
          <m:r>
            <m:rPr>
              <m:sty m:val="p"/>
            </m:rPr>
            <m:t>∝</m:t>
          </m:r>
          <m:sSub>
            <m:e>
              <m:r>
                <m:t>T</m:t>
              </m:r>
            </m:e>
            <m:sub>
              <m:r>
                <m:t>ψ</m:t>
              </m:r>
            </m:sub>
          </m:sSub>
          <m:r>
            <m:t> </m:t>
          </m:r>
          <m:sSub>
            <m:e>
              <m:r>
                <m:t>χ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⟨Δψ²⟩ ∝ Tψ χψ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2"/>
        </w:numPr>
      </w:pPr>
      <w:r>
        <w:t xml:space="preserve">⟨Δψ²⟩ = variance of ψ fluctuations.</w:t>
      </w:r>
    </w:p>
    <w:p>
      <w:pPr>
        <w:numPr>
          <w:ilvl w:val="0"/>
          <w:numId w:val="1002"/>
        </w:numPr>
      </w:pPr>
      <w:r>
        <w:t xml:space="preserve">Tψ = ψ-temperature (wind agitation).</w:t>
      </w:r>
    </w:p>
    <w:p>
      <w:pPr>
        <w:numPr>
          <w:ilvl w:val="0"/>
          <w:numId w:val="1002"/>
        </w:numPr>
      </w:pPr>
      <w:r>
        <w:t xml:space="preserve">χψ = ψ-susceptibility, quantifying how strongly ψ responds to agitation.</w:t>
      </w:r>
    </w:p>
    <w:p>
      <w:pPr>
        <w:pStyle w:val="FirstParagraph"/>
      </w:pPr>
      <w:r>
        <w:t xml:space="preserve">This mirrors standard statistical physics, but reinterpreted in ψ-gravity language.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Langevin-Like ψ Dynamics</w:t>
      </w:r>
      <w:r>
        <w:br/>
      </w:r>
      <w:r>
        <w:t xml:space="preserve">A simple dynamical model of ψ under noise is a stochastic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δ</m:t>
              </m:r>
              <m:r>
                <m:t>F</m:t>
              </m:r>
            </m:num>
            <m:den>
              <m:r>
                <m:t>δ</m:t>
              </m:r>
              <m:r>
                <m:t>ψ</m:t>
              </m:r>
            </m:den>
          </m:f>
          <m:r>
            <m:rPr>
              <m:sty m:val="p"/>
            </m:rPr>
            <m:t>+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∂ψ/∂t = − δF/δψ + η(x,t)</w:t>
      </w:r>
    </w:p>
    <w:p>
      <w:pPr>
        <w:pStyle w:val="BodyText"/>
      </w:pPr>
      <w:r>
        <w:t xml:space="preserve">The first term drives ψ toward minimizing free-energy.</w:t>
      </w:r>
    </w:p>
    <w:p>
      <w:pPr>
        <w:pStyle w:val="BodyText"/>
      </w:pPr>
      <w:r>
        <w:t xml:space="preserve">η(x,t) is a noise term with variance proportional to Tψ.</w:t>
      </w:r>
    </w:p>
    <w:p>
      <w:pPr>
        <w:pStyle w:val="BodyText"/>
      </w:pPr>
      <w:r>
        <w:t xml:space="preserve">Noise statistics: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⟨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η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,</m:t>
          </m:r>
          <m:sSup>
            <m:e>
              <m:r>
                <m:t>t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t>2</m:t>
          </m:r>
          <m:sSub>
            <m:e>
              <m:r>
                <m:t>T</m:t>
              </m:r>
            </m:e>
            <m:sub>
              <m:r>
                <m:t>ψ</m:t>
              </m:r>
            </m:sub>
          </m:sSub>
          <m:r>
            <m:t> </m:t>
          </m:r>
          <m:r>
            <m:t>δ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  <m:r>
            <m:t>δ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sSup>
            <m:e>
              <m:r>
                <m:t>t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⟨η(x,t)⟩ = 0</w:t>
      </w:r>
      <w:r>
        <w:br/>
      </w:r>
      <w:r>
        <w:t xml:space="preserve">⟨η(x,t) η(x’,t’)⟩ = 2 Tψ δ(x−x’) δ(t−t’)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🔬 Example: ψ Diffusion with Noise</w:t>
      </w:r>
    </w:p>
    <w:p>
      <w:pPr>
        <w:pStyle w:val="BodyText"/>
      </w:pPr>
      <w:r>
        <w:t xml:space="preserve">Take ψ evolving in 1D under a noisy diffusion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D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∂ψ/∂t = D ∇²ψ + η(x,t)</w:t>
      </w:r>
    </w:p>
    <w:p>
      <w:pPr>
        <w:pStyle w:val="BodyText"/>
      </w:pPr>
      <w:r>
        <w:t xml:space="preserve">Where D is a diffusion constant. Here ψ evolves as a balance between smoothing (diffusion) and fluctuations (noise).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 Python Demonstration</w:t>
      </w:r>
    </w:p>
    <w:p>
      <w:pPr>
        <w:pStyle w:val="SourceCode"/>
      </w:pPr>
      <w:r>
        <w:rPr>
          <w:rStyle w:val="CommentTok"/>
        </w:rPr>
        <w:t xml:space="preserve"># simulations/phase9_part2_fluctuation_dissipation.py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ψ-temperature ~ current²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N)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initial Gaussian ψ</w:t>
      </w:r>
      <w:r>
        <w:br/>
      </w:r>
      <w:r>
        <w:br/>
      </w:r>
      <w:r>
        <w:rPr>
          <w:rStyle w:val="CommentTok"/>
        </w:rPr>
        <w:t xml:space="preserve"># evolution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(np.roll(psi,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np.roll(psi,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np.random.randn(N)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np.maximum(psi,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ψ positive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history.append(psi.copy())</w:t>
      </w:r>
      <w:r>
        <w:br/>
      </w:r>
      <w:r>
        <w:br/>
      </w:r>
      <w:r>
        <w:rPr>
          <w:rStyle w:val="CommentTok"/>
        </w:rPr>
        <w:t xml:space="preserve"># plot snapshots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snapshot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(history):</w:t>
      </w:r>
      <w:r>
        <w:br/>
      </w:r>
      <w:r>
        <w:rPr>
          <w:rStyle w:val="NormalTok"/>
        </w:rPr>
        <w:t xml:space="preserve">    plt.plot(x, snapshot,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"ψ Fluctuation–Dissipation Evolution"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2025-09-06T11:00:59Z</dcterms:created>
  <dcterms:modified xsi:type="dcterms:W3CDTF">2025-09-06T11:00:59Z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