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434343"/>
          <w:sz w:val="68"/>
          <w:rtl w:val="0"/>
        </w:rPr>
        <w:t xml:space="preserve">SEES PROJECT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434343"/>
          <w:sz w:val="24"/>
          <w:rtl w:val="0"/>
        </w:rPr>
        <w:t xml:space="preserve">Spatial Echolocation Enhancement System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26quee7dmvp" w:id="0"/>
      <w:bookmarkEnd w:id="0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Milestone #2 Work Log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rtl w:val="0"/>
        </w:rPr>
        <w:t xml:space="preserve">University of Victoria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rtl w:val="0"/>
        </w:rPr>
        <w:t xml:space="preserve">CENG/ELEC/SENG 399 Fall 2014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rtl w:val="0"/>
        </w:rPr>
        <w:t xml:space="preserve">Design Team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rtl w:val="0"/>
        </w:rPr>
        <w:t xml:space="preserve">Daniel Faulkner</w:t>
        <w:tab/>
        <w:tab/>
        <w:t xml:space="preserve">- V00778450</w:t>
        <w:tab/>
        <w:tab/>
        <w:t xml:space="preserve">- SENG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rtl w:val="0"/>
        </w:rPr>
        <w:t xml:space="preserve">Paulo Tabarro</w:t>
        <w:tab/>
        <w:tab/>
        <w:t xml:space="preserve">- V00810880</w:t>
        <w:tab/>
        <w:tab/>
        <w:t xml:space="preserve">- CENG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rtl w:val="0"/>
        </w:rPr>
        <w:t xml:space="preserve">Jason Lim </w:t>
        <w:tab/>
        <w:tab/>
        <w:t xml:space="preserve">- V00785426</w:t>
        <w:tab/>
        <w:tab/>
        <w:t xml:space="preserve">- SENG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rtl w:val="0"/>
        </w:rPr>
        <w:t xml:space="preserve">Adalberto Outeiro</w:t>
        <w:tab/>
        <w:t xml:space="preserve">- V00810849</w:t>
        <w:tab/>
        <w:tab/>
        <w:t xml:space="preserve">- ELEC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rtl w:val="0"/>
        </w:rPr>
        <w:t xml:space="preserve">Rajpal Chauhan </w:t>
        <w:tab/>
        <w:tab/>
        <w:t xml:space="preserve">- V00762290</w:t>
        <w:tab/>
        <w:tab/>
        <w:t xml:space="preserve">- ELEC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Daniel Faulkner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65.0" w:type="dxa"/>
        <w:jc w:val="left"/>
        <w:tblLayout w:type="fixed"/>
        <w:tblLook w:val="0600"/>
      </w:tblPr>
      <w:tblGrid>
        <w:gridCol w:w="1785"/>
        <w:gridCol w:w="1080"/>
        <w:gridCol w:w="6000"/>
        <w:tblGridChange w:id="0">
          <w:tblGrid>
            <w:gridCol w:w="1785"/>
            <w:gridCol w:w="1080"/>
            <w:gridCol w:w="60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Time (Hrs)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Description of Task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21-OCT-2014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Milestone 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31-OCT-2014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03-NOV-2014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03-NOV-2014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Software Design Document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04-NOV-2014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Hardware/Software Design Documents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Paulo Tabarro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865.0" w:type="dxa"/>
        <w:jc w:val="left"/>
        <w:tblLayout w:type="fixed"/>
        <w:tblLook w:val="0600"/>
      </w:tblPr>
      <w:tblGrid>
        <w:gridCol w:w="1785"/>
        <w:gridCol w:w="1080"/>
        <w:gridCol w:w="6000"/>
        <w:tblGridChange w:id="0">
          <w:tblGrid>
            <w:gridCol w:w="1785"/>
            <w:gridCol w:w="1080"/>
            <w:gridCol w:w="60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Time (Hrs)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Description of Task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21-OCT-2014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Milestone 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03-NOV-2014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04-NOV-2014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Hardware Design Document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Jason Lim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865.0" w:type="dxa"/>
        <w:jc w:val="left"/>
        <w:tblLayout w:type="fixed"/>
        <w:tblLook w:val="0600"/>
      </w:tblPr>
      <w:tblGrid>
        <w:gridCol w:w="1785"/>
        <w:gridCol w:w="1050"/>
        <w:gridCol w:w="6030"/>
        <w:tblGridChange w:id="0">
          <w:tblGrid>
            <w:gridCol w:w="1785"/>
            <w:gridCol w:w="1050"/>
            <w:gridCol w:w="60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Time (Hrs)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Description of Task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21-OCT-2014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Milestone 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31-OCT-2014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01-NOV-2014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Hardware/Software Design Documents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03-NOV-2014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03-NOV-2014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Software Design Document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04-NOV-2014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Hardware/Software Design Documents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05-NOV-2014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Hardware/Software Design Document Review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Adalberto Outeiro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8865.0" w:type="dxa"/>
        <w:jc w:val="left"/>
        <w:tblLayout w:type="fixed"/>
        <w:tblLook w:val="0600"/>
      </w:tblPr>
      <w:tblGrid>
        <w:gridCol w:w="1785"/>
        <w:gridCol w:w="1035"/>
        <w:gridCol w:w="6045"/>
        <w:tblGridChange w:id="0">
          <w:tblGrid>
            <w:gridCol w:w="1785"/>
            <w:gridCol w:w="1035"/>
            <w:gridCol w:w="60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Time (Hrs)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Description of Task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21-OCT-2014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Milestone 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03-NOV-2014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04-NOV-2014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Hardware Design Document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05-NOV-2014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Review of Documents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Rajpal Chauhan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865.0" w:type="dxa"/>
        <w:jc w:val="left"/>
        <w:tblLayout w:type="fixed"/>
        <w:tblLook w:val="0600"/>
      </w:tblPr>
      <w:tblGrid>
        <w:gridCol w:w="1770"/>
        <w:gridCol w:w="1050"/>
        <w:gridCol w:w="6045"/>
        <w:tblGridChange w:id="0">
          <w:tblGrid>
            <w:gridCol w:w="1770"/>
            <w:gridCol w:w="1050"/>
            <w:gridCol w:w="60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Time (Hrs)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rtl w:val="0"/>
              </w:rPr>
              <w:t xml:space="preserve">Description of Task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21-OCT-2014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Milestone 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31-OCT-2014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03-NOV-2014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04-NOV-2014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0"/>
                <w:rtl w:val="0"/>
              </w:rPr>
              <w:t xml:space="preserve">Hardware Design Document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90"/>
        <w:tab w:val="right" w:pos="9360"/>
      </w:tabs>
      <w:contextualSpacing w:val="0"/>
    </w:pPr>
    <w:r w:rsidDel="00000000" w:rsidR="00000000" w:rsidRPr="00000000">
      <w:rPr>
        <w:rFonts w:ascii="Calibri" w:cs="Calibri" w:eastAsia="Calibri" w:hAnsi="Calibri"/>
        <w:sz w:val="20"/>
        <w:rtl w:val="0"/>
      </w:rPr>
      <w:t xml:space="preserve">SEES Project - Milestone #2 Work Log</w:t>
      <w:tab/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sz w:val="20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