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d0rmlgbz4mr" w:id="0"/>
      <w:bookmarkEnd w:id="0"/>
      <w:r w:rsidDel="00000000" w:rsidR="00000000" w:rsidRPr="00000000">
        <w:rPr>
          <w:rtl w:val="0"/>
        </w:rPr>
        <w:t xml:space="preserve">Requirements (Rough)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2tmgplg4pgq" w:id="1"/>
      <w:bookmarkEnd w:id="1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Speed:</w:t>
      </w:r>
      <w:r w:rsidDel="00000000" w:rsidR="00000000" w:rsidRPr="00000000">
        <w:rPr>
          <w:rtl w:val="0"/>
        </w:rPr>
        <w:t xml:space="preserve"> Must be fast enough to perform 2 binaural audio transforms (left and right ear) for a given audio signal at 44000Hz in real time. (i.e. audio runs smoothly with no skipping)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Memory:</w:t>
      </w:r>
      <w:r w:rsidDel="00000000" w:rsidR="00000000" w:rsidRPr="00000000">
        <w:rPr>
          <w:rtl w:val="0"/>
        </w:rPr>
        <w:t xml:space="preserve"> Must be able to contain binaural audio software and associated control software (~6 MB)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Capability:</w:t>
      </w:r>
      <w:r w:rsidDel="00000000" w:rsidR="00000000" w:rsidRPr="00000000">
        <w:rPr>
          <w:rtl w:val="0"/>
        </w:rPr>
        <w:t xml:space="preserve"> Must be able to output audio to headphones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Capability:</w:t>
      </w:r>
      <w:r w:rsidDel="00000000" w:rsidR="00000000" w:rsidRPr="00000000">
        <w:rPr>
          <w:rtl w:val="0"/>
        </w:rPr>
        <w:t xml:space="preserve"> Must be able to sense objects in indoor, outdoor, well lit, and dimly lit environments.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ya1vg85ytw0" w:id="2"/>
      <w:bookmarkEnd w:id="2"/>
      <w:r w:rsidDel="00000000" w:rsidR="00000000" w:rsidRPr="00000000">
        <w:rPr>
          <w:rtl w:val="0"/>
        </w:rPr>
        <w:t xml:space="preserve">Usability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Speed:</w:t>
      </w:r>
      <w:r w:rsidDel="00000000" w:rsidR="00000000" w:rsidRPr="00000000">
        <w:rPr>
          <w:rtl w:val="0"/>
        </w:rPr>
        <w:t xml:space="preserve"> The time from when the sensor detects something to when the user receives feedback must be no longer than 15 milliseconds. (~60Hz)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