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Armando Rojas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posadasantamargarita.pc@gmail.com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04127190598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Alojamiento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Posada centenaria con 17 habitaciones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Hospedaje de concepto colonial con todas las comodidades incluidas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permiten mascotas, el pago debe ser completo, no se hace reembolso, trabajamos con programación en caso de emergencias.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Dirección: Casa /Edif. / Piso / Local, Calle, Ciudad, Estado, País, Código Postal.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 BOLÍVAR CASA SANTA MARGARITA NRO 4-36 SECTOR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HISTÓRICO PUERTO CABELLO CARABOBO ZONA POSTAL 2050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Posadasantamargarita IG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Hospedaje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Mixta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25/11/2024 al 25/02/2025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MATRIMONIAL 75$, DOBLE 75$, TRIPLE 95$ CUADRUPLE 105$, TORREON 60$ LEONARDO MATRIMONIAL 95$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MATRIMONIAL 60$, DOBLE 60$, TRIPLE 76$ CUADRUPLE 84$, TORREON 48$ LEONARDO MATRIMONIAL 76$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BNC 01910035932135019784 RIFJ294292887 CUENTA CORRIENTE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