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DB7B1" w14:textId="1F135E63" w:rsidR="00D611C6" w:rsidRPr="005E3F78" w:rsidRDefault="002363BF" w:rsidP="005E3F78">
      <w:pPr>
        <w:pStyle w:val="Title"/>
      </w:pPr>
      <w:r>
        <w:rPr>
          <w:rFonts w:hint="eastAsia"/>
          <w:lang w:eastAsia="zh-CN"/>
        </w:rPr>
        <w:t>Ex</w:t>
      </w:r>
      <w:r>
        <w:t>tended Abstract Template</w:t>
      </w:r>
      <w:r w:rsidR="00D611C6" w:rsidRPr="005E3F78">
        <w:t xml:space="preserve"> </w:t>
      </w:r>
      <w:r w:rsidR="00BC4767" w:rsidRPr="005E3F78">
        <w:t>a</w:t>
      </w:r>
      <w:r w:rsidR="00D611C6" w:rsidRPr="005E3F78">
        <w:t xml:space="preserve">nd </w:t>
      </w:r>
      <w:r w:rsidR="00F87D76" w:rsidRPr="005E3F78">
        <w:t>S</w:t>
      </w:r>
      <w:r w:rsidR="00D611C6" w:rsidRPr="005E3F78">
        <w:t xml:space="preserve">ubmission </w:t>
      </w:r>
      <w:r w:rsidR="00F87D76" w:rsidRPr="005E3F78">
        <w:t>Instructions</w:t>
      </w:r>
      <w:r w:rsidR="00B9415B" w:rsidRPr="000F5F30">
        <w:t xml:space="preserve"> </w:t>
      </w:r>
      <w:r w:rsidR="00D611C6" w:rsidRPr="005E3F78">
        <w:t>for</w:t>
      </w:r>
      <w:r w:rsidR="006E1249">
        <w:t xml:space="preserve"> </w:t>
      </w:r>
      <w:r w:rsidR="00D611C6" w:rsidRPr="005E3F78">
        <w:t>Bu</w:t>
      </w:r>
      <w:r w:rsidR="003E6653" w:rsidRPr="005E3F78">
        <w:t>i</w:t>
      </w:r>
      <w:r w:rsidR="00D611C6" w:rsidRPr="005E3F78">
        <w:t>lding Simulation 20</w:t>
      </w:r>
      <w:r w:rsidR="008614BD">
        <w:t>23</w:t>
      </w:r>
      <w:r w:rsidR="00531831" w:rsidRPr="005E3F78">
        <w:t xml:space="preserve"> </w:t>
      </w:r>
      <w:r w:rsidR="00D611C6" w:rsidRPr="005E3F78">
        <w:t>Conference</w:t>
      </w:r>
    </w:p>
    <w:p w14:paraId="79ACF164" w14:textId="77777777" w:rsidR="006E4655" w:rsidRPr="006E1249" w:rsidRDefault="006E4655" w:rsidP="006E1249">
      <w:pPr>
        <w:pStyle w:val="Authors"/>
        <w:rPr>
          <w:bCs w:val="0"/>
          <w:i/>
          <w:iCs/>
        </w:rPr>
      </w:pPr>
      <w:r w:rsidRPr="006E1249">
        <w:rPr>
          <w:bCs w:val="0"/>
          <w:i/>
          <w:iCs/>
        </w:rPr>
        <w:t>(</w:t>
      </w:r>
      <w:proofErr w:type="gramStart"/>
      <w:r w:rsidRPr="006E1249">
        <w:rPr>
          <w:bCs w:val="0"/>
          <w:i/>
          <w:iCs/>
        </w:rPr>
        <w:t>leave</w:t>
      </w:r>
      <w:proofErr w:type="gramEnd"/>
      <w:r w:rsidRPr="006E1249">
        <w:rPr>
          <w:bCs w:val="0"/>
          <w:i/>
          <w:iCs/>
        </w:rPr>
        <w:t xml:space="preserve"> </w:t>
      </w:r>
      <w:r w:rsidR="00D14088" w:rsidRPr="006E1249">
        <w:rPr>
          <w:bCs w:val="0"/>
          <w:i/>
          <w:iCs/>
        </w:rPr>
        <w:t xml:space="preserve">this line </w:t>
      </w:r>
      <w:r w:rsidRPr="006E1249">
        <w:rPr>
          <w:bCs w:val="0"/>
          <w:i/>
          <w:iCs/>
        </w:rPr>
        <w:t>blank)</w:t>
      </w:r>
    </w:p>
    <w:p w14:paraId="7AB57F56" w14:textId="77777777" w:rsidR="00D611C6" w:rsidRPr="007539DE" w:rsidRDefault="00F63089" w:rsidP="00374EC8">
      <w:pPr>
        <w:pStyle w:val="Authors"/>
        <w:rPr>
          <w:lang w:val="en-US"/>
        </w:rPr>
      </w:pPr>
      <w:r w:rsidRPr="007539DE">
        <w:rPr>
          <w:lang w:val="en-US"/>
        </w:rPr>
        <w:t>Jane</w:t>
      </w:r>
      <w:r w:rsidR="00F87D76" w:rsidRPr="007539DE">
        <w:rPr>
          <w:lang w:val="en-US"/>
        </w:rPr>
        <w:t xml:space="preserve"> </w:t>
      </w:r>
      <w:r w:rsidRPr="007539DE">
        <w:rPr>
          <w:lang w:val="en-US"/>
        </w:rPr>
        <w:t>Doe</w:t>
      </w:r>
      <w:r w:rsidR="00D611C6" w:rsidRPr="007539DE">
        <w:rPr>
          <w:vertAlign w:val="superscript"/>
          <w:lang w:val="en-US"/>
        </w:rPr>
        <w:t>1</w:t>
      </w:r>
      <w:r w:rsidR="00D611C6" w:rsidRPr="007539DE">
        <w:rPr>
          <w:lang w:val="en-US"/>
        </w:rPr>
        <w:t xml:space="preserve">, </w:t>
      </w:r>
      <w:r w:rsidRPr="007539DE">
        <w:rPr>
          <w:lang w:val="en-US"/>
        </w:rPr>
        <w:t>Richard Roe</w:t>
      </w:r>
      <w:r w:rsidR="00D611C6" w:rsidRPr="007539DE">
        <w:rPr>
          <w:vertAlign w:val="superscript"/>
          <w:lang w:val="en-US"/>
        </w:rPr>
        <w:t>2</w:t>
      </w:r>
      <w:r w:rsidR="008B4B94" w:rsidRPr="007539DE">
        <w:rPr>
          <w:lang w:val="en-US"/>
        </w:rPr>
        <w:t>,</w:t>
      </w:r>
      <w:r w:rsidR="00D611C6" w:rsidRPr="007539DE">
        <w:rPr>
          <w:lang w:val="en-US"/>
        </w:rPr>
        <w:t xml:space="preserve"> </w:t>
      </w:r>
      <w:r w:rsidRPr="007539DE">
        <w:rPr>
          <w:lang w:val="en-US"/>
        </w:rPr>
        <w:t>John</w:t>
      </w:r>
      <w:r w:rsidR="00F87D76" w:rsidRPr="007539DE">
        <w:rPr>
          <w:lang w:val="en-US"/>
        </w:rPr>
        <w:t xml:space="preserve"> </w:t>
      </w:r>
      <w:r w:rsidRPr="007539DE">
        <w:rPr>
          <w:lang w:val="en-US"/>
        </w:rPr>
        <w:t>Stiles</w:t>
      </w:r>
      <w:r w:rsidR="00A051C2" w:rsidRPr="007539DE">
        <w:rPr>
          <w:vertAlign w:val="superscript"/>
          <w:lang w:val="en-US"/>
        </w:rPr>
        <w:t>2</w:t>
      </w:r>
    </w:p>
    <w:p w14:paraId="1FE309BE" w14:textId="77777777" w:rsidR="00D611C6" w:rsidRPr="00374EC8" w:rsidRDefault="00D611C6" w:rsidP="00374EC8">
      <w:pPr>
        <w:pStyle w:val="Authors"/>
      </w:pPr>
      <w:r w:rsidRPr="00374EC8">
        <w:rPr>
          <w:vertAlign w:val="superscript"/>
        </w:rPr>
        <w:t>1</w:t>
      </w:r>
      <w:r w:rsidR="004B15E1" w:rsidRPr="00374EC8">
        <w:t>Institution 1</w:t>
      </w:r>
      <w:r w:rsidR="00F87D76" w:rsidRPr="00374EC8">
        <w:t xml:space="preserve">, </w:t>
      </w:r>
      <w:r w:rsidR="008D6572">
        <w:t>City 1</w:t>
      </w:r>
      <w:r w:rsidR="00F87D76" w:rsidRPr="00374EC8">
        <w:t>, Country</w:t>
      </w:r>
      <w:r w:rsidR="008D6572">
        <w:t xml:space="preserve"> 1</w:t>
      </w:r>
    </w:p>
    <w:p w14:paraId="63F98F78" w14:textId="77777777" w:rsidR="00D611C6" w:rsidRPr="00374EC8" w:rsidRDefault="00D611C6" w:rsidP="00374EC8">
      <w:pPr>
        <w:pStyle w:val="Authors"/>
      </w:pPr>
      <w:r w:rsidRPr="00374EC8">
        <w:rPr>
          <w:vertAlign w:val="superscript"/>
        </w:rPr>
        <w:t>2</w:t>
      </w:r>
      <w:r w:rsidR="00F87D76" w:rsidRPr="00374EC8">
        <w:t>Institution</w:t>
      </w:r>
      <w:r w:rsidR="004B15E1" w:rsidRPr="00374EC8">
        <w:t xml:space="preserve"> 2</w:t>
      </w:r>
      <w:r w:rsidR="00F87D76" w:rsidRPr="00374EC8">
        <w:t>, City</w:t>
      </w:r>
      <w:r w:rsidR="004B15E1" w:rsidRPr="00374EC8">
        <w:t xml:space="preserve"> 2</w:t>
      </w:r>
      <w:r w:rsidR="00F87D76" w:rsidRPr="00374EC8">
        <w:t>, Country</w:t>
      </w:r>
      <w:r w:rsidR="004B15E1" w:rsidRPr="00374EC8">
        <w:t xml:space="preserve"> 2</w:t>
      </w:r>
    </w:p>
    <w:p w14:paraId="7801D970" w14:textId="77777777" w:rsidR="00D611C6" w:rsidRPr="006E4655" w:rsidRDefault="006E4655" w:rsidP="00AB258F">
      <w:pPr>
        <w:pStyle w:val="Authors"/>
        <w:rPr>
          <w:i/>
        </w:rPr>
      </w:pPr>
      <w:r w:rsidRPr="006E4655">
        <w:rPr>
          <w:i/>
        </w:rPr>
        <w:t>(</w:t>
      </w:r>
      <w:r w:rsidR="00D611C6" w:rsidRPr="006E4655">
        <w:rPr>
          <w:i/>
        </w:rPr>
        <w:t>The names and affiliations SHOULD NOT be included in</w:t>
      </w:r>
      <w:r w:rsidRPr="006E4655">
        <w:rPr>
          <w:i/>
        </w:rPr>
        <w:t xml:space="preserve"> the draft submitted for review)</w:t>
      </w:r>
    </w:p>
    <w:p w14:paraId="79FF9EA3" w14:textId="77777777" w:rsidR="00AB258F" w:rsidRPr="006E4655" w:rsidRDefault="006E4655" w:rsidP="00D611C6">
      <w:pPr>
        <w:pStyle w:val="Authors"/>
        <w:rPr>
          <w:i/>
        </w:rPr>
      </w:pPr>
      <w:r w:rsidRPr="006E4655">
        <w:rPr>
          <w:i/>
        </w:rPr>
        <w:t>(</w:t>
      </w:r>
      <w:proofErr w:type="gramStart"/>
      <w:r w:rsidRPr="006E4655">
        <w:rPr>
          <w:i/>
        </w:rPr>
        <w:t>leave</w:t>
      </w:r>
      <w:proofErr w:type="gramEnd"/>
      <w:r w:rsidRPr="006E4655">
        <w:rPr>
          <w:i/>
        </w:rPr>
        <w:t xml:space="preserve"> blank up to line 10</w:t>
      </w:r>
      <w:r w:rsidR="005E3F78">
        <w:rPr>
          <w:i/>
        </w:rPr>
        <w:t xml:space="preserve"> – remove line numbering from final version</w:t>
      </w:r>
      <w:r w:rsidRPr="006E4655">
        <w:rPr>
          <w:i/>
        </w:rPr>
        <w:t>)</w:t>
      </w:r>
    </w:p>
    <w:p w14:paraId="5E75C448" w14:textId="77777777" w:rsidR="00AB258F" w:rsidRPr="006E4655" w:rsidRDefault="00AB258F" w:rsidP="00D611C6">
      <w:pPr>
        <w:pStyle w:val="Authors"/>
        <w:rPr>
          <w:i/>
        </w:rPr>
      </w:pPr>
    </w:p>
    <w:p w14:paraId="66F7DBBD" w14:textId="77777777" w:rsidR="00D611C6" w:rsidRPr="006E4655" w:rsidRDefault="00D611C6" w:rsidP="00D611C6">
      <w:pPr>
        <w:pStyle w:val="Authors"/>
        <w:rPr>
          <w:i/>
        </w:rPr>
      </w:pPr>
    </w:p>
    <w:p w14:paraId="4DB5DCD7" w14:textId="77777777" w:rsidR="00D611C6" w:rsidRPr="00D611C6" w:rsidRDefault="00D611C6" w:rsidP="00D611C6">
      <w:pPr>
        <w:pStyle w:val="Authors"/>
        <w:sectPr w:rsidR="00D611C6" w:rsidRPr="00D611C6" w:rsidSect="004B15E1">
          <w:type w:val="continuous"/>
          <w:pgSz w:w="11894" w:h="16834" w:code="9"/>
          <w:pgMar w:top="1418" w:right="1134" w:bottom="1418" w:left="1134" w:header="720" w:footer="720" w:gutter="0"/>
          <w:lnNumType w:countBy="1" w:restart="continuous"/>
          <w:cols w:space="720"/>
          <w:docGrid w:linePitch="272"/>
        </w:sectPr>
      </w:pPr>
    </w:p>
    <w:p w14:paraId="54E6159F" w14:textId="77777777" w:rsidR="00D611C6" w:rsidRPr="00B65580" w:rsidRDefault="00D611C6" w:rsidP="00B65580">
      <w:pPr>
        <w:pStyle w:val="Heading1"/>
      </w:pPr>
      <w:r w:rsidRPr="00B65580">
        <w:t>A</w:t>
      </w:r>
      <w:r w:rsidR="00F87D76" w:rsidRPr="00B65580">
        <w:t>bstract</w:t>
      </w:r>
    </w:p>
    <w:p w14:paraId="19D855B9" w14:textId="1E54AE21" w:rsidR="00D611C6" w:rsidRDefault="00D611C6" w:rsidP="008B177C">
      <w:pPr>
        <w:pStyle w:val="Body"/>
      </w:pPr>
      <w:r w:rsidRPr="00D611C6">
        <w:t xml:space="preserve">This document explains how to prepare </w:t>
      </w:r>
      <w:r w:rsidR="002363BF">
        <w:t xml:space="preserve">extended abstracts </w:t>
      </w:r>
      <w:r w:rsidRPr="00D611C6">
        <w:t xml:space="preserve">for submission to the Building Simulation </w:t>
      </w:r>
      <w:r w:rsidR="007539DE">
        <w:t>202</w:t>
      </w:r>
      <w:r w:rsidR="008614BD">
        <w:t>3</w:t>
      </w:r>
      <w:r w:rsidR="00083269">
        <w:t xml:space="preserve"> </w:t>
      </w:r>
      <w:r w:rsidRPr="00D611C6">
        <w:t>Conference. It also includes the instruction</w:t>
      </w:r>
      <w:r w:rsidR="00DF6CA0">
        <w:t>s</w:t>
      </w:r>
      <w:r w:rsidRPr="00D611C6">
        <w:t xml:space="preserve"> for submission and some other information. This </w:t>
      </w:r>
      <w:r w:rsidR="00BC4767">
        <w:t>file</w:t>
      </w:r>
      <w:r w:rsidRPr="00D611C6">
        <w:t xml:space="preserve"> can also be used as a template if you are using MS-Word.</w:t>
      </w:r>
      <w:r w:rsidR="00BC4767">
        <w:t xml:space="preserve"> In this case you can use the preselected styles in the Style Gallery to format the document.</w:t>
      </w:r>
    </w:p>
    <w:p w14:paraId="1B5D4F55" w14:textId="446949F4" w:rsidR="009657C8" w:rsidRPr="003A0069" w:rsidRDefault="003A0069" w:rsidP="009657C8">
      <w:pPr>
        <w:pStyle w:val="Heading1"/>
        <w:rPr>
          <w:lang w:val="en-US"/>
        </w:rPr>
      </w:pPr>
      <w:r w:rsidRPr="003A0069">
        <w:rPr>
          <w:lang w:val="en-US"/>
        </w:rPr>
        <w:t>Highlights</w:t>
      </w:r>
    </w:p>
    <w:p w14:paraId="65B94166" w14:textId="0BA6D21B" w:rsidR="009657C8" w:rsidRDefault="003A0069" w:rsidP="00417F22">
      <w:pPr>
        <w:pStyle w:val="Listbulleted"/>
      </w:pPr>
      <w:r>
        <w:t>Extended bullet</w:t>
      </w:r>
      <w:r w:rsidR="008100ED">
        <w:t xml:space="preserve"> points</w:t>
      </w:r>
      <w:r>
        <w:t xml:space="preserve"> in place </w:t>
      </w:r>
      <w:r w:rsidR="008100ED">
        <w:t>of</w:t>
      </w:r>
      <w:r>
        <w:t xml:space="preserve"> the keywords</w:t>
      </w:r>
    </w:p>
    <w:p w14:paraId="19D70D1C" w14:textId="32DCFC2E" w:rsidR="008B4B3D" w:rsidRDefault="00386753" w:rsidP="00417F22">
      <w:pPr>
        <w:pStyle w:val="Listbulleted"/>
      </w:pPr>
      <w:r w:rsidRPr="00386753">
        <w:t>State the noteworthy features of the project</w:t>
      </w:r>
    </w:p>
    <w:p w14:paraId="0F0ED7E0" w14:textId="62FC91AA" w:rsidR="009657C8" w:rsidRDefault="0025590B" w:rsidP="00417F22">
      <w:pPr>
        <w:pStyle w:val="Listbulleted"/>
      </w:pPr>
      <w:r>
        <w:rPr>
          <w:rFonts w:hint="eastAsia"/>
          <w:lang w:eastAsia="zh-CN"/>
        </w:rPr>
        <w:t>Lay</w:t>
      </w:r>
      <w:r>
        <w:t xml:space="preserve"> emphasis</w:t>
      </w:r>
      <w:r w:rsidR="003A0069">
        <w:t xml:space="preserve"> on your novel methods and results</w:t>
      </w:r>
    </w:p>
    <w:p w14:paraId="3B5EB656" w14:textId="33E80D72" w:rsidR="003A0069" w:rsidRDefault="008100ED" w:rsidP="00417F22">
      <w:pPr>
        <w:pStyle w:val="Listbulleted"/>
      </w:pPr>
      <w:r>
        <w:t>Reach a wider audience with practical implications</w:t>
      </w:r>
    </w:p>
    <w:p w14:paraId="685894EB" w14:textId="13CFD11A" w:rsidR="008100ED" w:rsidRPr="009657C8" w:rsidRDefault="008100ED" w:rsidP="00417F22">
      <w:pPr>
        <w:pStyle w:val="Listbulleted"/>
      </w:pPr>
      <w:r>
        <w:t>Three to five. Keep it short and precise</w:t>
      </w:r>
    </w:p>
    <w:p w14:paraId="0AC151BD" w14:textId="77777777" w:rsidR="00D611C6" w:rsidRPr="00C77029" w:rsidRDefault="00F87D76" w:rsidP="00C77029">
      <w:pPr>
        <w:pStyle w:val="Heading1"/>
      </w:pPr>
      <w:r w:rsidRPr="00C77029">
        <w:t>I</w:t>
      </w:r>
      <w:r w:rsidR="00D611C6" w:rsidRPr="00C77029">
        <w:t>ntroduction</w:t>
      </w:r>
    </w:p>
    <w:p w14:paraId="35696A12" w14:textId="136F4EB6" w:rsidR="006E4655" w:rsidRPr="00D611C6" w:rsidRDefault="00D611C6" w:rsidP="008B177C">
      <w:pPr>
        <w:pStyle w:val="Body"/>
      </w:pPr>
      <w:r w:rsidRPr="00D611C6">
        <w:t>The paper sho</w:t>
      </w:r>
      <w:r w:rsidR="00F87D76">
        <w:t>uld be prepared in A4 size</w:t>
      </w:r>
      <w:r w:rsidR="006913D1">
        <w:t>, portrait oriented,</w:t>
      </w:r>
      <w:r w:rsidR="00F87D76">
        <w:t xml:space="preserve"> with</w:t>
      </w:r>
      <w:r w:rsidRPr="00D611C6">
        <w:t xml:space="preserve"> 25 mm</w:t>
      </w:r>
      <w:r w:rsidR="00F87D76">
        <w:t xml:space="preserve"> margins at top and bottom, and 20 mm margins at left and right</w:t>
      </w:r>
      <w:r w:rsidRPr="00D611C6">
        <w:t>. Use font type Times (Times New Roman) for the entire document with different style at different part of the paper, as explaine</w:t>
      </w:r>
      <w:r w:rsidR="00C77F73">
        <w:t>d later</w:t>
      </w:r>
      <w:r w:rsidRPr="00D611C6">
        <w:t>.</w:t>
      </w:r>
      <w:r w:rsidR="006E4655" w:rsidRPr="006E4655">
        <w:t xml:space="preserve"> </w:t>
      </w:r>
      <w:r w:rsidR="006E4655" w:rsidRPr="00D611C6">
        <w:t xml:space="preserve">The </w:t>
      </w:r>
      <w:r w:rsidR="006E4655" w:rsidRPr="00034AFA">
        <w:rPr>
          <w:b/>
        </w:rPr>
        <w:t xml:space="preserve">maximum </w:t>
      </w:r>
      <w:r w:rsidR="006E4655" w:rsidRPr="00A24AE5">
        <w:rPr>
          <w:b/>
          <w:bCs/>
        </w:rPr>
        <w:t xml:space="preserve">number of pages is </w:t>
      </w:r>
      <w:r w:rsidR="008B4B3D">
        <w:rPr>
          <w:b/>
          <w:bCs/>
        </w:rPr>
        <w:t>4</w:t>
      </w:r>
      <w:r w:rsidR="006E4655" w:rsidRPr="00A24AE5">
        <w:t>. Pl</w:t>
      </w:r>
      <w:r w:rsidR="006E4655" w:rsidRPr="00D611C6">
        <w:t xml:space="preserve">ease </w:t>
      </w:r>
      <w:r w:rsidR="00034AFA" w:rsidRPr="00A24AE5">
        <w:rPr>
          <w:b/>
          <w:bCs/>
        </w:rPr>
        <w:t>do</w:t>
      </w:r>
      <w:r w:rsidR="006E4655" w:rsidRPr="00A24AE5">
        <w:rPr>
          <w:b/>
          <w:bCs/>
        </w:rPr>
        <w:t xml:space="preserve"> </w:t>
      </w:r>
      <w:r w:rsidR="00034AFA" w:rsidRPr="00A24AE5">
        <w:rPr>
          <w:b/>
          <w:bCs/>
        </w:rPr>
        <w:t>not</w:t>
      </w:r>
      <w:r w:rsidR="00034AFA" w:rsidRPr="00034AFA">
        <w:t xml:space="preserve"> </w:t>
      </w:r>
      <w:r w:rsidR="00EB5954">
        <w:t>add</w:t>
      </w:r>
      <w:r w:rsidR="006E4655" w:rsidRPr="00D611C6">
        <w:t xml:space="preserve"> page numbers</w:t>
      </w:r>
      <w:r w:rsidR="00C473A4">
        <w:t>, headers or footers</w:t>
      </w:r>
      <w:r w:rsidR="006E4655" w:rsidRPr="00D611C6">
        <w:t>.</w:t>
      </w:r>
    </w:p>
    <w:p w14:paraId="28170709" w14:textId="77777777" w:rsidR="00AB258F" w:rsidRDefault="00B65580" w:rsidP="008B177C">
      <w:pPr>
        <w:pStyle w:val="Body"/>
      </w:pPr>
      <w:r>
        <w:t xml:space="preserve">The paper includes 2 sections </w:t>
      </w:r>
      <w:r w:rsidR="00896141">
        <w:t xml:space="preserve">(top section and main body) </w:t>
      </w:r>
      <w:r>
        <w:t xml:space="preserve">and different parts. </w:t>
      </w:r>
      <w:r w:rsidR="00AB258F">
        <w:t>Mandatory - in bold - and optional (recommended</w:t>
      </w:r>
      <w:r w:rsidR="00034AFA">
        <w:t xml:space="preserve"> but not limited to</w:t>
      </w:r>
      <w:r w:rsidR="00AB258F">
        <w:t xml:space="preserve">) </w:t>
      </w:r>
      <w:r w:rsidR="00C77029">
        <w:t>part</w:t>
      </w:r>
      <w:r w:rsidR="00AB258F">
        <w:t xml:space="preserve">s </w:t>
      </w:r>
      <w:r w:rsidR="00F249CF">
        <w:t>are</w:t>
      </w:r>
      <w:r w:rsidR="00AB258F">
        <w:t>:</w:t>
      </w:r>
    </w:p>
    <w:p w14:paraId="1675BD96" w14:textId="77777777" w:rsidR="00B65580" w:rsidRDefault="00896141" w:rsidP="008B177C">
      <w:pPr>
        <w:pStyle w:val="Body"/>
      </w:pPr>
      <w:r>
        <w:t>Top section</w:t>
      </w:r>
    </w:p>
    <w:p w14:paraId="3DF6EAC0" w14:textId="77777777" w:rsidR="00AB258F" w:rsidRPr="00B65580" w:rsidRDefault="00AB258F" w:rsidP="00B65580">
      <w:pPr>
        <w:pStyle w:val="Listbulleted"/>
        <w:rPr>
          <w:b/>
        </w:rPr>
      </w:pPr>
      <w:r w:rsidRPr="00B65580">
        <w:rPr>
          <w:b/>
        </w:rPr>
        <w:t>Title</w:t>
      </w:r>
    </w:p>
    <w:p w14:paraId="449897A0" w14:textId="77777777" w:rsidR="00AB258F" w:rsidRPr="00B65580" w:rsidRDefault="00AB258F" w:rsidP="00B65580">
      <w:pPr>
        <w:pStyle w:val="Listbulleted"/>
        <w:rPr>
          <w:b/>
        </w:rPr>
      </w:pPr>
      <w:r w:rsidRPr="00B65580">
        <w:rPr>
          <w:b/>
        </w:rPr>
        <w:t>Authors</w:t>
      </w:r>
    </w:p>
    <w:p w14:paraId="2CFDA0BB" w14:textId="77777777" w:rsidR="00AB258F" w:rsidRPr="00B65580" w:rsidRDefault="00AB258F" w:rsidP="00B65580">
      <w:pPr>
        <w:pStyle w:val="Listbulleted"/>
        <w:rPr>
          <w:b/>
        </w:rPr>
      </w:pPr>
      <w:r w:rsidRPr="00B65580">
        <w:rPr>
          <w:b/>
        </w:rPr>
        <w:t>Authors’ affiliations</w:t>
      </w:r>
    </w:p>
    <w:p w14:paraId="190BE3FA" w14:textId="77777777" w:rsidR="00B65580" w:rsidRPr="00B65580" w:rsidRDefault="00896141" w:rsidP="008B177C">
      <w:pPr>
        <w:pStyle w:val="Body"/>
      </w:pPr>
      <w:r>
        <w:t xml:space="preserve">Main body </w:t>
      </w:r>
    </w:p>
    <w:p w14:paraId="7835B094" w14:textId="77777777" w:rsidR="00AB258F" w:rsidRDefault="00AB258F" w:rsidP="00B65580">
      <w:pPr>
        <w:pStyle w:val="Listbulleted"/>
        <w:rPr>
          <w:b/>
        </w:rPr>
      </w:pPr>
      <w:r w:rsidRPr="00B65580">
        <w:rPr>
          <w:b/>
        </w:rPr>
        <w:t>Abstract</w:t>
      </w:r>
    </w:p>
    <w:p w14:paraId="3EC417E6" w14:textId="0AB82614" w:rsidR="009657C8" w:rsidRDefault="00315FA9" w:rsidP="00B65580">
      <w:pPr>
        <w:pStyle w:val="Listbulleted"/>
        <w:rPr>
          <w:b/>
        </w:rPr>
      </w:pPr>
      <w:r>
        <w:rPr>
          <w:b/>
        </w:rPr>
        <w:t>Highlights</w:t>
      </w:r>
    </w:p>
    <w:p w14:paraId="37B66B31" w14:textId="77777777" w:rsidR="00AB258F" w:rsidRPr="00B65580" w:rsidRDefault="00AB258F" w:rsidP="00B65580">
      <w:pPr>
        <w:pStyle w:val="Listbulleted"/>
        <w:rPr>
          <w:b/>
        </w:rPr>
      </w:pPr>
      <w:r w:rsidRPr="00B65580">
        <w:rPr>
          <w:b/>
        </w:rPr>
        <w:t>Introduction</w:t>
      </w:r>
    </w:p>
    <w:p w14:paraId="6C3B04CC" w14:textId="77777777" w:rsidR="00AB258F" w:rsidRDefault="00AB258F" w:rsidP="00B65580">
      <w:pPr>
        <w:pStyle w:val="Listbulleted"/>
      </w:pPr>
      <w:r>
        <w:t>Methods</w:t>
      </w:r>
    </w:p>
    <w:p w14:paraId="2F3409AF" w14:textId="77777777" w:rsidR="006E4655" w:rsidRDefault="006E4655" w:rsidP="00B65580">
      <w:pPr>
        <w:pStyle w:val="Listbulleted"/>
      </w:pPr>
      <w:r>
        <w:t>Results</w:t>
      </w:r>
    </w:p>
    <w:p w14:paraId="7A6456E9" w14:textId="77777777" w:rsidR="006E4655" w:rsidRDefault="006E4655" w:rsidP="00B65580">
      <w:pPr>
        <w:pStyle w:val="Listbulleted"/>
      </w:pPr>
      <w:r>
        <w:t>Discussion</w:t>
      </w:r>
    </w:p>
    <w:p w14:paraId="76672EC3" w14:textId="77777777" w:rsidR="00AB258F" w:rsidRDefault="00AB258F" w:rsidP="00B65580">
      <w:pPr>
        <w:pStyle w:val="Listbulleted"/>
        <w:rPr>
          <w:b/>
        </w:rPr>
      </w:pPr>
      <w:r w:rsidRPr="00B65580">
        <w:rPr>
          <w:b/>
        </w:rPr>
        <w:t>Conclusion</w:t>
      </w:r>
    </w:p>
    <w:p w14:paraId="6F79F46F" w14:textId="77777777" w:rsidR="00034AFA" w:rsidRPr="00034AFA" w:rsidRDefault="00034AFA" w:rsidP="00B65580">
      <w:pPr>
        <w:pStyle w:val="Listbulleted"/>
      </w:pPr>
      <w:r w:rsidRPr="00034AFA">
        <w:t>Aknowledgments</w:t>
      </w:r>
    </w:p>
    <w:p w14:paraId="34A3416F" w14:textId="77777777" w:rsidR="00034AFA" w:rsidRPr="00034AFA" w:rsidRDefault="00034AFA" w:rsidP="00B65580">
      <w:pPr>
        <w:pStyle w:val="Listbulleted"/>
      </w:pPr>
      <w:r w:rsidRPr="00034AFA">
        <w:t>Nomenclature</w:t>
      </w:r>
    </w:p>
    <w:p w14:paraId="76120395" w14:textId="77777777" w:rsidR="00AB258F" w:rsidRDefault="00AB258F" w:rsidP="00B65580">
      <w:pPr>
        <w:pStyle w:val="Listbulleted"/>
        <w:rPr>
          <w:b/>
        </w:rPr>
      </w:pPr>
      <w:r w:rsidRPr="00B65580">
        <w:rPr>
          <w:b/>
        </w:rPr>
        <w:t>References</w:t>
      </w:r>
    </w:p>
    <w:p w14:paraId="2C20572D" w14:textId="77777777" w:rsidR="00AB258F" w:rsidRDefault="006E4655" w:rsidP="008B177C">
      <w:pPr>
        <w:pStyle w:val="Body"/>
      </w:pPr>
      <w:r>
        <w:t>Optional</w:t>
      </w:r>
      <w:r w:rsidR="00AB258F">
        <w:t xml:space="preserve"> </w:t>
      </w:r>
      <w:r w:rsidR="00C77029">
        <w:t>part</w:t>
      </w:r>
      <w:r w:rsidR="00AB258F">
        <w:t xml:space="preserve">s </w:t>
      </w:r>
      <w:r>
        <w:t>can be replaced according to the needs</w:t>
      </w:r>
      <w:r w:rsidR="00034AFA">
        <w:t xml:space="preserve"> but the order should be preserved</w:t>
      </w:r>
      <w:r>
        <w:t>.</w:t>
      </w:r>
    </w:p>
    <w:p w14:paraId="6FBD307D" w14:textId="77777777" w:rsidR="006E4655" w:rsidRDefault="00B65580" w:rsidP="008B177C">
      <w:pPr>
        <w:pStyle w:val="Body"/>
      </w:pPr>
      <w:r>
        <w:t xml:space="preserve">Second </w:t>
      </w:r>
      <w:r w:rsidR="006E4655">
        <w:t xml:space="preserve">level </w:t>
      </w:r>
      <w:r w:rsidR="00034AFA">
        <w:t xml:space="preserve">paragraphs </w:t>
      </w:r>
      <w:r w:rsidR="006E4655">
        <w:t xml:space="preserve">are </w:t>
      </w:r>
      <w:r>
        <w:t>acceptable</w:t>
      </w:r>
      <w:r w:rsidR="006E4655">
        <w:t xml:space="preserve">. Lower level </w:t>
      </w:r>
      <w:r w:rsidR="00034AFA">
        <w:t xml:space="preserve">paragraphs </w:t>
      </w:r>
      <w:r w:rsidR="006E4655">
        <w:t>are discouraged.</w:t>
      </w:r>
    </w:p>
    <w:p w14:paraId="47FA0EC4" w14:textId="77777777" w:rsidR="00896141" w:rsidRDefault="00C473A4" w:rsidP="008B177C">
      <w:pPr>
        <w:pStyle w:val="Body"/>
      </w:pPr>
      <w:r>
        <w:t>D</w:t>
      </w:r>
      <w:r w:rsidR="00B65580">
        <w:t>o not</w:t>
      </w:r>
      <w:r>
        <w:t xml:space="preserve"> leave empty lines between titles, paragraphs and figures</w:t>
      </w:r>
      <w:r w:rsidR="00896141">
        <w:t xml:space="preserve"> in the main body</w:t>
      </w:r>
      <w:r>
        <w:t xml:space="preserve">. </w:t>
      </w:r>
      <w:r w:rsidR="00B65580">
        <w:t xml:space="preserve">Use paragraph spacing </w:t>
      </w:r>
      <w:r w:rsidR="00034AFA">
        <w:t xml:space="preserve">above </w:t>
      </w:r>
      <w:r w:rsidR="00B65580">
        <w:t xml:space="preserve">and </w:t>
      </w:r>
      <w:r w:rsidR="00034AFA">
        <w:t>below</w:t>
      </w:r>
      <w:r w:rsidR="00896141">
        <w:t xml:space="preserve"> titles and paragraphs as specified in the following</w:t>
      </w:r>
      <w:r w:rsidR="00B65580">
        <w:t xml:space="preserve">. </w:t>
      </w:r>
    </w:p>
    <w:p w14:paraId="5F1549A5" w14:textId="77777777" w:rsidR="00C473A4" w:rsidRDefault="00896141" w:rsidP="008B177C">
      <w:pPr>
        <w:pStyle w:val="Body"/>
      </w:pPr>
      <w:r>
        <w:t>In case you use MS-Word, y</w:t>
      </w:r>
      <w:r w:rsidR="00B65580">
        <w:t xml:space="preserve">ou can </w:t>
      </w:r>
      <w:r w:rsidR="008045F7">
        <w:t>refer to</w:t>
      </w:r>
      <w:r w:rsidR="00C473A4">
        <w:t xml:space="preserve"> the </w:t>
      </w:r>
      <w:r>
        <w:t xml:space="preserve">predefined </w:t>
      </w:r>
      <w:r w:rsidR="00C473A4">
        <w:t>styles in the gallery</w:t>
      </w:r>
      <w:r>
        <w:t xml:space="preserve"> included in this template</w:t>
      </w:r>
      <w:r w:rsidR="00B65580">
        <w:t xml:space="preserve"> (in alphabetical order)</w:t>
      </w:r>
      <w:r w:rsidR="00C473A4">
        <w:t>:</w:t>
      </w:r>
    </w:p>
    <w:p w14:paraId="4EB733FB" w14:textId="77777777" w:rsidR="00C473A4" w:rsidRDefault="00C473A4" w:rsidP="00BD02F1">
      <w:pPr>
        <w:pStyle w:val="Listbulleted"/>
      </w:pPr>
      <w:r>
        <w:t>Authors</w:t>
      </w:r>
    </w:p>
    <w:p w14:paraId="6551F361" w14:textId="77777777" w:rsidR="00C77029" w:rsidRDefault="00C77029" w:rsidP="00BD02F1">
      <w:pPr>
        <w:pStyle w:val="Listbulleted"/>
      </w:pPr>
      <w:r>
        <w:t>Caption</w:t>
      </w:r>
      <w:r w:rsidR="007E27A2">
        <w:t>s</w:t>
      </w:r>
    </w:p>
    <w:p w14:paraId="13F2D038" w14:textId="77777777" w:rsidR="00C473A4" w:rsidRDefault="00C473A4" w:rsidP="00BD02F1">
      <w:pPr>
        <w:pStyle w:val="Listbulleted"/>
      </w:pPr>
      <w:r>
        <w:t>Equation</w:t>
      </w:r>
    </w:p>
    <w:p w14:paraId="652AB11C" w14:textId="77777777" w:rsidR="00C77029" w:rsidRDefault="00C77029" w:rsidP="00BD02F1">
      <w:pPr>
        <w:pStyle w:val="Listbulleted"/>
      </w:pPr>
      <w:r>
        <w:t>Figure</w:t>
      </w:r>
    </w:p>
    <w:p w14:paraId="31D964ED" w14:textId="77777777" w:rsidR="00C77029" w:rsidRDefault="00C77029" w:rsidP="00BD02F1">
      <w:pPr>
        <w:pStyle w:val="Listbulleted"/>
      </w:pPr>
      <w:r>
        <w:t>List (bulleted)</w:t>
      </w:r>
    </w:p>
    <w:p w14:paraId="7C01A532" w14:textId="77777777" w:rsidR="00C77029" w:rsidRDefault="00C77029" w:rsidP="00BD02F1">
      <w:pPr>
        <w:pStyle w:val="Listbulleted"/>
      </w:pPr>
      <w:r>
        <w:t>List (numbered)</w:t>
      </w:r>
    </w:p>
    <w:p w14:paraId="662B6BD8" w14:textId="77777777" w:rsidR="00C473A4" w:rsidRDefault="00C473A4" w:rsidP="00BD02F1">
      <w:pPr>
        <w:pStyle w:val="Listbulleted"/>
      </w:pPr>
      <w:r>
        <w:t>Heading 1</w:t>
      </w:r>
    </w:p>
    <w:p w14:paraId="2AD520E6" w14:textId="77777777" w:rsidR="00C473A4" w:rsidRDefault="00C473A4" w:rsidP="00BD02F1">
      <w:pPr>
        <w:pStyle w:val="Listbulleted"/>
      </w:pPr>
      <w:r>
        <w:t>Heading 2</w:t>
      </w:r>
    </w:p>
    <w:p w14:paraId="4D5BF2D1" w14:textId="77777777" w:rsidR="00C473A4" w:rsidRDefault="00C473A4" w:rsidP="00BD02F1">
      <w:pPr>
        <w:pStyle w:val="Listbulleted"/>
      </w:pPr>
      <w:r>
        <w:t>Normal</w:t>
      </w:r>
    </w:p>
    <w:p w14:paraId="5B7F1EE8" w14:textId="77777777" w:rsidR="00C473A4" w:rsidRDefault="00C473A4" w:rsidP="00BD02F1">
      <w:pPr>
        <w:pStyle w:val="Listbulleted"/>
      </w:pPr>
      <w:r>
        <w:t>Reference</w:t>
      </w:r>
    </w:p>
    <w:p w14:paraId="36D18219" w14:textId="77777777" w:rsidR="006913D1" w:rsidRDefault="006913D1" w:rsidP="00BD02F1">
      <w:pPr>
        <w:pStyle w:val="Listbulleted"/>
      </w:pPr>
      <w:r>
        <w:t>Tables</w:t>
      </w:r>
    </w:p>
    <w:p w14:paraId="11BE543A" w14:textId="610ECA69" w:rsidR="00CF2AEE" w:rsidRDefault="00C77029" w:rsidP="00A24AE5">
      <w:pPr>
        <w:pStyle w:val="Listbulleted"/>
      </w:pPr>
      <w:r>
        <w:t>Title</w:t>
      </w:r>
    </w:p>
    <w:p w14:paraId="1B94012B" w14:textId="77777777" w:rsidR="00D611C6" w:rsidRPr="00B65580" w:rsidRDefault="00F87D76" w:rsidP="00B65580">
      <w:pPr>
        <w:pStyle w:val="Heading1"/>
      </w:pPr>
      <w:r w:rsidRPr="00B65580">
        <w:t>P</w:t>
      </w:r>
      <w:r w:rsidR="00D611C6" w:rsidRPr="00B65580">
        <w:t>arts of the paper</w:t>
      </w:r>
      <w:r w:rsidR="008045F7">
        <w:t>: top section</w:t>
      </w:r>
    </w:p>
    <w:p w14:paraId="17FD92BC" w14:textId="77777777" w:rsidR="00B65580" w:rsidRDefault="00B65580" w:rsidP="008B177C">
      <w:pPr>
        <w:pStyle w:val="Body"/>
      </w:pPr>
      <w:r w:rsidRPr="00D611C6">
        <w:t xml:space="preserve">The top section of the first page of the paper is used for </w:t>
      </w:r>
      <w:r>
        <w:t xml:space="preserve">the </w:t>
      </w:r>
      <w:r w:rsidRPr="00D611C6">
        <w:t xml:space="preserve">title of the paper, list of authors, and authors’ affiliation. This section </w:t>
      </w:r>
      <w:r w:rsidR="00D14088">
        <w:t xml:space="preserve">always </w:t>
      </w:r>
      <w:r w:rsidRPr="00D611C6">
        <w:t>consists of 10 lines of exactly 14 points spacing</w:t>
      </w:r>
      <w:r>
        <w:t>, in single column format</w:t>
      </w:r>
      <w:r w:rsidRPr="00D611C6">
        <w:t>.</w:t>
      </w:r>
    </w:p>
    <w:p w14:paraId="75F2EE0A" w14:textId="77777777" w:rsidR="00D611C6" w:rsidRPr="00D611C6" w:rsidRDefault="00D611C6" w:rsidP="00D611C6">
      <w:pPr>
        <w:pStyle w:val="Heading2"/>
      </w:pPr>
      <w:r w:rsidRPr="00D611C6">
        <w:t>Title, authors, and authors’ affiliations</w:t>
      </w:r>
    </w:p>
    <w:p w14:paraId="03A2FB3C" w14:textId="77777777" w:rsidR="00D611C6" w:rsidRPr="00D611C6" w:rsidRDefault="00D611C6" w:rsidP="008B177C">
      <w:pPr>
        <w:pStyle w:val="Body"/>
      </w:pPr>
      <w:r w:rsidRPr="00D611C6">
        <w:t xml:space="preserve">Titles </w:t>
      </w:r>
      <w:r w:rsidR="00B65580">
        <w:t>(</w:t>
      </w:r>
      <w:r w:rsidR="00B65580" w:rsidRPr="00B65580">
        <w:rPr>
          <w:i/>
        </w:rPr>
        <w:t>select</w:t>
      </w:r>
      <w:r w:rsidR="00B65580">
        <w:t xml:space="preserve"> </w:t>
      </w:r>
      <w:r w:rsidR="00B65580" w:rsidRPr="00B65580">
        <w:rPr>
          <w:i/>
        </w:rPr>
        <w:t>Title style</w:t>
      </w:r>
      <w:r w:rsidR="00B65580">
        <w:t xml:space="preserve">) </w:t>
      </w:r>
      <w:r w:rsidRPr="00D611C6">
        <w:t xml:space="preserve">should be in </w:t>
      </w:r>
      <w:r w:rsidR="00BB5307">
        <w:t xml:space="preserve">bold </w:t>
      </w:r>
      <w:r w:rsidRPr="00D611C6">
        <w:t>font size 1</w:t>
      </w:r>
      <w:r w:rsidR="00D14088">
        <w:t>2</w:t>
      </w:r>
      <w:r w:rsidRPr="00D611C6">
        <w:t xml:space="preserve"> points</w:t>
      </w:r>
      <w:r w:rsidR="00C77F73">
        <w:t>. Do not use more tha</w:t>
      </w:r>
      <w:r w:rsidR="008045F7">
        <w:t xml:space="preserve">n 2 </w:t>
      </w:r>
      <w:r w:rsidRPr="00D611C6">
        <w:t xml:space="preserve">lines for </w:t>
      </w:r>
      <w:r w:rsidR="00C77F73">
        <w:t xml:space="preserve">the </w:t>
      </w:r>
      <w:r w:rsidRPr="00D611C6">
        <w:t>title, and try to limit it to ten words.</w:t>
      </w:r>
    </w:p>
    <w:p w14:paraId="1E8CDB2E" w14:textId="77777777" w:rsidR="00D611C6" w:rsidRPr="00D611C6" w:rsidRDefault="00D611C6" w:rsidP="008B177C">
      <w:pPr>
        <w:pStyle w:val="Body"/>
      </w:pPr>
      <w:r w:rsidRPr="00D611C6">
        <w:t>Authors</w:t>
      </w:r>
      <w:r w:rsidR="00B65580">
        <w:t xml:space="preserve"> (</w:t>
      </w:r>
      <w:r w:rsidR="00B65580" w:rsidRPr="00B65580">
        <w:rPr>
          <w:i/>
        </w:rPr>
        <w:t>select</w:t>
      </w:r>
      <w:r w:rsidR="00B65580">
        <w:t xml:space="preserve"> </w:t>
      </w:r>
      <w:r w:rsidR="00B65580" w:rsidRPr="00B65580">
        <w:rPr>
          <w:i/>
        </w:rPr>
        <w:t>Authors style</w:t>
      </w:r>
      <w:r w:rsidR="00B65580">
        <w:t>)</w:t>
      </w:r>
      <w:r w:rsidRPr="00D611C6">
        <w:t>, authors’ affiliations, and other information sho</w:t>
      </w:r>
      <w:r w:rsidR="003E6653">
        <w:t>uld be in font size 12</w:t>
      </w:r>
      <w:r w:rsidR="008045F7">
        <w:t xml:space="preserve"> points</w:t>
      </w:r>
      <w:r w:rsidR="003E6653">
        <w:t xml:space="preserve">. </w:t>
      </w:r>
      <w:r w:rsidR="008045F7">
        <w:t>In case of m</w:t>
      </w:r>
      <w:r w:rsidR="003E6653">
        <w:t>ore tha</w:t>
      </w:r>
      <w:r w:rsidRPr="00D611C6">
        <w:t>n one affiliation</w:t>
      </w:r>
      <w:r w:rsidR="008045F7">
        <w:t>,</w:t>
      </w:r>
      <w:r w:rsidRPr="00D611C6">
        <w:t xml:space="preserve"> </w:t>
      </w:r>
      <w:r w:rsidR="008045F7">
        <w:t>reference superscripts</w:t>
      </w:r>
      <w:r w:rsidRPr="00D611C6">
        <w:t xml:space="preserve"> after the author’s name</w:t>
      </w:r>
      <w:r w:rsidR="008045F7">
        <w:t>s and before the corresponding affiliation will be added</w:t>
      </w:r>
      <w:r w:rsidRPr="00D611C6">
        <w:t>.</w:t>
      </w:r>
    </w:p>
    <w:p w14:paraId="3B8A3145" w14:textId="4154625B" w:rsidR="009657C8" w:rsidRPr="00D611C6" w:rsidRDefault="008045F7" w:rsidP="00750228">
      <w:pPr>
        <w:pStyle w:val="Body"/>
      </w:pPr>
      <w:r>
        <w:t>A</w:t>
      </w:r>
      <w:r w:rsidR="00B65580">
        <w:t>uthors’ affiliations (</w:t>
      </w:r>
      <w:r>
        <w:rPr>
          <w:i/>
        </w:rPr>
        <w:t>always in</w:t>
      </w:r>
      <w:r w:rsidR="00B65580" w:rsidRPr="00B65580">
        <w:rPr>
          <w:i/>
        </w:rPr>
        <w:t xml:space="preserve"> Authors style</w:t>
      </w:r>
      <w:r w:rsidR="00B65580">
        <w:t xml:space="preserve">), </w:t>
      </w:r>
      <w:r w:rsidR="00D611C6" w:rsidRPr="00D611C6">
        <w:t xml:space="preserve">can </w:t>
      </w:r>
      <w:r>
        <w:t xml:space="preserve">include </w:t>
      </w:r>
      <w:r w:rsidR="00D611C6" w:rsidRPr="00D611C6">
        <w:t>contact (e-mails, telephone numbers, postal address, etc</w:t>
      </w:r>
      <w:r>
        <w:t>.) and other information</w:t>
      </w:r>
      <w:r w:rsidR="00D611C6" w:rsidRPr="00D611C6">
        <w:t xml:space="preserve">. However, the 10 lines limitation applies. If you need less than 10 lines for all </w:t>
      </w:r>
      <w:r w:rsidR="00C77F73">
        <w:t xml:space="preserve">the </w:t>
      </w:r>
      <w:r w:rsidR="00D611C6" w:rsidRPr="00D611C6">
        <w:t xml:space="preserve">information, please leave the </w:t>
      </w:r>
      <w:r w:rsidR="00EB5954">
        <w:t>remaining</w:t>
      </w:r>
      <w:r w:rsidR="00D611C6" w:rsidRPr="00D611C6">
        <w:t xml:space="preserve"> lines blank.</w:t>
      </w:r>
    </w:p>
    <w:p w14:paraId="3F90FF2E" w14:textId="77777777" w:rsidR="00D611C6" w:rsidRPr="00CF2AEE" w:rsidRDefault="00D611C6" w:rsidP="008045F7">
      <w:pPr>
        <w:pStyle w:val="Heading1"/>
        <w:rPr>
          <w:szCs w:val="24"/>
        </w:rPr>
      </w:pPr>
      <w:r w:rsidRPr="00CF2AEE">
        <w:rPr>
          <w:szCs w:val="24"/>
        </w:rPr>
        <w:t>Main body</w:t>
      </w:r>
    </w:p>
    <w:p w14:paraId="389A5CC1" w14:textId="58B4BB4F" w:rsidR="008045F7" w:rsidRPr="00D611C6" w:rsidRDefault="008045F7" w:rsidP="008B177C">
      <w:pPr>
        <w:pStyle w:val="Body"/>
      </w:pPr>
      <w:r>
        <w:t>After the</w:t>
      </w:r>
      <w:r w:rsidRPr="00D611C6">
        <w:t xml:space="preserve"> 10 lines</w:t>
      </w:r>
      <w:r>
        <w:t xml:space="preserve"> in the top section</w:t>
      </w:r>
      <w:r w:rsidRPr="00D611C6">
        <w:t>, the rest of the docume</w:t>
      </w:r>
      <w:r>
        <w:t>nt</w:t>
      </w:r>
      <w:r w:rsidRPr="00D611C6">
        <w:t xml:space="preserve"> is in two-column format</w:t>
      </w:r>
      <w:r>
        <w:t xml:space="preserve">, with </w:t>
      </w:r>
      <w:r w:rsidRPr="00D611C6">
        <w:t>a spac</w:t>
      </w:r>
      <w:r>
        <w:t>e</w:t>
      </w:r>
      <w:r w:rsidR="00AD5C27">
        <w:t xml:space="preserve"> between the two columns</w:t>
      </w:r>
      <w:r w:rsidR="00EB5954" w:rsidRPr="00EB5954">
        <w:t xml:space="preserve"> </w:t>
      </w:r>
      <w:r w:rsidR="00EB5954">
        <w:t>of 8 m</w:t>
      </w:r>
      <w:r w:rsidR="00EB5954" w:rsidRPr="00D611C6">
        <w:t>m</w:t>
      </w:r>
      <w:r w:rsidRPr="00D611C6">
        <w:t xml:space="preserve">. The space between the columns </w:t>
      </w:r>
      <w:r>
        <w:lastRenderedPageBreak/>
        <w:t>should be centred on the paper. Line spacing is exactly 12 points.</w:t>
      </w:r>
    </w:p>
    <w:p w14:paraId="14E5382D" w14:textId="77777777" w:rsidR="008045F7" w:rsidRDefault="008045F7" w:rsidP="008B177C">
      <w:pPr>
        <w:pStyle w:val="Body"/>
      </w:pPr>
      <w:r w:rsidRPr="00D611C6">
        <w:t xml:space="preserve">The </w:t>
      </w:r>
      <w:r>
        <w:t xml:space="preserve">main </w:t>
      </w:r>
      <w:r w:rsidRPr="00D611C6">
        <w:t>text should be typed in 10 point font</w:t>
      </w:r>
      <w:r>
        <w:t xml:space="preserve">, justified, with </w:t>
      </w:r>
      <w:r w:rsidRPr="00D611C6">
        <w:t>3 points spacing below</w:t>
      </w:r>
      <w:r>
        <w:t xml:space="preserve"> each paragraph (</w:t>
      </w:r>
      <w:r w:rsidRPr="008045F7">
        <w:rPr>
          <w:i/>
        </w:rPr>
        <w:t>select Normal style</w:t>
      </w:r>
      <w:r>
        <w:t xml:space="preserve">). </w:t>
      </w:r>
    </w:p>
    <w:p w14:paraId="38A8C494" w14:textId="77777777" w:rsidR="008045F7" w:rsidRDefault="008045F7" w:rsidP="008B177C">
      <w:pPr>
        <w:pStyle w:val="Body"/>
      </w:pPr>
      <w:r w:rsidRPr="00D611C6">
        <w:t>The headings of each section should use font size of 12 point, capitalized</w:t>
      </w:r>
      <w:r>
        <w:t>, with 3</w:t>
      </w:r>
      <w:r w:rsidRPr="00D611C6">
        <w:t xml:space="preserve"> and 3 points spacing above and below</w:t>
      </w:r>
      <w:r>
        <w:t xml:space="preserve"> (</w:t>
      </w:r>
      <w:r w:rsidRPr="00034AFA">
        <w:rPr>
          <w:i/>
        </w:rPr>
        <w:t>select Heading 1 style</w:t>
      </w:r>
      <w:r>
        <w:t>)</w:t>
      </w:r>
      <w:r w:rsidRPr="00D611C6">
        <w:t>. The headings of the subsection should use 10 points size and bold</w:t>
      </w:r>
      <w:r w:rsidR="00EB5954">
        <w:t xml:space="preserve"> style</w:t>
      </w:r>
      <w:r w:rsidRPr="00D611C6">
        <w:t>, with 3 points spacing below</w:t>
      </w:r>
      <w:r>
        <w:t xml:space="preserve"> (</w:t>
      </w:r>
      <w:r w:rsidRPr="008A3920">
        <w:rPr>
          <w:i/>
        </w:rPr>
        <w:t>select Heading 2 style</w:t>
      </w:r>
      <w:r>
        <w:t>)</w:t>
      </w:r>
      <w:r w:rsidRPr="00D611C6">
        <w:t>.</w:t>
      </w:r>
      <w:r>
        <w:t xml:space="preserve"> Left alignment is used for headings. </w:t>
      </w:r>
      <w:r w:rsidRPr="00D611C6">
        <w:t xml:space="preserve">Both the sections and subsections </w:t>
      </w:r>
      <w:r w:rsidRPr="00A24AE5">
        <w:rPr>
          <w:b/>
          <w:bCs/>
        </w:rPr>
        <w:t>should not</w:t>
      </w:r>
      <w:r w:rsidRPr="00D611C6">
        <w:t xml:space="preserve"> be numbered.</w:t>
      </w:r>
    </w:p>
    <w:p w14:paraId="3D8A3E61" w14:textId="77777777" w:rsidR="008045F7" w:rsidRPr="00D14088" w:rsidRDefault="008045F7" w:rsidP="008045F7">
      <w:pPr>
        <w:pStyle w:val="Heading2"/>
      </w:pPr>
      <w:r w:rsidRPr="00D14088">
        <w:t>Abstract</w:t>
      </w:r>
    </w:p>
    <w:p w14:paraId="7B87D631" w14:textId="77777777" w:rsidR="008045F7" w:rsidRPr="00BB5307" w:rsidRDefault="008045F7" w:rsidP="00A24AE5">
      <w:pPr>
        <w:pStyle w:val="Body"/>
      </w:pPr>
      <w:r w:rsidRPr="00BB5307">
        <w:t xml:space="preserve">The abstract of </w:t>
      </w:r>
      <w:r>
        <w:t xml:space="preserve">the </w:t>
      </w:r>
      <w:r w:rsidRPr="00BB5307">
        <w:t>paper should be about 100 words.</w:t>
      </w:r>
    </w:p>
    <w:p w14:paraId="25311688" w14:textId="77777777" w:rsidR="008045F7" w:rsidRDefault="008045F7" w:rsidP="008B177C">
      <w:pPr>
        <w:pStyle w:val="Body"/>
      </w:pPr>
      <w:r w:rsidRPr="00BB5307">
        <w:t>Abstracts must clearly identify (i) what is the current state of the art, (ii) what are its deficiencies, (iii) what methods have been applied, (iv) what are the results, and (v) what is the lasting contribution of the submission.</w:t>
      </w:r>
    </w:p>
    <w:p w14:paraId="673A1547" w14:textId="26738F77" w:rsidR="009657C8" w:rsidRPr="00D14088" w:rsidRDefault="00315FA9" w:rsidP="009657C8">
      <w:pPr>
        <w:pStyle w:val="Heading2"/>
      </w:pPr>
      <w:r>
        <w:t>Highlights</w:t>
      </w:r>
    </w:p>
    <w:p w14:paraId="15B19304" w14:textId="3854FFD6" w:rsidR="009657C8" w:rsidRDefault="00BE5842" w:rsidP="00315FA9">
      <w:pPr>
        <w:pStyle w:val="Body"/>
      </w:pPr>
      <w:r w:rsidRPr="00BE5842">
        <w:t>In 3-5 bullet points, with short and precise sentences,</w:t>
      </w:r>
      <w:r>
        <w:t xml:space="preserve"> </w:t>
      </w:r>
      <w:r w:rsidRPr="00BE5842">
        <w:t>highlight where this paper moves beyond the state of the art and what a simulation practitioner should take away from your work: always do A</w:t>
      </w:r>
      <w:r>
        <w:t>;</w:t>
      </w:r>
      <w:r w:rsidRPr="00BE5842">
        <w:t xml:space="preserve"> avoid B</w:t>
      </w:r>
      <w:r>
        <w:t>;</w:t>
      </w:r>
      <w:r w:rsidRPr="00BE5842">
        <w:t xml:space="preserve"> consider C and beware of D in case of E.</w:t>
      </w:r>
    </w:p>
    <w:p w14:paraId="5861C53C" w14:textId="77777777" w:rsidR="00D611C6" w:rsidRPr="00D611C6" w:rsidRDefault="00D611C6" w:rsidP="00D611C6">
      <w:pPr>
        <w:pStyle w:val="Heading2"/>
      </w:pPr>
      <w:r w:rsidRPr="00D611C6">
        <w:t>Figures and Tables</w:t>
      </w:r>
    </w:p>
    <w:p w14:paraId="39D88542" w14:textId="77777777" w:rsidR="008045F7" w:rsidRDefault="00D611C6" w:rsidP="008B177C">
      <w:pPr>
        <w:pStyle w:val="Body"/>
      </w:pPr>
      <w:r w:rsidRPr="00D611C6">
        <w:t xml:space="preserve">Figures and Tables </w:t>
      </w:r>
      <w:r w:rsidR="00BB5307">
        <w:t>are preferably included in the text where they are discussed rather than at the end of the paper</w:t>
      </w:r>
      <w:r w:rsidR="007E27A2">
        <w:t xml:space="preserve">. In the case of figures, </w:t>
      </w:r>
      <w:r w:rsidR="008045F7">
        <w:t>select</w:t>
      </w:r>
      <w:r w:rsidR="007E27A2">
        <w:t xml:space="preserve"> the “</w:t>
      </w:r>
      <w:r w:rsidR="008045F7">
        <w:t>In line</w:t>
      </w:r>
      <w:r w:rsidR="007E27A2">
        <w:t xml:space="preserve"> with text” from the layout options if you use MS-Word</w:t>
      </w:r>
      <w:r w:rsidR="008045F7">
        <w:t>.</w:t>
      </w:r>
      <w:r w:rsidR="007E27A2">
        <w:t xml:space="preserve"> </w:t>
      </w:r>
      <w:r w:rsidR="008045F7">
        <w:t>A</w:t>
      </w:r>
      <w:r w:rsidR="007E27A2">
        <w:t xml:space="preserve"> </w:t>
      </w:r>
      <w:r w:rsidR="00D66488">
        <w:t>centred</w:t>
      </w:r>
      <w:r w:rsidR="007E27A2">
        <w:t xml:space="preserve"> alignment with 3</w:t>
      </w:r>
      <w:r w:rsidR="007E27A2" w:rsidRPr="00D611C6">
        <w:t xml:space="preserve"> and 3 points spacing above and below</w:t>
      </w:r>
      <w:r w:rsidR="007E27A2">
        <w:t xml:space="preserve"> </w:t>
      </w:r>
      <w:r w:rsidR="008045F7">
        <w:t xml:space="preserve">is required </w:t>
      </w:r>
      <w:r w:rsidR="007E27A2">
        <w:t>(</w:t>
      </w:r>
      <w:r w:rsidR="007E27A2" w:rsidRPr="007E27A2">
        <w:rPr>
          <w:i/>
        </w:rPr>
        <w:t>select Figure style</w:t>
      </w:r>
      <w:r w:rsidR="007E27A2">
        <w:t>)</w:t>
      </w:r>
      <w:r w:rsidR="00BB5307">
        <w:t>.</w:t>
      </w:r>
      <w:r w:rsidR="009414EE">
        <w:t xml:space="preserve"> </w:t>
      </w:r>
    </w:p>
    <w:p w14:paraId="427D157C" w14:textId="77777777" w:rsidR="00D611C6" w:rsidRPr="00D611C6" w:rsidRDefault="009414EE" w:rsidP="008B177C">
      <w:pPr>
        <w:pStyle w:val="Body"/>
      </w:pPr>
      <w:r>
        <w:t xml:space="preserve">Both </w:t>
      </w:r>
      <w:r w:rsidR="008045F7">
        <w:t xml:space="preserve">figures and tables </w:t>
      </w:r>
      <w:r>
        <w:t xml:space="preserve">must have a number and caption. </w:t>
      </w:r>
      <w:r w:rsidR="00D611C6" w:rsidRPr="00D611C6">
        <w:t xml:space="preserve">Figure 1 </w:t>
      </w:r>
      <w:r w:rsidR="007E27A2">
        <w:t>(</w:t>
      </w:r>
      <w:r w:rsidR="007E27A2" w:rsidRPr="007E27A2">
        <w:rPr>
          <w:i/>
        </w:rPr>
        <w:t xml:space="preserve">refer </w:t>
      </w:r>
      <w:r w:rsidR="007E27A2">
        <w:rPr>
          <w:i/>
        </w:rPr>
        <w:t xml:space="preserve">this way </w:t>
      </w:r>
      <w:r w:rsidR="007E27A2" w:rsidRPr="007E27A2">
        <w:rPr>
          <w:i/>
        </w:rPr>
        <w:t>to a figure</w:t>
      </w:r>
      <w:r w:rsidR="008045F7">
        <w:rPr>
          <w:i/>
        </w:rPr>
        <w:t xml:space="preserve"> in the text, do not use Fig. 1 or figure 1</w:t>
      </w:r>
      <w:r w:rsidR="007E27A2">
        <w:t xml:space="preserve">) </w:t>
      </w:r>
      <w:r w:rsidR="00D611C6" w:rsidRPr="00D611C6">
        <w:t>is an example of a graph in the text</w:t>
      </w:r>
      <w:r w:rsidR="00410681">
        <w:t>. Captions (</w:t>
      </w:r>
      <w:r w:rsidR="00410681" w:rsidRPr="00410681">
        <w:rPr>
          <w:i/>
        </w:rPr>
        <w:t>use Captions style</w:t>
      </w:r>
      <w:r w:rsidR="00410681">
        <w:t xml:space="preserve">) </w:t>
      </w:r>
      <w:r w:rsidR="008045F7">
        <w:t xml:space="preserve">always </w:t>
      </w:r>
      <w:r w:rsidR="00410681">
        <w:t xml:space="preserve">follow the figure </w:t>
      </w:r>
      <w:r w:rsidR="00410681" w:rsidRPr="00D611C6">
        <w:t xml:space="preserve">in </w:t>
      </w:r>
      <w:r w:rsidR="00410681">
        <w:t xml:space="preserve">italic </w:t>
      </w:r>
      <w:r w:rsidR="00410681" w:rsidRPr="00D611C6">
        <w:t>font size 1</w:t>
      </w:r>
      <w:r w:rsidR="00410681">
        <w:t>0</w:t>
      </w:r>
      <w:r w:rsidR="00410681" w:rsidRPr="00D611C6">
        <w:t xml:space="preserve"> points</w:t>
      </w:r>
      <w:r w:rsidR="00410681">
        <w:t xml:space="preserve">, </w:t>
      </w:r>
      <w:r w:rsidR="008045F7">
        <w:t>and cent</w:t>
      </w:r>
      <w:r w:rsidR="00410681">
        <w:t>red, with 3</w:t>
      </w:r>
      <w:r w:rsidR="00410681" w:rsidRPr="00D611C6">
        <w:t xml:space="preserve"> and 3 points spacing above and below</w:t>
      </w:r>
      <w:r w:rsidR="00410681">
        <w:t>.</w:t>
      </w:r>
    </w:p>
    <w:p w14:paraId="53AE0E16" w14:textId="77777777" w:rsidR="00D611C6" w:rsidRDefault="003407D5" w:rsidP="008B177C">
      <w:pPr>
        <w:pStyle w:val="Body"/>
      </w:pPr>
      <w:r w:rsidRPr="003407D5">
        <w:t xml:space="preserve">If </w:t>
      </w:r>
      <w:r>
        <w:t>figures</w:t>
      </w:r>
      <w:r w:rsidRPr="003407D5">
        <w:t xml:space="preserve"> authorship does not belong to one of the authors, authors are required to ask to the copyright owner the permission to use that material and to provide a proof that the permission has been accorded.</w:t>
      </w:r>
    </w:p>
    <w:p w14:paraId="575F4C3D" w14:textId="77777777" w:rsidR="003407D5" w:rsidRPr="003407D5" w:rsidRDefault="003407D5" w:rsidP="00A24AE5">
      <w:pPr>
        <w:pStyle w:val="Body"/>
      </w:pPr>
      <w:r w:rsidRPr="00D611C6">
        <w:t>Colour images are welcome.</w:t>
      </w:r>
    </w:p>
    <w:p w14:paraId="7DFCAFBA" w14:textId="1A95BB0E" w:rsidR="00D611C6" w:rsidRPr="00D611C6" w:rsidRDefault="008614BD" w:rsidP="007E27A2">
      <w:pPr>
        <w:pStyle w:val="Figure"/>
      </w:pPr>
      <w:r>
        <w:rPr>
          <w:noProof/>
        </w:rPr>
        <w:drawing>
          <wp:inline distT="0" distB="0" distL="0" distR="0" wp14:anchorId="7D35C7D9" wp14:editId="4D402B8E">
            <wp:extent cx="2912110" cy="728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2110" cy="728345"/>
                    </a:xfrm>
                    <a:prstGeom prst="rect">
                      <a:avLst/>
                    </a:prstGeom>
                  </pic:spPr>
                </pic:pic>
              </a:graphicData>
            </a:graphic>
          </wp:inline>
        </w:drawing>
      </w:r>
    </w:p>
    <w:p w14:paraId="61EE5E2A" w14:textId="77777777" w:rsidR="00D611C6" w:rsidRPr="00D611C6" w:rsidRDefault="00D611C6" w:rsidP="007E27A2">
      <w:pPr>
        <w:pStyle w:val="Captions"/>
      </w:pPr>
      <w:r w:rsidRPr="00D611C6">
        <w:t>Figure 1</w:t>
      </w:r>
      <w:r w:rsidR="009414EE">
        <w:t>:</w:t>
      </w:r>
      <w:r w:rsidRPr="00D611C6">
        <w:t xml:space="preserve"> A gentle reminder</w:t>
      </w:r>
      <w:r w:rsidR="009414EE">
        <w:t>.</w:t>
      </w:r>
    </w:p>
    <w:p w14:paraId="109F6B2B" w14:textId="77777777" w:rsidR="00D611C6" w:rsidRDefault="00D611C6" w:rsidP="00D611C6">
      <w:pPr>
        <w:pStyle w:val="Body"/>
        <w:rPr>
          <w:noProof w:val="0"/>
          <w:lang w:val="en-GB"/>
        </w:rPr>
      </w:pPr>
      <w:r w:rsidRPr="00D611C6">
        <w:rPr>
          <w:noProof w:val="0"/>
          <w:lang w:val="en-GB"/>
        </w:rPr>
        <w:t>Table 1 shows an example of a table, where the caption should be on the top of the table</w:t>
      </w:r>
      <w:r w:rsidR="006913D1">
        <w:rPr>
          <w:noProof w:val="0"/>
          <w:lang w:val="en-GB"/>
        </w:rPr>
        <w:t>, with the same format as figure captions</w:t>
      </w:r>
      <w:r w:rsidRPr="00D611C6">
        <w:rPr>
          <w:noProof w:val="0"/>
          <w:lang w:val="en-GB"/>
        </w:rPr>
        <w:t>.</w:t>
      </w:r>
      <w:r w:rsidR="006913D1">
        <w:rPr>
          <w:noProof w:val="0"/>
          <w:lang w:val="en-GB"/>
        </w:rPr>
        <w:t xml:space="preserve"> Text in table</w:t>
      </w:r>
      <w:r w:rsidR="00346B3C">
        <w:rPr>
          <w:noProof w:val="0"/>
          <w:lang w:val="en-GB"/>
        </w:rPr>
        <w:t>s</w:t>
      </w:r>
      <w:r w:rsidR="006913D1">
        <w:rPr>
          <w:noProof w:val="0"/>
          <w:lang w:val="en-GB"/>
        </w:rPr>
        <w:t xml:space="preserve"> can be in font size </w:t>
      </w:r>
      <w:r w:rsidR="000600AA">
        <w:rPr>
          <w:noProof w:val="0"/>
          <w:lang w:val="en-GB"/>
        </w:rPr>
        <w:t xml:space="preserve">of </w:t>
      </w:r>
      <w:r w:rsidR="006913D1">
        <w:rPr>
          <w:noProof w:val="0"/>
          <w:lang w:val="en-GB"/>
        </w:rPr>
        <w:t>9</w:t>
      </w:r>
      <w:r w:rsidR="000600AA">
        <w:rPr>
          <w:noProof w:val="0"/>
          <w:lang w:val="en-GB"/>
        </w:rPr>
        <w:t xml:space="preserve"> points and cent</w:t>
      </w:r>
      <w:r w:rsidR="006913D1">
        <w:rPr>
          <w:noProof w:val="0"/>
          <w:lang w:val="en-GB"/>
        </w:rPr>
        <w:t>red, with no spacing above and below (</w:t>
      </w:r>
      <w:r w:rsidR="006913D1" w:rsidRPr="006913D1">
        <w:rPr>
          <w:i/>
          <w:noProof w:val="0"/>
          <w:lang w:val="en-GB"/>
        </w:rPr>
        <w:t>use Tables style</w:t>
      </w:r>
      <w:r w:rsidR="006913D1">
        <w:rPr>
          <w:noProof w:val="0"/>
          <w:lang w:val="en-GB"/>
        </w:rPr>
        <w:t>).</w:t>
      </w:r>
    </w:p>
    <w:p w14:paraId="4EDF1867" w14:textId="77777777" w:rsidR="00D611C6" w:rsidRPr="00D611C6" w:rsidRDefault="00D611C6" w:rsidP="007E27A2">
      <w:pPr>
        <w:pStyle w:val="Captions"/>
      </w:pPr>
      <w:r w:rsidRPr="00D611C6">
        <w:t>Table 1</w:t>
      </w:r>
      <w:r w:rsidR="009414EE">
        <w:t xml:space="preserve">: </w:t>
      </w:r>
      <w:r w:rsidRPr="00D611C6">
        <w:t>Example of a table</w:t>
      </w:r>
      <w:r w:rsidR="0081146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8"/>
        <w:gridCol w:w="1508"/>
        <w:gridCol w:w="1508"/>
      </w:tblGrid>
      <w:tr w:rsidR="00D611C6" w:rsidRPr="00D611C6" w14:paraId="2AF0B31B" w14:textId="77777777" w:rsidTr="0017518E">
        <w:tc>
          <w:tcPr>
            <w:tcW w:w="1508" w:type="dxa"/>
          </w:tcPr>
          <w:p w14:paraId="5FB801B4" w14:textId="77777777" w:rsidR="00D611C6" w:rsidRPr="006913D1" w:rsidRDefault="00D611C6" w:rsidP="000F5F30">
            <w:pPr>
              <w:pStyle w:val="TableHeader"/>
              <w:rPr>
                <w:caps/>
              </w:rPr>
            </w:pPr>
            <w:r w:rsidRPr="006913D1">
              <w:t>Heading 1</w:t>
            </w:r>
          </w:p>
        </w:tc>
        <w:tc>
          <w:tcPr>
            <w:tcW w:w="1508" w:type="dxa"/>
          </w:tcPr>
          <w:p w14:paraId="312651E0" w14:textId="77777777" w:rsidR="00D611C6" w:rsidRPr="006913D1" w:rsidRDefault="00D611C6" w:rsidP="000F5F30">
            <w:pPr>
              <w:pStyle w:val="TableHeader"/>
              <w:rPr>
                <w:caps/>
              </w:rPr>
            </w:pPr>
            <w:r w:rsidRPr="006913D1">
              <w:t>Heading 2</w:t>
            </w:r>
          </w:p>
        </w:tc>
        <w:tc>
          <w:tcPr>
            <w:tcW w:w="1508" w:type="dxa"/>
          </w:tcPr>
          <w:p w14:paraId="261FBF0A" w14:textId="77777777" w:rsidR="00D611C6" w:rsidRPr="006913D1" w:rsidRDefault="00D611C6" w:rsidP="000F5F30">
            <w:pPr>
              <w:pStyle w:val="TableHeader"/>
              <w:rPr>
                <w:caps/>
              </w:rPr>
            </w:pPr>
            <w:r w:rsidRPr="006913D1">
              <w:t>Heading 3</w:t>
            </w:r>
          </w:p>
        </w:tc>
      </w:tr>
      <w:tr w:rsidR="00D611C6" w:rsidRPr="00D611C6" w14:paraId="71C9B36E" w14:textId="77777777" w:rsidTr="0017518E">
        <w:tc>
          <w:tcPr>
            <w:tcW w:w="1508" w:type="dxa"/>
          </w:tcPr>
          <w:p w14:paraId="6F13EFCB" w14:textId="77777777" w:rsidR="00D611C6" w:rsidRPr="000F5F30" w:rsidRDefault="00D611C6" w:rsidP="000F5F30">
            <w:pPr>
              <w:pStyle w:val="Tables"/>
            </w:pPr>
            <w:r w:rsidRPr="000F5F30">
              <w:t>Entry 1</w:t>
            </w:r>
          </w:p>
        </w:tc>
        <w:tc>
          <w:tcPr>
            <w:tcW w:w="1508" w:type="dxa"/>
          </w:tcPr>
          <w:p w14:paraId="6AE3288B" w14:textId="77777777" w:rsidR="00D611C6" w:rsidRPr="000F5F30" w:rsidRDefault="00D611C6" w:rsidP="000F5F30">
            <w:pPr>
              <w:pStyle w:val="Tables"/>
            </w:pPr>
            <w:r w:rsidRPr="000F5F30">
              <w:t>Entry 2</w:t>
            </w:r>
          </w:p>
        </w:tc>
        <w:tc>
          <w:tcPr>
            <w:tcW w:w="1508" w:type="dxa"/>
          </w:tcPr>
          <w:p w14:paraId="2797489F" w14:textId="77777777" w:rsidR="00D611C6" w:rsidRPr="000F5F30" w:rsidRDefault="00D611C6" w:rsidP="000F5F30">
            <w:pPr>
              <w:pStyle w:val="Tables"/>
            </w:pPr>
            <w:r w:rsidRPr="000F5F30">
              <w:t>Entry 3</w:t>
            </w:r>
          </w:p>
        </w:tc>
      </w:tr>
    </w:tbl>
    <w:p w14:paraId="61F58197" w14:textId="77777777" w:rsidR="00D611C6" w:rsidRPr="00D611C6" w:rsidRDefault="00D611C6" w:rsidP="00D611C6">
      <w:pPr>
        <w:pStyle w:val="Body"/>
        <w:rPr>
          <w:noProof w:val="0"/>
          <w:lang w:val="en-GB"/>
        </w:rPr>
      </w:pPr>
      <w:r w:rsidRPr="00D611C6">
        <w:rPr>
          <w:noProof w:val="0"/>
          <w:lang w:val="en-GB"/>
        </w:rPr>
        <w:t xml:space="preserve">Oversized figures and tables may be included in the text. However, </w:t>
      </w:r>
      <w:r w:rsidR="008045F7">
        <w:rPr>
          <w:noProof w:val="0"/>
          <w:lang w:val="en-GB"/>
        </w:rPr>
        <w:t xml:space="preserve">authors may </w:t>
      </w:r>
      <w:r w:rsidRPr="00D611C6">
        <w:rPr>
          <w:noProof w:val="0"/>
          <w:lang w:val="en-GB"/>
        </w:rPr>
        <w:t>arrange the layout properly so that it</w:t>
      </w:r>
      <w:r w:rsidR="00C77F73">
        <w:rPr>
          <w:noProof w:val="0"/>
          <w:lang w:val="en-GB"/>
        </w:rPr>
        <w:t xml:space="preserve"> appears at</w:t>
      </w:r>
      <w:r w:rsidRPr="00D611C6">
        <w:rPr>
          <w:noProof w:val="0"/>
          <w:lang w:val="en-GB"/>
        </w:rPr>
        <w:t xml:space="preserve"> the top or the bottom of the page, or </w:t>
      </w:r>
      <w:r w:rsidR="006D22C0">
        <w:rPr>
          <w:noProof w:val="0"/>
          <w:lang w:val="en-GB"/>
        </w:rPr>
        <w:t xml:space="preserve">preferably </w:t>
      </w:r>
      <w:r w:rsidR="00C77F73">
        <w:rPr>
          <w:noProof w:val="0"/>
          <w:lang w:val="en-GB"/>
        </w:rPr>
        <w:t>on</w:t>
      </w:r>
      <w:r w:rsidRPr="00D611C6">
        <w:rPr>
          <w:noProof w:val="0"/>
          <w:lang w:val="en-GB"/>
        </w:rPr>
        <w:t xml:space="preserve"> a separate page</w:t>
      </w:r>
      <w:r w:rsidR="006913D1">
        <w:rPr>
          <w:noProof w:val="0"/>
          <w:lang w:val="en-GB"/>
        </w:rPr>
        <w:t xml:space="preserve"> at the end of the paper</w:t>
      </w:r>
      <w:r w:rsidRPr="00D611C6">
        <w:rPr>
          <w:noProof w:val="0"/>
          <w:lang w:val="en-GB"/>
        </w:rPr>
        <w:t xml:space="preserve">. Figure 2 is an example of </w:t>
      </w:r>
      <w:r w:rsidR="00C77F73">
        <w:rPr>
          <w:noProof w:val="0"/>
          <w:lang w:val="en-GB"/>
        </w:rPr>
        <w:t xml:space="preserve">an </w:t>
      </w:r>
      <w:r w:rsidRPr="00D611C6">
        <w:rPr>
          <w:noProof w:val="0"/>
          <w:lang w:val="en-GB"/>
        </w:rPr>
        <w:t>oversized figure.</w:t>
      </w:r>
    </w:p>
    <w:p w14:paraId="227956CC" w14:textId="77777777" w:rsidR="00D611C6" w:rsidRPr="00D66488" w:rsidRDefault="00D611C6" w:rsidP="008B177C">
      <w:pPr>
        <w:pStyle w:val="Heading2"/>
      </w:pPr>
      <w:r w:rsidRPr="00D66488">
        <w:t>Equations</w:t>
      </w:r>
      <w:r w:rsidR="00BF15D7" w:rsidRPr="00D66488">
        <w:t xml:space="preserve"> and units</w:t>
      </w:r>
    </w:p>
    <w:p w14:paraId="24039AE4" w14:textId="525A6CE8" w:rsidR="004D26B1" w:rsidRDefault="00A55DAB" w:rsidP="008B177C">
      <w:pPr>
        <w:pStyle w:val="Body"/>
      </w:pPr>
      <w:r>
        <w:t>Each significant equation or formula should be displayed on a separate line. Cent</w:t>
      </w:r>
      <w:r w:rsidR="00417F22">
        <w:t>re</w:t>
      </w:r>
      <w:r>
        <w:t xml:space="preserve"> equations and place consecutive equation numbers flush ri</w:t>
      </w:r>
      <w:r w:rsidR="00F30945">
        <w:t>ght in parentheses. For example,</w:t>
      </w:r>
    </w:p>
    <w:p w14:paraId="3959DAF2" w14:textId="77777777" w:rsidR="003A7FD3" w:rsidRDefault="003A7FD3" w:rsidP="003A7FD3">
      <w:pPr>
        <w:pStyle w:val="Equation"/>
      </w:pPr>
      <w:r>
        <w:tab/>
      </w:r>
      <w:r w:rsidRPr="00133330">
        <w:rPr>
          <w:i/>
        </w:rPr>
        <w:t>a</w:t>
      </w:r>
      <w:r w:rsidRPr="00813C4D">
        <w:rPr>
          <w:vertAlign w:val="superscript"/>
        </w:rPr>
        <w:t>2</w:t>
      </w:r>
      <w:r w:rsidRPr="00813C4D">
        <w:t xml:space="preserve"> + </w:t>
      </w:r>
      <w:r w:rsidRPr="00133330">
        <w:rPr>
          <w:i/>
        </w:rPr>
        <w:t>b</w:t>
      </w:r>
      <w:r w:rsidRPr="00813C4D">
        <w:rPr>
          <w:vertAlign w:val="superscript"/>
        </w:rPr>
        <w:t>2</w:t>
      </w:r>
      <w:r w:rsidRPr="00813C4D">
        <w:t xml:space="preserve"> = </w:t>
      </w:r>
      <w:r w:rsidRPr="00133330">
        <w:rPr>
          <w:i/>
        </w:rPr>
        <w:t>c</w:t>
      </w:r>
      <w:r w:rsidRPr="00813C4D">
        <w:rPr>
          <w:vertAlign w:val="superscript"/>
        </w:rPr>
        <w:t>2</w:t>
      </w:r>
      <w:r>
        <w:tab/>
        <w:t>(1)</w:t>
      </w:r>
    </w:p>
    <w:p w14:paraId="47313FA5" w14:textId="77777777" w:rsidR="0046432E" w:rsidRDefault="0046432E" w:rsidP="00A24AE5">
      <w:pPr>
        <w:pStyle w:val="Body"/>
      </w:pPr>
      <w:r>
        <w:t xml:space="preserve">If you use MS-Word, </w:t>
      </w:r>
      <w:r w:rsidR="00BD02F1">
        <w:t>use the</w:t>
      </w:r>
      <w:r w:rsidRPr="00BD02F1">
        <w:t xml:space="preserve"> Equation style</w:t>
      </w:r>
      <w:r>
        <w:t xml:space="preserve"> and use </w:t>
      </w:r>
      <w:r w:rsidR="00BD02F1">
        <w:t>tabs</w:t>
      </w:r>
      <w:r w:rsidR="008045F7">
        <w:t xml:space="preserve"> to position equations and equa</w:t>
      </w:r>
      <w:r w:rsidR="00BD02F1">
        <w:t>tion numbers</w:t>
      </w:r>
      <w:r w:rsidR="008045F7" w:rsidRPr="008045F7">
        <w:t xml:space="preserve"> </w:t>
      </w:r>
      <w:r w:rsidR="008045F7">
        <w:t>correctly</w:t>
      </w:r>
      <w:r w:rsidR="00BD02F1">
        <w:t>.</w:t>
      </w:r>
    </w:p>
    <w:p w14:paraId="47636C97" w14:textId="77777777" w:rsidR="00813C4D" w:rsidRDefault="00D611C6" w:rsidP="008B177C">
      <w:pPr>
        <w:pStyle w:val="Body"/>
      </w:pPr>
      <w:r w:rsidRPr="00D611C6">
        <w:t xml:space="preserve">Mathematical symbols should be clear </w:t>
      </w:r>
      <w:r w:rsidR="008045F7">
        <w:t>and</w:t>
      </w:r>
      <w:r w:rsidRPr="00D611C6">
        <w:t xml:space="preserve"> avoid ambiguities</w:t>
      </w:r>
      <w:r w:rsidR="00BD02F1">
        <w:t xml:space="preserve">. </w:t>
      </w:r>
      <w:r w:rsidR="00813C4D">
        <w:t>Keep using</w:t>
      </w:r>
      <w:r w:rsidR="00BD02F1">
        <w:t xml:space="preserve"> </w:t>
      </w:r>
      <w:r w:rsidR="00511CAD" w:rsidRPr="00D611C6">
        <w:t xml:space="preserve">font </w:t>
      </w:r>
      <w:r w:rsidR="00511CAD">
        <w:t>size 10 points</w:t>
      </w:r>
      <w:r w:rsidR="00813C4D">
        <w:t>. Symbols representing physical quantities (or variables) are italic. Symbols representing units, operators, labels and numbers, are regular (upright).</w:t>
      </w:r>
    </w:p>
    <w:p w14:paraId="4C49B9EA" w14:textId="77777777" w:rsidR="00B522B3" w:rsidRPr="00D66488" w:rsidRDefault="00F30945" w:rsidP="008B177C">
      <w:pPr>
        <w:pStyle w:val="Body"/>
      </w:pPr>
      <w:r>
        <w:t xml:space="preserve">Equations should be referenced </w:t>
      </w:r>
      <w:r w:rsidR="00BD02F1">
        <w:t xml:space="preserve">in the text </w:t>
      </w:r>
      <w:r>
        <w:t xml:space="preserve">by their number </w:t>
      </w:r>
      <w:r w:rsidRPr="00D66488">
        <w:t>(1)</w:t>
      </w:r>
      <w:r w:rsidR="00DA49DE" w:rsidRPr="00D66488">
        <w:t xml:space="preserve">. A </w:t>
      </w:r>
      <w:r w:rsidR="00D611C6" w:rsidRPr="00D66488">
        <w:t xml:space="preserve">brief description of the symbols used in your paper should </w:t>
      </w:r>
      <w:r w:rsidRPr="00D66488">
        <w:t>be added in a nomenclature section at the end of the text or</w:t>
      </w:r>
      <w:r w:rsidR="00133330">
        <w:t xml:space="preserve"> inline with the text where the</w:t>
      </w:r>
      <w:r w:rsidRPr="00D66488">
        <w:t xml:space="preserve"> symbols are first used.</w:t>
      </w:r>
    </w:p>
    <w:p w14:paraId="436E36C6" w14:textId="77777777" w:rsidR="00BF15D7" w:rsidRPr="00D66488" w:rsidRDefault="00511CAD" w:rsidP="008B177C">
      <w:pPr>
        <w:pStyle w:val="Body"/>
      </w:pPr>
      <w:r>
        <w:t xml:space="preserve">SI </w:t>
      </w:r>
      <w:r w:rsidR="00BF15D7" w:rsidRPr="00D66488">
        <w:t xml:space="preserve">units </w:t>
      </w:r>
      <w:r>
        <w:t>of measurement are mandatory</w:t>
      </w:r>
      <w:r w:rsidR="00BF15D7" w:rsidRPr="00D66488">
        <w:t xml:space="preserve">. If other </w:t>
      </w:r>
      <w:r>
        <w:t xml:space="preserve">units </w:t>
      </w:r>
      <w:r w:rsidR="00BF15D7" w:rsidRPr="00D66488">
        <w:t xml:space="preserve">are mentioned, </w:t>
      </w:r>
      <w:r w:rsidR="00D66488">
        <w:t xml:space="preserve">always provide </w:t>
      </w:r>
      <w:r w:rsidR="00BF15D7" w:rsidRPr="00D66488">
        <w:t>their equivalent</w:t>
      </w:r>
      <w:r w:rsidR="003407D5">
        <w:t xml:space="preserve"> value according to</w:t>
      </w:r>
      <w:r w:rsidR="00BF15D7" w:rsidRPr="00D66488">
        <w:t xml:space="preserve"> SI.</w:t>
      </w:r>
    </w:p>
    <w:p w14:paraId="763831ED" w14:textId="77777777" w:rsidR="00D82A4F" w:rsidRDefault="008A3920" w:rsidP="008B177C">
      <w:pPr>
        <w:pStyle w:val="Body"/>
      </w:pPr>
      <w:r>
        <w:t xml:space="preserve">SI notation must be adopted as </w:t>
      </w:r>
      <w:r w:rsidR="00511CAD">
        <w:t xml:space="preserve">regards </w:t>
      </w:r>
      <w:r>
        <w:t xml:space="preserve">symbols, prefixes and other </w:t>
      </w:r>
      <w:r w:rsidR="006913D1">
        <w:t xml:space="preserve">writing </w:t>
      </w:r>
      <w:r>
        <w:t xml:space="preserve">rules. In particular </w:t>
      </w:r>
      <w:r w:rsidR="00D66488">
        <w:t>comma as a decimal separator</w:t>
      </w:r>
      <w:r>
        <w:t xml:space="preserve"> </w:t>
      </w:r>
      <w:r w:rsidR="006913D1">
        <w:t xml:space="preserve">is </w:t>
      </w:r>
      <w:r>
        <w:t>prefer</w:t>
      </w:r>
      <w:r w:rsidR="006913D1">
        <w:t xml:space="preserve">red to </w:t>
      </w:r>
      <w:r w:rsidR="00D82A4F" w:rsidRPr="00D66488">
        <w:t xml:space="preserve">the point </w:t>
      </w:r>
      <w:r w:rsidR="006913D1">
        <w:t xml:space="preserve">(which </w:t>
      </w:r>
      <w:r w:rsidR="00D82A4F" w:rsidRPr="00D66488">
        <w:t xml:space="preserve">is </w:t>
      </w:r>
      <w:r w:rsidR="00511CAD">
        <w:t xml:space="preserve">anyhow </w:t>
      </w:r>
      <w:r w:rsidR="00D82A4F" w:rsidRPr="00D66488">
        <w:t>allowed</w:t>
      </w:r>
      <w:r w:rsidR="00511CAD">
        <w:t xml:space="preserve"> if used consistently throughout the manuscript</w:t>
      </w:r>
      <w:r w:rsidR="006913D1">
        <w:t>)</w:t>
      </w:r>
      <w:r w:rsidR="00D82A4F" w:rsidRPr="00D66488">
        <w:t>.</w:t>
      </w:r>
      <w:r w:rsidR="00D66488">
        <w:t xml:space="preserve"> </w:t>
      </w:r>
      <w:r w:rsidR="00511CAD">
        <w:t>If needed</w:t>
      </w:r>
      <w:r w:rsidR="003407D5">
        <w:t>,</w:t>
      </w:r>
      <w:r w:rsidR="00511CAD">
        <w:t xml:space="preserve"> o</w:t>
      </w:r>
      <w:r w:rsidR="00D66488">
        <w:t>nly blank spaces are allowed as thousand separators.</w:t>
      </w:r>
    </w:p>
    <w:p w14:paraId="64E055CB" w14:textId="77777777" w:rsidR="00133330" w:rsidRPr="00D611C6" w:rsidRDefault="00133330" w:rsidP="00133330">
      <w:pPr>
        <w:pStyle w:val="Heading2"/>
      </w:pPr>
      <w:r w:rsidRPr="00D611C6">
        <w:t>References</w:t>
      </w:r>
    </w:p>
    <w:p w14:paraId="0D4840F7" w14:textId="77777777" w:rsidR="00511CAD" w:rsidRDefault="00133330" w:rsidP="008B177C">
      <w:pPr>
        <w:pStyle w:val="Body"/>
      </w:pPr>
      <w:r w:rsidRPr="00D611C6">
        <w:t xml:space="preserve">All publications cited in the text should be listed at the end </w:t>
      </w:r>
      <w:r w:rsidR="00511CAD">
        <w:t xml:space="preserve">of the Main body </w:t>
      </w:r>
      <w:r w:rsidR="006913D1">
        <w:t xml:space="preserve">in </w:t>
      </w:r>
      <w:r w:rsidR="00511CAD">
        <w:t>a References section</w:t>
      </w:r>
      <w:r w:rsidR="006913D1">
        <w:t>,</w:t>
      </w:r>
      <w:r w:rsidRPr="00D611C6">
        <w:t xml:space="preserve"> </w:t>
      </w:r>
      <w:r w:rsidR="00511CAD">
        <w:t xml:space="preserve">in </w:t>
      </w:r>
      <w:r w:rsidRPr="00D611C6">
        <w:t>alphabet</w:t>
      </w:r>
      <w:r w:rsidR="00511CAD">
        <w:t>ical order</w:t>
      </w:r>
      <w:r w:rsidRPr="00D611C6">
        <w:t xml:space="preserve"> of the </w:t>
      </w:r>
      <w:r>
        <w:t xml:space="preserve">family </w:t>
      </w:r>
      <w:r w:rsidRPr="00D611C6">
        <w:t xml:space="preserve">name of the </w:t>
      </w:r>
      <w:r>
        <w:t xml:space="preserve">first </w:t>
      </w:r>
      <w:r w:rsidR="00511CAD">
        <w:t>author</w:t>
      </w:r>
      <w:r w:rsidRPr="00D611C6">
        <w:t xml:space="preserve">. </w:t>
      </w:r>
      <w:r>
        <w:t xml:space="preserve">From the </w:t>
      </w:r>
      <w:r w:rsidRPr="00D611C6">
        <w:t>second line</w:t>
      </w:r>
      <w:r w:rsidR="006913D1">
        <w:t xml:space="preserve"> on</w:t>
      </w:r>
      <w:r>
        <w:t>,</w:t>
      </w:r>
      <w:r w:rsidRPr="00D611C6">
        <w:t xml:space="preserve"> each entry should be indented</w:t>
      </w:r>
      <w:r>
        <w:t xml:space="preserve"> by 5 mm. Justified alignment with 3</w:t>
      </w:r>
      <w:r w:rsidRPr="00D611C6">
        <w:t xml:space="preserve"> and 3 points spacing above and below</w:t>
      </w:r>
      <w:r>
        <w:t xml:space="preserve"> each paragraph must be used (</w:t>
      </w:r>
      <w:r w:rsidRPr="00133330">
        <w:rPr>
          <w:i/>
        </w:rPr>
        <w:t>select Reference style</w:t>
      </w:r>
      <w:r>
        <w:t>)</w:t>
      </w:r>
      <w:r w:rsidRPr="00D611C6">
        <w:t xml:space="preserve">. </w:t>
      </w:r>
      <w:r w:rsidR="00511CAD">
        <w:t>Examples of reference style are reported in the reference section below for journals, conference proceedings, books and technical standards.</w:t>
      </w:r>
    </w:p>
    <w:p w14:paraId="27F0ECA5" w14:textId="77777777" w:rsidR="00133330" w:rsidRPr="00D611C6" w:rsidRDefault="00133330" w:rsidP="008B177C">
      <w:pPr>
        <w:pStyle w:val="Body"/>
      </w:pPr>
      <w:r w:rsidRPr="00D611C6">
        <w:t>In the main text, refer to a reference using author-year style</w:t>
      </w:r>
      <w:r>
        <w:t xml:space="preserve"> such as Clarke (2015) or Chu and Majumdar (2012)</w:t>
      </w:r>
      <w:r w:rsidR="00511CAD">
        <w:t>.</w:t>
      </w:r>
      <w:r>
        <w:t xml:space="preserve"> </w:t>
      </w:r>
      <w:r w:rsidR="00511CAD">
        <w:t>W</w:t>
      </w:r>
      <w:r>
        <w:t xml:space="preserve">hen the reference is </w:t>
      </w:r>
      <w:r w:rsidR="00511CAD">
        <w:t xml:space="preserve">not a </w:t>
      </w:r>
      <w:r>
        <w:t xml:space="preserve">part </w:t>
      </w:r>
      <w:r w:rsidR="00511CAD">
        <w:t xml:space="preserve">of </w:t>
      </w:r>
      <w:r>
        <w:t>the sentence</w:t>
      </w:r>
      <w:r w:rsidR="00511CAD">
        <w:t>,</w:t>
      </w:r>
      <w:r>
        <w:t xml:space="preserve"> use the author-year </w:t>
      </w:r>
      <w:r w:rsidR="0064048A">
        <w:t>style in brackets (Clarke, 2015;</w:t>
      </w:r>
      <w:r>
        <w:t xml:space="preserve"> Chu and Majumdar, 2012).</w:t>
      </w:r>
    </w:p>
    <w:p w14:paraId="60B33029" w14:textId="77777777" w:rsidR="008A3920" w:rsidRDefault="00511CAD" w:rsidP="00133330">
      <w:pPr>
        <w:pStyle w:val="Heading2"/>
      </w:pPr>
      <w:r>
        <w:t>Bulleted and numbered lists</w:t>
      </w:r>
    </w:p>
    <w:p w14:paraId="3889B6EE" w14:textId="193E5422" w:rsidR="00CF2AEE" w:rsidRPr="00D66488" w:rsidRDefault="008A3920" w:rsidP="00A24AE5">
      <w:pPr>
        <w:pStyle w:val="Body"/>
      </w:pPr>
      <w:r>
        <w:t xml:space="preserve">Numbered and bulleted lists must be </w:t>
      </w:r>
      <w:r w:rsidR="00133330">
        <w:t>justified</w:t>
      </w:r>
      <w:r>
        <w:t>, with no indentation</w:t>
      </w:r>
      <w:r w:rsidR="00133330">
        <w:t xml:space="preserve">, and 5 mm hanging. You may use List (bulleted) or List (Numbered) styles in MS-Word. </w:t>
      </w:r>
    </w:p>
    <w:p w14:paraId="4AAA4B0B" w14:textId="77777777" w:rsidR="00D611C6" w:rsidRPr="00D611C6" w:rsidRDefault="00D611C6" w:rsidP="00D611C6">
      <w:pPr>
        <w:pStyle w:val="Heading1"/>
      </w:pPr>
      <w:r w:rsidRPr="00D611C6">
        <w:t>If you use MS-Word</w:t>
      </w:r>
    </w:p>
    <w:p w14:paraId="020DD4F1" w14:textId="191DDAC9" w:rsidR="00B712A1" w:rsidRPr="00D611C6" w:rsidRDefault="007539DE" w:rsidP="00B712A1">
      <w:pPr>
        <w:pStyle w:val="Body"/>
        <w:rPr>
          <w:noProof w:val="0"/>
          <w:lang w:val="en-GB"/>
        </w:rPr>
      </w:pPr>
      <w:r>
        <w:rPr>
          <w:noProof w:val="0"/>
          <w:lang w:val="en-GB"/>
        </w:rPr>
        <w:t>You can use the .doc</w:t>
      </w:r>
      <w:r w:rsidR="00B712A1">
        <w:rPr>
          <w:noProof w:val="0"/>
          <w:lang w:val="en-GB"/>
        </w:rPr>
        <w:t>x</w:t>
      </w:r>
      <w:r w:rsidR="00B712A1" w:rsidRPr="00D611C6">
        <w:rPr>
          <w:noProof w:val="0"/>
          <w:lang w:val="en-GB"/>
        </w:rPr>
        <w:t xml:space="preserve"> </w:t>
      </w:r>
      <w:r w:rsidR="00B712A1">
        <w:rPr>
          <w:noProof w:val="0"/>
          <w:lang w:val="en-GB"/>
        </w:rPr>
        <w:t xml:space="preserve">document </w:t>
      </w:r>
      <w:r w:rsidR="00B712A1" w:rsidRPr="00D611C6">
        <w:rPr>
          <w:noProof w:val="0"/>
          <w:lang w:val="en-GB"/>
        </w:rPr>
        <w:t>a</w:t>
      </w:r>
      <w:r w:rsidR="00B712A1">
        <w:rPr>
          <w:noProof w:val="0"/>
          <w:lang w:val="en-GB"/>
        </w:rPr>
        <w:t>s</w:t>
      </w:r>
      <w:r w:rsidR="00B712A1" w:rsidRPr="00D611C6">
        <w:rPr>
          <w:noProof w:val="0"/>
          <w:lang w:val="en-GB"/>
        </w:rPr>
        <w:t xml:space="preserve"> </w:t>
      </w:r>
      <w:r w:rsidR="00B712A1">
        <w:rPr>
          <w:noProof w:val="0"/>
          <w:lang w:val="en-GB"/>
        </w:rPr>
        <w:t xml:space="preserve">a </w:t>
      </w:r>
      <w:r w:rsidR="00B712A1" w:rsidRPr="00D611C6">
        <w:rPr>
          <w:noProof w:val="0"/>
          <w:lang w:val="en-GB"/>
        </w:rPr>
        <w:t>template if you use MS-Word. Please use the style for each sect</w:t>
      </w:r>
      <w:r w:rsidR="00B712A1">
        <w:rPr>
          <w:noProof w:val="0"/>
          <w:lang w:val="en-GB"/>
        </w:rPr>
        <w:t>ion as has been defined in the</w:t>
      </w:r>
      <w:r w:rsidR="00B712A1" w:rsidRPr="00D611C6">
        <w:rPr>
          <w:noProof w:val="0"/>
          <w:lang w:val="en-GB"/>
        </w:rPr>
        <w:t xml:space="preserve"> t</w:t>
      </w:r>
      <w:r w:rsidR="00B712A1">
        <w:rPr>
          <w:noProof w:val="0"/>
          <w:lang w:val="en-GB"/>
        </w:rPr>
        <w:t>emplate. You can either use the</w:t>
      </w:r>
      <w:r w:rsidR="00B712A1" w:rsidRPr="00D611C6">
        <w:rPr>
          <w:noProof w:val="0"/>
          <w:lang w:val="en-GB"/>
        </w:rPr>
        <w:t xml:space="preserve"> </w:t>
      </w:r>
      <w:r w:rsidR="00B712A1">
        <w:rPr>
          <w:noProof w:val="0"/>
          <w:lang w:val="en-GB"/>
        </w:rPr>
        <w:t>template</w:t>
      </w:r>
      <w:r w:rsidR="00B712A1" w:rsidRPr="00D611C6">
        <w:rPr>
          <w:noProof w:val="0"/>
          <w:lang w:val="en-GB"/>
        </w:rPr>
        <w:t xml:space="preserve">, rename it, and cut-and-paste your paper from </w:t>
      </w:r>
      <w:r w:rsidR="00B712A1">
        <w:rPr>
          <w:noProof w:val="0"/>
          <w:lang w:val="en-GB"/>
        </w:rPr>
        <w:t>other document(s) into the</w:t>
      </w:r>
      <w:r w:rsidR="00B712A1" w:rsidRPr="00D611C6">
        <w:rPr>
          <w:noProof w:val="0"/>
          <w:lang w:val="en-GB"/>
        </w:rPr>
        <w:t xml:space="preserve"> </w:t>
      </w:r>
      <w:r w:rsidR="00B712A1">
        <w:rPr>
          <w:noProof w:val="0"/>
          <w:lang w:val="en-GB"/>
        </w:rPr>
        <w:t>template</w:t>
      </w:r>
      <w:r w:rsidR="00B712A1" w:rsidRPr="00D611C6">
        <w:rPr>
          <w:noProof w:val="0"/>
          <w:lang w:val="en-GB"/>
        </w:rPr>
        <w:t xml:space="preserve">, or you can use your </w:t>
      </w:r>
      <w:r w:rsidR="00B712A1" w:rsidRPr="00D611C6">
        <w:rPr>
          <w:noProof w:val="0"/>
          <w:lang w:val="en-GB"/>
        </w:rPr>
        <w:lastRenderedPageBreak/>
        <w:t>document, open style organizer (</w:t>
      </w:r>
      <w:r w:rsidR="00542F1E" w:rsidRPr="00542F1E">
        <w:rPr>
          <w:noProof w:val="0"/>
          <w:lang w:val="en-GB"/>
        </w:rPr>
        <w:t>Alt+F8 to open the Macros window then click the Organizer button for the Style tab</w:t>
      </w:r>
      <w:r w:rsidR="00B712A1" w:rsidRPr="00D611C6">
        <w:rPr>
          <w:noProof w:val="0"/>
          <w:lang w:val="en-GB"/>
        </w:rPr>
        <w:t>), delete all your styles</w:t>
      </w:r>
      <w:r w:rsidR="00B712A1">
        <w:rPr>
          <w:noProof w:val="0"/>
          <w:lang w:val="en-GB"/>
        </w:rPr>
        <w:t xml:space="preserve"> and import the styles from the template</w:t>
      </w:r>
      <w:r w:rsidR="00B712A1" w:rsidRPr="00D611C6">
        <w:rPr>
          <w:noProof w:val="0"/>
          <w:lang w:val="en-GB"/>
        </w:rPr>
        <w:t>.</w:t>
      </w:r>
    </w:p>
    <w:p w14:paraId="06083598" w14:textId="09A85129" w:rsidR="00CF2AEE" w:rsidRDefault="00B712A1" w:rsidP="00B712A1">
      <w:pPr>
        <w:pStyle w:val="Body"/>
        <w:rPr>
          <w:noProof w:val="0"/>
          <w:lang w:val="en-GB"/>
        </w:rPr>
      </w:pPr>
      <w:r>
        <w:rPr>
          <w:noProof w:val="0"/>
          <w:lang w:val="en-GB"/>
        </w:rPr>
        <w:t>If you use the</w:t>
      </w:r>
      <w:r w:rsidRPr="00D611C6">
        <w:rPr>
          <w:noProof w:val="0"/>
          <w:lang w:val="en-GB"/>
        </w:rPr>
        <w:t xml:space="preserve"> </w:t>
      </w:r>
      <w:r>
        <w:rPr>
          <w:noProof w:val="0"/>
          <w:lang w:val="en-GB"/>
        </w:rPr>
        <w:t>template</w:t>
      </w:r>
      <w:r w:rsidRPr="00D611C6">
        <w:rPr>
          <w:noProof w:val="0"/>
          <w:lang w:val="en-GB"/>
        </w:rPr>
        <w:t xml:space="preserve">, do not forget to disable the line number on the </w:t>
      </w:r>
      <w:r>
        <w:rPr>
          <w:noProof w:val="0"/>
          <w:lang w:val="en-GB"/>
        </w:rPr>
        <w:t>T</w:t>
      </w:r>
      <w:r w:rsidRPr="00D611C6">
        <w:rPr>
          <w:noProof w:val="0"/>
          <w:lang w:val="en-GB"/>
        </w:rPr>
        <w:t xml:space="preserve">op </w:t>
      </w:r>
      <w:r>
        <w:rPr>
          <w:noProof w:val="0"/>
          <w:lang w:val="en-GB"/>
        </w:rPr>
        <w:t xml:space="preserve">section </w:t>
      </w:r>
      <w:r w:rsidRPr="00D611C6">
        <w:rPr>
          <w:noProof w:val="0"/>
          <w:lang w:val="en-GB"/>
        </w:rPr>
        <w:t>of the first page before you submit the paper</w:t>
      </w:r>
      <w:r>
        <w:rPr>
          <w:noProof w:val="0"/>
          <w:lang w:val="en-GB"/>
        </w:rPr>
        <w:t xml:space="preserve"> and cancel instructions comments (</w:t>
      </w:r>
      <w:r w:rsidRPr="008D6572">
        <w:rPr>
          <w:i/>
          <w:noProof w:val="0"/>
          <w:lang w:val="en-GB"/>
        </w:rPr>
        <w:t>in brackets and italic fonts</w:t>
      </w:r>
      <w:r>
        <w:rPr>
          <w:noProof w:val="0"/>
          <w:lang w:val="en-GB"/>
        </w:rPr>
        <w:t>)</w:t>
      </w:r>
      <w:r w:rsidRPr="00D611C6">
        <w:rPr>
          <w:noProof w:val="0"/>
          <w:lang w:val="en-GB"/>
        </w:rPr>
        <w:t>.</w:t>
      </w:r>
    </w:p>
    <w:p w14:paraId="3B5166A5" w14:textId="77777777" w:rsidR="00D611C6" w:rsidRDefault="00F30945" w:rsidP="00D611C6">
      <w:pPr>
        <w:pStyle w:val="Heading1"/>
      </w:pPr>
      <w:r>
        <w:t>S</w:t>
      </w:r>
      <w:r w:rsidR="00D611C6" w:rsidRPr="00D611C6">
        <w:t>ubmission instruction</w:t>
      </w:r>
    </w:p>
    <w:p w14:paraId="3CDBA899" w14:textId="2987E5B3" w:rsidR="00D611C6" w:rsidRPr="00750228" w:rsidRDefault="00C77F73" w:rsidP="00750228">
      <w:pPr>
        <w:pStyle w:val="Listnumbered"/>
      </w:pPr>
      <w:r w:rsidRPr="00750228">
        <w:t xml:space="preserve">To enable the </w:t>
      </w:r>
      <w:r w:rsidR="00D611C6" w:rsidRPr="00750228">
        <w:t xml:space="preserve">blind review </w:t>
      </w:r>
      <w:r w:rsidRPr="00750228">
        <w:t xml:space="preserve">process </w:t>
      </w:r>
      <w:r w:rsidR="00D611C6" w:rsidRPr="00750228">
        <w:t>please do not include your name</w:t>
      </w:r>
      <w:r w:rsidR="0077314C">
        <w:t xml:space="preserve">, </w:t>
      </w:r>
      <w:r w:rsidR="00D611C6" w:rsidRPr="00750228">
        <w:t xml:space="preserve">affiliation </w:t>
      </w:r>
      <w:r w:rsidR="0077314C">
        <w:t xml:space="preserve">and acknowledgement </w:t>
      </w:r>
      <w:r w:rsidR="00D611C6" w:rsidRPr="00750228">
        <w:t>on the draft submitted for review.</w:t>
      </w:r>
      <w:r w:rsidR="008D6572" w:rsidRPr="00750228">
        <w:t xml:space="preserve"> This information will be requested in the final submission.</w:t>
      </w:r>
    </w:p>
    <w:p w14:paraId="51DFDB8F" w14:textId="135595A5" w:rsidR="00D611C6" w:rsidRPr="006E1249" w:rsidRDefault="00D611C6" w:rsidP="006E1249">
      <w:pPr>
        <w:pStyle w:val="Listnumbered"/>
      </w:pPr>
      <w:r w:rsidRPr="006E1249">
        <w:t xml:space="preserve">Please convert </w:t>
      </w:r>
      <w:r w:rsidR="003E6653" w:rsidRPr="006E1249">
        <w:t>your entire</w:t>
      </w:r>
      <w:r w:rsidRPr="006E1249">
        <w:t xml:space="preserve"> document to PDF format. </w:t>
      </w:r>
      <w:r w:rsidR="00D84EED" w:rsidRPr="006E1249">
        <w:t xml:space="preserve">An additional doc/latex version of the manuscript </w:t>
      </w:r>
      <w:r w:rsidR="00E76405">
        <w:t>should</w:t>
      </w:r>
      <w:r w:rsidR="00D66488" w:rsidRPr="006E1249">
        <w:t xml:space="preserve"> be added</w:t>
      </w:r>
      <w:r w:rsidR="00E76405">
        <w:t xml:space="preserve"> as well</w:t>
      </w:r>
      <w:r w:rsidR="00D66488" w:rsidRPr="006E1249">
        <w:t>.</w:t>
      </w:r>
      <w:r w:rsidR="00D84EED" w:rsidRPr="006E1249">
        <w:t xml:space="preserve"> </w:t>
      </w:r>
      <w:bookmarkStart w:id="0" w:name="_Hlk125194354"/>
      <w:r w:rsidR="00E76405">
        <w:t>If you are using LaTeX,</w:t>
      </w:r>
      <w:r w:rsidR="00D84EED" w:rsidRPr="006E1249">
        <w:t xml:space="preserve"> a single</w:t>
      </w:r>
      <w:r w:rsidR="00E76405">
        <w:t xml:space="preserve"> </w:t>
      </w:r>
      <w:r w:rsidR="00D84EED" w:rsidRPr="006E1249">
        <w:t>.zip file including</w:t>
      </w:r>
      <w:r w:rsidR="00E76405">
        <w:t xml:space="preserve"> all .tex, .bib and image files </w:t>
      </w:r>
      <w:r w:rsidR="00D84EED" w:rsidRPr="006E1249">
        <w:t>of your contribution shall be uploaded</w:t>
      </w:r>
      <w:r w:rsidR="00E76405">
        <w:t xml:space="preserve"> (must be compilable)</w:t>
      </w:r>
      <w:bookmarkEnd w:id="0"/>
      <w:r w:rsidR="00D84EED" w:rsidRPr="006E1249">
        <w:t>.</w:t>
      </w:r>
    </w:p>
    <w:p w14:paraId="13F6DEF5" w14:textId="36E2E04A" w:rsidR="009149B2" w:rsidRDefault="00E76405" w:rsidP="00D66488">
      <w:pPr>
        <w:pStyle w:val="Listnumbered"/>
      </w:pPr>
      <w:r>
        <w:t>Extended abstract</w:t>
      </w:r>
      <w:r w:rsidR="00A511E4" w:rsidRPr="00750228">
        <w:t xml:space="preserve"> must be </w:t>
      </w:r>
      <w:r w:rsidR="00EB5954" w:rsidRPr="00750228">
        <w:t xml:space="preserve">maximum </w:t>
      </w:r>
      <w:r>
        <w:t>4</w:t>
      </w:r>
      <w:r w:rsidR="00B9415B" w:rsidRPr="00750228">
        <w:t xml:space="preserve"> </w:t>
      </w:r>
      <w:r w:rsidR="00A511E4" w:rsidRPr="00750228">
        <w:t>pages long</w:t>
      </w:r>
      <w:r w:rsidR="00A511E4">
        <w:t>.</w:t>
      </w:r>
    </w:p>
    <w:p w14:paraId="00D426F6" w14:textId="77777777" w:rsidR="00812E71" w:rsidRPr="009149B2" w:rsidRDefault="009149B2" w:rsidP="00D66488">
      <w:pPr>
        <w:pStyle w:val="Listnumbered"/>
      </w:pPr>
      <w:r>
        <w:t>You can use any file name</w:t>
      </w:r>
      <w:r w:rsidR="006A5CF3">
        <w:t xml:space="preserve">, but please </w:t>
      </w:r>
      <w:r w:rsidR="00463E6A">
        <w:t>do not use special characters, umlaute, etc</w:t>
      </w:r>
      <w:r w:rsidR="00812E71" w:rsidRPr="009149B2">
        <w:t>.</w:t>
      </w:r>
    </w:p>
    <w:p w14:paraId="65E7698E" w14:textId="77777777" w:rsidR="00D611C6" w:rsidRPr="00D611C6" w:rsidRDefault="00A511E4" w:rsidP="00D66488">
      <w:pPr>
        <w:pStyle w:val="Listnumbered"/>
      </w:pPr>
      <w:r w:rsidRPr="00A511E4">
        <w:t>The maximum file size is 10</w:t>
      </w:r>
      <w:r w:rsidR="00D66488">
        <w:t xml:space="preserve"> </w:t>
      </w:r>
      <w:r w:rsidRPr="00A511E4">
        <w:t>MB, but please use vector graphics where possible to reduce your file size.</w:t>
      </w:r>
    </w:p>
    <w:p w14:paraId="0EF92D06" w14:textId="2ED2510B" w:rsidR="00CF2AEE" w:rsidRPr="00D611C6" w:rsidRDefault="00D611C6" w:rsidP="007468D3">
      <w:pPr>
        <w:pStyle w:val="Listnumbered"/>
      </w:pPr>
      <w:r w:rsidRPr="00D611C6">
        <w:t xml:space="preserve">If your paper has not met </w:t>
      </w:r>
      <w:r w:rsidR="00511CAD">
        <w:t xml:space="preserve">all </w:t>
      </w:r>
      <w:r w:rsidRPr="00D611C6">
        <w:t xml:space="preserve">the requirements for submission, your file </w:t>
      </w:r>
      <w:r w:rsidRPr="00D66488">
        <w:rPr>
          <w:b/>
          <w:u w:val="single"/>
        </w:rPr>
        <w:t>will not be processed for review and you will be requested to resubmit</w:t>
      </w:r>
      <w:r w:rsidRPr="00D611C6">
        <w:t xml:space="preserve">. If everything is in order, the paper will be up-loaded to the review </w:t>
      </w:r>
      <w:r w:rsidR="00463E6A">
        <w:t>area of the conference website</w:t>
      </w:r>
      <w:r w:rsidRPr="00D611C6">
        <w:t>.</w:t>
      </w:r>
    </w:p>
    <w:p w14:paraId="3E00AE4C" w14:textId="77777777" w:rsidR="00D611C6" w:rsidRPr="00D611C6" w:rsidRDefault="00D611C6" w:rsidP="00D611C6">
      <w:pPr>
        <w:pStyle w:val="Heading1"/>
      </w:pPr>
      <w:r w:rsidRPr="00D611C6">
        <w:t>Conclusion</w:t>
      </w:r>
    </w:p>
    <w:p w14:paraId="406D3466" w14:textId="14ED3C61" w:rsidR="00CF2AEE" w:rsidRDefault="00D611C6" w:rsidP="00A24AE5">
      <w:pPr>
        <w:pStyle w:val="Body"/>
      </w:pPr>
      <w:r w:rsidRPr="00D611C6">
        <w:t xml:space="preserve">This </w:t>
      </w:r>
      <w:r w:rsidR="00E76405">
        <w:rPr>
          <w:rFonts w:hint="eastAsia"/>
          <w:lang w:eastAsia="zh-CN"/>
        </w:rPr>
        <w:t>document</w:t>
      </w:r>
      <w:r w:rsidR="00E76405">
        <w:t xml:space="preserve"> </w:t>
      </w:r>
      <w:r w:rsidRPr="00D611C6">
        <w:t>has shown how to prepare a</w:t>
      </w:r>
      <w:r w:rsidR="00E76405">
        <w:t>n extended abstract</w:t>
      </w:r>
      <w:r w:rsidRPr="00D611C6">
        <w:t xml:space="preserve"> for submis</w:t>
      </w:r>
      <w:r w:rsidR="003E6653">
        <w:t xml:space="preserve">sion to Building Simulation </w:t>
      </w:r>
      <w:r w:rsidR="000E135B">
        <w:t>202</w:t>
      </w:r>
      <w:r w:rsidR="008614BD">
        <w:t>3</w:t>
      </w:r>
      <w:r w:rsidRPr="00D611C6">
        <w:t xml:space="preserve"> Conferen</w:t>
      </w:r>
      <w:r w:rsidR="002529DD">
        <w:t>ce. Good luck with your paper.</w:t>
      </w:r>
    </w:p>
    <w:p w14:paraId="0C521BF4" w14:textId="77777777" w:rsidR="00D611C6" w:rsidRPr="00D611C6" w:rsidRDefault="00D611C6" w:rsidP="00D611C6">
      <w:pPr>
        <w:pStyle w:val="Heading1"/>
      </w:pPr>
      <w:r w:rsidRPr="00D611C6">
        <w:t>Acknowledg</w:t>
      </w:r>
      <w:r w:rsidR="002529DD">
        <w:t>e</w:t>
      </w:r>
      <w:r w:rsidRPr="00D611C6">
        <w:t>ment</w:t>
      </w:r>
    </w:p>
    <w:p w14:paraId="3CB72916" w14:textId="7972B02F" w:rsidR="00755C90" w:rsidRPr="00D611C6" w:rsidRDefault="00D611C6" w:rsidP="00A24AE5">
      <w:pPr>
        <w:pStyle w:val="Body"/>
      </w:pPr>
      <w:r w:rsidRPr="00E957F2">
        <w:t>This document is a summary of various documents from previous Building Simulation Conferences.</w:t>
      </w:r>
    </w:p>
    <w:p w14:paraId="59B0092E" w14:textId="77777777" w:rsidR="00D611C6" w:rsidRPr="00D611C6" w:rsidRDefault="00D611C6" w:rsidP="00D611C6">
      <w:pPr>
        <w:pStyle w:val="Heading1"/>
      </w:pPr>
      <w:r w:rsidRPr="00D611C6">
        <w:t>References</w:t>
      </w:r>
    </w:p>
    <w:p w14:paraId="515D21E5" w14:textId="77777777" w:rsidR="00AA1C09" w:rsidRDefault="00AA1C09" w:rsidP="00AA1C09">
      <w:pPr>
        <w:pStyle w:val="Reference"/>
      </w:pPr>
      <w:r>
        <w:t>(</w:t>
      </w:r>
      <w:r w:rsidR="008D6572">
        <w:rPr>
          <w:i/>
        </w:rPr>
        <w:t>E</w:t>
      </w:r>
      <w:r w:rsidRPr="00AA1C09">
        <w:rPr>
          <w:i/>
        </w:rPr>
        <w:t>xamples for journal papers</w:t>
      </w:r>
      <w:r w:rsidR="008D6572">
        <w:rPr>
          <w:i/>
        </w:rPr>
        <w:t xml:space="preserve"> reference style</w:t>
      </w:r>
      <w:r>
        <w:t xml:space="preserve">) </w:t>
      </w:r>
    </w:p>
    <w:p w14:paraId="7CEA3584" w14:textId="77777777" w:rsidR="00AE3D97" w:rsidRPr="00AE3D97" w:rsidRDefault="00AE3D97" w:rsidP="00133330">
      <w:pPr>
        <w:pStyle w:val="Reference"/>
      </w:pPr>
      <w:r w:rsidRPr="00AE3D97">
        <w:t>Chu, S. and A. Majumdar (2012). Opportunities and challenges for a</w:t>
      </w:r>
      <w:r>
        <w:t xml:space="preserve"> sustainable energy future. </w:t>
      </w:r>
      <w:r w:rsidRPr="00AE3D97">
        <w:rPr>
          <w:i/>
        </w:rPr>
        <w:t>Nature 488</w:t>
      </w:r>
      <w:r w:rsidR="00133330">
        <w:t>, 294–303.</w:t>
      </w:r>
    </w:p>
    <w:p w14:paraId="4013F54D" w14:textId="77777777" w:rsidR="00AE3D97" w:rsidRDefault="00AE3D97" w:rsidP="00F101A7">
      <w:pPr>
        <w:pStyle w:val="Reference"/>
      </w:pPr>
      <w:r w:rsidRPr="00AE3D97">
        <w:t>Clarke, J. (2015). A vision for building performance simulation: a position paper prepared on behalf of the IBPSA Boa</w:t>
      </w:r>
      <w:r>
        <w:t xml:space="preserve">rd. </w:t>
      </w:r>
      <w:r w:rsidRPr="00AE3D97">
        <w:rPr>
          <w:i/>
        </w:rPr>
        <w:t>Journal of Building Performance Simulation 8</w:t>
      </w:r>
      <w:r w:rsidRPr="00AE3D97">
        <w:t xml:space="preserve">(2), 39–43. </w:t>
      </w:r>
    </w:p>
    <w:p w14:paraId="58B657A0" w14:textId="77777777" w:rsidR="00BD02F1" w:rsidRDefault="00BD02F1" w:rsidP="00F101A7">
      <w:pPr>
        <w:pStyle w:val="Reference"/>
      </w:pPr>
      <w:r>
        <w:t xml:space="preserve">AuthorFamilyName, AuthorNameInitials. (year). Title. </w:t>
      </w:r>
      <w:r w:rsidRPr="00BD02F1">
        <w:rPr>
          <w:i/>
        </w:rPr>
        <w:t>Journal Volume(Issue)</w:t>
      </w:r>
      <w:r>
        <w:t>, StartPage-EndPage.</w:t>
      </w:r>
    </w:p>
    <w:p w14:paraId="664C67FE" w14:textId="77777777" w:rsidR="00AA1C09" w:rsidRDefault="00AA1C09" w:rsidP="00AA1C09">
      <w:pPr>
        <w:pStyle w:val="Reference"/>
      </w:pPr>
      <w:r>
        <w:t>(</w:t>
      </w:r>
      <w:r w:rsidR="008D6572">
        <w:rPr>
          <w:i/>
        </w:rPr>
        <w:t>E</w:t>
      </w:r>
      <w:r w:rsidRPr="00AA1C09">
        <w:rPr>
          <w:i/>
        </w:rPr>
        <w:t xml:space="preserve">xamples for </w:t>
      </w:r>
      <w:r>
        <w:rPr>
          <w:i/>
        </w:rPr>
        <w:t xml:space="preserve">conference </w:t>
      </w:r>
      <w:r w:rsidRPr="00AA1C09">
        <w:rPr>
          <w:i/>
        </w:rPr>
        <w:t>papers</w:t>
      </w:r>
      <w:r>
        <w:t xml:space="preserve">) </w:t>
      </w:r>
    </w:p>
    <w:p w14:paraId="1C3E776F" w14:textId="77777777" w:rsidR="00BD02F1" w:rsidRDefault="00BD02F1" w:rsidP="00BD02F1">
      <w:pPr>
        <w:pStyle w:val="Reference"/>
      </w:pPr>
      <w:r w:rsidRPr="00BD02F1">
        <w:t>Monarim, F., &amp; Strachan, P. (2014) Coupling stochastic methods and detailed dynamic simulation programs</w:t>
      </w:r>
      <w:r w:rsidR="00AA1C09">
        <w:t xml:space="preserve"> </w:t>
      </w:r>
      <w:r w:rsidRPr="00BD02F1">
        <w:t xml:space="preserve">for model calibration: two preliminary case studies. </w:t>
      </w:r>
      <w:r w:rsidR="00AA1C09" w:rsidRPr="00AA1C09">
        <w:rPr>
          <w:i/>
        </w:rPr>
        <w:t xml:space="preserve">Proceedings from BSO2014: </w:t>
      </w:r>
      <w:r w:rsidRPr="00AA1C09">
        <w:rPr>
          <w:i/>
        </w:rPr>
        <w:t>Building  Simulation and Optimisation Conference</w:t>
      </w:r>
      <w:r w:rsidRPr="00BD02F1">
        <w:t>. London</w:t>
      </w:r>
      <w:r w:rsidR="00AA1C09">
        <w:t xml:space="preserve"> (UK)</w:t>
      </w:r>
      <w:r w:rsidRPr="00BD02F1">
        <w:t>, 23-24 June 2014</w:t>
      </w:r>
      <w:r w:rsidR="00AA1C09">
        <w:t>.</w:t>
      </w:r>
    </w:p>
    <w:p w14:paraId="23788FFA" w14:textId="77777777" w:rsidR="00AA1C09" w:rsidRDefault="00AA1C09" w:rsidP="00AA1C09">
      <w:pPr>
        <w:pStyle w:val="Reference"/>
      </w:pPr>
      <w:r>
        <w:t xml:space="preserve">AuthorFamilyName, AuthorNameInitials. (year). Title. </w:t>
      </w:r>
      <w:r>
        <w:rPr>
          <w:i/>
        </w:rPr>
        <w:t>Proceedings from</w:t>
      </w:r>
      <w:r w:rsidRPr="00BD02F1">
        <w:rPr>
          <w:i/>
        </w:rPr>
        <w:t xml:space="preserve"> </w:t>
      </w:r>
      <w:r>
        <w:rPr>
          <w:i/>
        </w:rPr>
        <w:t>ConferenceName</w:t>
      </w:r>
      <w:r>
        <w:t>. City (Country), Dates.</w:t>
      </w:r>
    </w:p>
    <w:p w14:paraId="63383B91" w14:textId="77777777" w:rsidR="00AA1C09" w:rsidRDefault="00AA1C09" w:rsidP="00AA1C09">
      <w:pPr>
        <w:pStyle w:val="Reference"/>
      </w:pPr>
      <w:r>
        <w:t>(</w:t>
      </w:r>
      <w:r w:rsidRPr="00AA1C09">
        <w:rPr>
          <w:i/>
        </w:rPr>
        <w:t xml:space="preserve">examples for </w:t>
      </w:r>
      <w:r>
        <w:rPr>
          <w:i/>
        </w:rPr>
        <w:t>books</w:t>
      </w:r>
      <w:r w:rsidR="00404F5F">
        <w:rPr>
          <w:i/>
        </w:rPr>
        <w:t xml:space="preserve"> and chapters in books</w:t>
      </w:r>
      <w:r>
        <w:t xml:space="preserve">) </w:t>
      </w:r>
    </w:p>
    <w:p w14:paraId="7F520A08" w14:textId="77777777" w:rsidR="00AA1C09" w:rsidRDefault="00404F5F" w:rsidP="00133330">
      <w:pPr>
        <w:pStyle w:val="Reference"/>
      </w:pPr>
      <w:r w:rsidRPr="00404F5F">
        <w:t>Hensen, J.L.M., Lamberts R. (edited by)</w:t>
      </w:r>
      <w:r>
        <w:t>.</w:t>
      </w:r>
      <w:r w:rsidRPr="00404F5F">
        <w:t xml:space="preserve"> (</w:t>
      </w:r>
      <w:r>
        <w:t xml:space="preserve">2011). </w:t>
      </w:r>
      <w:r w:rsidRPr="00404F5F">
        <w:rPr>
          <w:i/>
        </w:rPr>
        <w:t>Building Performance Simulation for Design and Operation</w:t>
      </w:r>
      <w:r>
        <w:t>. Routledge. London (UK).</w:t>
      </w:r>
    </w:p>
    <w:p w14:paraId="0957C561" w14:textId="77777777" w:rsidR="00404F5F" w:rsidRDefault="00404F5F" w:rsidP="00404F5F">
      <w:pPr>
        <w:pStyle w:val="Reference"/>
      </w:pPr>
      <w:r>
        <w:t>Mahdavi A.</w:t>
      </w:r>
      <w:r w:rsidRPr="00404F5F">
        <w:t xml:space="preserve"> (</w:t>
      </w:r>
      <w:r>
        <w:t>2011). People in Building Performance Simulation. In</w:t>
      </w:r>
      <w:r w:rsidRPr="00404F5F">
        <w:t xml:space="preserve"> Hensen, J.L.M., Lamberts R. </w:t>
      </w:r>
      <w:r w:rsidRPr="00404F5F">
        <w:rPr>
          <w:i/>
        </w:rPr>
        <w:t>Building Performance Simulation for Design and Operation</w:t>
      </w:r>
      <w:r>
        <w:t>. Routledge. London (UK).</w:t>
      </w:r>
    </w:p>
    <w:p w14:paraId="073BC015" w14:textId="77777777" w:rsidR="00404F5F" w:rsidRDefault="00404F5F" w:rsidP="00404F5F">
      <w:pPr>
        <w:pStyle w:val="Reference"/>
      </w:pPr>
      <w:r>
        <w:t xml:space="preserve">AuthorFamilyName, AuthorNameInitials. (year). </w:t>
      </w:r>
      <w:r w:rsidRPr="00404F5F">
        <w:rPr>
          <w:i/>
        </w:rPr>
        <w:t>BookTitle.</w:t>
      </w:r>
      <w:r>
        <w:t xml:space="preserve"> PublishingHouse. City (Country).</w:t>
      </w:r>
    </w:p>
    <w:p w14:paraId="1A448EB1" w14:textId="77777777" w:rsidR="00404F5F" w:rsidRDefault="00404F5F" w:rsidP="006913D1">
      <w:pPr>
        <w:pStyle w:val="Reference"/>
      </w:pPr>
      <w:r>
        <w:t xml:space="preserve">AuthorFamilyName, AuthorNameInitials. (year). ChapterTitle. In AuthorFamilyName, AuthorNameInitials. </w:t>
      </w:r>
      <w:r w:rsidRPr="00404F5F">
        <w:rPr>
          <w:i/>
        </w:rPr>
        <w:t>BookTitle.</w:t>
      </w:r>
      <w:r>
        <w:t xml:space="preserve"> PublishingHouse. City (Country).</w:t>
      </w:r>
    </w:p>
    <w:p w14:paraId="5322E475" w14:textId="77777777" w:rsidR="00AA1C09" w:rsidRDefault="00AA1C09" w:rsidP="006913D1">
      <w:pPr>
        <w:pStyle w:val="Reference"/>
      </w:pPr>
      <w:r>
        <w:t>(</w:t>
      </w:r>
      <w:r w:rsidR="008D6572">
        <w:rPr>
          <w:i/>
        </w:rPr>
        <w:t>E</w:t>
      </w:r>
      <w:r w:rsidRPr="00AA1C09">
        <w:rPr>
          <w:i/>
        </w:rPr>
        <w:t xml:space="preserve">xamples for </w:t>
      </w:r>
      <w:r>
        <w:rPr>
          <w:i/>
        </w:rPr>
        <w:t>techical standards</w:t>
      </w:r>
      <w:r>
        <w:t xml:space="preserve">) </w:t>
      </w:r>
    </w:p>
    <w:p w14:paraId="7CA33344" w14:textId="62D06FAE" w:rsidR="00D611C6" w:rsidRPr="00750228" w:rsidRDefault="005B7312" w:rsidP="006913D1">
      <w:pPr>
        <w:pStyle w:val="Reference"/>
      </w:pPr>
      <w:r w:rsidRPr="00750228">
        <w:t>International Organi</w:t>
      </w:r>
      <w:r w:rsidR="0025590B">
        <w:t>z</w:t>
      </w:r>
      <w:r w:rsidRPr="00750228">
        <w:t>a</w:t>
      </w:r>
      <w:r w:rsidR="00A11B98" w:rsidRPr="00750228">
        <w:t>tion for Standardisation (2017)</w:t>
      </w:r>
      <w:r w:rsidRPr="00750228">
        <w:t xml:space="preserve">. </w:t>
      </w:r>
      <w:r w:rsidR="00A11B98" w:rsidRPr="00750228">
        <w:rPr>
          <w:i/>
          <w:iCs/>
        </w:rPr>
        <w:t>Energy performance of buildings -- Sensible and latent heat loads and internal temperatures -- Part 1: Generic calculation procedures (ISO 52017-1)</w:t>
      </w:r>
      <w:r w:rsidR="00A11B98" w:rsidRPr="00750228">
        <w:t>.</w:t>
      </w:r>
    </w:p>
    <w:p w14:paraId="4B7A3A86" w14:textId="5B8D740C" w:rsidR="00404369" w:rsidRDefault="008614BD" w:rsidP="00404369">
      <w:pPr>
        <w:pStyle w:val="Reference"/>
        <w:rPr>
          <w:noProof w:val="0"/>
          <w:lang w:val="en-GB"/>
        </w:rPr>
      </w:pPr>
      <w:proofErr w:type="spellStart"/>
      <w:r>
        <w:rPr>
          <w:noProof w:val="0"/>
          <w:lang w:val="en-GB"/>
        </w:rPr>
        <w:t>Organi</w:t>
      </w:r>
      <w:r w:rsidR="0025590B">
        <w:rPr>
          <w:noProof w:val="0"/>
          <w:lang w:val="en-GB"/>
        </w:rPr>
        <w:t>z</w:t>
      </w:r>
      <w:r>
        <w:rPr>
          <w:noProof w:val="0"/>
          <w:lang w:val="en-GB"/>
        </w:rPr>
        <w:t>ationName</w:t>
      </w:r>
      <w:proofErr w:type="spellEnd"/>
      <w:r w:rsidR="00AA1C09">
        <w:rPr>
          <w:noProof w:val="0"/>
          <w:lang w:val="en-GB"/>
        </w:rPr>
        <w:t xml:space="preserve"> (year). Title.</w:t>
      </w:r>
    </w:p>
    <w:p w14:paraId="6AFE6135" w14:textId="77777777" w:rsidR="00404369" w:rsidRDefault="00404369" w:rsidP="00A24AE5">
      <w:pPr>
        <w:pStyle w:val="Body"/>
      </w:pPr>
      <w:r>
        <w:rPr>
          <w:noProof w:val="0"/>
        </w:rPr>
        <w:br w:type="page"/>
      </w:r>
    </w:p>
    <w:p w14:paraId="06B2B33D" w14:textId="77777777" w:rsidR="00D611C6" w:rsidRPr="00D611C6" w:rsidRDefault="00D611C6" w:rsidP="00A24AE5">
      <w:pPr>
        <w:pStyle w:val="Body"/>
        <w:sectPr w:rsidR="00D611C6" w:rsidRPr="00D611C6" w:rsidSect="00404369">
          <w:type w:val="continuous"/>
          <w:pgSz w:w="11894" w:h="16834" w:code="9"/>
          <w:pgMar w:top="1418" w:right="1134" w:bottom="1418" w:left="1134" w:header="720" w:footer="720" w:gutter="0"/>
          <w:cols w:num="2" w:space="454"/>
          <w:docGrid w:linePitch="272"/>
        </w:sectPr>
      </w:pPr>
    </w:p>
    <w:p w14:paraId="2A9CCB49" w14:textId="6401DF33" w:rsidR="00755C90" w:rsidRDefault="00755C90" w:rsidP="008B177C">
      <w:pPr>
        <w:pStyle w:val="Body"/>
      </w:pPr>
      <w:r w:rsidRPr="00755C90">
        <w:lastRenderedPageBreak/>
        <w:t>Please do not include this disclaimer in your paper. You will be required to accept these conditions when you</w:t>
      </w:r>
      <w:r w:rsidR="00684B57">
        <w:t xml:space="preserve"> </w:t>
      </w:r>
      <w:r w:rsidRPr="00755C90">
        <w:t>submit your paper via the website.</w:t>
      </w:r>
    </w:p>
    <w:p w14:paraId="36DC8BEF" w14:textId="36C5CD18" w:rsidR="00684B57" w:rsidRDefault="00684B57" w:rsidP="008B177C">
      <w:pPr>
        <w:pStyle w:val="Body"/>
      </w:pPr>
      <w:r w:rsidRPr="00A24AE5">
        <mc:AlternateContent>
          <mc:Choice Requires="wps">
            <w:drawing>
              <wp:inline distT="0" distB="0" distL="0" distR="0" wp14:anchorId="5D59EE1B" wp14:editId="4D54A616">
                <wp:extent cx="6120000" cy="4320000"/>
                <wp:effectExtent l="0" t="0" r="14605" b="2349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000" cy="4320000"/>
                        </a:xfrm>
                        <a:prstGeom prst="rect">
                          <a:avLst/>
                        </a:prstGeom>
                        <a:solidFill>
                          <a:srgbClr val="FFFFFF"/>
                        </a:solidFill>
                        <a:ln w="9525">
                          <a:solidFill>
                            <a:srgbClr val="000000"/>
                          </a:solidFill>
                          <a:miter lim="800000"/>
                          <a:headEnd/>
                          <a:tailEnd/>
                        </a:ln>
                      </wps:spPr>
                      <wps:txb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wps:txbx>
                      <wps:bodyPr rot="0" vert="horz" wrap="square" lIns="91440" tIns="45720" rIns="91440" bIns="45720" anchor="t" anchorCtr="0">
                        <a:noAutofit/>
                      </wps:bodyPr>
                    </wps:wsp>
                  </a:graphicData>
                </a:graphic>
              </wp:inline>
            </w:drawing>
          </mc:Choice>
          <mc:Fallback>
            <w:pict>
              <v:shapetype w14:anchorId="5D59EE1B" id="_x0000_t202" coordsize="21600,21600" o:spt="202" path="m,l,21600r21600,l21600,xe">
                <v:stroke joinstyle="miter"/>
                <v:path gradientshapeok="t" o:connecttype="rect"/>
              </v:shapetype>
              <v:shape id="Tekstvak 2" o:spid="_x0000_s1026" type="#_x0000_t202" style="width:481.9pt;height:3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">
                <v:textbox>
                  <w:txbxContent>
                    <w:p w14:paraId="070F5F08" w14:textId="77777777" w:rsidR="00684B57" w:rsidRPr="00755C90" w:rsidRDefault="00684B57" w:rsidP="00684B57">
                      <w:pPr>
                        <w:pStyle w:val="Body"/>
                      </w:pPr>
                      <w:r w:rsidRPr="00755C90">
                        <w:t>Building Simulation 202</w:t>
                      </w:r>
                      <w:r>
                        <w:t>3</w:t>
                      </w:r>
                    </w:p>
                    <w:p w14:paraId="73BD5D77" w14:textId="77777777" w:rsidR="00684B57" w:rsidRDefault="00684B57" w:rsidP="00684B57">
                      <w:pPr>
                        <w:pStyle w:val="Body"/>
                      </w:pPr>
                    </w:p>
                    <w:p w14:paraId="42B79AD6" w14:textId="77777777" w:rsidR="00684B57" w:rsidRPr="003935C7" w:rsidRDefault="00684B57" w:rsidP="00684B57">
                      <w:pPr>
                        <w:pStyle w:val="Body"/>
                      </w:pPr>
                      <w:r w:rsidRPr="003935C7">
                        <w:t xml:space="preserve">I or we, the author(s) and presenter(s) of the conference contribution </w:t>
                      </w:r>
                      <w:r w:rsidRPr="000F4D02">
                        <w:t>“</w:t>
                      </w:r>
                      <w:r w:rsidRPr="008614BD">
                        <w:t>Paper Preparation Guide and Submission Instructions for</w:t>
                      </w:r>
                      <w:r>
                        <w:t xml:space="preserve"> </w:t>
                      </w:r>
                      <w:r w:rsidRPr="008614BD">
                        <w:t>Building Simulation 2023 Conference</w:t>
                      </w:r>
                      <w:r w:rsidRPr="000F4D02">
                        <w:t>”</w:t>
                      </w:r>
                      <w:r w:rsidRPr="003935C7">
                        <w:t xml:space="preserve"> have read the following Copyright Transfer and Disclaimer, and agree to them by submitting the final contribution materials.</w:t>
                      </w:r>
                    </w:p>
                    <w:p w14:paraId="7A97EA24" w14:textId="170582B5" w:rsidR="00684B57" w:rsidRPr="003935C7" w:rsidRDefault="00684B57" w:rsidP="00684B57">
                      <w:pPr>
                        <w:pStyle w:val="Listnumbered"/>
                      </w:pPr>
                      <w:r w:rsidRPr="003935C7">
                        <w:t>The author(s) and presenter(s) will automatically grant to IBPSA a nonexclusive, royalty-free, perpetual, worldwide, irrevocable, sub-licensable, and transferable license to publish the abstract(s), research paper(s) and/or presentation(s) and/or digital posters (with unmodified content) in any fashion (including but not limited to inclusion in the Building Simulation 202</w:t>
                      </w:r>
                      <w:r>
                        <w:t>3</w:t>
                      </w:r>
                      <w:r w:rsidRPr="003935C7">
                        <w:t xml:space="preserve"> printed and electronic proceedings, via electronic means such as the world wide web, and inclusion in future compilations of presentations, also including online-exploitation via electronic means in order to organize an e-conference, regardless of the accessibility through paying registration). This "nonexclusive" license means that the author(s) are not restricted as to future use of the material except that exclusive rights cannot be granted to another.</w:t>
                      </w:r>
                    </w:p>
                    <w:p w14:paraId="2B7F3EE3" w14:textId="04539EF3" w:rsidR="00684B57" w:rsidRPr="003935C7" w:rsidRDefault="00684B57" w:rsidP="00684B57">
                      <w:pPr>
                        <w:pStyle w:val="Listnumbered"/>
                      </w:pPr>
                      <w:r w:rsidRPr="003935C7">
                        <w:t>The author(s) and presenter(s) grant and assign to IBPSA or its agent the nonexclusive rights to record the presentation at the Building Simulation 202</w:t>
                      </w:r>
                      <w:r>
                        <w:t>3</w:t>
                      </w:r>
                      <w:r w:rsidRPr="003935C7">
                        <w:t xml:space="preserve"> conference in </w:t>
                      </w:r>
                      <w:r>
                        <w:t>Shanghai</w:t>
                      </w:r>
                      <w:r w:rsidRPr="003935C7">
                        <w:t xml:space="preserve">, </w:t>
                      </w:r>
                      <w:r>
                        <w:t>China</w:t>
                      </w:r>
                      <w:r w:rsidRPr="003935C7">
                        <w:t>. These rights give IBPSA the unlimited license to use, modify (format, not content), sell and distribute the recorded presentation (including voice of the presenter(s)).</w:t>
                      </w:r>
                    </w:p>
                    <w:p w14:paraId="46EF5678" w14:textId="632E5A85" w:rsidR="00684B57" w:rsidRPr="003935C7" w:rsidRDefault="00684B57" w:rsidP="00684B57">
                      <w:pPr>
                        <w:pStyle w:val="Listnumbered"/>
                      </w:pPr>
                      <w:r w:rsidRPr="003935C7">
                        <w:t>The author(s) and presenter(s) affirm that they have the right to grant the license specified in (1) and (2), that is, publication by IBPSA or its licensees will not be in conflict with existing copyright or other restrictions.</w:t>
                      </w:r>
                    </w:p>
                    <w:p w14:paraId="170F7E3B" w14:textId="61610CA1" w:rsidR="00684B57" w:rsidRPr="003935C7" w:rsidRDefault="00684B57" w:rsidP="00684B57">
                      <w:pPr>
                        <w:pStyle w:val="Listnumbered"/>
                      </w:pPr>
                      <w:r w:rsidRPr="003935C7">
                        <w:t>The author(s) and presenter(s) acknowledge that acceptance of the abstract(s), research paper(s) and/or presentation(s) does not imply IBPSA's endorsement of or agreement with the ideas presented. It is understood that IBPSA does not accept responsibility for any content within the abstract(s), research paper(s) and/or presentation(s) that may be found to be libelous, infringing on copyright or other intellectual property rights, invading individual privacy or to be otherwise unlawful. Under no circumstances shall IBPSA be liable for any damages resulting from use of information included in the presentation.</w:t>
                      </w:r>
                    </w:p>
                    <w:p w14:paraId="358E7FB3" w14:textId="49FF4759" w:rsidR="00684B57" w:rsidRPr="00755C90" w:rsidRDefault="00684B57" w:rsidP="00684B57">
                      <w:pPr>
                        <w:pStyle w:val="Listnumbered"/>
                      </w:pPr>
                      <w:r w:rsidRPr="003935C7">
                        <w:t>Finally, the undersigned confirms that he/she has the power and authority to make and execute this agreement. For jointly authored works the signing author/presenter signs as authorized agent for the others.</w:t>
                      </w:r>
                    </w:p>
                  </w:txbxContent>
                </v:textbox>
                <w10:anchorlock/>
              </v:shape>
            </w:pict>
          </mc:Fallback>
        </mc:AlternateContent>
      </w:r>
    </w:p>
    <w:p w14:paraId="27257B0D" w14:textId="23038830" w:rsidR="00CE4755" w:rsidRPr="00684B57" w:rsidRDefault="00755C90" w:rsidP="00684B57">
      <w:pPr>
        <w:pStyle w:val="Captions"/>
      </w:pPr>
      <w:r w:rsidRPr="00684B57">
        <w:t>Figure 2: The author will be required to accept these conditions when they submit their paper via the website.</w:t>
      </w:r>
    </w:p>
    <w:sectPr w:rsidR="00CE4755" w:rsidRPr="00684B57" w:rsidSect="00F87D76">
      <w:type w:val="continuous"/>
      <w:pgSz w:w="11894" w:h="16834" w:code="9"/>
      <w:pgMar w:top="1418" w:right="1134" w:bottom="1418" w:left="1134" w:header="720" w:footer="720" w:gutter="0"/>
      <w:cols w:space="454"/>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BE8D" w14:textId="77777777" w:rsidR="00BB474E" w:rsidRDefault="00BB474E">
      <w:r>
        <w:separator/>
      </w:r>
    </w:p>
  </w:endnote>
  <w:endnote w:type="continuationSeparator" w:id="0">
    <w:p w14:paraId="4351E129" w14:textId="77777777" w:rsidR="00BB474E" w:rsidRDefault="00BB4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E7306" w14:textId="77777777" w:rsidR="00BB474E" w:rsidRDefault="00BB474E">
      <w:r>
        <w:separator/>
      </w:r>
    </w:p>
  </w:footnote>
  <w:footnote w:type="continuationSeparator" w:id="0">
    <w:p w14:paraId="67A27618" w14:textId="77777777" w:rsidR="00BB474E" w:rsidRDefault="00BB4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F1A"/>
    <w:multiLevelType w:val="singleLevel"/>
    <w:tmpl w:val="8148110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017204E"/>
    <w:multiLevelType w:val="hybridMultilevel"/>
    <w:tmpl w:val="E9785DE8"/>
    <w:lvl w:ilvl="0" w:tplc="2438056C">
      <w:start w:val="1"/>
      <w:numFmt w:val="decimal"/>
      <w:pStyle w:val="Listnumbered"/>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31B0F"/>
    <w:multiLevelType w:val="singleLevel"/>
    <w:tmpl w:val="C37AD4AC"/>
    <w:lvl w:ilvl="0">
      <w:start w:val="1"/>
      <w:numFmt w:val="decimal"/>
      <w:lvlText w:val="%1."/>
      <w:lvlJc w:val="left"/>
      <w:pPr>
        <w:tabs>
          <w:tab w:val="num" w:pos="360"/>
        </w:tabs>
        <w:ind w:left="360" w:hanging="360"/>
      </w:pPr>
    </w:lvl>
  </w:abstractNum>
  <w:abstractNum w:abstractNumId="3" w15:restartNumberingAfterBreak="0">
    <w:nsid w:val="46E45179"/>
    <w:multiLevelType w:val="hybridMultilevel"/>
    <w:tmpl w:val="8DF46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962D72"/>
    <w:multiLevelType w:val="hybridMultilevel"/>
    <w:tmpl w:val="9FF4DA86"/>
    <w:lvl w:ilvl="0" w:tplc="32A081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37A21"/>
    <w:multiLevelType w:val="singleLevel"/>
    <w:tmpl w:val="820215C4"/>
    <w:lvl w:ilvl="0">
      <w:start w:val="1"/>
      <w:numFmt w:val="bullet"/>
      <w:pStyle w:val="Listbulleted"/>
      <w:lvlText w:val=""/>
      <w:lvlJc w:val="left"/>
      <w:pPr>
        <w:tabs>
          <w:tab w:val="num" w:pos="360"/>
        </w:tabs>
        <w:ind w:left="360" w:hanging="360"/>
      </w:pPr>
      <w:rPr>
        <w:rFonts w:ascii="Symbol" w:hAnsi="Symbol" w:hint="default"/>
      </w:rPr>
    </w:lvl>
  </w:abstractNum>
  <w:abstractNum w:abstractNumId="6" w15:restartNumberingAfterBreak="0">
    <w:nsid w:val="79741983"/>
    <w:multiLevelType w:val="hybridMultilevel"/>
    <w:tmpl w:val="EA3CAF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9C414B3"/>
    <w:multiLevelType w:val="hybridMultilevel"/>
    <w:tmpl w:val="8BD879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57653878">
    <w:abstractNumId w:val="5"/>
  </w:num>
  <w:num w:numId="2" w16cid:durableId="1137796909">
    <w:abstractNumId w:val="0"/>
  </w:num>
  <w:num w:numId="3" w16cid:durableId="214707494">
    <w:abstractNumId w:val="2"/>
  </w:num>
  <w:num w:numId="4" w16cid:durableId="981471228">
    <w:abstractNumId w:val="4"/>
  </w:num>
  <w:num w:numId="5" w16cid:durableId="1192380605">
    <w:abstractNumId w:val="3"/>
  </w:num>
  <w:num w:numId="6" w16cid:durableId="360513793">
    <w:abstractNumId w:val="6"/>
  </w:num>
  <w:num w:numId="7" w16cid:durableId="186716216">
    <w:abstractNumId w:val="1"/>
  </w:num>
  <w:num w:numId="8" w16cid:durableId="1829806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FAF"/>
    <w:rsid w:val="00034AFA"/>
    <w:rsid w:val="00044DB1"/>
    <w:rsid w:val="000600AA"/>
    <w:rsid w:val="00083269"/>
    <w:rsid w:val="00090060"/>
    <w:rsid w:val="000B23E4"/>
    <w:rsid w:val="000E135B"/>
    <w:rsid w:val="000F4D02"/>
    <w:rsid w:val="000F5F30"/>
    <w:rsid w:val="00100C94"/>
    <w:rsid w:val="00133330"/>
    <w:rsid w:val="00141D4C"/>
    <w:rsid w:val="00166440"/>
    <w:rsid w:val="001717A0"/>
    <w:rsid w:val="0017518E"/>
    <w:rsid w:val="0018609D"/>
    <w:rsid w:val="00193D51"/>
    <w:rsid w:val="001C113A"/>
    <w:rsid w:val="001E0BA2"/>
    <w:rsid w:val="001F2220"/>
    <w:rsid w:val="00224F6B"/>
    <w:rsid w:val="00232430"/>
    <w:rsid w:val="00234987"/>
    <w:rsid w:val="002363BF"/>
    <w:rsid w:val="002529DD"/>
    <w:rsid w:val="0025590B"/>
    <w:rsid w:val="00265EDE"/>
    <w:rsid w:val="002801D7"/>
    <w:rsid w:val="002809F6"/>
    <w:rsid w:val="002872C1"/>
    <w:rsid w:val="002B7D40"/>
    <w:rsid w:val="002C126D"/>
    <w:rsid w:val="00315FA9"/>
    <w:rsid w:val="003374D1"/>
    <w:rsid w:val="003407D5"/>
    <w:rsid w:val="00346B3C"/>
    <w:rsid w:val="003719B3"/>
    <w:rsid w:val="00374EC8"/>
    <w:rsid w:val="00386753"/>
    <w:rsid w:val="003935C7"/>
    <w:rsid w:val="003A0069"/>
    <w:rsid w:val="003A7FD3"/>
    <w:rsid w:val="003B179A"/>
    <w:rsid w:val="003E6653"/>
    <w:rsid w:val="00404369"/>
    <w:rsid w:val="00404F5F"/>
    <w:rsid w:val="00410681"/>
    <w:rsid w:val="00417F22"/>
    <w:rsid w:val="00463E6A"/>
    <w:rsid w:val="0046432E"/>
    <w:rsid w:val="004A2AB7"/>
    <w:rsid w:val="004B15E1"/>
    <w:rsid w:val="004D26B1"/>
    <w:rsid w:val="004E1C00"/>
    <w:rsid w:val="00504BB7"/>
    <w:rsid w:val="00511CAD"/>
    <w:rsid w:val="005148C4"/>
    <w:rsid w:val="00531831"/>
    <w:rsid w:val="00542F1E"/>
    <w:rsid w:val="005464B7"/>
    <w:rsid w:val="005B7312"/>
    <w:rsid w:val="005C2ECF"/>
    <w:rsid w:val="005E3F78"/>
    <w:rsid w:val="005F681D"/>
    <w:rsid w:val="005F7342"/>
    <w:rsid w:val="005F7C2C"/>
    <w:rsid w:val="00620102"/>
    <w:rsid w:val="0064048A"/>
    <w:rsid w:val="0064518E"/>
    <w:rsid w:val="00673008"/>
    <w:rsid w:val="0068346A"/>
    <w:rsid w:val="00684B57"/>
    <w:rsid w:val="006913D1"/>
    <w:rsid w:val="006A1842"/>
    <w:rsid w:val="006A5CF3"/>
    <w:rsid w:val="006D22C0"/>
    <w:rsid w:val="006E1249"/>
    <w:rsid w:val="006E4655"/>
    <w:rsid w:val="0070490F"/>
    <w:rsid w:val="007468D3"/>
    <w:rsid w:val="00750228"/>
    <w:rsid w:val="007539DE"/>
    <w:rsid w:val="00755C90"/>
    <w:rsid w:val="0076118A"/>
    <w:rsid w:val="0077314C"/>
    <w:rsid w:val="007E27A2"/>
    <w:rsid w:val="007E3B2E"/>
    <w:rsid w:val="00803137"/>
    <w:rsid w:val="008045F7"/>
    <w:rsid w:val="00805CC7"/>
    <w:rsid w:val="008100ED"/>
    <w:rsid w:val="00811467"/>
    <w:rsid w:val="00812E71"/>
    <w:rsid w:val="00813C4D"/>
    <w:rsid w:val="00854D80"/>
    <w:rsid w:val="008614BD"/>
    <w:rsid w:val="0089068E"/>
    <w:rsid w:val="00896141"/>
    <w:rsid w:val="008A3920"/>
    <w:rsid w:val="008B177C"/>
    <w:rsid w:val="008B4B3D"/>
    <w:rsid w:val="008B4B94"/>
    <w:rsid w:val="008C54B0"/>
    <w:rsid w:val="008D6572"/>
    <w:rsid w:val="009149B2"/>
    <w:rsid w:val="009414EE"/>
    <w:rsid w:val="00945496"/>
    <w:rsid w:val="009657C8"/>
    <w:rsid w:val="009678B2"/>
    <w:rsid w:val="009913A9"/>
    <w:rsid w:val="009D7D04"/>
    <w:rsid w:val="009E1EA3"/>
    <w:rsid w:val="00A051C2"/>
    <w:rsid w:val="00A0672F"/>
    <w:rsid w:val="00A11B98"/>
    <w:rsid w:val="00A222A7"/>
    <w:rsid w:val="00A24AE5"/>
    <w:rsid w:val="00A511E4"/>
    <w:rsid w:val="00A55DAB"/>
    <w:rsid w:val="00A621BC"/>
    <w:rsid w:val="00A80FAF"/>
    <w:rsid w:val="00AA1C09"/>
    <w:rsid w:val="00AB258F"/>
    <w:rsid w:val="00AB510E"/>
    <w:rsid w:val="00AD5C27"/>
    <w:rsid w:val="00AE3D97"/>
    <w:rsid w:val="00AF2FBB"/>
    <w:rsid w:val="00B000E8"/>
    <w:rsid w:val="00B016D7"/>
    <w:rsid w:val="00B47226"/>
    <w:rsid w:val="00B522B3"/>
    <w:rsid w:val="00B65580"/>
    <w:rsid w:val="00B712A1"/>
    <w:rsid w:val="00B9415B"/>
    <w:rsid w:val="00BB474E"/>
    <w:rsid w:val="00BB5307"/>
    <w:rsid w:val="00BC4767"/>
    <w:rsid w:val="00BD02F1"/>
    <w:rsid w:val="00BE2B65"/>
    <w:rsid w:val="00BE5842"/>
    <w:rsid w:val="00BF15D7"/>
    <w:rsid w:val="00BF26EA"/>
    <w:rsid w:val="00C0580D"/>
    <w:rsid w:val="00C11CFC"/>
    <w:rsid w:val="00C310FF"/>
    <w:rsid w:val="00C436C3"/>
    <w:rsid w:val="00C473A4"/>
    <w:rsid w:val="00C63955"/>
    <w:rsid w:val="00C77029"/>
    <w:rsid w:val="00C77F73"/>
    <w:rsid w:val="00C861CA"/>
    <w:rsid w:val="00C90643"/>
    <w:rsid w:val="00CC40F3"/>
    <w:rsid w:val="00CC5CD9"/>
    <w:rsid w:val="00CE384D"/>
    <w:rsid w:val="00CE4755"/>
    <w:rsid w:val="00CF2AEE"/>
    <w:rsid w:val="00D00153"/>
    <w:rsid w:val="00D008D7"/>
    <w:rsid w:val="00D057E5"/>
    <w:rsid w:val="00D14088"/>
    <w:rsid w:val="00D21408"/>
    <w:rsid w:val="00D26F7B"/>
    <w:rsid w:val="00D35FEA"/>
    <w:rsid w:val="00D611C6"/>
    <w:rsid w:val="00D66488"/>
    <w:rsid w:val="00D82A4F"/>
    <w:rsid w:val="00D84EED"/>
    <w:rsid w:val="00D90A9F"/>
    <w:rsid w:val="00DA49DE"/>
    <w:rsid w:val="00DC174A"/>
    <w:rsid w:val="00DD1EB8"/>
    <w:rsid w:val="00DE4C67"/>
    <w:rsid w:val="00DF6CA0"/>
    <w:rsid w:val="00E24741"/>
    <w:rsid w:val="00E70052"/>
    <w:rsid w:val="00E7569A"/>
    <w:rsid w:val="00E76405"/>
    <w:rsid w:val="00E84331"/>
    <w:rsid w:val="00E87DB1"/>
    <w:rsid w:val="00E957F2"/>
    <w:rsid w:val="00E97A98"/>
    <w:rsid w:val="00EA6D4D"/>
    <w:rsid w:val="00EB5954"/>
    <w:rsid w:val="00EC1C3E"/>
    <w:rsid w:val="00F101A7"/>
    <w:rsid w:val="00F1600A"/>
    <w:rsid w:val="00F249CF"/>
    <w:rsid w:val="00F30945"/>
    <w:rsid w:val="00F55EED"/>
    <w:rsid w:val="00F63089"/>
    <w:rsid w:val="00F87D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D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jc w:val="center"/>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58F"/>
    <w:pPr>
      <w:spacing w:after="60"/>
      <w:jc w:val="both"/>
    </w:pPr>
    <w:rPr>
      <w:lang w:val="en-GB"/>
    </w:rPr>
  </w:style>
  <w:style w:type="paragraph" w:styleId="Heading1">
    <w:name w:val="heading 1"/>
    <w:basedOn w:val="Normal"/>
    <w:next w:val="Normal"/>
    <w:link w:val="Heading1Char"/>
    <w:qFormat/>
    <w:rsid w:val="00D14088"/>
    <w:pPr>
      <w:keepNext/>
      <w:spacing w:before="60"/>
      <w:jc w:val="left"/>
      <w:outlineLvl w:val="0"/>
    </w:pPr>
    <w:rPr>
      <w:b/>
      <w:kern w:val="28"/>
      <w:sz w:val="24"/>
    </w:rPr>
  </w:style>
  <w:style w:type="paragraph" w:styleId="Heading2">
    <w:name w:val="heading 2"/>
    <w:basedOn w:val="Normal"/>
    <w:next w:val="Normal"/>
    <w:qFormat/>
    <w:rsid w:val="00D14088"/>
    <w:pPr>
      <w:keepNext/>
      <w:jc w:val="lef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11C6"/>
    <w:pPr>
      <w:tabs>
        <w:tab w:val="center" w:pos="4153"/>
        <w:tab w:val="right" w:pos="8306"/>
      </w:tabs>
    </w:pPr>
  </w:style>
  <w:style w:type="paragraph" w:styleId="Footer">
    <w:name w:val="footer"/>
    <w:basedOn w:val="Normal"/>
    <w:rsid w:val="00D611C6"/>
    <w:pPr>
      <w:tabs>
        <w:tab w:val="center" w:pos="4153"/>
        <w:tab w:val="right" w:pos="8306"/>
      </w:tabs>
    </w:pPr>
  </w:style>
  <w:style w:type="paragraph" w:customStyle="1" w:styleId="Body">
    <w:name w:val="Body"/>
    <w:link w:val="BodyChar"/>
    <w:rsid w:val="00D611C6"/>
    <w:pPr>
      <w:spacing w:before="60" w:after="60"/>
      <w:jc w:val="both"/>
    </w:pPr>
    <w:rPr>
      <w:noProof/>
    </w:rPr>
  </w:style>
  <w:style w:type="character" w:styleId="LineNumber">
    <w:name w:val="line number"/>
    <w:basedOn w:val="DefaultParagraphFont"/>
    <w:semiHidden/>
    <w:unhideWhenUsed/>
    <w:rsid w:val="00684B57"/>
  </w:style>
  <w:style w:type="paragraph" w:styleId="Title">
    <w:name w:val="Title"/>
    <w:basedOn w:val="Normal"/>
    <w:link w:val="TitleChar"/>
    <w:qFormat/>
    <w:rsid w:val="005E3F78"/>
    <w:pPr>
      <w:spacing w:after="0" w:line="280" w:lineRule="exact"/>
      <w:jc w:val="center"/>
      <w:outlineLvl w:val="0"/>
    </w:pPr>
    <w:rPr>
      <w:b/>
      <w:kern w:val="28"/>
      <w:sz w:val="24"/>
    </w:rPr>
  </w:style>
  <w:style w:type="paragraph" w:customStyle="1" w:styleId="TableHeader">
    <w:name w:val="Table Header"/>
    <w:basedOn w:val="Title"/>
    <w:rsid w:val="00D611C6"/>
    <w:pPr>
      <w:spacing w:line="220" w:lineRule="exact"/>
    </w:pPr>
    <w:rPr>
      <w:sz w:val="18"/>
    </w:rPr>
  </w:style>
  <w:style w:type="paragraph" w:customStyle="1" w:styleId="Authors">
    <w:name w:val="Authors"/>
    <w:basedOn w:val="Normal"/>
    <w:qFormat/>
    <w:rsid w:val="005E3F78"/>
    <w:pPr>
      <w:spacing w:after="0" w:line="280" w:lineRule="exact"/>
      <w:jc w:val="center"/>
    </w:pPr>
    <w:rPr>
      <w:bCs/>
      <w:sz w:val="24"/>
    </w:rPr>
  </w:style>
  <w:style w:type="paragraph" w:styleId="BalloonText">
    <w:name w:val="Balloon Text"/>
    <w:basedOn w:val="Normal"/>
    <w:link w:val="BalloonTextChar"/>
    <w:rsid w:val="00531831"/>
    <w:rPr>
      <w:rFonts w:ascii="Tahoma" w:hAnsi="Tahoma" w:cs="Tahoma"/>
      <w:sz w:val="16"/>
      <w:szCs w:val="16"/>
    </w:rPr>
  </w:style>
  <w:style w:type="character" w:customStyle="1" w:styleId="BalloonTextChar">
    <w:name w:val="Balloon Text Char"/>
    <w:basedOn w:val="DefaultParagraphFont"/>
    <w:link w:val="BalloonText"/>
    <w:rsid w:val="00531831"/>
    <w:rPr>
      <w:rFonts w:ascii="Tahoma" w:hAnsi="Tahoma" w:cs="Tahoma"/>
      <w:sz w:val="16"/>
      <w:szCs w:val="16"/>
      <w:lang w:val="en-GB"/>
    </w:rPr>
  </w:style>
  <w:style w:type="character" w:styleId="PlaceholderText">
    <w:name w:val="Placeholder Text"/>
    <w:basedOn w:val="DefaultParagraphFont"/>
    <w:uiPriority w:val="99"/>
    <w:semiHidden/>
    <w:rsid w:val="00854D80"/>
    <w:rPr>
      <w:color w:val="808080"/>
    </w:rPr>
  </w:style>
  <w:style w:type="table" w:styleId="TableGrid">
    <w:name w:val="Table Grid"/>
    <w:basedOn w:val="TableNormal"/>
    <w:rsid w:val="00DA4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14088"/>
    <w:rPr>
      <w:b/>
      <w:kern w:val="28"/>
      <w:sz w:val="24"/>
      <w:lang w:val="en-GB"/>
    </w:rPr>
  </w:style>
  <w:style w:type="paragraph" w:styleId="DocumentMap">
    <w:name w:val="Document Map"/>
    <w:basedOn w:val="Normal"/>
    <w:link w:val="DocumentMapChar"/>
    <w:semiHidden/>
    <w:unhideWhenUsed/>
    <w:rsid w:val="004A2AB7"/>
    <w:rPr>
      <w:sz w:val="24"/>
      <w:szCs w:val="24"/>
    </w:rPr>
  </w:style>
  <w:style w:type="character" w:customStyle="1" w:styleId="DocumentMapChar">
    <w:name w:val="Document Map Char"/>
    <w:basedOn w:val="DefaultParagraphFont"/>
    <w:link w:val="DocumentMap"/>
    <w:semiHidden/>
    <w:rsid w:val="004A2AB7"/>
    <w:rPr>
      <w:sz w:val="24"/>
      <w:szCs w:val="24"/>
      <w:lang w:val="en-GB"/>
    </w:rPr>
  </w:style>
  <w:style w:type="character" w:styleId="CommentReference">
    <w:name w:val="annotation reference"/>
    <w:basedOn w:val="DefaultParagraphFont"/>
    <w:semiHidden/>
    <w:unhideWhenUsed/>
    <w:rsid w:val="00D82A4F"/>
    <w:rPr>
      <w:sz w:val="16"/>
      <w:szCs w:val="16"/>
    </w:rPr>
  </w:style>
  <w:style w:type="paragraph" w:styleId="CommentText">
    <w:name w:val="annotation text"/>
    <w:basedOn w:val="Normal"/>
    <w:link w:val="CommentTextChar"/>
    <w:semiHidden/>
    <w:unhideWhenUsed/>
    <w:rsid w:val="00D82A4F"/>
  </w:style>
  <w:style w:type="character" w:customStyle="1" w:styleId="CommentTextChar">
    <w:name w:val="Comment Text Char"/>
    <w:basedOn w:val="DefaultParagraphFont"/>
    <w:link w:val="CommentText"/>
    <w:semiHidden/>
    <w:rsid w:val="00D82A4F"/>
    <w:rPr>
      <w:lang w:val="en-GB"/>
    </w:rPr>
  </w:style>
  <w:style w:type="paragraph" w:styleId="CommentSubject">
    <w:name w:val="annotation subject"/>
    <w:basedOn w:val="CommentText"/>
    <w:next w:val="CommentText"/>
    <w:link w:val="CommentSubjectChar"/>
    <w:semiHidden/>
    <w:unhideWhenUsed/>
    <w:rsid w:val="00D82A4F"/>
    <w:rPr>
      <w:b/>
      <w:bCs/>
    </w:rPr>
  </w:style>
  <w:style w:type="character" w:customStyle="1" w:styleId="CommentSubjectChar">
    <w:name w:val="Comment Subject Char"/>
    <w:basedOn w:val="CommentTextChar"/>
    <w:link w:val="CommentSubject"/>
    <w:semiHidden/>
    <w:rsid w:val="00D82A4F"/>
    <w:rPr>
      <w:b/>
      <w:bCs/>
      <w:lang w:val="en-GB"/>
    </w:rPr>
  </w:style>
  <w:style w:type="paragraph" w:customStyle="1" w:styleId="Reference">
    <w:name w:val="Reference"/>
    <w:basedOn w:val="Normal"/>
    <w:link w:val="ReferenceChar"/>
    <w:qFormat/>
    <w:rsid w:val="0075022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line="240" w:lineRule="exact"/>
      <w:ind w:left="284" w:hanging="284"/>
    </w:pPr>
    <w:rPr>
      <w:noProof/>
      <w:lang w:val="en-US"/>
    </w:rPr>
  </w:style>
  <w:style w:type="paragraph" w:customStyle="1" w:styleId="Equation">
    <w:name w:val="Equation"/>
    <w:basedOn w:val="Body"/>
    <w:next w:val="Body"/>
    <w:qFormat/>
    <w:rsid w:val="003A7FD3"/>
    <w:pPr>
      <w:tabs>
        <w:tab w:val="center" w:pos="2268"/>
        <w:tab w:val="right" w:pos="4536"/>
      </w:tabs>
      <w:jc w:val="left"/>
    </w:pPr>
    <w:rPr>
      <w:lang w:val="en-GB"/>
    </w:rPr>
  </w:style>
  <w:style w:type="character" w:customStyle="1" w:styleId="BodyChar">
    <w:name w:val="Body Char"/>
    <w:basedOn w:val="DefaultParagraphFont"/>
    <w:link w:val="Body"/>
    <w:rsid w:val="00F101A7"/>
    <w:rPr>
      <w:noProof/>
    </w:rPr>
  </w:style>
  <w:style w:type="character" w:customStyle="1" w:styleId="ReferenceChar">
    <w:name w:val="Reference Char"/>
    <w:basedOn w:val="DefaultParagraphFont"/>
    <w:link w:val="Reference"/>
    <w:rsid w:val="00750228"/>
    <w:rPr>
      <w:noProof/>
    </w:rPr>
  </w:style>
  <w:style w:type="paragraph" w:styleId="ListParagraph">
    <w:name w:val="List Paragraph"/>
    <w:basedOn w:val="Normal"/>
    <w:uiPriority w:val="34"/>
    <w:rsid w:val="00BC4767"/>
    <w:pPr>
      <w:ind w:left="720"/>
      <w:contextualSpacing/>
    </w:pPr>
  </w:style>
  <w:style w:type="paragraph" w:styleId="NoSpacing">
    <w:name w:val="No Spacing"/>
    <w:uiPriority w:val="1"/>
    <w:rsid w:val="00BC4767"/>
    <w:rPr>
      <w:lang w:val="en-GB"/>
    </w:rPr>
  </w:style>
  <w:style w:type="paragraph" w:customStyle="1" w:styleId="Listbulleted">
    <w:name w:val="List (bulleted)"/>
    <w:basedOn w:val="Normal"/>
    <w:link w:val="ListbulletedChar"/>
    <w:qFormat/>
    <w:rsid w:val="00750228"/>
    <w:pPr>
      <w:numPr>
        <w:numId w:val="1"/>
      </w:numPr>
      <w:tabs>
        <w:tab w:val="clear" w:pos="360"/>
        <w:tab w:val="left" w:pos="340"/>
      </w:tabs>
      <w:spacing w:after="0" w:line="240" w:lineRule="exact"/>
      <w:ind w:left="284" w:hanging="284"/>
    </w:pPr>
    <w:rPr>
      <w:noProof/>
      <w:lang w:val="en-US"/>
    </w:rPr>
  </w:style>
  <w:style w:type="paragraph" w:customStyle="1" w:styleId="Figure">
    <w:name w:val="Figure"/>
    <w:basedOn w:val="Normal"/>
    <w:link w:val="FigureChar"/>
    <w:qFormat/>
    <w:rsid w:val="007E27A2"/>
    <w:pPr>
      <w:spacing w:before="60"/>
      <w:jc w:val="center"/>
    </w:pPr>
  </w:style>
  <w:style w:type="character" w:customStyle="1" w:styleId="ListbulletedChar">
    <w:name w:val="List (bulleted) Char"/>
    <w:basedOn w:val="DefaultParagraphFont"/>
    <w:link w:val="Listbulleted"/>
    <w:rsid w:val="00750228"/>
    <w:rPr>
      <w:noProof/>
    </w:rPr>
  </w:style>
  <w:style w:type="paragraph" w:customStyle="1" w:styleId="Captions">
    <w:name w:val="Captions"/>
    <w:basedOn w:val="Normal"/>
    <w:link w:val="CaptionsChar"/>
    <w:qFormat/>
    <w:rsid w:val="00684B57"/>
    <w:pPr>
      <w:jc w:val="center"/>
    </w:pPr>
    <w:rPr>
      <w:i/>
    </w:rPr>
  </w:style>
  <w:style w:type="character" w:customStyle="1" w:styleId="FigureChar">
    <w:name w:val="Figure Char"/>
    <w:basedOn w:val="DefaultParagraphFont"/>
    <w:link w:val="Figure"/>
    <w:rsid w:val="007E27A2"/>
    <w:rPr>
      <w:lang w:val="en-GB"/>
    </w:rPr>
  </w:style>
  <w:style w:type="paragraph" w:customStyle="1" w:styleId="Listnumbered">
    <w:name w:val="List (numbered)"/>
    <w:basedOn w:val="Listbulleted"/>
    <w:link w:val="ListnumberedChar"/>
    <w:qFormat/>
    <w:rsid w:val="006E1249"/>
    <w:pPr>
      <w:numPr>
        <w:numId w:val="7"/>
      </w:numPr>
      <w:tabs>
        <w:tab w:val="left" w:pos="340"/>
      </w:tabs>
      <w:ind w:left="284" w:hanging="284"/>
    </w:pPr>
  </w:style>
  <w:style w:type="character" w:customStyle="1" w:styleId="CaptionsChar">
    <w:name w:val="Captions Char"/>
    <w:basedOn w:val="DefaultParagraphFont"/>
    <w:link w:val="Captions"/>
    <w:rsid w:val="00684B57"/>
    <w:rPr>
      <w:i/>
      <w:lang w:val="en-GB"/>
    </w:rPr>
  </w:style>
  <w:style w:type="paragraph" w:customStyle="1" w:styleId="Tables">
    <w:name w:val="Tables"/>
    <w:basedOn w:val="Normal"/>
    <w:link w:val="TablesChar"/>
    <w:qFormat/>
    <w:rsid w:val="000F5F30"/>
    <w:pPr>
      <w:spacing w:after="0" w:line="220" w:lineRule="exact"/>
      <w:jc w:val="center"/>
      <w:outlineLvl w:val="0"/>
    </w:pPr>
    <w:rPr>
      <w:kern w:val="28"/>
      <w:sz w:val="18"/>
    </w:rPr>
  </w:style>
  <w:style w:type="character" w:customStyle="1" w:styleId="ListnumberedChar">
    <w:name w:val="List (numbered) Char"/>
    <w:basedOn w:val="ListbulletedChar"/>
    <w:link w:val="Listnumbered"/>
    <w:rsid w:val="006E1249"/>
    <w:rPr>
      <w:noProof/>
    </w:rPr>
  </w:style>
  <w:style w:type="character" w:customStyle="1" w:styleId="TitleChar">
    <w:name w:val="Title Char"/>
    <w:basedOn w:val="DefaultParagraphFont"/>
    <w:link w:val="Title"/>
    <w:rsid w:val="006913D1"/>
    <w:rPr>
      <w:b/>
      <w:kern w:val="28"/>
      <w:sz w:val="24"/>
      <w:lang w:val="en-GB"/>
    </w:rPr>
  </w:style>
  <w:style w:type="character" w:customStyle="1" w:styleId="TablesChar">
    <w:name w:val="Tables Char"/>
    <w:basedOn w:val="DefaultParagraphFont"/>
    <w:link w:val="Tables"/>
    <w:rsid w:val="000F5F30"/>
    <w:rPr>
      <w:b w:val="0"/>
      <w:caps w:val="0"/>
      <w:kern w:val="28"/>
      <w:sz w:val="18"/>
      <w:lang w:val="en-GB"/>
    </w:rPr>
  </w:style>
  <w:style w:type="paragraph" w:styleId="NormalWeb">
    <w:name w:val="Normal (Web)"/>
    <w:basedOn w:val="Normal"/>
    <w:uiPriority w:val="99"/>
    <w:semiHidden/>
    <w:unhideWhenUsed/>
    <w:rsid w:val="003935C7"/>
    <w:pPr>
      <w:spacing w:before="100" w:beforeAutospacing="1" w:after="100" w:afterAutospacing="1"/>
      <w:jc w:val="left"/>
    </w:pPr>
    <w:rPr>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755">
      <w:bodyDiv w:val="1"/>
      <w:marLeft w:val="0"/>
      <w:marRight w:val="0"/>
      <w:marTop w:val="0"/>
      <w:marBottom w:val="0"/>
      <w:divBdr>
        <w:top w:val="none" w:sz="0" w:space="0" w:color="auto"/>
        <w:left w:val="none" w:sz="0" w:space="0" w:color="auto"/>
        <w:bottom w:val="none" w:sz="0" w:space="0" w:color="auto"/>
        <w:right w:val="none" w:sz="0" w:space="0" w:color="auto"/>
      </w:divBdr>
      <w:divsChild>
        <w:div w:id="1589149529">
          <w:marLeft w:val="0"/>
          <w:marRight w:val="0"/>
          <w:marTop w:val="0"/>
          <w:marBottom w:val="0"/>
          <w:divBdr>
            <w:top w:val="none" w:sz="0" w:space="0" w:color="auto"/>
            <w:left w:val="none" w:sz="0" w:space="0" w:color="auto"/>
            <w:bottom w:val="none" w:sz="0" w:space="0" w:color="auto"/>
            <w:right w:val="none" w:sz="0" w:space="0" w:color="auto"/>
          </w:divBdr>
        </w:div>
      </w:divsChild>
    </w:div>
    <w:div w:id="729040220">
      <w:bodyDiv w:val="1"/>
      <w:marLeft w:val="0"/>
      <w:marRight w:val="0"/>
      <w:marTop w:val="0"/>
      <w:marBottom w:val="0"/>
      <w:divBdr>
        <w:top w:val="none" w:sz="0" w:space="0" w:color="auto"/>
        <w:left w:val="none" w:sz="0" w:space="0" w:color="auto"/>
        <w:bottom w:val="none" w:sz="0" w:space="0" w:color="auto"/>
        <w:right w:val="none" w:sz="0" w:space="0" w:color="auto"/>
      </w:divBdr>
    </w:div>
    <w:div w:id="1355425026">
      <w:bodyDiv w:val="1"/>
      <w:marLeft w:val="0"/>
      <w:marRight w:val="0"/>
      <w:marTop w:val="0"/>
      <w:marBottom w:val="0"/>
      <w:divBdr>
        <w:top w:val="none" w:sz="0" w:space="0" w:color="auto"/>
        <w:left w:val="none" w:sz="0" w:space="0" w:color="auto"/>
        <w:bottom w:val="none" w:sz="0" w:space="0" w:color="auto"/>
        <w:right w:val="none" w:sz="0" w:space="0" w:color="auto"/>
      </w:divBdr>
      <w:divsChild>
        <w:div w:id="444930603">
          <w:marLeft w:val="0"/>
          <w:marRight w:val="0"/>
          <w:marTop w:val="0"/>
          <w:marBottom w:val="0"/>
          <w:divBdr>
            <w:top w:val="none" w:sz="0" w:space="0" w:color="auto"/>
            <w:left w:val="none" w:sz="0" w:space="0" w:color="auto"/>
            <w:bottom w:val="none" w:sz="0" w:space="0" w:color="auto"/>
            <w:right w:val="none" w:sz="0" w:space="0" w:color="auto"/>
          </w:divBdr>
        </w:div>
        <w:div w:id="2015455855">
          <w:marLeft w:val="0"/>
          <w:marRight w:val="0"/>
          <w:marTop w:val="0"/>
          <w:marBottom w:val="0"/>
          <w:divBdr>
            <w:top w:val="none" w:sz="0" w:space="0" w:color="auto"/>
            <w:left w:val="none" w:sz="0" w:space="0" w:color="auto"/>
            <w:bottom w:val="none" w:sz="0" w:space="0" w:color="auto"/>
            <w:right w:val="none" w:sz="0" w:space="0" w:color="auto"/>
          </w:divBdr>
        </w:div>
        <w:div w:id="1084380837">
          <w:marLeft w:val="0"/>
          <w:marRight w:val="0"/>
          <w:marTop w:val="0"/>
          <w:marBottom w:val="0"/>
          <w:divBdr>
            <w:top w:val="none" w:sz="0" w:space="0" w:color="auto"/>
            <w:left w:val="none" w:sz="0" w:space="0" w:color="auto"/>
            <w:bottom w:val="none" w:sz="0" w:space="0" w:color="auto"/>
            <w:right w:val="none" w:sz="0" w:space="0" w:color="auto"/>
          </w:divBdr>
        </w:div>
        <w:div w:id="620694924">
          <w:marLeft w:val="0"/>
          <w:marRight w:val="0"/>
          <w:marTop w:val="0"/>
          <w:marBottom w:val="0"/>
          <w:divBdr>
            <w:top w:val="none" w:sz="0" w:space="0" w:color="auto"/>
            <w:left w:val="none" w:sz="0" w:space="0" w:color="auto"/>
            <w:bottom w:val="none" w:sz="0" w:space="0" w:color="auto"/>
            <w:right w:val="none" w:sz="0" w:space="0" w:color="auto"/>
          </w:divBdr>
        </w:div>
        <w:div w:id="974527068">
          <w:marLeft w:val="0"/>
          <w:marRight w:val="0"/>
          <w:marTop w:val="0"/>
          <w:marBottom w:val="0"/>
          <w:divBdr>
            <w:top w:val="none" w:sz="0" w:space="0" w:color="auto"/>
            <w:left w:val="none" w:sz="0" w:space="0" w:color="auto"/>
            <w:bottom w:val="none" w:sz="0" w:space="0" w:color="auto"/>
            <w:right w:val="none" w:sz="0" w:space="0" w:color="auto"/>
          </w:divBdr>
        </w:div>
        <w:div w:id="1383167698">
          <w:marLeft w:val="0"/>
          <w:marRight w:val="0"/>
          <w:marTop w:val="0"/>
          <w:marBottom w:val="0"/>
          <w:divBdr>
            <w:top w:val="none" w:sz="0" w:space="0" w:color="auto"/>
            <w:left w:val="none" w:sz="0" w:space="0" w:color="auto"/>
            <w:bottom w:val="none" w:sz="0" w:space="0" w:color="auto"/>
            <w:right w:val="none" w:sz="0" w:space="0" w:color="auto"/>
          </w:divBdr>
        </w:div>
        <w:div w:id="93794457">
          <w:marLeft w:val="0"/>
          <w:marRight w:val="0"/>
          <w:marTop w:val="0"/>
          <w:marBottom w:val="0"/>
          <w:divBdr>
            <w:top w:val="none" w:sz="0" w:space="0" w:color="auto"/>
            <w:left w:val="none" w:sz="0" w:space="0" w:color="auto"/>
            <w:bottom w:val="none" w:sz="0" w:space="0" w:color="auto"/>
            <w:right w:val="none" w:sz="0" w:space="0" w:color="auto"/>
          </w:divBdr>
        </w:div>
        <w:div w:id="1668366407">
          <w:marLeft w:val="0"/>
          <w:marRight w:val="0"/>
          <w:marTop w:val="0"/>
          <w:marBottom w:val="0"/>
          <w:divBdr>
            <w:top w:val="none" w:sz="0" w:space="0" w:color="auto"/>
            <w:left w:val="none" w:sz="0" w:space="0" w:color="auto"/>
            <w:bottom w:val="none" w:sz="0" w:space="0" w:color="auto"/>
            <w:right w:val="none" w:sz="0" w:space="0" w:color="auto"/>
          </w:divBdr>
        </w:div>
        <w:div w:id="250970027">
          <w:marLeft w:val="0"/>
          <w:marRight w:val="0"/>
          <w:marTop w:val="0"/>
          <w:marBottom w:val="0"/>
          <w:divBdr>
            <w:top w:val="none" w:sz="0" w:space="0" w:color="auto"/>
            <w:left w:val="none" w:sz="0" w:space="0" w:color="auto"/>
            <w:bottom w:val="none" w:sz="0" w:space="0" w:color="auto"/>
            <w:right w:val="none" w:sz="0" w:space="0" w:color="auto"/>
          </w:divBdr>
        </w:div>
        <w:div w:id="2026981622">
          <w:marLeft w:val="0"/>
          <w:marRight w:val="0"/>
          <w:marTop w:val="0"/>
          <w:marBottom w:val="0"/>
          <w:divBdr>
            <w:top w:val="none" w:sz="0" w:space="0" w:color="auto"/>
            <w:left w:val="none" w:sz="0" w:space="0" w:color="auto"/>
            <w:bottom w:val="none" w:sz="0" w:space="0" w:color="auto"/>
            <w:right w:val="none" w:sz="0" w:space="0" w:color="auto"/>
          </w:divBdr>
        </w:div>
        <w:div w:id="650521646">
          <w:marLeft w:val="0"/>
          <w:marRight w:val="0"/>
          <w:marTop w:val="0"/>
          <w:marBottom w:val="0"/>
          <w:divBdr>
            <w:top w:val="none" w:sz="0" w:space="0" w:color="auto"/>
            <w:left w:val="none" w:sz="0" w:space="0" w:color="auto"/>
            <w:bottom w:val="none" w:sz="0" w:space="0" w:color="auto"/>
            <w:right w:val="none" w:sz="0" w:space="0" w:color="auto"/>
          </w:divBdr>
        </w:div>
        <w:div w:id="1673952393">
          <w:marLeft w:val="0"/>
          <w:marRight w:val="0"/>
          <w:marTop w:val="0"/>
          <w:marBottom w:val="0"/>
          <w:divBdr>
            <w:top w:val="none" w:sz="0" w:space="0" w:color="auto"/>
            <w:left w:val="none" w:sz="0" w:space="0" w:color="auto"/>
            <w:bottom w:val="none" w:sz="0" w:space="0" w:color="auto"/>
            <w:right w:val="none" w:sz="0" w:space="0" w:color="auto"/>
          </w:divBdr>
        </w:div>
      </w:divsChild>
    </w:div>
    <w:div w:id="1539001217">
      <w:bodyDiv w:val="1"/>
      <w:marLeft w:val="0"/>
      <w:marRight w:val="0"/>
      <w:marTop w:val="0"/>
      <w:marBottom w:val="0"/>
      <w:divBdr>
        <w:top w:val="none" w:sz="0" w:space="0" w:color="auto"/>
        <w:left w:val="none" w:sz="0" w:space="0" w:color="auto"/>
        <w:bottom w:val="none" w:sz="0" w:space="0" w:color="auto"/>
        <w:right w:val="none" w:sz="0" w:space="0" w:color="auto"/>
      </w:divBdr>
      <w:divsChild>
        <w:div w:id="999695379">
          <w:marLeft w:val="0"/>
          <w:marRight w:val="0"/>
          <w:marTop w:val="0"/>
          <w:marBottom w:val="0"/>
          <w:divBdr>
            <w:top w:val="none" w:sz="0" w:space="0" w:color="auto"/>
            <w:left w:val="none" w:sz="0" w:space="0" w:color="auto"/>
            <w:bottom w:val="none" w:sz="0" w:space="0" w:color="auto"/>
            <w:right w:val="none" w:sz="0" w:space="0" w:color="auto"/>
          </w:divBdr>
        </w:div>
        <w:div w:id="164757610">
          <w:marLeft w:val="0"/>
          <w:marRight w:val="0"/>
          <w:marTop w:val="0"/>
          <w:marBottom w:val="0"/>
          <w:divBdr>
            <w:top w:val="none" w:sz="0" w:space="0" w:color="auto"/>
            <w:left w:val="none" w:sz="0" w:space="0" w:color="auto"/>
            <w:bottom w:val="none" w:sz="0" w:space="0" w:color="auto"/>
            <w:right w:val="none" w:sz="0" w:space="0" w:color="auto"/>
          </w:divBdr>
        </w:div>
        <w:div w:id="1565338255">
          <w:marLeft w:val="0"/>
          <w:marRight w:val="0"/>
          <w:marTop w:val="0"/>
          <w:marBottom w:val="0"/>
          <w:divBdr>
            <w:top w:val="none" w:sz="0" w:space="0" w:color="auto"/>
            <w:left w:val="none" w:sz="0" w:space="0" w:color="auto"/>
            <w:bottom w:val="none" w:sz="0" w:space="0" w:color="auto"/>
            <w:right w:val="none" w:sz="0" w:space="0" w:color="auto"/>
          </w:divBdr>
        </w:div>
        <w:div w:id="1440828897">
          <w:marLeft w:val="0"/>
          <w:marRight w:val="0"/>
          <w:marTop w:val="0"/>
          <w:marBottom w:val="0"/>
          <w:divBdr>
            <w:top w:val="none" w:sz="0" w:space="0" w:color="auto"/>
            <w:left w:val="none" w:sz="0" w:space="0" w:color="auto"/>
            <w:bottom w:val="none" w:sz="0" w:space="0" w:color="auto"/>
            <w:right w:val="none" w:sz="0" w:space="0" w:color="auto"/>
          </w:divBdr>
        </w:div>
        <w:div w:id="1539927627">
          <w:marLeft w:val="0"/>
          <w:marRight w:val="0"/>
          <w:marTop w:val="0"/>
          <w:marBottom w:val="0"/>
          <w:divBdr>
            <w:top w:val="none" w:sz="0" w:space="0" w:color="auto"/>
            <w:left w:val="none" w:sz="0" w:space="0" w:color="auto"/>
            <w:bottom w:val="none" w:sz="0" w:space="0" w:color="auto"/>
            <w:right w:val="none" w:sz="0" w:space="0" w:color="auto"/>
          </w:divBdr>
        </w:div>
        <w:div w:id="1707636340">
          <w:marLeft w:val="0"/>
          <w:marRight w:val="0"/>
          <w:marTop w:val="0"/>
          <w:marBottom w:val="0"/>
          <w:divBdr>
            <w:top w:val="none" w:sz="0" w:space="0" w:color="auto"/>
            <w:left w:val="none" w:sz="0" w:space="0" w:color="auto"/>
            <w:bottom w:val="none" w:sz="0" w:space="0" w:color="auto"/>
            <w:right w:val="none" w:sz="0" w:space="0" w:color="auto"/>
          </w:divBdr>
        </w:div>
        <w:div w:id="1572276253">
          <w:marLeft w:val="0"/>
          <w:marRight w:val="0"/>
          <w:marTop w:val="0"/>
          <w:marBottom w:val="0"/>
          <w:divBdr>
            <w:top w:val="none" w:sz="0" w:space="0" w:color="auto"/>
            <w:left w:val="none" w:sz="0" w:space="0" w:color="auto"/>
            <w:bottom w:val="none" w:sz="0" w:space="0" w:color="auto"/>
            <w:right w:val="none" w:sz="0" w:space="0" w:color="auto"/>
          </w:divBdr>
        </w:div>
        <w:div w:id="1050569320">
          <w:marLeft w:val="0"/>
          <w:marRight w:val="0"/>
          <w:marTop w:val="0"/>
          <w:marBottom w:val="0"/>
          <w:divBdr>
            <w:top w:val="none" w:sz="0" w:space="0" w:color="auto"/>
            <w:left w:val="none" w:sz="0" w:space="0" w:color="auto"/>
            <w:bottom w:val="none" w:sz="0" w:space="0" w:color="auto"/>
            <w:right w:val="none" w:sz="0" w:space="0" w:color="auto"/>
          </w:divBdr>
        </w:div>
        <w:div w:id="827936983">
          <w:marLeft w:val="0"/>
          <w:marRight w:val="0"/>
          <w:marTop w:val="0"/>
          <w:marBottom w:val="0"/>
          <w:divBdr>
            <w:top w:val="none" w:sz="0" w:space="0" w:color="auto"/>
            <w:left w:val="none" w:sz="0" w:space="0" w:color="auto"/>
            <w:bottom w:val="none" w:sz="0" w:space="0" w:color="auto"/>
            <w:right w:val="none" w:sz="0" w:space="0" w:color="auto"/>
          </w:divBdr>
        </w:div>
        <w:div w:id="1686445948">
          <w:marLeft w:val="0"/>
          <w:marRight w:val="0"/>
          <w:marTop w:val="0"/>
          <w:marBottom w:val="0"/>
          <w:divBdr>
            <w:top w:val="none" w:sz="0" w:space="0" w:color="auto"/>
            <w:left w:val="none" w:sz="0" w:space="0" w:color="auto"/>
            <w:bottom w:val="none" w:sz="0" w:space="0" w:color="auto"/>
            <w:right w:val="none" w:sz="0" w:space="0" w:color="auto"/>
          </w:divBdr>
        </w:div>
      </w:divsChild>
    </w:div>
    <w:div w:id="1691567538">
      <w:bodyDiv w:val="1"/>
      <w:marLeft w:val="0"/>
      <w:marRight w:val="0"/>
      <w:marTop w:val="0"/>
      <w:marBottom w:val="0"/>
      <w:divBdr>
        <w:top w:val="none" w:sz="0" w:space="0" w:color="auto"/>
        <w:left w:val="none" w:sz="0" w:space="0" w:color="auto"/>
        <w:bottom w:val="none" w:sz="0" w:space="0" w:color="auto"/>
        <w:right w:val="none" w:sz="0" w:space="0" w:color="auto"/>
      </w:divBdr>
      <w:divsChild>
        <w:div w:id="557939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averge\OneDrive%20-%20UGent\Conferences\building%20simulation%202021\BS2019_Paper_format_guide_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CD99-3D22-4C27-A922-6C1707F4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BS2019_Paper_format_guide_00.dotx</Template>
  <TotalTime>0</TotalTime>
  <Pages>4</Pages>
  <Words>1801</Words>
  <Characters>10271</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2020-11-20T08:00:00Z</dcterms:created>
  <dcterms:modified xsi:type="dcterms:W3CDTF">2023-01-21T11:08:00Z</dcterms:modified>
</cp:coreProperties>
</file>