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80" w:lineRule="auto"/>
        <w:rPr/>
      </w:pPr>
      <w:bookmarkStart w:colFirst="0" w:colLast="0" w:name="_bf71hjj1nvve" w:id="0"/>
      <w:bookmarkEnd w:id="0"/>
      <w:r w:rsidDel="00000000" w:rsidR="00000000" w:rsidRPr="00000000">
        <w:rPr>
          <w:rtl w:val="0"/>
        </w:rPr>
        <w:t xml:space="preserve">Stress Reduction Module #6: </w:t>
      </w:r>
    </w:p>
    <w:p w:rsidR="00000000" w:rsidDel="00000000" w:rsidP="00000000" w:rsidRDefault="00000000" w:rsidRPr="00000000" w14:paraId="00000002">
      <w:pPr>
        <w:pStyle w:val="Subtitle"/>
        <w:keepNext w:val="0"/>
        <w:keepLines w:val="0"/>
        <w:spacing w:before="0" w:lineRule="auto"/>
        <w:rPr/>
      </w:pPr>
      <w:bookmarkStart w:colFirst="0" w:colLast="0" w:name="_y0zbokwgof04" w:id="1"/>
      <w:bookmarkEnd w:id="1"/>
      <w:r w:rsidDel="00000000" w:rsidR="00000000" w:rsidRPr="00000000">
        <w:rPr>
          <w:rtl w:val="0"/>
        </w:rPr>
        <w:t xml:space="preserve">Building a Better Foundation for Stress Management, </w:t>
      </w: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By the end of this module, you should have a clear understanding of</w:t>
      </w:r>
      <w:r w:rsidDel="00000000" w:rsidR="00000000" w:rsidRPr="00000000">
        <w:rPr>
          <w:rFonts w:ascii="Inter" w:cs="Inter" w:eastAsia="Inter" w:hAnsi="Inter"/>
          <w:rtl w:val="0"/>
        </w:rPr>
        <w:t xml:space="preserve">:</w:t>
      </w:r>
    </w:p>
    <w:p w:rsidR="00000000" w:rsidDel="00000000" w:rsidP="00000000" w:rsidRDefault="00000000" w:rsidRPr="00000000" w14:paraId="00000028">
      <w:pPr>
        <w:numPr>
          <w:ilvl w:val="0"/>
          <w:numId w:val="5"/>
        </w:numPr>
        <w:ind w:left="720" w:hanging="360"/>
        <w:rPr>
          <w:rFonts w:ascii="Inter" w:cs="Inter" w:eastAsia="Inter" w:hAnsi="Inter"/>
          <w:u w:val="none"/>
        </w:rPr>
      </w:pPr>
      <w:r w:rsidDel="00000000" w:rsidR="00000000" w:rsidRPr="00000000">
        <w:rPr>
          <w:rtl w:val="0"/>
        </w:rPr>
      </w:r>
    </w:p>
    <w:p w:rsidR="00000000" w:rsidDel="00000000" w:rsidP="00000000" w:rsidRDefault="00000000" w:rsidRPr="00000000" w14:paraId="00000029">
      <w:pPr>
        <w:rPr>
          <w:rFonts w:ascii="Inter" w:cs="Inter" w:eastAsia="Inter" w:hAnsi="Inte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Inter" w:cs="Inter" w:eastAsia="Inter" w:hAnsi="Inter"/>
          <w:b w:val="1"/>
          <w:color w:val="000000"/>
          <w:sz w:val="22"/>
          <w:szCs w:val="22"/>
        </w:rPr>
      </w:pPr>
      <w:bookmarkStart w:colFirst="0" w:colLast="0" w:name="_dklsqbmrc6d5" w:id="4"/>
      <w:bookmarkEnd w:id="4"/>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Inter" w:cs="Inter" w:eastAsia="Inter" w:hAnsi="Inter"/>
          <w:b w:val="1"/>
          <w:color w:val="000000"/>
          <w:sz w:val="22"/>
          <w:szCs w:val="22"/>
        </w:rPr>
      </w:pPr>
      <w:bookmarkStart w:colFirst="0" w:colLast="0" w:name="_kbohv4bermwo" w:id="5"/>
      <w:bookmarkEnd w:id="5"/>
      <w:r w:rsidDel="00000000" w:rsidR="00000000" w:rsidRPr="00000000">
        <w:rPr>
          <w:rFonts w:ascii="Inter" w:cs="Inter" w:eastAsia="Inter" w:hAnsi="Inter"/>
          <w:b w:val="1"/>
          <w:color w:val="000000"/>
          <w:sz w:val="22"/>
          <w:szCs w:val="22"/>
          <w:rtl w:val="0"/>
        </w:rPr>
        <w:t xml:space="preserve">Defining Common Social and Environmental Stressors</w:t>
      </w:r>
    </w:p>
    <w:p w:rsidR="00000000" w:rsidDel="00000000" w:rsidP="00000000" w:rsidRDefault="00000000" w:rsidRPr="00000000" w14:paraId="0000002C">
      <w:pPr>
        <w:spacing w:after="240" w:before="240" w:lineRule="auto"/>
        <w:rPr>
          <w:rFonts w:ascii="Inter" w:cs="Inter" w:eastAsia="Inter" w:hAnsi="Inter"/>
        </w:rPr>
      </w:pPr>
      <w:r w:rsidDel="00000000" w:rsidR="00000000" w:rsidRPr="00000000">
        <w:rPr>
          <w:rFonts w:ascii="Inter" w:cs="Inter" w:eastAsia="Inter" w:hAnsi="Inter"/>
          <w:rtl w:val="0"/>
        </w:rPr>
        <w:t xml:space="preserve">Stress can come from many places, including our social lives and environments. Understanding these stressors is the first step to managing them.</w:t>
      </w:r>
    </w:p>
    <w:p w:rsidR="00000000" w:rsidDel="00000000" w:rsidP="00000000" w:rsidRDefault="00000000" w:rsidRPr="00000000" w14:paraId="0000002D">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Social Stressors:</w:t>
      </w:r>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Family Dynamics:</w:t>
      </w:r>
      <w:r w:rsidDel="00000000" w:rsidR="00000000" w:rsidRPr="00000000">
        <w:rPr>
          <w:rFonts w:ascii="Inter" w:cs="Inter" w:eastAsia="Inter" w:hAnsi="Inter"/>
          <w:rtl w:val="0"/>
        </w:rPr>
        <w:t xml:space="preserve"> Conflicts, misunderstandings, or responsibilities within families can weigh heavily on our minds.</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Parenting Responsibilities:</w:t>
      </w:r>
      <w:r w:rsidDel="00000000" w:rsidR="00000000" w:rsidRPr="00000000">
        <w:rPr>
          <w:rFonts w:ascii="Inter" w:cs="Inter" w:eastAsia="Inter" w:hAnsi="Inter"/>
          <w:rtl w:val="0"/>
        </w:rPr>
        <w:t xml:space="preserve"> Juggling the demands of parenting can be overwhelming by itself while balancing work as well often adds to this stress.</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Caregiver Stress:</w:t>
      </w:r>
      <w:r w:rsidDel="00000000" w:rsidR="00000000" w:rsidRPr="00000000">
        <w:rPr>
          <w:rFonts w:ascii="Inter" w:cs="Inter" w:eastAsia="Inter" w:hAnsi="Inter"/>
          <w:rtl w:val="0"/>
        </w:rPr>
        <w:t xml:space="preserve"> Caregivers often face physical and emotional exhaustion, impacting their health and well-being. Most caregivers are also balancing work or parenting responsibilities, as well. </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Job Demands and Role Clarity:</w:t>
      </w:r>
      <w:r w:rsidDel="00000000" w:rsidR="00000000" w:rsidRPr="00000000">
        <w:rPr>
          <w:rFonts w:ascii="Inter" w:cs="Inter" w:eastAsia="Inter" w:hAnsi="Inter"/>
          <w:rtl w:val="0"/>
        </w:rPr>
        <w:t xml:space="preserve"> Unclear job roles or high demands at work can lead to confusion and burnout.</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Social Isolation:</w:t>
      </w:r>
      <w:r w:rsidDel="00000000" w:rsidR="00000000" w:rsidRPr="00000000">
        <w:rPr>
          <w:rFonts w:ascii="Inter" w:cs="Inter" w:eastAsia="Inter" w:hAnsi="Inter"/>
          <w:rtl w:val="0"/>
        </w:rPr>
        <w:t xml:space="preserve"> Feeling disconnected from friends and family can exacerbate feelings of loneliness and stress. </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Workplace Culture:</w:t>
      </w:r>
      <w:r w:rsidDel="00000000" w:rsidR="00000000" w:rsidRPr="00000000">
        <w:rPr>
          <w:rFonts w:ascii="Inter" w:cs="Inter" w:eastAsia="Inter" w:hAnsi="Inter"/>
          <w:rtl w:val="0"/>
        </w:rPr>
        <w:t xml:space="preserve"> A negative work environment, marked by poor relationships or high pressure, can significantly increase stress levels. </w:t>
      </w:r>
    </w:p>
    <w:p w:rsidR="00000000" w:rsidDel="00000000" w:rsidP="00000000" w:rsidRDefault="00000000" w:rsidRPr="00000000" w14:paraId="00000034">
      <w:pPr>
        <w:numPr>
          <w:ilvl w:val="0"/>
          <w:numId w:val="6"/>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Social Media Pressures:</w:t>
      </w:r>
      <w:r w:rsidDel="00000000" w:rsidR="00000000" w:rsidRPr="00000000">
        <w:rPr>
          <w:rFonts w:ascii="Inter" w:cs="Inter" w:eastAsia="Inter" w:hAnsi="Inter"/>
          <w:rtl w:val="0"/>
        </w:rPr>
        <w:t xml:space="preserve"> Constant comparisons and the need to keep up images can increase anxiety and stress.</w:t>
      </w:r>
    </w:p>
    <w:p w:rsidR="00000000" w:rsidDel="00000000" w:rsidP="00000000" w:rsidRDefault="00000000" w:rsidRPr="00000000" w14:paraId="00000035">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Environmental Stressors:</w:t>
      </w:r>
    </w:p>
    <w:p w:rsidR="00000000" w:rsidDel="00000000" w:rsidP="00000000" w:rsidRDefault="00000000" w:rsidRPr="00000000" w14:paraId="00000036">
      <w:pPr>
        <w:numPr>
          <w:ilvl w:val="0"/>
          <w:numId w:val="7"/>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Personal Factors:</w:t>
      </w:r>
    </w:p>
    <w:p w:rsidR="00000000" w:rsidDel="00000000" w:rsidP="00000000" w:rsidRDefault="00000000" w:rsidRPr="00000000" w14:paraId="00000037">
      <w:pPr>
        <w:numPr>
          <w:ilvl w:val="1"/>
          <w:numId w:val="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Screen Time and Digital Overload:</w:t>
      </w:r>
      <w:r w:rsidDel="00000000" w:rsidR="00000000" w:rsidRPr="00000000">
        <w:rPr>
          <w:rFonts w:ascii="Inter" w:cs="Inter" w:eastAsia="Inter" w:hAnsi="Inter"/>
          <w:rtl w:val="0"/>
        </w:rPr>
        <w:t xml:space="preserve"> Excessive screen time can lead to mental fatigue, affecting mood and focus.</w:t>
      </w:r>
    </w:p>
    <w:p w:rsidR="00000000" w:rsidDel="00000000" w:rsidP="00000000" w:rsidRDefault="00000000" w:rsidRPr="00000000" w14:paraId="00000038">
      <w:pPr>
        <w:numPr>
          <w:ilvl w:val="1"/>
          <w:numId w:val="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Work Environment:</w:t>
      </w:r>
      <w:r w:rsidDel="00000000" w:rsidR="00000000" w:rsidRPr="00000000">
        <w:rPr>
          <w:rFonts w:ascii="Inter" w:cs="Inter" w:eastAsia="Inter" w:hAnsi="Inter"/>
          <w:rtl w:val="0"/>
        </w:rPr>
        <w:t xml:space="preserve"> Poor lighting, noise, and uncomfortable setups can create a stressful workspace.</w:t>
      </w:r>
    </w:p>
    <w:p w:rsidR="00000000" w:rsidDel="00000000" w:rsidP="00000000" w:rsidRDefault="00000000" w:rsidRPr="00000000" w14:paraId="00000039">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Societal Factors:</w:t>
      </w:r>
    </w:p>
    <w:p w:rsidR="00000000" w:rsidDel="00000000" w:rsidP="00000000" w:rsidRDefault="00000000" w:rsidRPr="00000000" w14:paraId="0000003A">
      <w:pPr>
        <w:numPr>
          <w:ilvl w:val="1"/>
          <w:numId w:val="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Neighborhood Safety:</w:t>
      </w:r>
      <w:r w:rsidDel="00000000" w:rsidR="00000000" w:rsidRPr="00000000">
        <w:rPr>
          <w:rFonts w:ascii="Inter" w:cs="Inter" w:eastAsia="Inter" w:hAnsi="Inter"/>
          <w:rtl w:val="0"/>
        </w:rPr>
        <w:t xml:space="preserve"> Feeling unsafe in your surroundings can contribute to chronic stress.</w:t>
      </w:r>
    </w:p>
    <w:p w:rsidR="00000000" w:rsidDel="00000000" w:rsidP="00000000" w:rsidRDefault="00000000" w:rsidRPr="00000000" w14:paraId="0000003B">
      <w:pPr>
        <w:numPr>
          <w:ilvl w:val="1"/>
          <w:numId w:val="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Climate Change and Environmental Pollution:</w:t>
      </w:r>
      <w:r w:rsidDel="00000000" w:rsidR="00000000" w:rsidRPr="00000000">
        <w:rPr>
          <w:rFonts w:ascii="Inter" w:cs="Inter" w:eastAsia="Inter" w:hAnsi="Inter"/>
          <w:rtl w:val="0"/>
        </w:rPr>
        <w:t xml:space="preserve"> Awareness of these pressing issues can create anxiety about the future and affect mental well-being.</w:t>
      </w:r>
    </w:p>
    <w:p w:rsidR="00000000" w:rsidDel="00000000" w:rsidP="00000000" w:rsidRDefault="00000000" w:rsidRPr="00000000" w14:paraId="0000003C">
      <w:pPr>
        <w:numPr>
          <w:ilvl w:val="1"/>
          <w:numId w:val="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Access to Green Spaces:</w:t>
      </w:r>
      <w:r w:rsidDel="00000000" w:rsidR="00000000" w:rsidRPr="00000000">
        <w:rPr>
          <w:rFonts w:ascii="Inter" w:cs="Inter" w:eastAsia="Inter" w:hAnsi="Inter"/>
          <w:rtl w:val="0"/>
        </w:rPr>
        <w:t xml:space="preserve"> Limited access to parks and nature often go unrecognized as factors impacting stress (and stress recovery).</w:t>
      </w:r>
    </w:p>
    <w:p w:rsidR="00000000" w:rsidDel="00000000" w:rsidP="00000000" w:rsidRDefault="00000000" w:rsidRPr="00000000" w14:paraId="0000003D">
      <w:pPr>
        <w:numPr>
          <w:ilvl w:val="1"/>
          <w:numId w:val="7"/>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Living Conditions:</w:t>
      </w:r>
      <w:r w:rsidDel="00000000" w:rsidR="00000000" w:rsidRPr="00000000">
        <w:rPr>
          <w:rFonts w:ascii="Inter" w:cs="Inter" w:eastAsia="Inter" w:hAnsi="Inter"/>
          <w:rtl w:val="0"/>
        </w:rPr>
        <w:t xml:space="preserve"> Crowded or unstable living situations can lead to heightened stress levels, affecting overall health and mood.</w:t>
      </w:r>
    </w:p>
    <w:p w:rsidR="00000000" w:rsidDel="00000000" w:rsidP="00000000" w:rsidRDefault="00000000" w:rsidRPr="00000000" w14:paraId="0000003E">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rFonts w:ascii="Inter" w:cs="Inter" w:eastAsia="Inter" w:hAnsi="Inter"/>
          <w:b w:val="1"/>
          <w:color w:val="000000"/>
          <w:sz w:val="22"/>
          <w:szCs w:val="22"/>
        </w:rPr>
      </w:pPr>
      <w:bookmarkStart w:colFirst="0" w:colLast="0" w:name="_nbkxjsho46ju" w:id="6"/>
      <w:bookmarkEnd w:id="6"/>
      <w:r w:rsidDel="00000000" w:rsidR="00000000" w:rsidRPr="00000000">
        <w:rPr>
          <w:rFonts w:ascii="Inter" w:cs="Inter" w:eastAsia="Inter" w:hAnsi="Inter"/>
          <w:b w:val="1"/>
          <w:color w:val="000000"/>
          <w:sz w:val="22"/>
          <w:szCs w:val="22"/>
          <w:rtl w:val="0"/>
        </w:rPr>
        <w:t xml:space="preserve">Recognizing the Impact of Environmental Factors on Stress</w:t>
      </w:r>
    </w:p>
    <w:p w:rsidR="00000000" w:rsidDel="00000000" w:rsidP="00000000" w:rsidRDefault="00000000" w:rsidRPr="00000000" w14:paraId="00000040">
      <w:pPr>
        <w:spacing w:after="240" w:before="240" w:lineRule="auto"/>
        <w:rPr>
          <w:rFonts w:ascii="Inter" w:cs="Inter" w:eastAsia="Inter" w:hAnsi="Inter"/>
        </w:rPr>
      </w:pPr>
      <w:r w:rsidDel="00000000" w:rsidR="00000000" w:rsidRPr="00000000">
        <w:rPr>
          <w:rFonts w:ascii="Inter" w:cs="Inter" w:eastAsia="Inter" w:hAnsi="Inter"/>
          <w:rtl w:val="0"/>
        </w:rPr>
        <w:t xml:space="preserve">Our environments play a huge role in how we feel and can either help reduce or increase our experience of stress.</w:t>
      </w:r>
    </w:p>
    <w:p w:rsidR="00000000" w:rsidDel="00000000" w:rsidP="00000000" w:rsidRDefault="00000000" w:rsidRPr="00000000" w14:paraId="00000041">
      <w:pPr>
        <w:numPr>
          <w:ilvl w:val="0"/>
          <w:numId w:val="3"/>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Living Conditions:</w:t>
      </w:r>
      <w:r w:rsidDel="00000000" w:rsidR="00000000" w:rsidRPr="00000000">
        <w:rPr>
          <w:rFonts w:ascii="Inter" w:cs="Inter" w:eastAsia="Inter" w:hAnsi="Inter"/>
          <w:rtl w:val="0"/>
        </w:rPr>
        <w:t xml:space="preserve"> A safe, tidy, organized space can promote relaxation, while clutter or disrepair can create a sense of overwhelm.</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Access to Nature:</w:t>
      </w:r>
      <w:r w:rsidDel="00000000" w:rsidR="00000000" w:rsidRPr="00000000">
        <w:rPr>
          <w:rFonts w:ascii="Inter" w:cs="Inter" w:eastAsia="Inter" w:hAnsi="Inter"/>
          <w:rtl w:val="0"/>
        </w:rPr>
        <w:t xml:space="preserve"> Spending time in nature has been shown to reduce stress and improve mood. Regular visits to parks or natural settings can enhance well-being.</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Climate Change:</w:t>
      </w:r>
      <w:r w:rsidDel="00000000" w:rsidR="00000000" w:rsidRPr="00000000">
        <w:rPr>
          <w:rFonts w:ascii="Inter" w:cs="Inter" w:eastAsia="Inter" w:hAnsi="Inter"/>
          <w:rtl w:val="0"/>
        </w:rPr>
        <w:t xml:space="preserve"> Increasingly, feelings of helplessness about climate change are causing growing rates of anxiety and stress. It’s important to acknowledge these feelings and find ways to take action, however small, as every bit counts.</w:t>
      </w:r>
    </w:p>
    <w:p w:rsidR="00000000" w:rsidDel="00000000" w:rsidP="00000000" w:rsidRDefault="00000000" w:rsidRPr="00000000" w14:paraId="00000044">
      <w:pPr>
        <w:numPr>
          <w:ilvl w:val="0"/>
          <w:numId w:val="3"/>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Digital Influences:</w:t>
      </w:r>
      <w:r w:rsidDel="00000000" w:rsidR="00000000" w:rsidRPr="00000000">
        <w:rPr>
          <w:rFonts w:ascii="Inter" w:cs="Inter" w:eastAsia="Inter" w:hAnsi="Inter"/>
          <w:rtl w:val="0"/>
        </w:rPr>
        <w:t xml:space="preserve"> With constant notifications and screen time, it’s easy to become mentally fatigued. Finding ways to disconnect and recharge can be a huge stress-buster. </w:t>
      </w:r>
    </w:p>
    <w:p w:rsidR="00000000" w:rsidDel="00000000" w:rsidP="00000000" w:rsidRDefault="00000000" w:rsidRPr="00000000" w14:paraId="00000045">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Inter" w:cs="Inter" w:eastAsia="Inter" w:hAnsi="Inter"/>
          <w:b w:val="1"/>
          <w:color w:val="000000"/>
          <w:sz w:val="22"/>
          <w:szCs w:val="22"/>
        </w:rPr>
      </w:pPr>
      <w:bookmarkStart w:colFirst="0" w:colLast="0" w:name="_i6tyy1ifck0n" w:id="7"/>
      <w:bookmarkEnd w:id="7"/>
      <w:r w:rsidDel="00000000" w:rsidR="00000000" w:rsidRPr="00000000">
        <w:rPr>
          <w:rFonts w:ascii="Inter" w:cs="Inter" w:eastAsia="Inter" w:hAnsi="Inter"/>
          <w:b w:val="1"/>
          <w:color w:val="000000"/>
          <w:sz w:val="22"/>
          <w:szCs w:val="22"/>
          <w:rtl w:val="0"/>
        </w:rPr>
        <w:t xml:space="preserve">Evaluating the Work Environment as a Stressor</w:t>
      </w:r>
    </w:p>
    <w:p w:rsidR="00000000" w:rsidDel="00000000" w:rsidP="00000000" w:rsidRDefault="00000000" w:rsidRPr="00000000" w14:paraId="00000047">
      <w:pPr>
        <w:spacing w:after="240" w:before="240" w:lineRule="auto"/>
        <w:rPr>
          <w:rFonts w:ascii="Inter" w:cs="Inter" w:eastAsia="Inter" w:hAnsi="Inter"/>
        </w:rPr>
      </w:pPr>
      <w:r w:rsidDel="00000000" w:rsidR="00000000" w:rsidRPr="00000000">
        <w:rPr>
          <w:rFonts w:ascii="Inter" w:cs="Inter" w:eastAsia="Inter" w:hAnsi="Inter"/>
          <w:rtl w:val="0"/>
        </w:rPr>
        <w:t xml:space="preserve">While the physical environment in which we work may not seem significant, it can play a huge role in managing stress</w:t>
      </w:r>
      <w:r w:rsidDel="00000000" w:rsidR="00000000" w:rsidRPr="00000000">
        <w:rPr>
          <w:rFonts w:ascii="Inter" w:cs="Inter" w:eastAsia="Inter" w:hAnsi="Inter"/>
          <w:rtl w:val="0"/>
        </w:rPr>
        <w:t xml:space="preserve">. Consider these aspects:</w:t>
      </w:r>
    </w:p>
    <w:p w:rsidR="00000000" w:rsidDel="00000000" w:rsidP="00000000" w:rsidRDefault="00000000" w:rsidRPr="00000000" w14:paraId="00000048">
      <w:pPr>
        <w:numPr>
          <w:ilvl w:val="0"/>
          <w:numId w:val="2"/>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Noise and Lighting:</w:t>
      </w:r>
      <w:r w:rsidDel="00000000" w:rsidR="00000000" w:rsidRPr="00000000">
        <w:rPr>
          <w:rFonts w:ascii="Inter" w:cs="Inter" w:eastAsia="Inter" w:hAnsi="Inter"/>
          <w:rtl w:val="0"/>
        </w:rPr>
        <w:t xml:space="preserve"> Evaluate your workspace for distractions. Loud environments can be disruptive and stressful, while soft lighting can create a more calming atmosphere.</w:t>
      </w:r>
    </w:p>
    <w:p w:rsidR="00000000" w:rsidDel="00000000" w:rsidP="00000000" w:rsidRDefault="00000000" w:rsidRPr="00000000" w14:paraId="00000049">
      <w:pPr>
        <w:numPr>
          <w:ilvl w:val="0"/>
          <w:numId w:val="2"/>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Ergonomics:</w:t>
      </w:r>
      <w:r w:rsidDel="00000000" w:rsidR="00000000" w:rsidRPr="00000000">
        <w:rPr>
          <w:rFonts w:ascii="Inter" w:cs="Inter" w:eastAsia="Inter" w:hAnsi="Inter"/>
          <w:rtl w:val="0"/>
        </w:rPr>
        <w:t xml:space="preserve"> Preventing physical discomfort can help alleviate stress– an uncomfortable chair or desk is a common culprit of added stress and tension. Make sure your workspace is set up to support your body properly.</w:t>
      </w:r>
    </w:p>
    <w:p w:rsidR="00000000" w:rsidDel="00000000" w:rsidP="00000000" w:rsidRDefault="00000000" w:rsidRPr="00000000" w14:paraId="0000004A">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rFonts w:ascii="Inter" w:cs="Inter" w:eastAsia="Inter" w:hAnsi="Inter"/>
          <w:b w:val="1"/>
          <w:color w:val="000000"/>
          <w:sz w:val="22"/>
          <w:szCs w:val="22"/>
        </w:rPr>
      </w:pPr>
      <w:bookmarkStart w:colFirst="0" w:colLast="0" w:name="_aux0i1c87v15" w:id="8"/>
      <w:bookmarkEnd w:id="8"/>
      <w:r w:rsidDel="00000000" w:rsidR="00000000" w:rsidRPr="00000000">
        <w:rPr>
          <w:rFonts w:ascii="Inter" w:cs="Inter" w:eastAsia="Inter" w:hAnsi="Inter"/>
          <w:b w:val="1"/>
          <w:color w:val="000000"/>
          <w:sz w:val="22"/>
          <w:szCs w:val="22"/>
          <w:rtl w:val="0"/>
        </w:rPr>
        <w:t xml:space="preserve">Designing Stress-Reducing Environments</w:t>
      </w:r>
    </w:p>
    <w:p w:rsidR="00000000" w:rsidDel="00000000" w:rsidP="00000000" w:rsidRDefault="00000000" w:rsidRPr="00000000" w14:paraId="0000004C">
      <w:pPr>
        <w:spacing w:after="240" w:before="240" w:lineRule="auto"/>
        <w:rPr>
          <w:rFonts w:ascii="Inter" w:cs="Inter" w:eastAsia="Inter" w:hAnsi="Inter"/>
        </w:rPr>
      </w:pPr>
      <w:r w:rsidDel="00000000" w:rsidR="00000000" w:rsidRPr="00000000">
        <w:rPr>
          <w:rFonts w:ascii="Inter" w:cs="Inter" w:eastAsia="Inter" w:hAnsi="Inter"/>
          <w:rtl w:val="0"/>
        </w:rPr>
        <w:t xml:space="preserve">Let’s talk about ways to make your physical environment more calming:</w:t>
      </w:r>
    </w:p>
    <w:p w:rsidR="00000000" w:rsidDel="00000000" w:rsidP="00000000" w:rsidRDefault="00000000" w:rsidRPr="00000000" w14:paraId="0000004D">
      <w:pPr>
        <w:numPr>
          <w:ilvl w:val="0"/>
          <w:numId w:val="8"/>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Incorporate Natural Elements:</w:t>
      </w:r>
      <w:r w:rsidDel="00000000" w:rsidR="00000000" w:rsidRPr="00000000">
        <w:rPr>
          <w:rFonts w:ascii="Inter" w:cs="Inter" w:eastAsia="Inter" w:hAnsi="Inter"/>
          <w:rtl w:val="0"/>
        </w:rPr>
        <w:t xml:space="preserve"> If possible, use plants, water features, or natural materials to enhance your space. They can improve your mood and make your space feel more inviting.</w:t>
      </w:r>
    </w:p>
    <w:p w:rsidR="00000000" w:rsidDel="00000000" w:rsidP="00000000" w:rsidRDefault="00000000" w:rsidRPr="00000000" w14:paraId="0000004E">
      <w:pPr>
        <w:numPr>
          <w:ilvl w:val="0"/>
          <w:numId w:val="8"/>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Use Soft Lighting:</w:t>
      </w:r>
      <w:r w:rsidDel="00000000" w:rsidR="00000000" w:rsidRPr="00000000">
        <w:rPr>
          <w:rFonts w:ascii="Inter" w:cs="Inter" w:eastAsia="Inter" w:hAnsi="Inter"/>
          <w:rtl w:val="0"/>
        </w:rPr>
        <w:t xml:space="preserve"> Switch to warmer bulbs or lamps that reduce harsh lighting. Soft light can create a more relaxed environment.</w:t>
      </w:r>
    </w:p>
    <w:p w:rsidR="00000000" w:rsidDel="00000000" w:rsidP="00000000" w:rsidRDefault="00000000" w:rsidRPr="00000000" w14:paraId="0000004F">
      <w:pPr>
        <w:numPr>
          <w:ilvl w:val="0"/>
          <w:numId w:val="8"/>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Reduce Noise:</w:t>
      </w:r>
      <w:r w:rsidDel="00000000" w:rsidR="00000000" w:rsidRPr="00000000">
        <w:rPr>
          <w:rFonts w:ascii="Inter" w:cs="Inter" w:eastAsia="Inter" w:hAnsi="Inter"/>
          <w:rtl w:val="0"/>
        </w:rPr>
        <w:t xml:space="preserve"> Identify and mitigate sources of disruptive noise in your environment. Consider soundproofing options or using </w:t>
      </w:r>
      <w:r w:rsidDel="00000000" w:rsidR="00000000" w:rsidRPr="00000000">
        <w:rPr>
          <w:rFonts w:ascii="Inter" w:cs="Inter" w:eastAsia="Inter" w:hAnsi="Inter"/>
          <w:rtl w:val="0"/>
        </w:rPr>
        <w:t xml:space="preserve">white noise machines</w:t>
      </w:r>
      <w:r w:rsidDel="00000000" w:rsidR="00000000" w:rsidRPr="00000000">
        <w:rPr>
          <w:rFonts w:ascii="Inter" w:cs="Inter" w:eastAsia="Inter" w:hAnsi="Inter"/>
          <w:rtl w:val="0"/>
        </w:rPr>
        <w:t xml:space="preserve"> or 40 hz music to drown out distracting sounds.</w:t>
      </w:r>
    </w:p>
    <w:p w:rsidR="00000000" w:rsidDel="00000000" w:rsidP="00000000" w:rsidRDefault="00000000" w:rsidRPr="00000000" w14:paraId="00000050">
      <w:pPr>
        <w:spacing w:after="240" w:before="240" w:lineRule="auto"/>
        <w:rPr>
          <w:rFonts w:ascii="Inter" w:cs="Inter" w:eastAsia="Inter" w:hAnsi="Inter"/>
        </w:rPr>
      </w:pPr>
      <w:r w:rsidDel="00000000" w:rsidR="00000000" w:rsidRPr="00000000">
        <w:rPr>
          <w:rFonts w:ascii="Inter" w:cs="Inter" w:eastAsia="Inter" w:hAnsi="Inter"/>
          <w:rtl w:val="0"/>
        </w:rPr>
        <w:t xml:space="preserve">Creating a peaceful environment, whether at home or work, can help you feel more centered and less stressed.</w:t>
      </w:r>
    </w:p>
    <w:p w:rsidR="00000000" w:rsidDel="00000000" w:rsidP="00000000" w:rsidRDefault="00000000" w:rsidRPr="00000000" w14:paraId="00000051">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Inter" w:cs="Inter" w:eastAsia="Inter" w:hAnsi="Inter"/>
          <w:b w:val="1"/>
          <w:color w:val="000000"/>
          <w:sz w:val="22"/>
          <w:szCs w:val="22"/>
        </w:rPr>
      </w:pPr>
      <w:bookmarkStart w:colFirst="0" w:colLast="0" w:name="_pau6sutsk0u9" w:id="9"/>
      <w:bookmarkEnd w:id="9"/>
      <w:r w:rsidDel="00000000" w:rsidR="00000000" w:rsidRPr="00000000">
        <w:rPr>
          <w:rFonts w:ascii="Inter" w:cs="Inter" w:eastAsia="Inter" w:hAnsi="Inter"/>
          <w:b w:val="1"/>
          <w:color w:val="000000"/>
          <w:sz w:val="22"/>
          <w:szCs w:val="22"/>
          <w:rtl w:val="0"/>
        </w:rPr>
        <w:t xml:space="preserve">Implementing Sustainable Practices</w:t>
      </w:r>
    </w:p>
    <w:p w:rsidR="00000000" w:rsidDel="00000000" w:rsidP="00000000" w:rsidRDefault="00000000" w:rsidRPr="00000000" w14:paraId="00000053">
      <w:pPr>
        <w:spacing w:after="240" w:before="240" w:lineRule="auto"/>
        <w:rPr>
          <w:rFonts w:ascii="Inter" w:cs="Inter" w:eastAsia="Inter" w:hAnsi="Inter"/>
        </w:rPr>
      </w:pPr>
      <w:r w:rsidDel="00000000" w:rsidR="00000000" w:rsidRPr="00000000">
        <w:rPr>
          <w:rFonts w:ascii="Inter" w:cs="Inter" w:eastAsia="Inter" w:hAnsi="Inter"/>
          <w:rtl w:val="0"/>
        </w:rPr>
        <w:t xml:space="preserve">Engaging in sustainability efforts can help create a sense of agency, promote community well-being, and empower you to feel more hopeful: </w:t>
      </w:r>
    </w:p>
    <w:p w:rsidR="00000000" w:rsidDel="00000000" w:rsidP="00000000" w:rsidRDefault="00000000" w:rsidRPr="00000000" w14:paraId="00000054">
      <w:pPr>
        <w:numPr>
          <w:ilvl w:val="0"/>
          <w:numId w:val="4"/>
        </w:numPr>
        <w:spacing w:after="240" w:before="240" w:lineRule="auto"/>
        <w:ind w:left="720" w:hanging="360"/>
        <w:rPr>
          <w:rFonts w:ascii="Inter" w:cs="Inter" w:eastAsia="Inter" w:hAnsi="Inter"/>
          <w:u w:val="none"/>
        </w:rPr>
      </w:pPr>
      <w:r w:rsidDel="00000000" w:rsidR="00000000" w:rsidRPr="00000000">
        <w:rPr>
          <w:rFonts w:ascii="Inter" w:cs="Inter" w:eastAsia="Inter" w:hAnsi="Inter"/>
          <w:rtl w:val="0"/>
        </w:rPr>
        <w:t xml:space="preserve">…</w:t>
      </w:r>
      <w:r w:rsidDel="00000000" w:rsidR="00000000" w:rsidRPr="00000000">
        <w:rPr>
          <w:rtl w:val="0"/>
        </w:rPr>
      </w:r>
    </w:p>
    <w:p w:rsidR="00000000" w:rsidDel="00000000" w:rsidP="00000000" w:rsidRDefault="00000000" w:rsidRPr="00000000" w14:paraId="00000055">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Inter" w:cs="Inter" w:eastAsia="Inter" w:hAnsi="Inter"/>
          <w:b w:val="1"/>
          <w:color w:val="000000"/>
          <w:sz w:val="22"/>
          <w:szCs w:val="22"/>
        </w:rPr>
      </w:pPr>
      <w:bookmarkStart w:colFirst="0" w:colLast="0" w:name="_xxtf2puptovs" w:id="10"/>
      <w:bookmarkEnd w:id="10"/>
      <w:r w:rsidDel="00000000" w:rsidR="00000000" w:rsidRPr="00000000">
        <w:rPr>
          <w:rFonts w:ascii="Inter" w:cs="Inter" w:eastAsia="Inter" w:hAnsi="Inter"/>
          <w:b w:val="1"/>
          <w:color w:val="000000"/>
          <w:sz w:val="22"/>
          <w:szCs w:val="22"/>
          <w:rtl w:val="0"/>
        </w:rPr>
        <w:t xml:space="preserve">Addressing the Impacts of Social Isolation</w:t>
      </w:r>
    </w:p>
    <w:p w:rsidR="00000000" w:rsidDel="00000000" w:rsidP="00000000" w:rsidRDefault="00000000" w:rsidRPr="00000000" w14:paraId="00000057">
      <w:pPr>
        <w:spacing w:after="240" w:before="240" w:lineRule="auto"/>
        <w:rPr>
          <w:rFonts w:ascii="Inter" w:cs="Inter" w:eastAsia="Inter" w:hAnsi="Inter"/>
        </w:rPr>
      </w:pPr>
      <w:r w:rsidDel="00000000" w:rsidR="00000000" w:rsidRPr="00000000">
        <w:rPr>
          <w:rFonts w:ascii="Inter" w:cs="Inter" w:eastAsia="Inter" w:hAnsi="Inter"/>
          <w:rtl w:val="0"/>
        </w:rPr>
        <w:t xml:space="preserve">Building and maintaining positive social connections is vital for our mental health. </w:t>
      </w:r>
      <w:r w:rsidDel="00000000" w:rsidR="00000000" w:rsidRPr="00000000">
        <w:rPr>
          <w:rtl w:val="0"/>
        </w:rPr>
      </w:r>
    </w:p>
    <w:p w:rsidR="00000000" w:rsidDel="00000000" w:rsidP="00000000" w:rsidRDefault="00000000" w:rsidRPr="00000000" w14:paraId="00000058">
      <w:pPr>
        <w:numPr>
          <w:ilvl w:val="0"/>
          <w:numId w:val="9"/>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Build Meaningful Relationships:</w:t>
      </w:r>
      <w:r w:rsidDel="00000000" w:rsidR="00000000" w:rsidRPr="00000000">
        <w:rPr>
          <w:rFonts w:ascii="Inter" w:cs="Inter" w:eastAsia="Inter" w:hAnsi="Inter"/>
          <w:rtl w:val="0"/>
        </w:rPr>
        <w:t xml:space="preserve"> Identify individuals in your life who provide support. Schedule regular check-ins to strengthen these connections.</w:t>
      </w:r>
    </w:p>
    <w:p w:rsidR="00000000" w:rsidDel="00000000" w:rsidP="00000000" w:rsidRDefault="00000000" w:rsidRPr="00000000" w14:paraId="00000059">
      <w:pPr>
        <w:numPr>
          <w:ilvl w:val="0"/>
          <w:numId w:val="9"/>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Join Groups or Clubs:</w:t>
      </w:r>
      <w:r w:rsidDel="00000000" w:rsidR="00000000" w:rsidRPr="00000000">
        <w:rPr>
          <w:rFonts w:ascii="Inter" w:cs="Inter" w:eastAsia="Inter" w:hAnsi="Inter"/>
          <w:rtl w:val="0"/>
        </w:rPr>
        <w:t xml:space="preserve"> Look for local clubs or community events that align with your interests– it's a great way to meet new people and foster connections.</w:t>
      </w:r>
    </w:p>
    <w:p w:rsidR="00000000" w:rsidDel="00000000" w:rsidP="00000000" w:rsidRDefault="00000000" w:rsidRPr="00000000" w14:paraId="0000005A">
      <w:pPr>
        <w:numPr>
          <w:ilvl w:val="0"/>
          <w:numId w:val="9"/>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Rekindle Old Friendships:</w:t>
      </w:r>
      <w:r w:rsidDel="00000000" w:rsidR="00000000" w:rsidRPr="00000000">
        <w:rPr>
          <w:rFonts w:ascii="Inter" w:cs="Inter" w:eastAsia="Inter" w:hAnsi="Inter"/>
          <w:rtl w:val="0"/>
        </w:rPr>
        <w:t xml:space="preserve"> Reach out to past friends and plan casual meet-ups. Sometimes, reconnecting can bring joy and support back into your life.</w:t>
      </w:r>
    </w:p>
    <w:p w:rsidR="00000000" w:rsidDel="00000000" w:rsidP="00000000" w:rsidRDefault="00000000" w:rsidRPr="00000000" w14:paraId="0000005B">
      <w:pPr>
        <w:spacing w:after="240" w:before="240" w:lineRule="auto"/>
        <w:ind w:left="0" w:firstLine="0"/>
        <w:rPr>
          <w:rFonts w:ascii="Inter" w:cs="Inter" w:eastAsia="Inter" w:hAnsi="Inter"/>
        </w:rPr>
      </w:pPr>
      <w:r w:rsidDel="00000000" w:rsidR="00000000" w:rsidRPr="00000000">
        <w:rPr>
          <w:rFonts w:ascii="Inter" w:cs="Inter" w:eastAsia="Inter" w:hAnsi="Inter"/>
          <w:rtl w:val="0"/>
        </w:rPr>
        <w:t xml:space="preserve">Thankfully, the quality of our relationships, not the quantity is what matters, so you don’t need to pack your schedule with social outings to receive the benefits.</w:t>
      </w:r>
    </w:p>
    <w:p w:rsidR="00000000" w:rsidDel="00000000" w:rsidP="00000000" w:rsidRDefault="00000000" w:rsidRPr="00000000" w14:paraId="0000005C">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rFonts w:ascii="Inter" w:cs="Inter" w:eastAsia="Inter" w:hAnsi="Inter"/>
          <w:b w:val="1"/>
          <w:color w:val="000000"/>
          <w:sz w:val="26"/>
          <w:szCs w:val="26"/>
        </w:rPr>
      </w:pPr>
      <w:bookmarkStart w:colFirst="0" w:colLast="0" w:name="_bevmvinjxg8i" w:id="11"/>
      <w:bookmarkEnd w:id="11"/>
      <w:r w:rsidDel="00000000" w:rsidR="00000000" w:rsidRPr="00000000">
        <w:rPr>
          <w:rFonts w:ascii="Inter" w:cs="Inter" w:eastAsia="Inter" w:hAnsi="Inter"/>
          <w:b w:val="1"/>
          <w:color w:val="000000"/>
          <w:sz w:val="26"/>
          <w:szCs w:val="26"/>
          <w:rtl w:val="0"/>
        </w:rPr>
        <w:t xml:space="preserve">Conclusion</w:t>
      </w:r>
    </w:p>
    <w:p w:rsidR="00000000" w:rsidDel="00000000" w:rsidP="00000000" w:rsidRDefault="00000000" w:rsidRPr="00000000" w14:paraId="0000005E">
      <w:pPr>
        <w:spacing w:after="240" w:before="240" w:lineRule="auto"/>
        <w:rPr>
          <w:rFonts w:ascii="Inter" w:cs="Inter" w:eastAsia="Inter" w:hAnsi="Inter"/>
        </w:rPr>
      </w:pPr>
      <w:r w:rsidDel="00000000" w:rsidR="00000000" w:rsidRPr="00000000">
        <w:rPr>
          <w:rFonts w:ascii="Inter" w:cs="Inter" w:eastAsia="Inter" w:hAnsi="Inter"/>
          <w:rtl w:val="0"/>
        </w:rPr>
        <w:t xml:space="preserve">Understanding and addressing social and environmental stressors is key to building a solid foundation for managing stress. Implementing even a few strategies from this module can lead to positive changes in your mental well-being. Remember, it’s about progress, not perfection!</w:t>
      </w:r>
      <w:r w:rsidDel="00000000" w:rsidR="00000000" w:rsidRPr="00000000">
        <w:rPr>
          <w:rtl w:val="0"/>
        </w:rPr>
      </w:r>
    </w:p>
    <w:p w:rsidR="00000000" w:rsidDel="00000000" w:rsidP="00000000" w:rsidRDefault="00000000" w:rsidRPr="00000000" w14:paraId="0000005F">
      <w:pPr>
        <w:rPr>
          <w:rFonts w:ascii="Inter" w:cs="Inter" w:eastAsia="Inter" w:hAnsi="Inter"/>
        </w:rPr>
      </w:pP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kkh6rjjptw2b" w:id="12"/>
      <w:bookmarkEnd w:id="12"/>
      <w:r w:rsidDel="00000000" w:rsidR="00000000" w:rsidRPr="00000000">
        <w:rPr>
          <w:rtl w:val="0"/>
        </w:rPr>
        <w:t xml:space="preserve">Module #6: </w:t>
      </w:r>
      <w:r w:rsidDel="00000000" w:rsidR="00000000" w:rsidRPr="00000000">
        <w:rPr>
          <w:rtl w:val="0"/>
        </w:rPr>
        <w:t xml:space="preserve">Activities</w:t>
      </w:r>
      <w:r w:rsidDel="00000000" w:rsidR="00000000" w:rsidRPr="00000000">
        <w:rPr>
          <w:rtl w:val="0"/>
        </w:rPr>
        <w:t xml:space="preserve"> and Exercises</w:t>
      </w:r>
      <w:r w:rsidDel="00000000" w:rsidR="00000000" w:rsidRPr="00000000">
        <w:rPr>
          <w:rtl w:val="0"/>
        </w:rPr>
      </w:r>
    </w:p>
    <w:p w:rsidR="00000000" w:rsidDel="00000000" w:rsidP="00000000" w:rsidRDefault="00000000" w:rsidRPr="00000000" w14:paraId="00000061">
      <w:pPr>
        <w:pStyle w:val="Heading3"/>
        <w:rPr>
          <w:b w:val="1"/>
          <w:color w:val="000000"/>
        </w:rPr>
      </w:pPr>
      <w:bookmarkStart w:colFirst="0" w:colLast="0" w:name="_8sqtlhrwpu0" w:id="13"/>
      <w:bookmarkEnd w:id="13"/>
      <w:r w:rsidDel="00000000" w:rsidR="00000000" w:rsidRPr="00000000">
        <w:rPr>
          <w:b w:val="1"/>
          <w:color w:val="000000"/>
          <w:rtl w:val="0"/>
        </w:rPr>
        <w:t xml:space="preserve">Quiz on Social and Environmental Stressors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b w:val="1"/>
          <w:color w:val="000000"/>
          <w:sz w:val="24"/>
          <w:szCs w:val="24"/>
        </w:rPr>
      </w:pPr>
      <w:bookmarkStart w:colFirst="0" w:colLast="0" w:name="_ay3f8yb8h9qf" w:id="14"/>
      <w:bookmarkEnd w:id="14"/>
      <w:r w:rsidDel="00000000" w:rsidR="00000000" w:rsidRPr="00000000">
        <w:rPr>
          <w:b w:val="1"/>
          <w:color w:val="000000"/>
          <w:rtl w:val="0"/>
        </w:rPr>
        <w:t xml:space="preserve">Activity:</w:t>
      </w:r>
      <w:r w:rsidDel="00000000" w:rsidR="00000000" w:rsidRPr="00000000">
        <w:rPr>
          <w:b w:val="1"/>
          <w:color w:val="000000"/>
          <w:rtl w:val="0"/>
        </w:rPr>
        <w:t xml:space="preserve"> </w:t>
      </w:r>
      <w:r w:rsidDel="00000000" w:rsidR="00000000" w:rsidRPr="00000000">
        <w:rPr>
          <w:b w:val="1"/>
          <w:color w:val="000000"/>
          <w:sz w:val="24"/>
          <w:szCs w:val="24"/>
          <w:rtl w:val="0"/>
        </w:rPr>
        <w:t xml:space="preserve">Self-Compassion Check-in</w:t>
      </w:r>
    </w:p>
    <w:p w:rsidR="00000000" w:rsidDel="00000000" w:rsidP="00000000" w:rsidRDefault="00000000" w:rsidRPr="00000000" w14:paraId="00000064">
      <w:pPr>
        <w:pStyle w:val="Heading3"/>
        <w:rPr>
          <w:b w:val="1"/>
          <w:color w:val="000000"/>
        </w:rPr>
      </w:pPr>
      <w:bookmarkStart w:colFirst="0" w:colLast="0" w:name="_uuolwzg0j7vp" w:id="15"/>
      <w:bookmarkEnd w:id="15"/>
      <w:r w:rsidDel="00000000" w:rsidR="00000000" w:rsidRPr="00000000">
        <w:rPr>
          <w:rtl w:val="0"/>
        </w:rPr>
      </w:r>
    </w:p>
    <w:p w:rsidR="00000000" w:rsidDel="00000000" w:rsidP="00000000" w:rsidRDefault="00000000" w:rsidRPr="00000000" w14:paraId="00000065">
      <w:pPr>
        <w:pStyle w:val="Heading3"/>
        <w:rPr/>
      </w:pPr>
      <w:bookmarkStart w:colFirst="0" w:colLast="0" w:name="_iyka6hmiaubk" w:id="16"/>
      <w:bookmarkEnd w:id="16"/>
      <w:r w:rsidDel="00000000" w:rsidR="00000000" w:rsidRPr="00000000">
        <w:rPr>
          <w:b w:val="1"/>
          <w:color w:val="000000"/>
          <w:rtl w:val="0"/>
        </w:rPr>
        <w:t xml:space="preserve">Activity: Identify Social and Environmental Stressors</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Identify personal social and environmental stressors and reflect on how they impact daily life.</w:t>
      </w:r>
    </w:p>
    <w:p w:rsidR="00000000" w:rsidDel="00000000" w:rsidP="00000000" w:rsidRDefault="00000000" w:rsidRPr="00000000" w14:paraId="00000067">
      <w:pPr>
        <w:spacing w:before="240" w:lineRule="auto"/>
        <w:rPr/>
      </w:pPr>
      <w:r w:rsidDel="00000000" w:rsidR="00000000" w:rsidRPr="00000000">
        <w:rPr>
          <w:b w:val="1"/>
          <w:u w:val="single"/>
          <w:rtl w:val="0"/>
        </w:rPr>
        <w:t xml:space="preserve">Instructions</w:t>
      </w:r>
      <w:r w:rsidDel="00000000" w:rsidR="00000000" w:rsidRPr="00000000">
        <w:rPr>
          <w:b w:val="1"/>
          <w:rtl w:val="0"/>
        </w:rPr>
        <w:t xml:space="preserve">: </w:t>
      </w:r>
      <w:r w:rsidDel="00000000" w:rsidR="00000000" w:rsidRPr="00000000">
        <w:rPr>
          <w:rtl w:val="0"/>
        </w:rPr>
        <w:t xml:space="preserve">Make a list of specific social and environmental stressors you encounter regularly (e.g., family dynamics, workplace culture, clutter in your home, or constant notifications from your phone). For each stressor, write a brief reflection on how it impacts your day-to-day life, including both emotional and physical effects.</w:t>
      </w:r>
    </w:p>
    <w:p w:rsidR="00000000" w:rsidDel="00000000" w:rsidP="00000000" w:rsidRDefault="00000000" w:rsidRPr="00000000" w14:paraId="00000068">
      <w:pPr>
        <w:spacing w:before="240" w:lineRule="auto"/>
        <w:rPr>
          <w:b w:val="1"/>
        </w:rPr>
      </w:pPr>
      <w:r w:rsidDel="00000000" w:rsidR="00000000" w:rsidRPr="00000000">
        <w:rPr>
          <w:b w:val="1"/>
          <w:u w:val="single"/>
          <w:rtl w:val="0"/>
        </w:rPr>
        <w:t xml:space="preserve">Reflection</w:t>
      </w:r>
      <w:r w:rsidDel="00000000" w:rsidR="00000000" w:rsidRPr="00000000">
        <w:rPr>
          <w:b w:val="1"/>
          <w:rtl w:val="0"/>
        </w:rPr>
        <w:t xml:space="preserv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How do these stressors affect your mood, focus, or relationships?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Are there patterns in how these stressors influence your daily life?</w:t>
      </w:r>
      <w:r w:rsidDel="00000000" w:rsidR="00000000" w:rsidRPr="00000000">
        <w:rPr>
          <w:rtl w:val="0"/>
        </w:rPr>
      </w:r>
    </w:p>
    <w:p w:rsidR="00000000" w:rsidDel="00000000" w:rsidP="00000000" w:rsidRDefault="00000000" w:rsidRPr="00000000" w14:paraId="0000006B">
      <w:pPr>
        <w:pStyle w:val="Heading3"/>
        <w:rPr>
          <w:b w:val="1"/>
          <w:color w:val="000000"/>
        </w:rPr>
      </w:pPr>
      <w:bookmarkStart w:colFirst="0" w:colLast="0" w:name="_6kct1at6cqpe" w:id="17"/>
      <w:bookmarkEnd w:id="17"/>
      <w:r w:rsidDel="00000000" w:rsidR="00000000" w:rsidRPr="00000000">
        <w:rPr>
          <w:b w:val="1"/>
          <w:color w:val="000000"/>
          <w:rtl w:val="0"/>
        </w:rPr>
        <w:t xml:space="preserve">Activity: Identify and Make One Change to Your Physical Environment</w:t>
      </w:r>
    </w:p>
    <w:p w:rsidR="00000000" w:rsidDel="00000000" w:rsidP="00000000" w:rsidRDefault="00000000" w:rsidRPr="00000000" w14:paraId="0000006C">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Encourage participants to actively improve their environment for stress reduction.</w:t>
      </w:r>
    </w:p>
    <w:p w:rsidR="00000000" w:rsidDel="00000000" w:rsidP="00000000" w:rsidRDefault="00000000" w:rsidRPr="00000000" w14:paraId="0000006D">
      <w:pPr>
        <w:spacing w:before="240" w:lineRule="auto"/>
        <w:rPr/>
      </w:pPr>
      <w:r w:rsidDel="00000000" w:rsidR="00000000" w:rsidRPr="00000000">
        <w:rPr>
          <w:b w:val="1"/>
          <w:u w:val="single"/>
          <w:rtl w:val="0"/>
        </w:rPr>
        <w:t xml:space="preserve">Instructions</w:t>
      </w:r>
      <w:r w:rsidDel="00000000" w:rsidR="00000000" w:rsidRPr="00000000">
        <w:rPr>
          <w:b w:val="1"/>
          <w:rtl w:val="0"/>
        </w:rPr>
        <w:t xml:space="preserve">: </w:t>
      </w:r>
      <w:r w:rsidDel="00000000" w:rsidR="00000000" w:rsidRPr="00000000">
        <w:rPr>
          <w:rtl w:val="0"/>
        </w:rPr>
        <w:t xml:space="preserve">Reflect on your physical environment. Identify at least one area you can modify to reduce stress. This could include decluttering, rearranging furniture, adding plants, or improving lighting. Implement the change and observe how it affects your stress levels over the following days.</w:t>
      </w:r>
    </w:p>
    <w:p w:rsidR="00000000" w:rsidDel="00000000" w:rsidP="00000000" w:rsidRDefault="00000000" w:rsidRPr="00000000" w14:paraId="0000006E">
      <w:pPr>
        <w:spacing w:before="240" w:lineRule="auto"/>
        <w:rPr>
          <w:b w:val="1"/>
        </w:rPr>
      </w:pPr>
      <w:r w:rsidDel="00000000" w:rsidR="00000000" w:rsidRPr="00000000">
        <w:rPr>
          <w:b w:val="1"/>
          <w:u w:val="single"/>
          <w:rtl w:val="0"/>
        </w:rPr>
        <w:t xml:space="preserve">Reflection</w:t>
      </w:r>
      <w:r w:rsidDel="00000000" w:rsidR="00000000" w:rsidRPr="00000000">
        <w:rPr>
          <w:b w:val="1"/>
          <w:rtl w:val="0"/>
        </w:rPr>
        <w:t xml:space="preserve">:</w:t>
      </w:r>
    </w:p>
    <w:p w:rsidR="00000000" w:rsidDel="00000000" w:rsidP="00000000" w:rsidRDefault="00000000" w:rsidRPr="00000000" w14:paraId="0000006F">
      <w:pPr>
        <w:numPr>
          <w:ilvl w:val="0"/>
          <w:numId w:val="1"/>
        </w:numPr>
        <w:spacing w:before="0" w:lineRule="auto"/>
        <w:ind w:left="720" w:hanging="360"/>
        <w:rPr>
          <w:u w:val="none"/>
        </w:rPr>
      </w:pPr>
      <w:r w:rsidDel="00000000" w:rsidR="00000000" w:rsidRPr="00000000">
        <w:rPr>
          <w:rtl w:val="0"/>
        </w:rPr>
        <w:t xml:space="preserve">How did this change impact your overall sense of well-being and stress?</w:t>
      </w:r>
    </w:p>
    <w:p w:rsidR="00000000" w:rsidDel="00000000" w:rsidP="00000000" w:rsidRDefault="00000000" w:rsidRPr="00000000" w14:paraId="00000070">
      <w:pPr>
        <w:numPr>
          <w:ilvl w:val="0"/>
          <w:numId w:val="1"/>
        </w:numPr>
        <w:spacing w:before="0" w:lineRule="auto"/>
        <w:ind w:left="720" w:hanging="360"/>
        <w:rPr>
          <w:u w:val="none"/>
        </w:rPr>
      </w:pPr>
      <w:r w:rsidDel="00000000" w:rsidR="00000000" w:rsidRPr="00000000">
        <w:rPr>
          <w:rtl w:val="0"/>
        </w:rPr>
        <w:t xml:space="preserve">Did you notice any differences in focus or productivity after making the change?</w:t>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pStyle w:val="Heading3"/>
        <w:rPr>
          <w:b w:val="1"/>
          <w:color w:val="000000"/>
        </w:rPr>
      </w:pPr>
      <w:bookmarkStart w:colFirst="0" w:colLast="0" w:name="_4wb0k2faxwhg" w:id="18"/>
      <w:bookmarkEnd w:id="18"/>
      <w:r w:rsidDel="00000000" w:rsidR="00000000" w:rsidRPr="00000000">
        <w:rPr>
          <w:b w:val="1"/>
          <w:color w:val="000000"/>
          <w:rtl w:val="0"/>
        </w:rPr>
        <w:t xml:space="preserve">Activity: Digital Detox (Opt-in)</w:t>
      </w:r>
    </w:p>
    <w:p w:rsidR="00000000" w:rsidDel="00000000" w:rsidP="00000000" w:rsidRDefault="00000000" w:rsidRPr="00000000" w14:paraId="00000073">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Support participants in reducing digital overload if they choose to opt-in.</w:t>
      </w:r>
    </w:p>
    <w:p w:rsidR="00000000" w:rsidDel="00000000" w:rsidP="00000000" w:rsidRDefault="00000000" w:rsidRPr="00000000" w14:paraId="00000074">
      <w:pPr>
        <w:spacing w:before="240" w:lineRule="auto"/>
        <w:rPr/>
      </w:pPr>
      <w:r w:rsidDel="00000000" w:rsidR="00000000" w:rsidRPr="00000000">
        <w:rPr>
          <w:b w:val="1"/>
          <w:u w:val="single"/>
          <w:rtl w:val="0"/>
        </w:rPr>
        <w:t xml:space="preserve">Instructions</w:t>
      </w:r>
      <w:r w:rsidDel="00000000" w:rsidR="00000000" w:rsidRPr="00000000">
        <w:rPr>
          <w:b w:val="1"/>
          <w:rtl w:val="0"/>
        </w:rPr>
        <w:t xml:space="preserve">: </w:t>
      </w:r>
      <w:r w:rsidDel="00000000" w:rsidR="00000000" w:rsidRPr="00000000">
        <w:rPr>
          <w:rtl w:val="0"/>
        </w:rPr>
        <w:t xml:space="preserve">Choose one or more digital detox exercises that fit your needs and preferences. This could include limiting screen time after a certain hour, turning off unnecessary notifications, or designating specific periods during the day for device-free time. Tailor the detox to your lifestyle, starting with small steps if necessary.</w:t>
      </w:r>
      <w:r w:rsidDel="00000000" w:rsidR="00000000" w:rsidRPr="00000000">
        <w:rPr>
          <w:rtl w:val="0"/>
        </w:rPr>
      </w:r>
    </w:p>
    <w:p w:rsidR="00000000" w:rsidDel="00000000" w:rsidP="00000000" w:rsidRDefault="00000000" w:rsidRPr="00000000" w14:paraId="00000075">
      <w:pPr>
        <w:spacing w:before="240" w:lineRule="auto"/>
        <w:rPr>
          <w:b w:val="1"/>
        </w:rPr>
      </w:pPr>
      <w:r w:rsidDel="00000000" w:rsidR="00000000" w:rsidRPr="00000000">
        <w:rPr>
          <w:b w:val="1"/>
          <w:u w:val="single"/>
          <w:rtl w:val="0"/>
        </w:rPr>
        <w:t xml:space="preserve">Reflection</w:t>
      </w:r>
      <w:r w:rsidDel="00000000" w:rsidR="00000000" w:rsidRPr="00000000">
        <w:rPr>
          <w:b w:val="1"/>
          <w:rtl w:val="0"/>
        </w:rPr>
        <w:t xml:space="preserv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How did reducing screen time or digital engagement affect your stress levels?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Were you able to focus more or feel more present in other areas of your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