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E9A28" w14:textId="77777777" w:rsidR="00533570" w:rsidRPr="00E0351E" w:rsidRDefault="00533570" w:rsidP="00533570">
      <w:pPr>
        <w:spacing w:line="264" w:lineRule="auto"/>
        <w:jc w:val="both"/>
        <w:rPr>
          <w:rFonts w:ascii="Arial" w:hAnsi="Arial" w:cs="Arial"/>
        </w:rPr>
      </w:pPr>
      <w:bookmarkStart w:id="0" w:name="TOC253146366"/>
      <w:r w:rsidRPr="00E0351E">
        <w:rPr>
          <w:rFonts w:ascii="Arial" w:hAnsi="Arial" w:cs="Arial"/>
          <w:noProof/>
          <w:lang w:eastAsia="en-US"/>
        </w:rPr>
        <mc:AlternateContent>
          <mc:Choice Requires="wps">
            <w:drawing>
              <wp:inline distT="0" distB="0" distL="0" distR="0" wp14:anchorId="6570E912" wp14:editId="37AA44DC">
                <wp:extent cx="5927090" cy="2028190"/>
                <wp:effectExtent l="0" t="0" r="16510" b="10160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7090" cy="2028190"/>
                        </a:xfrm>
                        <a:prstGeom prst="rect">
                          <a:avLst/>
                        </a:prstGeom>
                        <a:solidFill>
                          <a:srgbClr val="015F85"/>
                        </a:solidFill>
                        <a:ln w="63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2A3C2" w14:textId="77777777" w:rsidR="00533570" w:rsidRDefault="00533570" w:rsidP="00533570">
                            <w:pPr>
                              <w:pStyle w:val="FreeForm"/>
                              <w:keepLines/>
                              <w:tabs>
                                <w:tab w:val="left" w:pos="1283"/>
                                <w:tab w:val="left" w:pos="2565"/>
                                <w:tab w:val="left" w:pos="3848"/>
                                <w:tab w:val="left" w:pos="5130"/>
                                <w:tab w:val="left" w:pos="6413"/>
                                <w:tab w:val="left" w:pos="7695"/>
                                <w:tab w:val="left" w:pos="8978"/>
                              </w:tabs>
                              <w:spacing w:after="0" w:line="216" w:lineRule="auto"/>
                              <w:ind w:left="69" w:right="69"/>
                              <w:rPr>
                                <w:rFonts w:ascii="Helvetica" w:hAnsi="Helvetica" w:cs="Helvetica"/>
                                <w:color w:val="FFFFFF"/>
                                <w:sz w:val="40"/>
                              </w:rPr>
                            </w:pPr>
                          </w:p>
                          <w:p w14:paraId="7B812A81" w14:textId="77777777" w:rsidR="00533570" w:rsidRDefault="00533570" w:rsidP="00533570">
                            <w:pPr>
                              <w:pStyle w:val="FreeForm"/>
                              <w:keepLines/>
                              <w:tabs>
                                <w:tab w:val="left" w:pos="1283"/>
                                <w:tab w:val="left" w:pos="2565"/>
                                <w:tab w:val="left" w:pos="3848"/>
                                <w:tab w:val="left" w:pos="5130"/>
                                <w:tab w:val="left" w:pos="6413"/>
                                <w:tab w:val="left" w:pos="7695"/>
                                <w:tab w:val="left" w:pos="8978"/>
                              </w:tabs>
                              <w:spacing w:after="0" w:line="216" w:lineRule="auto"/>
                              <w:ind w:left="69" w:right="69"/>
                              <w:rPr>
                                <w:rFonts w:ascii="Helvetica" w:hAnsi="Helvetica" w:cs="Helvetica"/>
                                <w:color w:val="FFFFFF"/>
                                <w:sz w:val="40"/>
                              </w:rPr>
                            </w:pPr>
                          </w:p>
                          <w:p w14:paraId="25489FAF" w14:textId="77777777" w:rsidR="00533570" w:rsidRDefault="00533570" w:rsidP="00533570">
                            <w:pPr>
                              <w:pStyle w:val="FreeForm"/>
                              <w:keepLines/>
                              <w:tabs>
                                <w:tab w:val="left" w:pos="1283"/>
                                <w:tab w:val="left" w:pos="2565"/>
                                <w:tab w:val="left" w:pos="3848"/>
                                <w:tab w:val="left" w:pos="5130"/>
                                <w:tab w:val="left" w:pos="6413"/>
                                <w:tab w:val="left" w:pos="7695"/>
                                <w:tab w:val="left" w:pos="8978"/>
                              </w:tabs>
                              <w:spacing w:after="0" w:line="216" w:lineRule="auto"/>
                              <w:ind w:left="69" w:right="69"/>
                              <w:rPr>
                                <w:rFonts w:ascii="Helvetica" w:hAnsi="Helvetica" w:cs="Helvetica"/>
                                <w:color w:val="FFFFFF"/>
                                <w:sz w:val="40"/>
                              </w:rPr>
                            </w:pPr>
                          </w:p>
                          <w:p w14:paraId="6E22CA1F" w14:textId="77777777" w:rsidR="00533570" w:rsidRDefault="00533570" w:rsidP="00533570">
                            <w:pPr>
                              <w:pStyle w:val="FreeForm"/>
                              <w:keepLines/>
                              <w:tabs>
                                <w:tab w:val="left" w:pos="1283"/>
                                <w:tab w:val="left" w:pos="2565"/>
                                <w:tab w:val="left" w:pos="3848"/>
                                <w:tab w:val="left" w:pos="5130"/>
                                <w:tab w:val="left" w:pos="6413"/>
                                <w:tab w:val="left" w:pos="7695"/>
                                <w:tab w:val="left" w:pos="8978"/>
                              </w:tabs>
                              <w:spacing w:after="0" w:line="216" w:lineRule="auto"/>
                              <w:ind w:left="69" w:right="69"/>
                              <w:rPr>
                                <w:rFonts w:ascii="Helvetica" w:hAnsi="Helvetica" w:cs="Helvetica"/>
                                <w:b/>
                                <w:color w:val="EFB525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FFFFFF"/>
                                <w:sz w:val="36"/>
                                <w:szCs w:val="36"/>
                              </w:rPr>
                              <w:t>Meriplex Communications</w:t>
                            </w:r>
                          </w:p>
                          <w:p w14:paraId="47B10764" w14:textId="77777777" w:rsidR="00533570" w:rsidRDefault="00533570" w:rsidP="00533570">
                            <w:pPr>
                              <w:pStyle w:val="FreeForm"/>
                              <w:keepLines/>
                              <w:tabs>
                                <w:tab w:val="left" w:pos="1283"/>
                                <w:tab w:val="left" w:pos="2565"/>
                                <w:tab w:val="left" w:pos="3848"/>
                                <w:tab w:val="left" w:pos="5130"/>
                                <w:tab w:val="left" w:pos="6413"/>
                                <w:tab w:val="left" w:pos="7695"/>
                                <w:tab w:val="left" w:pos="8978"/>
                              </w:tabs>
                              <w:spacing w:after="0" w:line="216" w:lineRule="auto"/>
                              <w:ind w:left="69" w:right="69"/>
                            </w:pPr>
                          </w:p>
                        </w:txbxContent>
                      </wps:txbx>
                      <wps:bodyPr rot="0" vert="horz" wrap="square" lIns="53975" tIns="53975" rIns="53975" bIns="53975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570E91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66.7pt;height:15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" fillcolor="#015f85" strokeweight=".05pt">
                <v:textbox inset="4.25pt,4.25pt,4.25pt,4.25pt">
                  <w:txbxContent>
                    <w:p w14:paraId="54F2A3C2" w14:textId="77777777" w:rsidR="00533570" w:rsidRDefault="00533570" w:rsidP="00533570">
                      <w:pPr>
                        <w:pStyle w:val="FreeForm"/>
                        <w:keepLines/>
                        <w:tabs>
                          <w:tab w:val="left" w:pos="1283"/>
                          <w:tab w:val="left" w:pos="2565"/>
                          <w:tab w:val="left" w:pos="3848"/>
                          <w:tab w:val="left" w:pos="5130"/>
                          <w:tab w:val="left" w:pos="6413"/>
                          <w:tab w:val="left" w:pos="7695"/>
                          <w:tab w:val="left" w:pos="8978"/>
                        </w:tabs>
                        <w:spacing w:after="0" w:line="216" w:lineRule="auto"/>
                        <w:ind w:left="69" w:right="69"/>
                        <w:rPr>
                          <w:rFonts w:ascii="Helvetica" w:hAnsi="Helvetica" w:cs="Helvetica"/>
                          <w:color w:val="FFFFFF"/>
                          <w:sz w:val="40"/>
                        </w:rPr>
                      </w:pPr>
                    </w:p>
                    <w:p w14:paraId="7B812A81" w14:textId="77777777" w:rsidR="00533570" w:rsidRDefault="00533570" w:rsidP="00533570">
                      <w:pPr>
                        <w:pStyle w:val="FreeForm"/>
                        <w:keepLines/>
                        <w:tabs>
                          <w:tab w:val="left" w:pos="1283"/>
                          <w:tab w:val="left" w:pos="2565"/>
                          <w:tab w:val="left" w:pos="3848"/>
                          <w:tab w:val="left" w:pos="5130"/>
                          <w:tab w:val="left" w:pos="6413"/>
                          <w:tab w:val="left" w:pos="7695"/>
                          <w:tab w:val="left" w:pos="8978"/>
                        </w:tabs>
                        <w:spacing w:after="0" w:line="216" w:lineRule="auto"/>
                        <w:ind w:left="69" w:right="69"/>
                        <w:rPr>
                          <w:rFonts w:ascii="Helvetica" w:hAnsi="Helvetica" w:cs="Helvetica"/>
                          <w:color w:val="FFFFFF"/>
                          <w:sz w:val="40"/>
                        </w:rPr>
                      </w:pPr>
                    </w:p>
                    <w:p w14:paraId="25489FAF" w14:textId="77777777" w:rsidR="00533570" w:rsidRDefault="00533570" w:rsidP="00533570">
                      <w:pPr>
                        <w:pStyle w:val="FreeForm"/>
                        <w:keepLines/>
                        <w:tabs>
                          <w:tab w:val="left" w:pos="1283"/>
                          <w:tab w:val="left" w:pos="2565"/>
                          <w:tab w:val="left" w:pos="3848"/>
                          <w:tab w:val="left" w:pos="5130"/>
                          <w:tab w:val="left" w:pos="6413"/>
                          <w:tab w:val="left" w:pos="7695"/>
                          <w:tab w:val="left" w:pos="8978"/>
                        </w:tabs>
                        <w:spacing w:after="0" w:line="216" w:lineRule="auto"/>
                        <w:ind w:left="69" w:right="69"/>
                        <w:rPr>
                          <w:rFonts w:ascii="Helvetica" w:hAnsi="Helvetica" w:cs="Helvetica"/>
                          <w:color w:val="FFFFFF"/>
                          <w:sz w:val="40"/>
                        </w:rPr>
                      </w:pPr>
                    </w:p>
                    <w:p w14:paraId="6E22CA1F" w14:textId="77777777" w:rsidR="00533570" w:rsidRDefault="00533570" w:rsidP="00533570">
                      <w:pPr>
                        <w:pStyle w:val="FreeForm"/>
                        <w:keepLines/>
                        <w:tabs>
                          <w:tab w:val="left" w:pos="1283"/>
                          <w:tab w:val="left" w:pos="2565"/>
                          <w:tab w:val="left" w:pos="3848"/>
                          <w:tab w:val="left" w:pos="5130"/>
                          <w:tab w:val="left" w:pos="6413"/>
                          <w:tab w:val="left" w:pos="7695"/>
                          <w:tab w:val="left" w:pos="8978"/>
                        </w:tabs>
                        <w:spacing w:after="0" w:line="216" w:lineRule="auto"/>
                        <w:ind w:left="69" w:right="69"/>
                        <w:rPr>
                          <w:rFonts w:ascii="Helvetica" w:hAnsi="Helvetica" w:cs="Helvetica"/>
                          <w:b/>
                          <w:color w:val="EFB525"/>
                          <w:sz w:val="28"/>
                          <w:szCs w:val="28"/>
                        </w:rPr>
                      </w:pPr>
                      <w:r>
                        <w:rPr>
                          <w:rFonts w:ascii="Helvetica" w:hAnsi="Helvetica" w:cs="Helvetica"/>
                          <w:color w:val="FFFFFF"/>
                          <w:sz w:val="36"/>
                          <w:szCs w:val="36"/>
                        </w:rPr>
                        <w:t>Meriplex Communications</w:t>
                      </w:r>
                    </w:p>
                    <w:p w14:paraId="47B10764" w14:textId="77777777" w:rsidR="00533570" w:rsidRDefault="00533570" w:rsidP="00533570">
                      <w:pPr>
                        <w:pStyle w:val="FreeForm"/>
                        <w:keepLines/>
                        <w:tabs>
                          <w:tab w:val="left" w:pos="1283"/>
                          <w:tab w:val="left" w:pos="2565"/>
                          <w:tab w:val="left" w:pos="3848"/>
                          <w:tab w:val="left" w:pos="5130"/>
                          <w:tab w:val="left" w:pos="6413"/>
                          <w:tab w:val="left" w:pos="7695"/>
                          <w:tab w:val="left" w:pos="8978"/>
                        </w:tabs>
                        <w:spacing w:after="0" w:line="216" w:lineRule="auto"/>
                        <w:ind w:left="69" w:right="69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Pr="00E0351E">
        <w:rPr>
          <w:rFonts w:ascii="Arial" w:hAnsi="Arial" w:cs="Arial"/>
          <w:noProof/>
          <w:lang w:eastAsia="en-US"/>
        </w:rPr>
        <w:drawing>
          <wp:anchor distT="0" distB="0" distL="114300" distR="114300" simplePos="0" relativeHeight="251659264" behindDoc="0" locked="0" layoutInCell="1" allowOverlap="1" wp14:anchorId="1A20864A" wp14:editId="6CCC7A9B">
            <wp:simplePos x="0" y="0"/>
            <wp:positionH relativeFrom="column">
              <wp:posOffset>3267075</wp:posOffset>
            </wp:positionH>
            <wp:positionV relativeFrom="paragraph">
              <wp:posOffset>0</wp:posOffset>
            </wp:positionV>
            <wp:extent cx="2980690" cy="2028190"/>
            <wp:effectExtent l="1905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90" cy="202819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0"/>
    </w:p>
    <w:p w14:paraId="1ECCDCA8" w14:textId="77777777" w:rsidR="00533570" w:rsidRPr="00E0351E" w:rsidRDefault="00533570" w:rsidP="00533570">
      <w:pPr>
        <w:spacing w:line="264" w:lineRule="auto"/>
        <w:jc w:val="both"/>
        <w:rPr>
          <w:rFonts w:ascii="Arial" w:hAnsi="Arial" w:cs="Arial"/>
        </w:rPr>
      </w:pPr>
    </w:p>
    <w:p w14:paraId="3439D0A1" w14:textId="77777777" w:rsidR="00533570" w:rsidRPr="00E0351E" w:rsidRDefault="00533570" w:rsidP="00533570">
      <w:pPr>
        <w:spacing w:line="264" w:lineRule="auto"/>
        <w:jc w:val="both"/>
        <w:rPr>
          <w:rFonts w:ascii="Arial" w:hAnsi="Arial" w:cs="Arial"/>
        </w:rPr>
      </w:pPr>
    </w:p>
    <w:p w14:paraId="290581CA" w14:textId="77777777" w:rsidR="00533570" w:rsidRPr="00E0351E" w:rsidRDefault="00533570" w:rsidP="00533570">
      <w:pPr>
        <w:spacing w:line="264" w:lineRule="auto"/>
        <w:jc w:val="both"/>
        <w:rPr>
          <w:rFonts w:ascii="Arial" w:hAnsi="Arial" w:cs="Arial"/>
        </w:rPr>
      </w:pPr>
    </w:p>
    <w:p w14:paraId="5350D8EE" w14:textId="77777777" w:rsidR="00533570" w:rsidRPr="00E0351E" w:rsidRDefault="00533570" w:rsidP="00533570">
      <w:pPr>
        <w:spacing w:line="264" w:lineRule="auto"/>
        <w:jc w:val="both"/>
        <w:rPr>
          <w:rFonts w:ascii="Arial" w:hAnsi="Arial" w:cs="Arial"/>
        </w:rPr>
      </w:pPr>
    </w:p>
    <w:p w14:paraId="5F9F054A" w14:textId="77777777" w:rsidR="00533570" w:rsidRPr="00E0351E" w:rsidRDefault="00533570" w:rsidP="00533570">
      <w:pPr>
        <w:spacing w:line="264" w:lineRule="auto"/>
        <w:jc w:val="both"/>
        <w:rPr>
          <w:rFonts w:ascii="Arial" w:hAnsi="Arial" w:cs="Arial"/>
        </w:rPr>
      </w:pPr>
    </w:p>
    <w:p w14:paraId="729AD81F" w14:textId="77777777" w:rsidR="00533570" w:rsidRPr="00E0351E" w:rsidRDefault="00533570" w:rsidP="00533570">
      <w:pPr>
        <w:spacing w:line="264" w:lineRule="auto"/>
        <w:jc w:val="both"/>
        <w:rPr>
          <w:rFonts w:ascii="Arial" w:hAnsi="Arial" w:cs="Arial"/>
        </w:rPr>
      </w:pPr>
    </w:p>
    <w:p w14:paraId="04A0E984" w14:textId="02D391CB" w:rsidR="00533570" w:rsidRPr="00E0351E" w:rsidRDefault="00533570" w:rsidP="00533570">
      <w:pPr>
        <w:spacing w:line="264" w:lineRule="auto"/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b/>
          <w:sz w:val="36"/>
        </w:rPr>
        <w:t>Lemay Process Analysis</w:t>
      </w:r>
    </w:p>
    <w:p w14:paraId="2C2B18B6" w14:textId="797DB8A3" w:rsidR="00533570" w:rsidRPr="00E0351E" w:rsidRDefault="00533570" w:rsidP="00533570">
      <w:pPr>
        <w:spacing w:line="264" w:lineRule="auto"/>
        <w:jc w:val="both"/>
        <w:rPr>
          <w:rFonts w:ascii="Arial" w:hAnsi="Arial" w:cs="Arial"/>
        </w:rPr>
      </w:pPr>
      <w:r w:rsidRPr="00E0351E">
        <w:rPr>
          <w:rFonts w:ascii="Arial" w:hAnsi="Arial" w:cs="Arial"/>
          <w:sz w:val="28"/>
        </w:rPr>
        <w:t xml:space="preserve">Version </w:t>
      </w:r>
      <w:r>
        <w:rPr>
          <w:rFonts w:ascii="Arial" w:hAnsi="Arial" w:cs="Arial"/>
          <w:sz w:val="28"/>
        </w:rPr>
        <w:t>1.0</w:t>
      </w:r>
    </w:p>
    <w:p w14:paraId="0C5FDAF5" w14:textId="77777777" w:rsidR="00533570" w:rsidRPr="00E0351E" w:rsidRDefault="00533570" w:rsidP="00533570">
      <w:pPr>
        <w:spacing w:line="264" w:lineRule="auto"/>
        <w:jc w:val="both"/>
        <w:rPr>
          <w:rFonts w:ascii="Arial" w:hAnsi="Arial" w:cs="Arial"/>
        </w:rPr>
      </w:pPr>
    </w:p>
    <w:p w14:paraId="545F9E80" w14:textId="77777777" w:rsidR="00533570" w:rsidRPr="00E0351E" w:rsidRDefault="00533570" w:rsidP="00533570">
      <w:pPr>
        <w:spacing w:line="264" w:lineRule="auto"/>
        <w:jc w:val="both"/>
        <w:rPr>
          <w:rFonts w:ascii="Arial" w:hAnsi="Arial" w:cs="Arial"/>
        </w:rPr>
      </w:pPr>
    </w:p>
    <w:p w14:paraId="735088DC" w14:textId="77777777" w:rsidR="00533570" w:rsidRPr="00E0351E" w:rsidRDefault="00533570" w:rsidP="00533570">
      <w:pPr>
        <w:spacing w:line="264" w:lineRule="auto"/>
        <w:jc w:val="both"/>
        <w:rPr>
          <w:rFonts w:ascii="Arial" w:hAnsi="Arial" w:cs="Arial"/>
        </w:rPr>
      </w:pPr>
    </w:p>
    <w:p w14:paraId="739F637E" w14:textId="77777777" w:rsidR="00533570" w:rsidRPr="00E0351E" w:rsidRDefault="00533570" w:rsidP="00533570">
      <w:pPr>
        <w:spacing w:line="264" w:lineRule="auto"/>
        <w:jc w:val="both"/>
        <w:rPr>
          <w:rFonts w:ascii="Arial" w:hAnsi="Arial" w:cs="Arial"/>
        </w:rPr>
      </w:pPr>
    </w:p>
    <w:p w14:paraId="44B8D77A" w14:textId="77777777" w:rsidR="00533570" w:rsidRPr="00E0351E" w:rsidRDefault="00533570" w:rsidP="00533570">
      <w:pPr>
        <w:spacing w:line="264" w:lineRule="auto"/>
        <w:jc w:val="both"/>
        <w:rPr>
          <w:rFonts w:ascii="Arial" w:hAnsi="Arial" w:cs="Arial"/>
        </w:rPr>
      </w:pPr>
    </w:p>
    <w:p w14:paraId="022F4328" w14:textId="77777777" w:rsidR="00533570" w:rsidRPr="00E0351E" w:rsidRDefault="00533570" w:rsidP="00533570">
      <w:pPr>
        <w:spacing w:line="264" w:lineRule="auto"/>
        <w:jc w:val="both"/>
        <w:rPr>
          <w:rFonts w:ascii="Arial" w:hAnsi="Arial" w:cs="Arial"/>
        </w:rPr>
      </w:pPr>
    </w:p>
    <w:p w14:paraId="6A301538" w14:textId="77777777" w:rsidR="00533570" w:rsidRPr="00E0351E" w:rsidRDefault="00533570" w:rsidP="00533570">
      <w:pPr>
        <w:spacing w:line="264" w:lineRule="auto"/>
        <w:jc w:val="both"/>
        <w:rPr>
          <w:rFonts w:ascii="Arial" w:hAnsi="Arial" w:cs="Arial"/>
        </w:rPr>
      </w:pPr>
    </w:p>
    <w:p w14:paraId="51AAEE52" w14:textId="77777777" w:rsidR="00533570" w:rsidRPr="00E0351E" w:rsidRDefault="00533570" w:rsidP="00533570">
      <w:pPr>
        <w:spacing w:line="264" w:lineRule="auto"/>
        <w:jc w:val="both"/>
        <w:rPr>
          <w:rFonts w:ascii="Arial" w:hAnsi="Arial" w:cs="Arial"/>
        </w:rPr>
      </w:pPr>
    </w:p>
    <w:p w14:paraId="25859CA1" w14:textId="77777777" w:rsidR="00533570" w:rsidRPr="00E0351E" w:rsidRDefault="00533570" w:rsidP="00533570">
      <w:pPr>
        <w:spacing w:line="264" w:lineRule="auto"/>
        <w:jc w:val="both"/>
        <w:rPr>
          <w:rFonts w:ascii="Arial" w:hAnsi="Arial" w:cs="Arial"/>
        </w:rPr>
      </w:pPr>
    </w:p>
    <w:p w14:paraId="11D681FD" w14:textId="77777777" w:rsidR="00533570" w:rsidRPr="00E0351E" w:rsidRDefault="00533570" w:rsidP="00533570">
      <w:pPr>
        <w:spacing w:line="264" w:lineRule="auto"/>
        <w:jc w:val="both"/>
        <w:rPr>
          <w:rFonts w:ascii="Arial" w:hAnsi="Arial" w:cs="Arial"/>
        </w:rPr>
      </w:pPr>
    </w:p>
    <w:p w14:paraId="6D4594E8" w14:textId="77777777" w:rsidR="00533570" w:rsidRPr="00E0351E" w:rsidRDefault="00533570" w:rsidP="00533570">
      <w:pPr>
        <w:spacing w:line="264" w:lineRule="auto"/>
        <w:jc w:val="both"/>
        <w:rPr>
          <w:rFonts w:ascii="Arial" w:hAnsi="Arial" w:cs="Arial"/>
        </w:rPr>
      </w:pPr>
    </w:p>
    <w:p w14:paraId="216E8BDC" w14:textId="77777777" w:rsidR="00533570" w:rsidRPr="00E0351E" w:rsidRDefault="00533570" w:rsidP="00533570">
      <w:pPr>
        <w:spacing w:line="264" w:lineRule="auto"/>
        <w:jc w:val="both"/>
        <w:rPr>
          <w:rFonts w:ascii="Arial" w:hAnsi="Arial" w:cs="Arial"/>
        </w:rPr>
      </w:pPr>
    </w:p>
    <w:p w14:paraId="28F828E7" w14:textId="77777777" w:rsidR="00533570" w:rsidRPr="00E0351E" w:rsidRDefault="00533570" w:rsidP="00533570">
      <w:pPr>
        <w:rPr>
          <w:rFonts w:ascii="Arial" w:hAnsi="Arial" w:cs="Arial"/>
          <w:sz w:val="20"/>
          <w:szCs w:val="20"/>
        </w:rPr>
      </w:pPr>
      <w:r w:rsidRPr="00E0351E">
        <w:rPr>
          <w:rFonts w:ascii="Arial" w:hAnsi="Arial" w:cs="Arial"/>
          <w:sz w:val="20"/>
          <w:szCs w:val="20"/>
        </w:rPr>
        <w:t>Meriplex Communications</w:t>
      </w:r>
      <w:r w:rsidRPr="00E0351E">
        <w:rPr>
          <w:rFonts w:ascii="Arial" w:hAnsi="Arial" w:cs="Arial"/>
          <w:noProof/>
          <w:lang w:eastAsia="en-US"/>
        </w:rPr>
        <w:drawing>
          <wp:anchor distT="0" distB="0" distL="114300" distR="114300" simplePos="0" relativeHeight="251660288" behindDoc="0" locked="0" layoutInCell="1" allowOverlap="1" wp14:anchorId="7B886F36" wp14:editId="3C1F61D4">
            <wp:simplePos x="0" y="0"/>
            <wp:positionH relativeFrom="column">
              <wp:posOffset>4781550</wp:posOffset>
            </wp:positionH>
            <wp:positionV relativeFrom="paragraph">
              <wp:posOffset>94615</wp:posOffset>
            </wp:positionV>
            <wp:extent cx="1359535" cy="720090"/>
            <wp:effectExtent l="19050" t="0" r="0" b="0"/>
            <wp:wrapNone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535" cy="72009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345DF50" w14:textId="77777777" w:rsidR="00533570" w:rsidRPr="00E0351E" w:rsidRDefault="00533570" w:rsidP="00533570">
      <w:pPr>
        <w:rPr>
          <w:rFonts w:ascii="Arial" w:hAnsi="Arial" w:cs="Arial"/>
          <w:sz w:val="20"/>
          <w:szCs w:val="20"/>
        </w:rPr>
      </w:pPr>
      <w:r w:rsidRPr="00E0351E">
        <w:rPr>
          <w:rFonts w:ascii="Arial" w:hAnsi="Arial" w:cs="Arial"/>
          <w:sz w:val="20"/>
          <w:szCs w:val="20"/>
        </w:rPr>
        <w:t>10111 Richmond Avenue</w:t>
      </w:r>
    </w:p>
    <w:p w14:paraId="3A94DF26" w14:textId="77777777" w:rsidR="00533570" w:rsidRPr="00E0351E" w:rsidRDefault="00533570" w:rsidP="00533570">
      <w:pPr>
        <w:rPr>
          <w:rFonts w:ascii="Arial" w:hAnsi="Arial" w:cs="Arial"/>
          <w:sz w:val="20"/>
          <w:szCs w:val="20"/>
        </w:rPr>
      </w:pPr>
      <w:r w:rsidRPr="00E0351E">
        <w:rPr>
          <w:rFonts w:ascii="Arial" w:hAnsi="Arial" w:cs="Arial"/>
          <w:sz w:val="20"/>
          <w:szCs w:val="20"/>
        </w:rPr>
        <w:t>Suite 500</w:t>
      </w:r>
    </w:p>
    <w:p w14:paraId="7C417B89" w14:textId="77777777" w:rsidR="00533570" w:rsidRPr="00E0351E" w:rsidRDefault="00533570" w:rsidP="00533570">
      <w:pPr>
        <w:rPr>
          <w:rFonts w:ascii="Arial" w:hAnsi="Arial" w:cs="Arial"/>
        </w:rPr>
      </w:pPr>
      <w:r w:rsidRPr="00E0351E">
        <w:rPr>
          <w:rFonts w:ascii="Arial" w:hAnsi="Arial" w:cs="Arial"/>
          <w:sz w:val="20"/>
          <w:szCs w:val="20"/>
        </w:rPr>
        <w:t>Houston, TX 77042</w:t>
      </w:r>
    </w:p>
    <w:p w14:paraId="772D2297" w14:textId="77777777" w:rsidR="00533570" w:rsidRPr="00E0351E" w:rsidRDefault="00000000" w:rsidP="00533570">
      <w:pPr>
        <w:spacing w:line="360" w:lineRule="auto"/>
        <w:rPr>
          <w:rFonts w:ascii="Arial" w:hAnsi="Arial" w:cs="Arial"/>
        </w:rPr>
        <w:sectPr w:rsidR="00533570" w:rsidRPr="00E0351E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/>
          <w:pgMar w:top="1080" w:right="1080" w:bottom="1080" w:left="1080" w:header="720" w:footer="720" w:gutter="0"/>
          <w:cols w:space="720"/>
          <w:titlePg/>
          <w:docGrid w:linePitch="326"/>
        </w:sectPr>
      </w:pPr>
      <w:hyperlink r:id="rId16" w:history="1">
        <w:r w:rsidR="00533570" w:rsidRPr="00E0351E">
          <w:rPr>
            <w:rStyle w:val="Hyperlink"/>
            <w:rFonts w:ascii="Arial" w:hAnsi="Arial" w:cs="Arial"/>
          </w:rPr>
          <w:t>http://www.meriplex.com</w:t>
        </w:r>
      </w:hyperlink>
    </w:p>
    <w:p w14:paraId="124E2D47" w14:textId="66220A00" w:rsidR="00534437" w:rsidRDefault="00FB710C" w:rsidP="00FB710C">
      <w:pPr>
        <w:pStyle w:val="Heading1"/>
        <w:rPr>
          <w:lang w:val="en-US"/>
        </w:rPr>
      </w:pPr>
      <w:r>
        <w:rPr>
          <w:lang w:val="en-US"/>
        </w:rPr>
        <w:lastRenderedPageBreak/>
        <w:t>Process Summary</w:t>
      </w:r>
    </w:p>
    <w:p w14:paraId="5CE96260" w14:textId="68FC5A7F" w:rsidR="00B00221" w:rsidRDefault="00D82F38" w:rsidP="00B00221">
      <w:pPr>
        <w:pStyle w:val="Heading2"/>
      </w:pPr>
      <w:r>
        <w:t>AS-IS Process Analysis</w:t>
      </w:r>
    </w:p>
    <w:p w14:paraId="6E280717" w14:textId="65B14678" w:rsidR="00B00221" w:rsidRDefault="00B00221" w:rsidP="00B00221">
      <w:pPr>
        <w:pStyle w:val="Heading3"/>
        <w:spacing w:line="360" w:lineRule="auto"/>
      </w:pPr>
      <w:r>
        <w:t>Step 1</w:t>
      </w:r>
    </w:p>
    <w:p w14:paraId="021DDC34" w14:textId="4F390BAD" w:rsidR="00FB710C" w:rsidRDefault="00FB710C" w:rsidP="00B00221">
      <w:pPr>
        <w:pStyle w:val="BodyText"/>
        <w:spacing w:line="360" w:lineRule="auto"/>
      </w:pPr>
      <w:r>
        <w:t>All tickets enter the system through the following Service Board in ConnectWise Manage.</w:t>
      </w:r>
      <w:r>
        <w:br/>
      </w:r>
      <w:r w:rsidRPr="00FB710C">
        <w:rPr>
          <w:noProof/>
        </w:rPr>
        <w:drawing>
          <wp:inline distT="0" distB="0" distL="0" distR="0" wp14:anchorId="24D1BACB" wp14:editId="545DBE17">
            <wp:extent cx="5943600" cy="580390"/>
            <wp:effectExtent l="0" t="0" r="0" b="0"/>
            <wp:docPr id="1321428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2820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E51C" w14:textId="25E91B11" w:rsidR="00FB710C" w:rsidRDefault="00FB710C" w:rsidP="00FB710C">
      <w:pPr>
        <w:pStyle w:val="BodyText"/>
      </w:pPr>
      <w:r>
        <w:t>Methods:</w:t>
      </w:r>
    </w:p>
    <w:p w14:paraId="370736EF" w14:textId="7AE4FD50" w:rsidR="00FB710C" w:rsidRDefault="00FB710C" w:rsidP="00FB710C">
      <w:pPr>
        <w:pStyle w:val="BodyText"/>
        <w:numPr>
          <w:ilvl w:val="0"/>
          <w:numId w:val="1"/>
        </w:numPr>
      </w:pPr>
      <w:r>
        <w:t xml:space="preserve">Email to </w:t>
      </w:r>
      <w:hyperlink r:id="rId18" w:history="1">
        <w:r w:rsidRPr="00844B1D">
          <w:rPr>
            <w:rStyle w:val="Hyperlink"/>
          </w:rPr>
          <w:t>support@meriplex.com</w:t>
        </w:r>
      </w:hyperlink>
    </w:p>
    <w:p w14:paraId="10236DD3" w14:textId="3A165A91" w:rsidR="00FB710C" w:rsidRDefault="00FB710C" w:rsidP="00FB710C">
      <w:pPr>
        <w:pStyle w:val="BodyText"/>
        <w:numPr>
          <w:ilvl w:val="0"/>
          <w:numId w:val="1"/>
        </w:numPr>
      </w:pPr>
      <w:r>
        <w:t>Alert from Meriplex’s alerting tools:</w:t>
      </w:r>
    </w:p>
    <w:p w14:paraId="74C435F0" w14:textId="737E5481" w:rsidR="00FB710C" w:rsidRDefault="00FB710C" w:rsidP="00FB710C">
      <w:pPr>
        <w:pStyle w:val="BodyText"/>
        <w:numPr>
          <w:ilvl w:val="1"/>
          <w:numId w:val="1"/>
        </w:numPr>
      </w:pPr>
      <w:r>
        <w:t>Cisco Meraki Dashboard</w:t>
      </w:r>
    </w:p>
    <w:p w14:paraId="60B17225" w14:textId="23EDCE8D" w:rsidR="00FB710C" w:rsidRDefault="00FB710C" w:rsidP="00FB710C">
      <w:pPr>
        <w:pStyle w:val="BodyText"/>
        <w:numPr>
          <w:ilvl w:val="1"/>
          <w:numId w:val="1"/>
        </w:numPr>
      </w:pPr>
      <w:r>
        <w:t>PRTG</w:t>
      </w:r>
    </w:p>
    <w:p w14:paraId="7A1FE85C" w14:textId="085E6ACC" w:rsidR="00FB710C" w:rsidRDefault="00FB710C" w:rsidP="00FB710C">
      <w:pPr>
        <w:pStyle w:val="BodyText"/>
      </w:pPr>
      <w:r>
        <w:t>Consideration:</w:t>
      </w:r>
    </w:p>
    <w:p w14:paraId="4556B651" w14:textId="272D3E4A" w:rsidR="00FB710C" w:rsidRDefault="00FB710C" w:rsidP="00FB710C">
      <w:pPr>
        <w:pStyle w:val="BodyText"/>
      </w:pPr>
      <w:r>
        <w:t xml:space="preserve">We want to clean up PRTG to where it shows the Company, Site (Location), </w:t>
      </w:r>
      <w:r w:rsidR="00D82F38">
        <w:t xml:space="preserve">and </w:t>
      </w:r>
      <w:r>
        <w:t>Issue</w:t>
      </w:r>
      <w:r w:rsidR="00D82F38">
        <w:t xml:space="preserve"> on the Tickets it produces on the “NOC – Dispatch” service board shown above.</w:t>
      </w:r>
    </w:p>
    <w:p w14:paraId="622D46DE" w14:textId="603995D0" w:rsidR="00B00221" w:rsidRDefault="00B00221" w:rsidP="00B00221">
      <w:pPr>
        <w:pStyle w:val="Heading3"/>
        <w:spacing w:line="360" w:lineRule="auto"/>
      </w:pPr>
      <w:r>
        <w:t>Step 2</w:t>
      </w:r>
    </w:p>
    <w:p w14:paraId="1956240E" w14:textId="18B1ED01" w:rsidR="00036277" w:rsidRDefault="00B00221" w:rsidP="00FB710C">
      <w:pPr>
        <w:pStyle w:val="BodyText"/>
      </w:pPr>
      <w:r>
        <w:t>The tickets are then triaged to the following service boards</w:t>
      </w:r>
      <w:r w:rsidR="00036277">
        <w:t xml:space="preserve"> with the Company, Location, and Priority listed in the Ticket Summary Description</w:t>
      </w:r>
      <w:r>
        <w:t xml:space="preserve">: </w:t>
      </w:r>
    </w:p>
    <w:p w14:paraId="6960D7C9" w14:textId="1C028199" w:rsidR="00036277" w:rsidRDefault="00036277" w:rsidP="00B00221">
      <w:pPr>
        <w:pStyle w:val="BodyText"/>
        <w:numPr>
          <w:ilvl w:val="0"/>
          <w:numId w:val="2"/>
        </w:numPr>
      </w:pPr>
      <w:r>
        <w:t>MPS – Service Desk</w:t>
      </w:r>
    </w:p>
    <w:p w14:paraId="07CFBE7E" w14:textId="7CDDF083" w:rsidR="00B00221" w:rsidRDefault="00B00221" w:rsidP="00B00221">
      <w:pPr>
        <w:pStyle w:val="BodyText"/>
        <w:numPr>
          <w:ilvl w:val="0"/>
          <w:numId w:val="2"/>
        </w:numPr>
      </w:pPr>
      <w:r>
        <w:t>NOC – Priority 1 – Network Outage</w:t>
      </w:r>
    </w:p>
    <w:p w14:paraId="70FAE4C7" w14:textId="7A88356B" w:rsidR="00B00221" w:rsidRDefault="00B00221" w:rsidP="00B00221">
      <w:pPr>
        <w:pStyle w:val="BodyText"/>
        <w:numPr>
          <w:ilvl w:val="0"/>
          <w:numId w:val="2"/>
        </w:numPr>
      </w:pPr>
      <w:r>
        <w:t>NOC – Priority 2 – Priority Service Request</w:t>
      </w:r>
    </w:p>
    <w:p w14:paraId="0F64165A" w14:textId="44D95408" w:rsidR="00B00221" w:rsidRDefault="00B00221" w:rsidP="00B00221">
      <w:pPr>
        <w:pStyle w:val="BodyText"/>
        <w:numPr>
          <w:ilvl w:val="0"/>
          <w:numId w:val="2"/>
        </w:numPr>
      </w:pPr>
      <w:r>
        <w:t>NOC – Priority 3 – Service Impaired/Degraded</w:t>
      </w:r>
    </w:p>
    <w:p w14:paraId="31906E1F" w14:textId="78C1ED14" w:rsidR="00B00221" w:rsidRDefault="00B00221" w:rsidP="00B00221">
      <w:pPr>
        <w:pStyle w:val="BodyText"/>
        <w:numPr>
          <w:ilvl w:val="0"/>
          <w:numId w:val="2"/>
        </w:numPr>
      </w:pPr>
      <w:r>
        <w:t>NOC – Priority 4 – General Service Request</w:t>
      </w:r>
    </w:p>
    <w:p w14:paraId="05475691" w14:textId="4A045187" w:rsidR="00B00221" w:rsidRDefault="00036277" w:rsidP="00FB710C">
      <w:pPr>
        <w:pStyle w:val="BodyText"/>
      </w:pPr>
      <w:r w:rsidRPr="00036277">
        <w:rPr>
          <w:noProof/>
        </w:rPr>
        <w:drawing>
          <wp:inline distT="0" distB="0" distL="0" distR="0" wp14:anchorId="7C0D5573" wp14:editId="1636A929">
            <wp:extent cx="5943600" cy="2073910"/>
            <wp:effectExtent l="0" t="0" r="0" b="2540"/>
            <wp:docPr id="1291495698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495698" name="Picture 1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5510" w14:textId="3DE31DA2" w:rsidR="00D82F38" w:rsidRDefault="00956494" w:rsidP="00FB710C">
      <w:pPr>
        <w:pStyle w:val="BodyText"/>
      </w:pPr>
      <w:r w:rsidRPr="00956494">
        <w:rPr>
          <w:noProof/>
        </w:rPr>
        <w:lastRenderedPageBreak/>
        <w:drawing>
          <wp:inline distT="0" distB="0" distL="0" distR="0" wp14:anchorId="4CF4A425" wp14:editId="207ACDE6">
            <wp:extent cx="5943600" cy="3596005"/>
            <wp:effectExtent l="0" t="0" r="0" b="4445"/>
            <wp:docPr id="1643994188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94188" name="Picture 1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0A80" w14:textId="55A72A69" w:rsidR="00D82F38" w:rsidRDefault="00D82F38" w:rsidP="00D82F38">
      <w:pPr>
        <w:pStyle w:val="Heading2"/>
      </w:pPr>
      <w:r>
        <w:t>TO-BE Process Analysis</w:t>
      </w:r>
    </w:p>
    <w:p w14:paraId="39529AC4" w14:textId="521FFB9F" w:rsidR="0028628D" w:rsidRDefault="0028628D" w:rsidP="0028628D">
      <w:pPr>
        <w:pStyle w:val="Heading3"/>
      </w:pPr>
      <w:r>
        <w:t>Step1</w:t>
      </w:r>
    </w:p>
    <w:p w14:paraId="3C90A07F" w14:textId="501B1071" w:rsidR="00D82F38" w:rsidRDefault="00D82F38" w:rsidP="00FB710C">
      <w:pPr>
        <w:pStyle w:val="BodyText"/>
      </w:pPr>
      <w:r>
        <w:t>We want all the tickets to enter the “NOC</w:t>
      </w:r>
      <w:r w:rsidR="00B00221">
        <w:t xml:space="preserve"> - Dispatch</w:t>
      </w:r>
      <w:r>
        <w:t>” service board as shown in the screenshot below</w:t>
      </w:r>
      <w:r w:rsidR="00B00221">
        <w:t>,</w:t>
      </w:r>
    </w:p>
    <w:p w14:paraId="18453B82" w14:textId="38B755A0" w:rsidR="00B00221" w:rsidRDefault="00B00221" w:rsidP="00FB710C">
      <w:pPr>
        <w:pStyle w:val="BodyText"/>
      </w:pPr>
      <w:r w:rsidRPr="00FB710C">
        <w:rPr>
          <w:noProof/>
        </w:rPr>
        <w:drawing>
          <wp:inline distT="0" distB="0" distL="0" distR="0" wp14:anchorId="6C5C9C16" wp14:editId="3B66C2E0">
            <wp:extent cx="5943600" cy="580390"/>
            <wp:effectExtent l="0" t="0" r="0" b="0"/>
            <wp:docPr id="1345652911" name="Picture 1345652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2820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F71F" w14:textId="229FBC77" w:rsidR="0028628D" w:rsidRDefault="0028628D" w:rsidP="0028628D">
      <w:pPr>
        <w:pStyle w:val="Heading3"/>
      </w:pPr>
      <w:r>
        <w:t>Step 2</w:t>
      </w:r>
    </w:p>
    <w:p w14:paraId="74489409" w14:textId="6F6C2598" w:rsidR="00B00221" w:rsidRDefault="0028628D" w:rsidP="00FB710C">
      <w:pPr>
        <w:pStyle w:val="BodyText"/>
      </w:pPr>
      <w:r>
        <w:t>T</w:t>
      </w:r>
      <w:r w:rsidR="00B00221">
        <w:t xml:space="preserve">riage those tickets to </w:t>
      </w:r>
      <w:r w:rsidR="00036277">
        <w:t>either the “MPS – Service Desk” or “</w:t>
      </w:r>
      <w:r w:rsidR="00B00221">
        <w:t>NOC</w:t>
      </w:r>
      <w:r w:rsidR="00036277">
        <w:t>”</w:t>
      </w:r>
      <w:r w:rsidR="00B00221">
        <w:t xml:space="preserve"> board shown below with the appropriate </w:t>
      </w:r>
    </w:p>
    <w:p w14:paraId="36F7E92F" w14:textId="6D5F76FF" w:rsidR="00B00221" w:rsidRDefault="00B00221" w:rsidP="00B00221">
      <w:pPr>
        <w:pStyle w:val="BodyText"/>
        <w:numPr>
          <w:ilvl w:val="0"/>
          <w:numId w:val="4"/>
        </w:numPr>
      </w:pPr>
      <w:r>
        <w:t>Priority</w:t>
      </w:r>
    </w:p>
    <w:p w14:paraId="3C891C6E" w14:textId="7196EBBE" w:rsidR="00B00221" w:rsidRDefault="00B00221" w:rsidP="00B00221">
      <w:pPr>
        <w:pStyle w:val="BodyText"/>
        <w:numPr>
          <w:ilvl w:val="0"/>
          <w:numId w:val="4"/>
        </w:numPr>
      </w:pPr>
      <w:r>
        <w:t>Name</w:t>
      </w:r>
    </w:p>
    <w:p w14:paraId="25876F5D" w14:textId="2EE00743" w:rsidR="00B00221" w:rsidRDefault="00B00221" w:rsidP="00B00221">
      <w:pPr>
        <w:pStyle w:val="BodyText"/>
        <w:numPr>
          <w:ilvl w:val="0"/>
          <w:numId w:val="4"/>
        </w:numPr>
      </w:pPr>
      <w:r>
        <w:t>Type</w:t>
      </w:r>
    </w:p>
    <w:p w14:paraId="60CA0A77" w14:textId="563BA5B0" w:rsidR="00B00221" w:rsidRDefault="00B00221" w:rsidP="00B00221">
      <w:pPr>
        <w:pStyle w:val="BodyText"/>
        <w:numPr>
          <w:ilvl w:val="0"/>
          <w:numId w:val="4"/>
        </w:numPr>
      </w:pPr>
      <w:r>
        <w:t>Sub-type</w:t>
      </w:r>
    </w:p>
    <w:p w14:paraId="46992C53" w14:textId="4FE3BED9" w:rsidR="00B00221" w:rsidRDefault="00B00221" w:rsidP="00B00221">
      <w:pPr>
        <w:pStyle w:val="BodyText"/>
        <w:numPr>
          <w:ilvl w:val="0"/>
          <w:numId w:val="4"/>
        </w:numPr>
      </w:pPr>
      <w:r>
        <w:t>Company</w:t>
      </w:r>
    </w:p>
    <w:p w14:paraId="05422BA9" w14:textId="527E8FE8" w:rsidR="00B00221" w:rsidRDefault="002C2570" w:rsidP="00B00221">
      <w:pPr>
        <w:pStyle w:val="BodyText"/>
        <w:numPr>
          <w:ilvl w:val="0"/>
          <w:numId w:val="4"/>
        </w:numPr>
      </w:pPr>
      <w:r>
        <w:t>Site (</w:t>
      </w:r>
      <w:r w:rsidR="00B00221">
        <w:t>Location</w:t>
      </w:r>
      <w:r>
        <w:t>)</w:t>
      </w:r>
    </w:p>
    <w:p w14:paraId="76B207B9" w14:textId="3325696E" w:rsidR="00D82F38" w:rsidRDefault="00036277" w:rsidP="00FB710C">
      <w:pPr>
        <w:pStyle w:val="BodyText"/>
      </w:pPr>
      <w:r w:rsidRPr="00036277">
        <w:rPr>
          <w:noProof/>
        </w:rPr>
        <w:lastRenderedPageBreak/>
        <w:drawing>
          <wp:inline distT="0" distB="0" distL="0" distR="0" wp14:anchorId="3D4A64B2" wp14:editId="7652DD48">
            <wp:extent cx="5943600" cy="2089785"/>
            <wp:effectExtent l="0" t="0" r="0" b="5715"/>
            <wp:docPr id="760053225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53225" name="Picture 1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2F38" w:rsidRPr="00D82F38">
        <w:rPr>
          <w:noProof/>
        </w:rPr>
        <w:drawing>
          <wp:inline distT="0" distB="0" distL="0" distR="0" wp14:anchorId="07744348" wp14:editId="188EBADC">
            <wp:extent cx="5943600" cy="555625"/>
            <wp:effectExtent l="0" t="0" r="0" b="0"/>
            <wp:docPr id="92562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254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4451" w14:textId="241121DD" w:rsidR="00F96D10" w:rsidRDefault="0028628D" w:rsidP="00F96D10">
      <w:pPr>
        <w:pStyle w:val="BodyText"/>
      </w:pPr>
      <w:r>
        <w:rPr>
          <w:noProof/>
        </w:rPr>
        <w:drawing>
          <wp:inline distT="0" distB="0" distL="0" distR="0" wp14:anchorId="62BA6DD2" wp14:editId="6883D1B6">
            <wp:extent cx="5944235" cy="3596640"/>
            <wp:effectExtent l="0" t="0" r="0" b="3810"/>
            <wp:docPr id="53989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596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F96D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799247" w14:textId="77777777" w:rsidR="00041744" w:rsidRDefault="00041744">
      <w:r>
        <w:separator/>
      </w:r>
    </w:p>
  </w:endnote>
  <w:endnote w:type="continuationSeparator" w:id="0">
    <w:p w14:paraId="1AE78F2E" w14:textId="77777777" w:rsidR="00041744" w:rsidRDefault="000417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ヒラギノ角ゴ Pro W3">
    <w:altName w:val="MS Mincho"/>
    <w:charset w:val="80"/>
    <w:family w:val="swiss"/>
    <w:pitch w:val="variable"/>
    <w:sig w:usb0="E00002FF" w:usb1="7AC7FFFF" w:usb2="00000012" w:usb3="00000000" w:csb0="0002000D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18C04" w14:textId="77777777" w:rsidR="00C81E78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67004" w14:textId="77777777" w:rsidR="00C81E78" w:rsidRDefault="0000000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D44EA" w14:textId="77777777" w:rsidR="00C81E78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752BE5" w14:textId="77777777" w:rsidR="00041744" w:rsidRDefault="00041744">
      <w:r>
        <w:separator/>
      </w:r>
    </w:p>
  </w:footnote>
  <w:footnote w:type="continuationSeparator" w:id="0">
    <w:p w14:paraId="5338E515" w14:textId="77777777" w:rsidR="00041744" w:rsidRDefault="000417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8DB8F" w14:textId="77777777" w:rsidR="00AC3F27" w:rsidRDefault="0000000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53342" w14:textId="77777777" w:rsidR="00AC3F27" w:rsidRDefault="0000000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019D5" w14:textId="77777777" w:rsidR="00AC3F27" w:rsidRDefault="000000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E04C2"/>
    <w:multiLevelType w:val="hybridMultilevel"/>
    <w:tmpl w:val="5AE686D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EA3045D"/>
    <w:multiLevelType w:val="hybridMultilevel"/>
    <w:tmpl w:val="1D801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4778B2"/>
    <w:multiLevelType w:val="hybridMultilevel"/>
    <w:tmpl w:val="44B8C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8D79A1"/>
    <w:multiLevelType w:val="hybridMultilevel"/>
    <w:tmpl w:val="CFDA73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975504">
    <w:abstractNumId w:val="3"/>
  </w:num>
  <w:num w:numId="2" w16cid:durableId="289361141">
    <w:abstractNumId w:val="1"/>
  </w:num>
  <w:num w:numId="3" w16cid:durableId="355816918">
    <w:abstractNumId w:val="0"/>
  </w:num>
  <w:num w:numId="4" w16cid:durableId="12162339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570"/>
    <w:rsid w:val="00014920"/>
    <w:rsid w:val="00036277"/>
    <w:rsid w:val="00041744"/>
    <w:rsid w:val="00064911"/>
    <w:rsid w:val="0028628D"/>
    <w:rsid w:val="002C2570"/>
    <w:rsid w:val="002E5894"/>
    <w:rsid w:val="00533570"/>
    <w:rsid w:val="00534437"/>
    <w:rsid w:val="005C200A"/>
    <w:rsid w:val="007E3CA4"/>
    <w:rsid w:val="00956494"/>
    <w:rsid w:val="00B00221"/>
    <w:rsid w:val="00D82F38"/>
    <w:rsid w:val="00F96D10"/>
    <w:rsid w:val="00FB7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DC2DB"/>
  <w15:chartTrackingRefBased/>
  <w15:docId w15:val="{0FEA2DEA-F9D7-4AB5-A2AD-680169BBA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3570"/>
    <w:pPr>
      <w:widowControl w:val="0"/>
      <w:suppressAutoHyphens/>
      <w:spacing w:after="0" w:line="240" w:lineRule="auto"/>
    </w:pPr>
    <w:rPr>
      <w:rFonts w:ascii="Times New Roman" w:eastAsia="ヒラギノ角ゴ Pro W3" w:hAnsi="Times New Roman" w:cs="Times New Roman"/>
      <w:color w:val="000000"/>
      <w:kern w:val="1"/>
      <w:sz w:val="24"/>
      <w:szCs w:val="24"/>
      <w:lang w:eastAsia="es-ES"/>
      <w14:ligatures w14:val="none"/>
    </w:rPr>
  </w:style>
  <w:style w:type="paragraph" w:styleId="Heading1">
    <w:name w:val="heading 1"/>
    <w:basedOn w:val="Normal"/>
    <w:next w:val="BodyText"/>
    <w:link w:val="Heading1Char"/>
    <w:qFormat/>
    <w:rsid w:val="00533570"/>
    <w:pPr>
      <w:keepNext/>
      <w:spacing w:before="240" w:after="60" w:line="276" w:lineRule="auto"/>
      <w:outlineLvl w:val="0"/>
    </w:pPr>
    <w:rPr>
      <w:rFonts w:ascii="Arial" w:hAnsi="Arial" w:cs="Arial"/>
      <w:b/>
      <w:bCs/>
      <w:sz w:val="40"/>
      <w:szCs w:val="40"/>
      <w:lang w:val="es-MX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357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22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33570"/>
    <w:rPr>
      <w:rFonts w:ascii="Arial" w:eastAsia="ヒラギノ角ゴ Pro W3" w:hAnsi="Arial" w:cs="Arial"/>
      <w:b/>
      <w:bCs/>
      <w:color w:val="000000"/>
      <w:kern w:val="1"/>
      <w:sz w:val="40"/>
      <w:szCs w:val="40"/>
      <w:lang w:val="es-MX" w:eastAsia="es-ES"/>
      <w14:ligatures w14:val="none"/>
    </w:rPr>
  </w:style>
  <w:style w:type="character" w:styleId="Hyperlink">
    <w:name w:val="Hyperlink"/>
    <w:basedOn w:val="DefaultParagraphFont"/>
    <w:uiPriority w:val="99"/>
    <w:rsid w:val="00533570"/>
    <w:rPr>
      <w:color w:val="0000FF"/>
      <w:u w:val="single"/>
    </w:rPr>
  </w:style>
  <w:style w:type="paragraph" w:styleId="Header">
    <w:name w:val="header"/>
    <w:basedOn w:val="Normal"/>
    <w:link w:val="HeaderChar1"/>
    <w:uiPriority w:val="99"/>
    <w:rsid w:val="00533570"/>
    <w:pPr>
      <w:suppressLineNumbers/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uiPriority w:val="99"/>
    <w:semiHidden/>
    <w:rsid w:val="00533570"/>
    <w:rPr>
      <w:rFonts w:ascii="Times New Roman" w:eastAsia="ヒラギノ角ゴ Pro W3" w:hAnsi="Times New Roman" w:cs="Times New Roman"/>
      <w:color w:val="000000"/>
      <w:kern w:val="1"/>
      <w:sz w:val="24"/>
      <w:szCs w:val="24"/>
      <w:lang w:eastAsia="es-ES"/>
      <w14:ligatures w14:val="none"/>
    </w:rPr>
  </w:style>
  <w:style w:type="paragraph" w:styleId="Footer">
    <w:name w:val="footer"/>
    <w:basedOn w:val="Normal"/>
    <w:link w:val="FooterChar1"/>
    <w:uiPriority w:val="99"/>
    <w:rsid w:val="00533570"/>
    <w:pPr>
      <w:suppressLineNumbers/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uiPriority w:val="99"/>
    <w:semiHidden/>
    <w:rsid w:val="00533570"/>
    <w:rPr>
      <w:rFonts w:ascii="Times New Roman" w:eastAsia="ヒラギノ角ゴ Pro W3" w:hAnsi="Times New Roman" w:cs="Times New Roman"/>
      <w:color w:val="000000"/>
      <w:kern w:val="1"/>
      <w:sz w:val="24"/>
      <w:szCs w:val="24"/>
      <w:lang w:eastAsia="es-ES"/>
      <w14:ligatures w14:val="none"/>
    </w:rPr>
  </w:style>
  <w:style w:type="paragraph" w:customStyle="1" w:styleId="FreeForm">
    <w:name w:val="Free Form"/>
    <w:rsid w:val="00533570"/>
    <w:pPr>
      <w:suppressAutoHyphens/>
      <w:spacing w:after="200" w:line="276" w:lineRule="auto"/>
    </w:pPr>
    <w:rPr>
      <w:rFonts w:ascii="Lucida Grande" w:eastAsia="ヒラギノ角ゴ Pro W3" w:hAnsi="Lucida Grande" w:cs="Times New Roman"/>
      <w:color w:val="000000"/>
      <w:kern w:val="1"/>
      <w:szCs w:val="20"/>
      <w14:ligatures w14:val="none"/>
    </w:rPr>
  </w:style>
  <w:style w:type="character" w:customStyle="1" w:styleId="HeaderChar1">
    <w:name w:val="Header Char1"/>
    <w:basedOn w:val="DefaultParagraphFont"/>
    <w:link w:val="Header"/>
    <w:uiPriority w:val="99"/>
    <w:rsid w:val="00533570"/>
    <w:rPr>
      <w:rFonts w:ascii="Times New Roman" w:eastAsia="ヒラギノ角ゴ Pro W3" w:hAnsi="Times New Roman" w:cs="Times New Roman"/>
      <w:color w:val="000000"/>
      <w:kern w:val="1"/>
      <w:sz w:val="24"/>
      <w:szCs w:val="24"/>
      <w:lang w:eastAsia="es-ES"/>
      <w14:ligatures w14:val="none"/>
    </w:rPr>
  </w:style>
  <w:style w:type="character" w:customStyle="1" w:styleId="FooterChar1">
    <w:name w:val="Footer Char1"/>
    <w:basedOn w:val="DefaultParagraphFont"/>
    <w:link w:val="Footer"/>
    <w:uiPriority w:val="99"/>
    <w:rsid w:val="00533570"/>
    <w:rPr>
      <w:rFonts w:ascii="Times New Roman" w:eastAsia="ヒラギノ角ゴ Pro W3" w:hAnsi="Times New Roman" w:cs="Times New Roman"/>
      <w:color w:val="000000"/>
      <w:kern w:val="1"/>
      <w:sz w:val="24"/>
      <w:szCs w:val="24"/>
      <w:lang w:eastAsia="es-ES"/>
      <w14:ligatures w14:val="none"/>
    </w:rPr>
  </w:style>
  <w:style w:type="paragraph" w:styleId="BodyText">
    <w:name w:val="Body Text"/>
    <w:basedOn w:val="Normal"/>
    <w:link w:val="BodyTextChar"/>
    <w:uiPriority w:val="99"/>
    <w:semiHidden/>
    <w:unhideWhenUsed/>
    <w:rsid w:val="0053357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33570"/>
    <w:rPr>
      <w:rFonts w:ascii="Times New Roman" w:eastAsia="ヒラギノ角ゴ Pro W3" w:hAnsi="Times New Roman" w:cs="Times New Roman"/>
      <w:color w:val="000000"/>
      <w:kern w:val="1"/>
      <w:sz w:val="24"/>
      <w:szCs w:val="24"/>
      <w:lang w:eastAsia="es-E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33570"/>
    <w:rPr>
      <w:rFonts w:asciiTheme="majorHAnsi" w:eastAsiaTheme="majorEastAsia" w:hAnsiTheme="majorHAnsi" w:cstheme="majorBidi"/>
      <w:color w:val="2F5496" w:themeColor="accent1" w:themeShade="BF"/>
      <w:kern w:val="1"/>
      <w:sz w:val="26"/>
      <w:szCs w:val="26"/>
      <w:lang w:eastAsia="es-ES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FB710C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B00221"/>
    <w:rPr>
      <w:rFonts w:asciiTheme="majorHAnsi" w:eastAsiaTheme="majorEastAsia" w:hAnsiTheme="majorHAnsi" w:cstheme="majorBidi"/>
      <w:color w:val="1F3763" w:themeColor="accent1" w:themeShade="7F"/>
      <w:kern w:val="1"/>
      <w:sz w:val="24"/>
      <w:szCs w:val="24"/>
      <w:lang w:eastAsia="es-ES"/>
      <w14:ligatures w14:val="none"/>
    </w:rPr>
  </w:style>
  <w:style w:type="table" w:styleId="TableGrid">
    <w:name w:val="Table Grid"/>
    <w:basedOn w:val="TableNormal"/>
    <w:uiPriority w:val="39"/>
    <w:rsid w:val="00F96D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7E3CA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hyperlink" Target="mailto:support@meriplex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www.meriplex.com/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E95A95-CFD9-428C-A3E3-41C5A7719B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4</Pages>
  <Words>193</Words>
  <Characters>1105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Wheeler</dc:creator>
  <cp:keywords/>
  <dc:description/>
  <cp:lastModifiedBy>Ian Wheeler</cp:lastModifiedBy>
  <cp:revision>2</cp:revision>
  <dcterms:created xsi:type="dcterms:W3CDTF">2023-04-12T15:08:00Z</dcterms:created>
  <dcterms:modified xsi:type="dcterms:W3CDTF">2023-04-12T19:24:00Z</dcterms:modified>
</cp:coreProperties>
</file>