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el proyecto en el plazo solicitado por 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370DF4" w:rsidRPr="00F7344E">
              <w:rPr>
                <w:rFonts w:eastAsia="Verdana"/>
                <w:color w:val="000000"/>
                <w:sz w:val="24"/>
                <w:szCs w:val="24"/>
              </w:rPr>
              <w:t xml:space="preserve"> un mes y medio, desde el día 2 de octubre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Pr="00F7344E" w:rsidRDefault="0058643D" w:rsidP="00370DF4">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370DF4" w:rsidRPr="00F7344E">
              <w:rPr>
                <w:rFonts w:eastAsia="Verdana"/>
                <w:color w:val="000000"/>
                <w:sz w:val="24"/>
                <w:szCs w:val="24"/>
              </w:rPr>
              <w:t>29615,168</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lastRenderedPageBreak/>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6. Usar un web service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 xml:space="preserve">7. </w:t>
            </w:r>
            <w:r w:rsidR="00370DF4" w:rsidRPr="00F7344E">
              <w:rPr>
                <w:rFonts w:eastAsia="Verdana"/>
                <w:color w:val="000000"/>
                <w:sz w:val="24"/>
                <w:szCs w:val="24"/>
              </w:rPr>
              <w:t>7. 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Descripción General del Proyecto, Límites y Entregables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proyecto será realizado desde el 05 de octubre del 2020 hasta el 20 de noviembre del 2020, el aplicativo se entregará el día 23 de noviembre del 2020.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desarrollo del proyecto 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Será necesario disponer de un celular en perfecto estado y con las siguientes características: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lastRenderedPageBreak/>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370DF4" w:rsidRPr="00F7344E" w:rsidRDefault="00370DF4">
            <w:pPr>
              <w:pBdr>
                <w:top w:val="nil"/>
                <w:left w:val="nil"/>
                <w:bottom w:val="nil"/>
                <w:right w:val="nil"/>
                <w:between w:val="nil"/>
              </w:pBdr>
              <w:rPr>
                <w:rFonts w:eastAsia="Verdana"/>
                <w:color w:val="000000"/>
                <w:sz w:val="24"/>
                <w:szCs w:val="24"/>
              </w:rPr>
            </w:pPr>
          </w:p>
          <w:p w:rsidR="00370DF4" w:rsidRPr="00F7344E" w:rsidRDefault="00370DF4">
            <w:pPr>
              <w:pBdr>
                <w:top w:val="nil"/>
                <w:left w:val="nil"/>
                <w:bottom w:val="nil"/>
                <w:right w:val="nil"/>
                <w:between w:val="nil"/>
              </w:pBdr>
              <w:rPr>
                <w:rFonts w:eastAsia="Verdana"/>
                <w:color w:val="000000"/>
                <w:sz w:val="24"/>
                <w:szCs w:val="24"/>
              </w:rPr>
            </w:pP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Interfaz para ser usada en dispositivos móviles.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tiene que ser culminada dentro de un mes y medio.</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será alimentada con las bases de datos de los hospitales privados de la ciudad de Quito sobre pacientes infectados por COVID 19.</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 el método Scrum todos los implicados tendrán conocimiento de qué ocurre en el proyecto y cómo ocurre.</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miembros del equipo Scrum frecuentemente inspeccionarán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ajustará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Roles en el equipo Scrum</w:t>
            </w:r>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roles del proyecto en base a la metodología Scrum es: Product Owner, Scrum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Product Owner (relaciones con el cliente y gestión del</w:t>
            </w:r>
            <w:r w:rsidRPr="00F7344E">
              <w:rPr>
                <w:sz w:val="24"/>
                <w:szCs w:val="24"/>
              </w:rPr>
              <w:t xml:space="preserve"> </w:t>
            </w:r>
            <w:r w:rsidRPr="00F7344E">
              <w:rPr>
                <w:rFonts w:eastAsia="Verdana"/>
                <w:b/>
                <w:color w:val="000000"/>
                <w:sz w:val="24"/>
                <w:szCs w:val="24"/>
              </w:rPr>
              <w:t xml:space="preserve">Product Backlog)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lastRenderedPageBreak/>
              <w:t xml:space="preserve">Scrum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Equipo de desarrollo</w:t>
            </w:r>
            <w:r w:rsidR="00C25620" w:rsidRPr="00F7344E">
              <w:rPr>
                <w:rFonts w:eastAsia="Verdana"/>
                <w:b/>
                <w:color w:val="000000"/>
                <w:sz w:val="24"/>
                <w:szCs w:val="24"/>
              </w:rPr>
              <w:t xml:space="preserve"> (realizar las tareas de los sprint priorizadas por el Product Owner)</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planning:</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Se trata de una reunión donde todo el equipo Scrum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 xml:space="preserve">Product backlog: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n estar en el P</w:t>
            </w:r>
            <w:r w:rsidRPr="00F7344E">
              <w:rPr>
                <w:rFonts w:eastAsia="Verdana"/>
                <w:color w:val="000000"/>
                <w:sz w:val="24"/>
                <w:szCs w:val="24"/>
              </w:rPr>
              <w:t>roduct backlog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backlog</w:t>
            </w:r>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Es el grupo de tareas del product backlog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generar deficiencias en 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desarrollo del proyecto.</w:t>
            </w:r>
          </w:p>
          <w:p w:rsidR="00F7344E" w:rsidRDefault="00F7344E">
            <w:pPr>
              <w:jc w:val="both"/>
              <w:rPr>
                <w:rFonts w:eastAsia="Verdana"/>
                <w:sz w:val="24"/>
                <w:szCs w:val="24"/>
              </w:rPr>
            </w:pP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0" w:name="_u62dny1djstu" w:colFirst="0" w:colLast="0"/>
            <w:bookmarkEnd w:id="0"/>
            <w:r w:rsidRPr="00F7344E">
              <w:rPr>
                <w:rFonts w:eastAsia="Verdana"/>
                <w:i/>
                <w:sz w:val="24"/>
                <w:szCs w:val="24"/>
              </w:rPr>
              <w:t xml:space="preserve">Conexión con Google Maps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2jcurcfwgldq" w:colFirst="0" w:colLast="0"/>
            <w:bookmarkEnd w:id="1"/>
            <w:r w:rsidRPr="00F7344E">
              <w:rPr>
                <w:rFonts w:eastAsia="Verdana"/>
                <w:i/>
                <w:sz w:val="24"/>
                <w:szCs w:val="24"/>
              </w:rPr>
              <w:t>Notificaciones Push</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2" w:name="_gjdgxs" w:colFirst="0" w:colLast="0"/>
            <w:bookmarkEnd w:id="2"/>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sz w:val="24"/>
                <w:szCs w:val="24"/>
              </w:rPr>
            </w:pPr>
            <w:r w:rsidRPr="00F7344E">
              <w:rPr>
                <w:rFonts w:eastAsia="Verdana"/>
                <w:sz w:val="24"/>
                <w:szCs w:val="24"/>
              </w:rPr>
              <w:t>8</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4659,2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09517F">
            <w:pPr>
              <w:tabs>
                <w:tab w:val="left" w:pos="2276"/>
              </w:tabs>
              <w:jc w:val="center"/>
              <w:rPr>
                <w:rFonts w:eastAsia="Verdana"/>
                <w:b/>
                <w:sz w:val="24"/>
                <w:szCs w:val="24"/>
              </w:rPr>
            </w:pPr>
            <w:r w:rsidRPr="00F7344E">
              <w:rPr>
                <w:rFonts w:eastAsia="Verdana"/>
                <w:b/>
                <w:sz w:val="24"/>
                <w:szCs w:val="24"/>
              </w:rPr>
              <w:t>$23.296</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09517F">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5,824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09517F" w:rsidRPr="00F7344E">
              <w:rPr>
                <w:rFonts w:eastAsia="Verdana"/>
                <w:b/>
                <w:sz w:val="24"/>
                <w:szCs w:val="24"/>
              </w:rPr>
              <w:t>4076,8</w:t>
            </w:r>
          </w:p>
        </w:tc>
      </w:tr>
      <w:tr w:rsidR="00723CC2" w:rsidRPr="00F7344E">
        <w:trPr>
          <w:trHeight w:val="227"/>
          <w:jc w:val="center"/>
        </w:trPr>
        <w:tc>
          <w:tcPr>
            <w:tcW w:w="4465" w:type="dxa"/>
            <w:gridSpan w:val="7"/>
          </w:tcPr>
          <w:p w:rsidR="00723CC2" w:rsidRPr="00F7344E" w:rsidRDefault="0009517F">
            <w:pPr>
              <w:pBdr>
                <w:top w:val="nil"/>
                <w:left w:val="nil"/>
                <w:bottom w:val="nil"/>
                <w:right w:val="nil"/>
                <w:between w:val="nil"/>
              </w:pBdr>
              <w:jc w:val="right"/>
              <w:rPr>
                <w:rFonts w:eastAsia="Verdana"/>
                <w:b/>
                <w:color w:val="000000"/>
                <w:sz w:val="24"/>
                <w:szCs w:val="24"/>
                <w:highlight w:val="lightGray"/>
              </w:rPr>
            </w:pPr>
            <w:r w:rsidRPr="00F7344E">
              <w:rPr>
                <w:rFonts w:eastAsia="Verdana"/>
                <w:b/>
                <w:sz w:val="24"/>
                <w:szCs w:val="24"/>
                <w:highlight w:val="lightGray"/>
              </w:rPr>
              <w:t>Total línea base del proyecto:</w:t>
            </w:r>
          </w:p>
        </w:tc>
        <w:tc>
          <w:tcPr>
            <w:tcW w:w="4466" w:type="dxa"/>
            <w:gridSpan w:val="3"/>
          </w:tcPr>
          <w:p w:rsidR="00723CC2" w:rsidRPr="00F7344E" w:rsidRDefault="0058643D">
            <w:pPr>
              <w:pBdr>
                <w:top w:val="nil"/>
                <w:left w:val="nil"/>
                <w:bottom w:val="nil"/>
                <w:right w:val="nil"/>
                <w:between w:val="nil"/>
              </w:pBdr>
              <w:jc w:val="center"/>
              <w:rPr>
                <w:rFonts w:eastAsia="Verdana"/>
                <w:b/>
                <w:color w:val="000000"/>
                <w:sz w:val="24"/>
                <w:szCs w:val="24"/>
                <w:highlight w:val="lightGray"/>
              </w:rPr>
            </w:pPr>
            <w:r w:rsidRPr="00F7344E">
              <w:rPr>
                <w:rFonts w:eastAsia="Verdana"/>
                <w:b/>
                <w:sz w:val="24"/>
                <w:szCs w:val="24"/>
                <w:highlight w:val="lightGray"/>
              </w:rPr>
              <w:t>$</w:t>
            </w:r>
            <w:r w:rsidR="0009517F" w:rsidRPr="00F7344E">
              <w:rPr>
                <w:sz w:val="24"/>
                <w:szCs w:val="24"/>
                <w:highlight w:val="lightGray"/>
              </w:rPr>
              <w:t xml:space="preserve"> </w:t>
            </w:r>
            <w:r w:rsidR="0009517F" w:rsidRPr="00F7344E">
              <w:rPr>
                <w:rFonts w:eastAsia="Verdana"/>
                <w:b/>
                <w:sz w:val="24"/>
                <w:szCs w:val="24"/>
                <w:highlight w:val="lightGray"/>
              </w:rPr>
              <w:t>27372,8</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$ 273,728</w:t>
            </w:r>
          </w:p>
        </w:tc>
      </w:tr>
      <w:tr w:rsidR="0009517F" w:rsidRPr="00F7344E">
        <w:trPr>
          <w:trHeight w:val="227"/>
          <w:jc w:val="center"/>
        </w:trPr>
        <w:tc>
          <w:tcPr>
            <w:tcW w:w="4465" w:type="dxa"/>
            <w:gridSpan w:val="7"/>
          </w:tcPr>
          <w:p w:rsidR="0009517F" w:rsidRPr="00F7344E" w:rsidRDefault="002A6AED">
            <w:pPr>
              <w:pBdr>
                <w:top w:val="nil"/>
                <w:left w:val="nil"/>
                <w:bottom w:val="nil"/>
                <w:right w:val="nil"/>
                <w:between w:val="nil"/>
              </w:pBdr>
              <w:jc w:val="right"/>
              <w:rPr>
                <w:rFonts w:eastAsia="Verdana"/>
                <w:b/>
                <w:sz w:val="24"/>
                <w:szCs w:val="24"/>
                <w:highlight w:val="yellow"/>
              </w:rPr>
            </w:pPr>
            <w:r w:rsidRPr="00F7344E">
              <w:rPr>
                <w:rFonts w:eastAsia="Verdana"/>
                <w:b/>
                <w:sz w:val="24"/>
                <w:szCs w:val="24"/>
                <w:highlight w:val="yellow"/>
              </w:rPr>
              <w:t>TOTAL PRESUPUESTO:</w:t>
            </w:r>
          </w:p>
        </w:tc>
        <w:tc>
          <w:tcPr>
            <w:tcW w:w="4466" w:type="dxa"/>
            <w:gridSpan w:val="3"/>
          </w:tcPr>
          <w:p w:rsidR="0009517F" w:rsidRPr="00F7344E" w:rsidRDefault="002A6AED">
            <w:pPr>
              <w:pBdr>
                <w:top w:val="nil"/>
                <w:left w:val="nil"/>
                <w:bottom w:val="nil"/>
                <w:right w:val="nil"/>
                <w:between w:val="nil"/>
              </w:pBdr>
              <w:jc w:val="center"/>
              <w:rPr>
                <w:rFonts w:eastAsia="Verdana"/>
                <w:b/>
                <w:sz w:val="24"/>
                <w:szCs w:val="24"/>
                <w:highlight w:val="yellow"/>
              </w:rPr>
            </w:pPr>
            <w:r w:rsidRPr="00F7344E">
              <w:rPr>
                <w:rFonts w:eastAsia="Verdana"/>
                <w:b/>
                <w:sz w:val="24"/>
                <w:szCs w:val="24"/>
                <w:highlight w:val="yellow"/>
              </w:rPr>
              <w:t>$ 29615,168</w:t>
            </w: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D95D49" w:rsidRDefault="0058643D">
            <w:pPr>
              <w:pBdr>
                <w:top w:val="nil"/>
                <w:left w:val="nil"/>
                <w:bottom w:val="nil"/>
                <w:right w:val="nil"/>
                <w:between w:val="nil"/>
              </w:pBdr>
              <w:jc w:val="both"/>
              <w:rPr>
                <w:rFonts w:eastAsia="Verdana"/>
                <w:sz w:val="24"/>
                <w:szCs w:val="24"/>
              </w:rPr>
            </w:pPr>
            <w:r w:rsidRPr="00F7344E">
              <w:rPr>
                <w:rFonts w:eastAsia="Verdana"/>
                <w:sz w:val="24"/>
                <w:szCs w:val="24"/>
              </w:rPr>
              <w:t>TICs de los Hospi</w:t>
            </w:r>
            <w:r w:rsidR="0009517F" w:rsidRPr="00F7344E">
              <w:rPr>
                <w:rFonts w:eastAsia="Verdana"/>
                <w:sz w:val="24"/>
                <w:szCs w:val="24"/>
              </w:rPr>
              <w:t>tales Privados del cantón Quito</w:t>
            </w:r>
          </w:p>
          <w:p w:rsidR="00723CC2" w:rsidRPr="00F7344E" w:rsidRDefault="0009517F">
            <w:pPr>
              <w:pBdr>
                <w:top w:val="nil"/>
                <w:left w:val="nil"/>
                <w:bottom w:val="nil"/>
                <w:right w:val="nil"/>
                <w:between w:val="nil"/>
              </w:pBdr>
              <w:jc w:val="both"/>
              <w:rPr>
                <w:rFonts w:eastAsia="Verdana"/>
                <w:sz w:val="24"/>
                <w:szCs w:val="24"/>
              </w:rPr>
            </w:pPr>
            <w:r w:rsidRPr="00F7344E">
              <w:rPr>
                <w:rFonts w:eastAsia="Verdana"/>
                <w:sz w:val="24"/>
                <w:szCs w:val="24"/>
              </w:rPr>
              <w:t xml:space="preserve"> </w:t>
            </w:r>
            <w:r w:rsidR="0058643D"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Mg. Mario Perez</w:t>
            </w:r>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bookmarkStart w:id="3" w:name="_GoBack"/>
      <w:bookmarkEnd w:id="3"/>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E3D" w:rsidRDefault="00526E3D">
      <w:r>
        <w:separator/>
      </w:r>
    </w:p>
  </w:endnote>
  <w:endnote w:type="continuationSeparator" w:id="0">
    <w:p w:rsidR="00526E3D" w:rsidRDefault="0052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E3D" w:rsidRDefault="00526E3D">
      <w:r>
        <w:separator/>
      </w:r>
    </w:p>
  </w:footnote>
  <w:footnote w:type="continuationSeparator" w:id="0">
    <w:p w:rsidR="00526E3D" w:rsidRDefault="0052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294E2A"/>
    <w:rsid w:val="002A6AED"/>
    <w:rsid w:val="00370DF4"/>
    <w:rsid w:val="003E5ADB"/>
    <w:rsid w:val="004977AF"/>
    <w:rsid w:val="00526E3D"/>
    <w:rsid w:val="0058643D"/>
    <w:rsid w:val="00723CC2"/>
    <w:rsid w:val="00A94CCC"/>
    <w:rsid w:val="00C25620"/>
    <w:rsid w:val="00D95D49"/>
    <w:rsid w:val="00E82A9D"/>
    <w:rsid w:val="00F7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9C6D"/>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1380</Words>
  <Characters>7870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7</cp:revision>
  <dcterms:created xsi:type="dcterms:W3CDTF">2020-11-22T18:41:00Z</dcterms:created>
  <dcterms:modified xsi:type="dcterms:W3CDTF">2020-11-22T20:47:00Z</dcterms:modified>
</cp:coreProperties>
</file>