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3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134"/>
        <w:gridCol w:w="1424"/>
        <w:gridCol w:w="1472"/>
        <w:gridCol w:w="992"/>
        <w:gridCol w:w="3014"/>
        <w:tblGridChange w:id="0">
          <w:tblGrid>
            <w:gridCol w:w="998"/>
            <w:gridCol w:w="1134"/>
            <w:gridCol w:w="1424"/>
            <w:gridCol w:w="1472"/>
            <w:gridCol w:w="992"/>
            <w:gridCol w:w="3014"/>
          </w:tblGrid>
        </w:tblGridChange>
      </w:tblGrid>
      <w:tr>
        <w:trPr>
          <w:trHeight w:val="284" w:hRule="atLeast"/>
        </w:trPr>
        <w:tc>
          <w:tcPr>
            <w:gridSpan w:val="6"/>
            <w:tcBorders>
              <w:bottom w:color="000000" w:space="0" w:sz="6" w:val="single"/>
            </w:tcBorders>
            <w:shd w:fill="d9d9d9" w:val="clear"/>
            <w:vAlign w:val="center"/>
          </w:tcPr>
          <w:p w:rsidR="00000000" w:rsidDel="00000000" w:rsidP="00000000" w:rsidRDefault="00000000" w:rsidRPr="00000000" w14:paraId="00000002">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CONTROL DE VERSIONES</w:t>
            </w:r>
          </w:p>
        </w:tc>
      </w:tr>
      <w:tr>
        <w:trPr>
          <w:trHeight w:val="284" w:hRule="atLeast"/>
        </w:trPr>
        <w:tc>
          <w:tcPr>
            <w:shd w:fill="f2f2f2" w:val="clear"/>
            <w:vAlign w:val="center"/>
          </w:tcPr>
          <w:p w:rsidR="00000000" w:rsidDel="00000000" w:rsidP="00000000" w:rsidRDefault="00000000" w:rsidRPr="00000000" w14:paraId="00000008">
            <w:pPr>
              <w:jc w:val="center"/>
              <w:rPr>
                <w:rFonts w:ascii="Verdana" w:cs="Verdana" w:eastAsia="Verdana" w:hAnsi="Verdana"/>
                <w:b w:val="1"/>
                <w:i w:val="1"/>
                <w:sz w:val="16"/>
                <w:szCs w:val="16"/>
              </w:rPr>
            </w:pPr>
            <w:r w:rsidDel="00000000" w:rsidR="00000000" w:rsidRPr="00000000">
              <w:rPr>
                <w:rFonts w:ascii="Verdana" w:cs="Verdana" w:eastAsia="Verdana" w:hAnsi="Verdana"/>
                <w:b w:val="1"/>
                <w:i w:val="1"/>
                <w:sz w:val="16"/>
                <w:szCs w:val="16"/>
                <w:rtl w:val="0"/>
              </w:rPr>
              <w:t xml:space="preserve">Versión</w:t>
            </w:r>
          </w:p>
        </w:tc>
        <w:tc>
          <w:tcPr>
            <w:shd w:fill="f2f2f2" w:val="clear"/>
            <w:vAlign w:val="center"/>
          </w:tcPr>
          <w:p w:rsidR="00000000" w:rsidDel="00000000" w:rsidP="00000000" w:rsidRDefault="00000000" w:rsidRPr="00000000" w14:paraId="00000009">
            <w:pPr>
              <w:jc w:val="center"/>
              <w:rPr>
                <w:rFonts w:ascii="Verdana" w:cs="Verdana" w:eastAsia="Verdana" w:hAnsi="Verdana"/>
                <w:b w:val="1"/>
                <w:i w:val="1"/>
                <w:sz w:val="16"/>
                <w:szCs w:val="16"/>
              </w:rPr>
            </w:pPr>
            <w:r w:rsidDel="00000000" w:rsidR="00000000" w:rsidRPr="00000000">
              <w:rPr>
                <w:rFonts w:ascii="Verdana" w:cs="Verdana" w:eastAsia="Verdana" w:hAnsi="Verdana"/>
                <w:b w:val="1"/>
                <w:i w:val="1"/>
                <w:sz w:val="16"/>
                <w:szCs w:val="16"/>
                <w:rtl w:val="0"/>
              </w:rPr>
              <w:t xml:space="preserve">Hecha por</w:t>
            </w:r>
          </w:p>
        </w:tc>
        <w:tc>
          <w:tcPr>
            <w:shd w:fill="f2f2f2" w:val="clear"/>
            <w:vAlign w:val="center"/>
          </w:tcPr>
          <w:p w:rsidR="00000000" w:rsidDel="00000000" w:rsidP="00000000" w:rsidRDefault="00000000" w:rsidRPr="00000000" w14:paraId="0000000A">
            <w:pPr>
              <w:jc w:val="center"/>
              <w:rPr>
                <w:rFonts w:ascii="Verdana" w:cs="Verdana" w:eastAsia="Verdana" w:hAnsi="Verdana"/>
                <w:b w:val="1"/>
                <w:i w:val="1"/>
                <w:sz w:val="16"/>
                <w:szCs w:val="16"/>
              </w:rPr>
            </w:pPr>
            <w:r w:rsidDel="00000000" w:rsidR="00000000" w:rsidRPr="00000000">
              <w:rPr>
                <w:rFonts w:ascii="Verdana" w:cs="Verdana" w:eastAsia="Verdana" w:hAnsi="Verdana"/>
                <w:b w:val="1"/>
                <w:i w:val="1"/>
                <w:sz w:val="16"/>
                <w:szCs w:val="16"/>
                <w:rtl w:val="0"/>
              </w:rPr>
              <w:t xml:space="preserve">Revisada por</w:t>
            </w:r>
          </w:p>
        </w:tc>
        <w:tc>
          <w:tcPr>
            <w:shd w:fill="f2f2f2" w:val="clear"/>
            <w:vAlign w:val="center"/>
          </w:tcPr>
          <w:p w:rsidR="00000000" w:rsidDel="00000000" w:rsidP="00000000" w:rsidRDefault="00000000" w:rsidRPr="00000000" w14:paraId="0000000B">
            <w:pPr>
              <w:jc w:val="center"/>
              <w:rPr>
                <w:rFonts w:ascii="Verdana" w:cs="Verdana" w:eastAsia="Verdana" w:hAnsi="Verdana"/>
                <w:b w:val="1"/>
                <w:i w:val="1"/>
                <w:sz w:val="16"/>
                <w:szCs w:val="16"/>
              </w:rPr>
            </w:pPr>
            <w:r w:rsidDel="00000000" w:rsidR="00000000" w:rsidRPr="00000000">
              <w:rPr>
                <w:rFonts w:ascii="Verdana" w:cs="Verdana" w:eastAsia="Verdana" w:hAnsi="Verdana"/>
                <w:b w:val="1"/>
                <w:i w:val="1"/>
                <w:sz w:val="16"/>
                <w:szCs w:val="16"/>
                <w:rtl w:val="0"/>
              </w:rPr>
              <w:t xml:space="preserve">Aprobada por</w:t>
            </w:r>
          </w:p>
        </w:tc>
        <w:tc>
          <w:tcPr>
            <w:shd w:fill="f2f2f2" w:val="clear"/>
            <w:vAlign w:val="center"/>
          </w:tcPr>
          <w:p w:rsidR="00000000" w:rsidDel="00000000" w:rsidP="00000000" w:rsidRDefault="00000000" w:rsidRPr="00000000" w14:paraId="0000000C">
            <w:pPr>
              <w:jc w:val="center"/>
              <w:rPr>
                <w:rFonts w:ascii="Verdana" w:cs="Verdana" w:eastAsia="Verdana" w:hAnsi="Verdana"/>
                <w:b w:val="1"/>
                <w:i w:val="1"/>
                <w:sz w:val="16"/>
                <w:szCs w:val="16"/>
              </w:rPr>
            </w:pPr>
            <w:r w:rsidDel="00000000" w:rsidR="00000000" w:rsidRPr="00000000">
              <w:rPr>
                <w:rFonts w:ascii="Verdana" w:cs="Verdana" w:eastAsia="Verdana" w:hAnsi="Verdana"/>
                <w:b w:val="1"/>
                <w:i w:val="1"/>
                <w:sz w:val="16"/>
                <w:szCs w:val="16"/>
                <w:rtl w:val="0"/>
              </w:rPr>
              <w:t xml:space="preserve">Fecha</w:t>
            </w:r>
          </w:p>
        </w:tc>
        <w:tc>
          <w:tcPr>
            <w:shd w:fill="f2f2f2" w:val="clear"/>
            <w:vAlign w:val="center"/>
          </w:tcPr>
          <w:p w:rsidR="00000000" w:rsidDel="00000000" w:rsidP="00000000" w:rsidRDefault="00000000" w:rsidRPr="00000000" w14:paraId="0000000D">
            <w:pPr>
              <w:jc w:val="center"/>
              <w:rPr>
                <w:rFonts w:ascii="Verdana" w:cs="Verdana" w:eastAsia="Verdana" w:hAnsi="Verdana"/>
                <w:b w:val="1"/>
                <w:i w:val="1"/>
                <w:sz w:val="16"/>
                <w:szCs w:val="16"/>
              </w:rPr>
            </w:pPr>
            <w:r w:rsidDel="00000000" w:rsidR="00000000" w:rsidRPr="00000000">
              <w:rPr>
                <w:rFonts w:ascii="Verdana" w:cs="Verdana" w:eastAsia="Verdana" w:hAnsi="Verdana"/>
                <w:b w:val="1"/>
                <w:i w:val="1"/>
                <w:sz w:val="16"/>
                <w:szCs w:val="16"/>
                <w:rtl w:val="0"/>
              </w:rPr>
              <w:t xml:space="preserve">Motivo</w:t>
            </w:r>
          </w:p>
        </w:tc>
      </w:tr>
      <w:tr>
        <w:trPr>
          <w:trHeight w:val="227" w:hRule="atLeast"/>
        </w:trPr>
        <w:tc>
          <w:tcPr/>
          <w:p w:rsidR="00000000" w:rsidDel="00000000" w:rsidP="00000000" w:rsidRDefault="00000000" w:rsidRPr="00000000" w14:paraId="0000000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p w:rsidR="00000000" w:rsidDel="00000000" w:rsidP="00000000" w:rsidRDefault="00000000" w:rsidRPr="00000000" w14:paraId="0000000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IM</w:t>
            </w:r>
          </w:p>
          <w:p w:rsidR="00000000" w:rsidDel="00000000" w:rsidP="00000000" w:rsidRDefault="00000000" w:rsidRPr="00000000" w14:paraId="0000001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JL</w:t>
            </w:r>
          </w:p>
        </w:tc>
        <w:tc>
          <w:tcPr/>
          <w:p w:rsidR="00000000" w:rsidDel="00000000" w:rsidP="00000000" w:rsidRDefault="00000000" w:rsidRPr="00000000" w14:paraId="0000001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DS</w:t>
            </w:r>
          </w:p>
        </w:tc>
        <w:tc>
          <w:tcPr/>
          <w:p w:rsidR="00000000" w:rsidDel="00000000" w:rsidP="00000000" w:rsidRDefault="00000000" w:rsidRPr="00000000" w14:paraId="0000001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w:t>
            </w:r>
          </w:p>
        </w:tc>
        <w:tc>
          <w:tcPr>
            <w:vAlign w:val="center"/>
          </w:tcPr>
          <w:p w:rsidR="00000000" w:rsidDel="00000000" w:rsidP="00000000" w:rsidRDefault="00000000" w:rsidRPr="00000000" w14:paraId="0000001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05/10/2020</w:t>
            </w:r>
          </w:p>
        </w:tc>
        <w:tc>
          <w:tcPr>
            <w:shd w:fill="auto" w:val="clear"/>
            <w:vAlign w:val="center"/>
          </w:tcPr>
          <w:p w:rsidR="00000000" w:rsidDel="00000000" w:rsidP="00000000" w:rsidRDefault="00000000" w:rsidRPr="00000000" w14:paraId="0000001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Versión original</w:t>
            </w:r>
          </w:p>
        </w:tc>
      </w:tr>
    </w:tb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1"/>
          <w:smallCaps w:val="1"/>
          <w:strike w:val="0"/>
          <w:color w:val="000000"/>
          <w:sz w:val="32"/>
          <w:szCs w:val="32"/>
          <w:u w:val="none"/>
          <w:shd w:fill="auto" w:val="clear"/>
          <w:vertAlign w:val="baseline"/>
        </w:rPr>
      </w:pPr>
      <w:bookmarkStart w:colFirst="0" w:colLast="0" w:name="_gjdgxs" w:id="0"/>
      <w:bookmarkEnd w:id="0"/>
      <w:r w:rsidDel="00000000" w:rsidR="00000000" w:rsidRPr="00000000">
        <w:rPr>
          <w:rFonts w:ascii="Verdana" w:cs="Verdana" w:eastAsia="Verdana" w:hAnsi="Verdana"/>
          <w:b w:val="0"/>
          <w:i w:val="1"/>
          <w:smallCaps w:val="1"/>
          <w:strike w:val="0"/>
          <w:color w:val="000000"/>
          <w:sz w:val="32"/>
          <w:szCs w:val="32"/>
          <w:u w:val="none"/>
          <w:shd w:fill="auto" w:val="clear"/>
          <w:vertAlign w:val="baseline"/>
          <w:rtl w:val="0"/>
        </w:rPr>
        <w:t xml:space="preserve">LISTA DE INTERESADOS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1"/>
          <w:smallCaps w:val="1"/>
          <w:strike w:val="0"/>
          <w:color w:val="000000"/>
          <w:sz w:val="24"/>
          <w:szCs w:val="24"/>
          <w:u w:val="none"/>
          <w:shd w:fill="auto" w:val="clear"/>
          <w:vertAlign w:val="baseline"/>
        </w:rPr>
      </w:pPr>
      <w:r w:rsidDel="00000000" w:rsidR="00000000" w:rsidRPr="00000000">
        <w:rPr>
          <w:rFonts w:ascii="Verdana" w:cs="Verdana" w:eastAsia="Verdana" w:hAnsi="Verdana"/>
          <w:b w:val="0"/>
          <w:i w:val="1"/>
          <w:smallCaps w:val="1"/>
          <w:strike w:val="0"/>
          <w:color w:val="000000"/>
          <w:sz w:val="24"/>
          <w:szCs w:val="24"/>
          <w:u w:val="none"/>
          <w:shd w:fill="auto" w:val="clear"/>
          <w:vertAlign w:val="baseline"/>
          <w:rtl w:val="0"/>
        </w:rPr>
        <w:t xml:space="preserve">- POR ROL GENERAL EN EL PROYECTO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03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24"/>
        <w:gridCol w:w="4813"/>
        <w:tblGridChange w:id="0">
          <w:tblGrid>
            <w:gridCol w:w="4224"/>
            <w:gridCol w:w="4813"/>
          </w:tblGrid>
        </w:tblGridChange>
      </w:tblGrid>
      <w:tr>
        <w:trPr>
          <w:trHeight w:val="284" w:hRule="atLeast"/>
        </w:trPr>
        <w:tc>
          <w:tcPr>
            <w:shd w:fill="d9d9d9"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Nombre del Proyecto</w:t>
            </w:r>
          </w:p>
        </w:tc>
        <w:tc>
          <w:tcPr>
            <w:shd w:fill="d9d9d9"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Siglas del Proyecto</w:t>
            </w:r>
          </w:p>
        </w:tc>
      </w:tr>
      <w:tr>
        <w:trPr>
          <w:trHeight w:val="340" w:hRule="atLeast"/>
        </w:trPr>
        <w:tc>
          <w:tcPr>
            <w:tcBorders>
              <w:bottom w:color="000000" w:space="0" w:sz="4" w:val="single"/>
            </w:tcBorders>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rtl w:val="0"/>
              </w:rPr>
              <w:t xml:space="preserve">Aplicación móvil de hospitales privados para monitoreo y rastreo en tiempo real de casos de COVID 19 en un radio específico.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1C">
            <w:pPr>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rtl w:val="0"/>
              </w:rPr>
              <w:t xml:space="preserve">ACHP</w:t>
            </w:r>
            <w:r w:rsidDel="00000000" w:rsidR="00000000" w:rsidRPr="00000000">
              <w:rPr>
                <w:rtl w:val="0"/>
              </w:rPr>
            </w:r>
          </w:p>
        </w:tc>
      </w:tr>
    </w:tb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0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5245"/>
        <w:tblGridChange w:id="0">
          <w:tblGrid>
            <w:gridCol w:w="3828"/>
            <w:gridCol w:w="5245"/>
          </w:tblGrid>
        </w:tblGridChange>
      </w:tblGrid>
      <w:tr>
        <w:trPr>
          <w:trHeight w:val="261" w:hRule="atLeast"/>
        </w:trPr>
        <w:tc>
          <w:tcPr>
            <w:shd w:fill="d9d9d9"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Rol General</w:t>
            </w:r>
          </w:p>
        </w:tc>
        <w:tc>
          <w:tcPr>
            <w:shd w:fill="d9d9d9"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Interesados</w:t>
            </w:r>
          </w:p>
        </w:tc>
      </w:tr>
      <w:tr>
        <w:trPr>
          <w:trHeight w:val="489" w:hRule="atLeast"/>
        </w:trPr>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PATROCINADOR</w:t>
            </w:r>
          </w:p>
        </w:tc>
        <w:tc>
          <w:tcPr>
            <w:vAlign w:val="center"/>
          </w:tcPr>
          <w:p w:rsidR="00000000" w:rsidDel="00000000" w:rsidP="00000000" w:rsidRDefault="00000000" w:rsidRPr="00000000" w14:paraId="00000021">
            <w:pPr>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Mg. M. Perez</w:t>
            </w:r>
            <w:r w:rsidDel="00000000" w:rsidR="00000000" w:rsidRPr="00000000">
              <w:rPr>
                <w:rtl w:val="0"/>
              </w:rPr>
            </w:r>
          </w:p>
        </w:tc>
      </w:tr>
      <w:tr>
        <w:trPr>
          <w:trHeight w:val="553" w:hRule="atLeast"/>
        </w:trPr>
        <w:tc>
          <w:tcPr>
            <w:vMerge w:val="restart"/>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EQUIPO DE PROYECTO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DIRECTOR DE PROYECTO</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A. López</w:t>
            </w:r>
            <w:r w:rsidDel="00000000" w:rsidR="00000000" w:rsidRPr="00000000">
              <w:rPr>
                <w:rtl w:val="0"/>
              </w:rPr>
            </w:r>
          </w:p>
        </w:tc>
      </w:tr>
      <w:tr>
        <w:trPr>
          <w:trHeight w:val="659" w:hRule="atLeast"/>
        </w:trPr>
        <w:tc>
          <w:tcPr>
            <w:vMerge w:val="continue"/>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EQUIPO DE GESTIÓN DE PROYECTO</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ahoma" w:cs="Tahoma" w:eastAsia="Tahoma" w:hAnsi="Tahoma"/>
                <w:sz w:val="18"/>
                <w:szCs w:val="18"/>
              </w:rPr>
            </w:pPr>
            <w:r w:rsidDel="00000000" w:rsidR="00000000" w:rsidRPr="00000000">
              <w:rPr>
                <w:rFonts w:ascii="Tahoma" w:cs="Tahoma" w:eastAsia="Tahoma" w:hAnsi="Tahoma"/>
                <w:sz w:val="18"/>
                <w:szCs w:val="18"/>
                <w:rtl w:val="0"/>
              </w:rPr>
              <w:t xml:space="preserve">I.Mena</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ahoma" w:cs="Tahoma" w:eastAsia="Tahoma" w:hAnsi="Tahoma"/>
                <w:sz w:val="18"/>
                <w:szCs w:val="18"/>
              </w:rPr>
            </w:pPr>
            <w:r w:rsidDel="00000000" w:rsidR="00000000" w:rsidRPr="00000000">
              <w:rPr>
                <w:rFonts w:ascii="Tahoma" w:cs="Tahoma" w:eastAsia="Tahoma" w:hAnsi="Tahoma"/>
                <w:sz w:val="18"/>
                <w:szCs w:val="18"/>
                <w:rtl w:val="0"/>
              </w:rPr>
              <w:t xml:space="preserve">J.Lomas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ahoma" w:cs="Tahoma" w:eastAsia="Tahoma" w:hAnsi="Tahoma"/>
                <w:sz w:val="18"/>
                <w:szCs w:val="18"/>
              </w:rPr>
            </w:pPr>
            <w:r w:rsidDel="00000000" w:rsidR="00000000" w:rsidRPr="00000000">
              <w:rPr>
                <w:rFonts w:ascii="Tahoma" w:cs="Tahoma" w:eastAsia="Tahoma" w:hAnsi="Tahoma"/>
                <w:sz w:val="18"/>
                <w:szCs w:val="18"/>
                <w:rtl w:val="0"/>
              </w:rPr>
              <w:t xml:space="preserve">D.Salazar</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trHeight w:val="599" w:hRule="atLeast"/>
        </w:trPr>
        <w:tc>
          <w:tcPr>
            <w:vMerge w:val="continue"/>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OTROS MIEMBROS DEL EQUIPO DE PROYECTO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trHeight w:val="593" w:hRule="atLeast"/>
        </w:trPr>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DIRECTOR DE PORTAFOLIOS</w:t>
            </w:r>
          </w:p>
        </w:tc>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Mg. M. Perez</w:t>
            </w:r>
            <w:r w:rsidDel="00000000" w:rsidR="00000000" w:rsidRPr="00000000">
              <w:rPr>
                <w:rtl w:val="0"/>
              </w:rPr>
            </w:r>
          </w:p>
        </w:tc>
      </w:tr>
      <w:tr>
        <w:trPr>
          <w:trHeight w:val="593" w:hRule="atLeast"/>
        </w:trPr>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DIRECTOR DE PROGRAMAS</w:t>
            </w:r>
          </w:p>
        </w:tc>
        <w:tc>
          <w:tcP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A.Lopez</w:t>
            </w:r>
            <w:r w:rsidDel="00000000" w:rsidR="00000000" w:rsidRPr="00000000">
              <w:rPr>
                <w:rtl w:val="0"/>
              </w:rPr>
            </w:r>
          </w:p>
        </w:tc>
      </w:tr>
      <w:tr>
        <w:trPr>
          <w:trHeight w:val="593" w:hRule="atLeast"/>
        </w:trPr>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PERSONAL DE LA OFICINA DE PROYECTOS</w:t>
            </w:r>
          </w:p>
        </w:tc>
        <w:tc>
          <w:tcPr>
            <w:vAlign w:val="center"/>
          </w:tcPr>
          <w:p w:rsidR="00000000" w:rsidDel="00000000" w:rsidP="00000000" w:rsidRDefault="00000000" w:rsidRPr="00000000" w14:paraId="00000034">
            <w:pPr>
              <w:ind w:left="113" w:right="113" w:firstLine="0"/>
              <w:rPr>
                <w:rFonts w:ascii="Tahoma" w:cs="Tahoma" w:eastAsia="Tahoma" w:hAnsi="Tahoma"/>
                <w:sz w:val="18"/>
                <w:szCs w:val="18"/>
              </w:rPr>
            </w:pPr>
            <w:r w:rsidDel="00000000" w:rsidR="00000000" w:rsidRPr="00000000">
              <w:rPr>
                <w:rFonts w:ascii="Tahoma" w:cs="Tahoma" w:eastAsia="Tahoma" w:hAnsi="Tahoma"/>
                <w:sz w:val="18"/>
                <w:szCs w:val="18"/>
                <w:rtl w:val="0"/>
              </w:rPr>
              <w:t xml:space="preserve">I.Mena</w:t>
            </w:r>
          </w:p>
          <w:p w:rsidR="00000000" w:rsidDel="00000000" w:rsidP="00000000" w:rsidRDefault="00000000" w:rsidRPr="00000000" w14:paraId="00000035">
            <w:pPr>
              <w:ind w:left="113" w:right="113" w:firstLine="0"/>
              <w:rPr>
                <w:rFonts w:ascii="Tahoma" w:cs="Tahoma" w:eastAsia="Tahoma" w:hAnsi="Tahoma"/>
                <w:sz w:val="18"/>
                <w:szCs w:val="18"/>
              </w:rPr>
            </w:pPr>
            <w:r w:rsidDel="00000000" w:rsidR="00000000" w:rsidRPr="00000000">
              <w:rPr>
                <w:rFonts w:ascii="Tahoma" w:cs="Tahoma" w:eastAsia="Tahoma" w:hAnsi="Tahoma"/>
                <w:sz w:val="18"/>
                <w:szCs w:val="18"/>
                <w:rtl w:val="0"/>
              </w:rPr>
              <w:t xml:space="preserve">J.Lomas</w:t>
            </w:r>
          </w:p>
          <w:p w:rsidR="00000000" w:rsidDel="00000000" w:rsidP="00000000" w:rsidRDefault="00000000" w:rsidRPr="00000000" w14:paraId="00000036">
            <w:pPr>
              <w:ind w:left="113" w:right="113" w:firstLine="0"/>
              <w:rPr>
                <w:rFonts w:ascii="Tahoma" w:cs="Tahoma" w:eastAsia="Tahoma" w:hAnsi="Tahoma"/>
                <w:sz w:val="18"/>
                <w:szCs w:val="18"/>
              </w:rPr>
            </w:pPr>
            <w:r w:rsidDel="00000000" w:rsidR="00000000" w:rsidRPr="00000000">
              <w:rPr>
                <w:rFonts w:ascii="Tahoma" w:cs="Tahoma" w:eastAsia="Tahoma" w:hAnsi="Tahoma"/>
                <w:sz w:val="18"/>
                <w:szCs w:val="18"/>
                <w:rtl w:val="0"/>
              </w:rPr>
              <w:t xml:space="preserve">D.Salazar</w:t>
            </w:r>
          </w:p>
        </w:tc>
      </w:tr>
      <w:tr>
        <w:trPr>
          <w:trHeight w:val="593" w:hRule="atLeast"/>
        </w:trPr>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USUARIOS / CLIENTES</w:t>
            </w:r>
          </w:p>
        </w:tc>
        <w:tc>
          <w:tcP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Pacientes de los Hospitales Privados de la ciudad de Quito.</w:t>
            </w:r>
            <w:r w:rsidDel="00000000" w:rsidR="00000000" w:rsidRPr="00000000">
              <w:rPr>
                <w:rtl w:val="0"/>
              </w:rPr>
            </w:r>
          </w:p>
        </w:tc>
      </w:tr>
      <w:tr>
        <w:trPr>
          <w:trHeight w:val="593" w:hRule="atLeast"/>
        </w:trPr>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PROVEEDORES / SOCIOS DE NEGOCIOS</w:t>
            </w:r>
          </w:p>
        </w:tc>
        <w:tc>
          <w:tcP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Red de hospitales privados de la ciudad de Quito.</w:t>
            </w:r>
            <w:r w:rsidDel="00000000" w:rsidR="00000000" w:rsidRPr="00000000">
              <w:rPr>
                <w:rtl w:val="0"/>
              </w:rPr>
            </w:r>
          </w:p>
        </w:tc>
      </w:tr>
      <w:tr>
        <w:trPr>
          <w:trHeight w:val="711" w:hRule="atLeast"/>
        </w:trPr>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OTROS INTERESADOS</w:t>
            </w:r>
          </w:p>
        </w:tc>
        <w:tc>
          <w:tcPr>
            <w:shd w:fill="auto" w:val="cle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Hospitales privados fuera de la ciudad de Quito o público en general.</w:t>
            </w:r>
            <w:r w:rsidDel="00000000" w:rsidR="00000000" w:rsidRPr="00000000">
              <w:rPr>
                <w:rtl w:val="0"/>
              </w:rPr>
            </w:r>
          </w:p>
        </w:tc>
      </w:tr>
    </w:tb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6834" w:w="11909" w:orient="portrait"/>
      <w:pgMar w:bottom="1417" w:top="1417" w:left="1701" w:right="1701" w:header="709" w:footer="2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8931.0" w:type="dxa"/>
      <w:jc w:val="left"/>
      <w:tblInd w:w="108.0" w:type="dxa"/>
      <w:tblBorders>
        <w:top w:color="000000" w:space="0" w:sz="4" w:val="single"/>
      </w:tblBorders>
      <w:tblLayout w:type="fixed"/>
      <w:tblLook w:val="0400"/>
    </w:tblPr>
    <w:tblGrid>
      <w:gridCol w:w="8931"/>
      <w:tblGridChange w:id="0">
        <w:tblGrid>
          <w:gridCol w:w="8931"/>
        </w:tblGrid>
      </w:tblGridChange>
    </w:tblGrid>
    <w:tr>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993"/>
            </w:tabs>
            <w:spacing w:after="0" w:before="0" w:line="240" w:lineRule="auto"/>
            <w:ind w:left="0" w:right="0" w:firstLine="0"/>
            <w:jc w:val="center"/>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El logotipo PMI Registered Education Provider es una marca registrada del Project Management Institute, Inc</w:t>
          </w:r>
        </w:p>
      </w:tc>
    </w:tr>
  </w:tb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8507.0" w:type="dxa"/>
      <w:jc w:val="center"/>
      <w:tblBorders>
        <w:top w:color="000000" w:space="0" w:sz="4" w:val="single"/>
      </w:tblBorders>
      <w:tblLayout w:type="fixed"/>
      <w:tblLook w:val="0400"/>
    </w:tblPr>
    <w:tblGrid>
      <w:gridCol w:w="8507"/>
      <w:tblGridChange w:id="0">
        <w:tblGrid>
          <w:gridCol w:w="8507"/>
        </w:tblGrid>
      </w:tblGridChange>
    </w:tblGrid>
    <w:tr>
      <w:tc>
        <w:tcPr>
          <w:shd w:fill="auto" w:val="clea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Contacto: </w:t>
          </w:r>
          <w:hyperlink r:id="rId1">
            <w:r w:rsidDel="00000000" w:rsidR="00000000" w:rsidRPr="00000000">
              <w:rPr>
                <w:rFonts w:ascii="Verdana" w:cs="Verdana" w:eastAsia="Verdana" w:hAnsi="Verdana"/>
                <w:b w:val="0"/>
                <w:i w:val="0"/>
                <w:smallCaps w:val="0"/>
                <w:strike w:val="0"/>
                <w:color w:val="0000ff"/>
                <w:sz w:val="16"/>
                <w:szCs w:val="16"/>
                <w:u w:val="single"/>
                <w:shd w:fill="auto" w:val="clear"/>
                <w:vertAlign w:val="baseline"/>
                <w:rtl w:val="0"/>
              </w:rPr>
              <w:t xml:space="preserve">informes@dharma-consulting.com</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Página Web: </w:t>
          </w:r>
          <w:hyperlink r:id="rId2">
            <w:r w:rsidDel="00000000" w:rsidR="00000000" w:rsidRPr="00000000">
              <w:rPr>
                <w:rFonts w:ascii="Verdana" w:cs="Verdana" w:eastAsia="Verdana" w:hAnsi="Verdana"/>
                <w:b w:val="0"/>
                <w:i w:val="0"/>
                <w:smallCaps w:val="0"/>
                <w:strike w:val="0"/>
                <w:color w:val="0000ff"/>
                <w:sz w:val="16"/>
                <w:szCs w:val="16"/>
                <w:u w:val="single"/>
                <w:shd w:fill="auto" w:val="clear"/>
                <w:vertAlign w:val="baseline"/>
                <w:rtl w:val="0"/>
              </w:rPr>
              <w:t xml:space="preserve">www.dharmacon.net</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El logotipo PMI Registered Education Provider es una marca registrada del Project Management Institute, Inc.</w:t>
          </w:r>
        </w:p>
      </w:tc>
    </w:tr>
    <w:tr>
      <w:tc>
        <w:tcPr>
          <w:shd w:fill="auto" w:val="clea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Dharma Consulting como un Registered Education Provider (R.E.P.) ha sido revisada y aprobada por el Project Management Institute (PMI) para otorgar unidades de desarrollo profesional (PDUs) por sus cursos. Dharma Consulting ha aceptado regirse por los criterios establecidos de aseguramiento de calidad del PMI</w:t>
          </w:r>
        </w:p>
      </w:tc>
    </w:tr>
  </w:tb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tbl>
    <w:tblPr>
      <w:tblStyle w:val="Table4"/>
      <w:tblW w:w="9063.0" w:type="dxa"/>
      <w:jc w:val="left"/>
      <w:tblInd w:w="0.0" w:type="dxa"/>
      <w:tblBorders>
        <w:bottom w:color="000000" w:space="0" w:sz="4" w:val="single"/>
      </w:tblBorders>
      <w:tblLayout w:type="fixed"/>
      <w:tblLook w:val="0400"/>
    </w:tblPr>
    <w:tblGrid>
      <w:gridCol w:w="4077"/>
      <w:gridCol w:w="1560"/>
      <w:gridCol w:w="1686"/>
      <w:gridCol w:w="1740"/>
      <w:tblGridChange w:id="0">
        <w:tblGrid>
          <w:gridCol w:w="4077"/>
          <w:gridCol w:w="1560"/>
          <w:gridCol w:w="1686"/>
          <w:gridCol w:w="1740"/>
        </w:tblGrid>
      </w:tblGridChange>
    </w:tblGrid>
    <w:tr>
      <w:tc>
        <w:tcPr>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276475" cy="523875"/>
                <wp:effectExtent b="0" l="0" r="0" t="0"/>
                <wp:docPr descr="CA 1" id="1" name="image2.png"/>
                <a:graphic>
                  <a:graphicData uri="http://schemas.openxmlformats.org/drawingml/2006/picture">
                    <pic:pic>
                      <pic:nvPicPr>
                        <pic:cNvPr descr="CA 1" id="0" name="image2.png"/>
                        <pic:cNvPicPr preferRelativeResize="0"/>
                      </pic:nvPicPr>
                      <pic:blipFill>
                        <a:blip r:embed="rId1"/>
                        <a:srcRect b="0" l="0" r="0" t="0"/>
                        <a:stretch>
                          <a:fillRect/>
                        </a:stretch>
                      </pic:blipFill>
                      <pic:spPr>
                        <a:xfrm>
                          <a:off x="0" y="0"/>
                          <a:ext cx="2276475" cy="523875"/>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923925" cy="447040"/>
                <wp:effectExtent b="0" l="0" r="0" t="0"/>
                <wp:docPr id="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923925" cy="447040"/>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000125" cy="447675"/>
                <wp:effectExtent b="0" l="0" r="0" t="0"/>
                <wp:docPr descr="logo partner" id="2" name="image3.png"/>
                <a:graphic>
                  <a:graphicData uri="http://schemas.openxmlformats.org/drawingml/2006/picture">
                    <pic:pic>
                      <pic:nvPicPr>
                        <pic:cNvPr descr="logo partner" id="0" name="image3.png"/>
                        <pic:cNvPicPr preferRelativeResize="0"/>
                      </pic:nvPicPr>
                      <pic:blipFill>
                        <a:blip r:embed="rId3"/>
                        <a:srcRect b="0" l="0" r="0" t="0"/>
                        <a:stretch>
                          <a:fillRect/>
                        </a:stretch>
                      </pic:blipFill>
                      <pic:spPr>
                        <a:xfrm>
                          <a:off x="0" y="0"/>
                          <a:ext cx="1000125" cy="447675"/>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971550" cy="457200"/>
                <wp:effectExtent b="0" l="0" r="0" t="0"/>
                <wp:docPr descr="REPsmall" id="5" name="image5.jpg"/>
                <a:graphic>
                  <a:graphicData uri="http://schemas.openxmlformats.org/drawingml/2006/picture">
                    <pic:pic>
                      <pic:nvPicPr>
                        <pic:cNvPr descr="REPsmall" id="0" name="image5.jpg"/>
                        <pic:cNvPicPr preferRelativeResize="0"/>
                      </pic:nvPicPr>
                      <pic:blipFill>
                        <a:blip r:embed="rId4"/>
                        <a:srcRect b="0" l="0" r="0" t="0"/>
                        <a:stretch>
                          <a:fillRect/>
                        </a:stretch>
                      </pic:blipFill>
                      <pic:spPr>
                        <a:xfrm>
                          <a:off x="0" y="0"/>
                          <a:ext cx="971550" cy="457200"/>
                        </a:xfrm>
                        <a:prstGeom prst="rect"/>
                        <a:ln/>
                      </pic:spPr>
                    </pic:pic>
                  </a:graphicData>
                </a:graphic>
              </wp:inline>
            </w:drawing>
          </w:r>
          <w:r w:rsidDel="00000000" w:rsidR="00000000" w:rsidRPr="00000000">
            <w:rPr>
              <w:rtl w:val="0"/>
            </w:rPr>
          </w:r>
        </w:p>
      </w:tc>
    </w:tr>
    <w:tr>
      <w:tc>
        <w:tcPr>
          <w:gridSpan w:val="4"/>
          <w:shd w:fill="auto"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ff0000"/>
              <w:sz w:val="16"/>
              <w:szCs w:val="16"/>
              <w:u w:val="none"/>
              <w:shd w:fill="auto" w:val="clear"/>
              <w:vertAlign w:val="baseline"/>
              <w:rtl w:val="0"/>
            </w:rPr>
            <w:t xml:space="preserve">FGPR140</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 Versión 1.0</w:t>
          </w:r>
          <w:r w:rsidDel="00000000" w:rsidR="00000000" w:rsidRPr="00000000">
            <w:rPr>
              <w:rtl w:val="0"/>
            </w:rPr>
          </w:r>
        </w:p>
      </w:tc>
    </w:tr>
  </w:tb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760085" cy="100838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5"/>
                  <a:srcRect b="0" l="0" r="0" t="0"/>
                  <a:stretch>
                    <a:fillRect/>
                  </a:stretch>
                </pic:blipFill>
                <pic:spPr>
                  <a:xfrm>
                    <a:off x="0" y="0"/>
                    <a:ext cx="5760085" cy="100838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760085" cy="1008380"/>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60085" cy="100838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179.999999999998" w:type="dxa"/>
      <w:jc w:val="center"/>
      <w:tblBorders>
        <w:bottom w:color="000000" w:space="0" w:sz="4" w:val="single"/>
      </w:tblBorders>
      <w:tblLayout w:type="fixed"/>
      <w:tblLook w:val="0400"/>
    </w:tblPr>
    <w:tblGrid>
      <w:gridCol w:w="3969"/>
      <w:gridCol w:w="1985"/>
      <w:gridCol w:w="1667"/>
      <w:gridCol w:w="1559"/>
      <w:tblGridChange w:id="0">
        <w:tblGrid>
          <w:gridCol w:w="3969"/>
          <w:gridCol w:w="1985"/>
          <w:gridCol w:w="1667"/>
          <w:gridCol w:w="1559"/>
        </w:tblGrid>
      </w:tblGridChange>
    </w:tblGrid>
    <w:tr>
      <w:trPr>
        <w:trHeight w:val="84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924050" cy="438150"/>
                <wp:effectExtent b="0" l="0" r="0" t="0"/>
                <wp:docPr descr="CA 1" id="6" name="image2.png"/>
                <a:graphic>
                  <a:graphicData uri="http://schemas.openxmlformats.org/drawingml/2006/picture">
                    <pic:pic>
                      <pic:nvPicPr>
                        <pic:cNvPr descr="CA 1" id="0" name="image2.png"/>
                        <pic:cNvPicPr preferRelativeResize="0"/>
                      </pic:nvPicPr>
                      <pic:blipFill>
                        <a:blip r:embed="rId1"/>
                        <a:srcRect b="0" l="0" r="0" t="0"/>
                        <a:stretch>
                          <a:fillRect/>
                        </a:stretch>
                      </pic:blipFill>
                      <pic:spPr>
                        <a:xfrm>
                          <a:off x="0" y="0"/>
                          <a:ext cx="1924050" cy="4381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933450" cy="409575"/>
                <wp:effectExtent b="0" l="0" r="0" t="0"/>
                <wp:docPr descr="SCRUMstudy-Partner-Logo" id="9" name="image7.png"/>
                <a:graphic>
                  <a:graphicData uri="http://schemas.openxmlformats.org/drawingml/2006/picture">
                    <pic:pic>
                      <pic:nvPicPr>
                        <pic:cNvPr descr="SCRUMstudy-Partner-Logo" id="0" name="image7.png"/>
                        <pic:cNvPicPr preferRelativeResize="0"/>
                      </pic:nvPicPr>
                      <pic:blipFill>
                        <a:blip r:embed="rId2"/>
                        <a:srcRect b="0" l="0" r="0" t="0"/>
                        <a:stretch>
                          <a:fillRect/>
                        </a:stretch>
                      </pic:blipFill>
                      <pic:spPr>
                        <a:xfrm>
                          <a:off x="0" y="0"/>
                          <a:ext cx="933450" cy="4095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866775" cy="409575"/>
                <wp:effectExtent b="0" l="0" r="0" t="0"/>
                <wp:docPr descr="REPsmall" id="8" name="image6.jpg"/>
                <a:graphic>
                  <a:graphicData uri="http://schemas.openxmlformats.org/drawingml/2006/picture">
                    <pic:pic>
                      <pic:nvPicPr>
                        <pic:cNvPr descr="REPsmall" id="0" name="image6.jpg"/>
                        <pic:cNvPicPr preferRelativeResize="0"/>
                      </pic:nvPicPr>
                      <pic:blipFill>
                        <a:blip r:embed="rId3"/>
                        <a:srcRect b="0" l="0" r="0" t="0"/>
                        <a:stretch>
                          <a:fillRect/>
                        </a:stretch>
                      </pic:blipFill>
                      <pic:spPr>
                        <a:xfrm>
                          <a:off x="0" y="0"/>
                          <a:ext cx="866775" cy="409575"/>
                        </a:xfrm>
                        <a:prstGeom prst="rect"/>
                        <a:ln/>
                      </pic:spPr>
                    </pic:pic>
                  </a:graphicData>
                </a:graphic>
              </wp:inline>
            </w:drawing>
          </w:r>
          <w:r w:rsidDel="00000000" w:rsidR="00000000" w:rsidRPr="00000000">
            <w:rPr>
              <w:rtl w:val="0"/>
            </w:rPr>
          </w:r>
        </w:p>
      </w:tc>
    </w:tr>
    <w:tr>
      <w:tc>
        <w:tcPr>
          <w:gridSpan w:val="4"/>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2">
          <w:pPr>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FGPR320 - Versión 1.0</w:t>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Arial" w:cs="Arial" w:eastAsia="Arial" w:hAnsi="Arial"/>
      <w:b w:val="1"/>
      <w:sz w:val="22"/>
      <w:szCs w:val="22"/>
    </w:rPr>
  </w:style>
  <w:style w:type="paragraph" w:styleId="Heading2">
    <w:name w:val="heading 2"/>
    <w:basedOn w:val="Normal"/>
    <w:next w:val="Normal"/>
    <w:pPr>
      <w:keepNext w:val="1"/>
    </w:pPr>
    <w:rPr>
      <w:b w:val="1"/>
    </w:rPr>
  </w:style>
  <w:style w:type="paragraph" w:styleId="Heading3">
    <w:name w:val="heading 3"/>
    <w:basedOn w:val="Normal"/>
    <w:next w:val="Normal"/>
    <w:pPr>
      <w:keepNext w:val="1"/>
      <w:widowControl w:val="0"/>
      <w:tabs>
        <w:tab w:val="left" w:pos="204"/>
      </w:tabs>
      <w:jc w:val="both"/>
    </w:pPr>
    <w:rPr>
      <w:rFonts w:ascii="Arial" w:cs="Arial" w:eastAsia="Arial" w:hAnsi="Arial"/>
      <w:b w:val="1"/>
      <w:i w:val="1"/>
      <w:sz w:val="22"/>
      <w:szCs w:val="22"/>
    </w:rPr>
  </w:style>
  <w:style w:type="paragraph" w:styleId="Heading4">
    <w:name w:val="heading 4"/>
    <w:basedOn w:val="Normal"/>
    <w:next w:val="Normal"/>
    <w:pPr>
      <w:keepNext w:val="1"/>
      <w:ind w:right="360"/>
      <w:jc w:val="center"/>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2.xml.rels><?xml version="1.0" encoding="UTF-8" standalone="yes"?><Relationships xmlns="http://schemas.openxmlformats.org/package/2006/relationships"><Relationship Id="rId1" Type="http://schemas.openxmlformats.org/officeDocument/2006/relationships/hyperlink" Target="mailto:informes@dharma-consulting.com" TargetMode="External"/><Relationship Id="rId2" Type="http://schemas.openxmlformats.org/officeDocument/2006/relationships/hyperlink" Target="http://www.dharmacon.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3.png"/><Relationship Id="rId4" Type="http://schemas.openxmlformats.org/officeDocument/2006/relationships/image" Target="media/image5.jpg"/><Relationship Id="rId5"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7.png"/><Relationship Id="rId3"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