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753531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753531">
              <w:rPr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753531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753531">
        <w:trPr>
          <w:trHeight w:val="227"/>
        </w:trPr>
        <w:tc>
          <w:tcPr>
            <w:tcW w:w="921" w:type="dxa"/>
          </w:tcPr>
          <w:p w:rsidR="005A15CD" w:rsidRPr="00753531" w:rsidRDefault="005A15CD" w:rsidP="00C25CF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5A15CD" w:rsidRPr="00753531" w:rsidRDefault="005A15CD" w:rsidP="00C25CF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5A15CD" w:rsidRPr="00753531" w:rsidRDefault="005A15CD" w:rsidP="00C25CF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753531" w:rsidRDefault="005A15CD" w:rsidP="00C25CF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753531" w:rsidRDefault="005A15CD" w:rsidP="00C25CF2">
            <w:pPr>
              <w:jc w:val="center"/>
              <w:rPr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753531" w:rsidRDefault="005A15CD" w:rsidP="00C25CF2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5A15CD" w:rsidRPr="00753531" w:rsidRDefault="005A15CD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54CC1" w:rsidRPr="00753531" w:rsidRDefault="00354CC1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INFORME DE </w:t>
      </w:r>
      <w:r w:rsidR="00753531"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MÉTRICAS DE CALIDAD</w:t>
      </w:r>
    </w:p>
    <w:p w:rsidR="005A15CD" w:rsidRPr="00753531" w:rsidRDefault="005A15CD" w:rsidP="005A15CD">
      <w:pPr>
        <w:pStyle w:val="Textoindependiente"/>
        <w:jc w:val="both"/>
        <w:rPr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753531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425B5A" w:rsidRPr="00753531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753531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left="170" w:right="170"/>
              <w:jc w:val="center"/>
              <w:rPr>
                <w:sz w:val="18"/>
                <w:szCs w:val="18"/>
                <w:lang w:val="es-ES"/>
              </w:rPr>
            </w:pPr>
            <w:r w:rsidRPr="00753531">
              <w:rPr>
                <w:b/>
                <w:sz w:val="24"/>
                <w:szCs w:val="24"/>
              </w:rPr>
              <w:t>ACHP</w:t>
            </w:r>
          </w:p>
        </w:tc>
      </w:tr>
    </w:tbl>
    <w:p w:rsidR="00D5189D" w:rsidRPr="00753531" w:rsidRDefault="00D5189D" w:rsidP="005A15CD">
      <w:pPr>
        <w:pStyle w:val="Textoindependiente"/>
        <w:jc w:val="both"/>
        <w:rPr>
          <w:smallCaps/>
          <w:sz w:val="16"/>
          <w:lang w:val="es-ES"/>
        </w:rPr>
      </w:pPr>
    </w:p>
    <w:p w:rsidR="00354CC1" w:rsidRPr="00753531" w:rsidRDefault="00354CC1" w:rsidP="005A15CD">
      <w:pPr>
        <w:pStyle w:val="Textoindependiente"/>
        <w:jc w:val="both"/>
        <w:rPr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594"/>
        <w:gridCol w:w="1967"/>
        <w:gridCol w:w="1474"/>
        <w:gridCol w:w="2235"/>
        <w:gridCol w:w="1144"/>
        <w:gridCol w:w="1462"/>
        <w:gridCol w:w="1990"/>
      </w:tblGrid>
      <w:tr w:rsidR="009454E2" w:rsidRPr="00753531" w:rsidTr="00E548C1">
        <w:trPr>
          <w:trHeight w:val="643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54E2" w:rsidRPr="00753531" w:rsidRDefault="009454E2" w:rsidP="00E548C1">
            <w:pPr>
              <w:jc w:val="center"/>
              <w:rPr>
                <w:b/>
                <w:smallCaps/>
                <w:lang w:val="es-ES"/>
              </w:rPr>
            </w:pPr>
            <w:r w:rsidRPr="00753531">
              <w:rPr>
                <w:b/>
                <w:smallCaps/>
                <w:lang w:val="es-ES"/>
              </w:rPr>
              <w:t>CUADRO DE MÉTRICAS</w:t>
            </w:r>
          </w:p>
        </w:tc>
      </w:tr>
      <w:tr w:rsidR="00AC5A5A" w:rsidRPr="00753531" w:rsidTr="00AC5A5A">
        <w:trPr>
          <w:trHeight w:val="288"/>
          <w:jc w:val="center"/>
        </w:trPr>
        <w:tc>
          <w:tcPr>
            <w:tcW w:w="592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547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740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557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839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Tolerancia(Variación permisible de la métrica)</w:t>
            </w:r>
          </w:p>
        </w:tc>
        <w:tc>
          <w:tcPr>
            <w:tcW w:w="977" w:type="pct"/>
            <w:gridSpan w:val="2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  <w:tc>
          <w:tcPr>
            <w:tcW w:w="748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AC5A5A" w:rsidRPr="00753531" w:rsidTr="00AC5A5A">
        <w:trPr>
          <w:trHeight w:val="334"/>
          <w:jc w:val="center"/>
        </w:trPr>
        <w:tc>
          <w:tcPr>
            <w:tcW w:w="592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47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740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57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839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425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552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Resultado Obtenido</w:t>
            </w:r>
          </w:p>
        </w:tc>
        <w:tc>
          <w:tcPr>
            <w:tcW w:w="748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</w:tr>
      <w:tr w:rsidR="00AC5A5A" w:rsidRPr="00753531" w:rsidTr="00AC5A5A">
        <w:trPr>
          <w:trHeight w:val="210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Integrabilidad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IPI = Índice de desempeño de integrabilidad 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1.Se obtendrá información de acuerdo a la manera en la que se integren los componentes del sistema que fueron desarrollados separadamente.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Se encontraron ciertos problemas de integración que fueron resueltos de la manera más optima</w:t>
            </w:r>
          </w:p>
        </w:tc>
      </w:tr>
      <w:tr w:rsidR="00AC5A5A" w:rsidRPr="00753531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Performance del Proyecto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SPI= Índice de Desempeño del Cronograma Acumulado.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jc w:val="both"/>
              <w:rPr>
                <w:lang w:val="es-419"/>
              </w:rPr>
            </w:pP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1.Se obtendrá información acerca de los avances reales, con respecto a su fecha de inicio y fecha de fin, los </w:t>
            </w:r>
            <w:r w:rsidRPr="00753531">
              <w:rPr>
                <w:lang w:val="es-ES"/>
              </w:rPr>
              <w:lastRenderedPageBreak/>
              <w:t>cuales se encontrarán en la página de trello.</w:t>
            </w: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2. El índice será calculado con el número de tareas por sección dividido para el numero de tareas hechas.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lastRenderedPageBreak/>
              <w:t xml:space="preserve">Para el SPI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 xml:space="preserve">El resultado del indicador muestra que se ha realizado el trabajo planificado para cada fecha, debido a que los entregables se </w:t>
            </w:r>
            <w:r w:rsidRPr="00753531">
              <w:rPr>
                <w:lang w:val="es-ES"/>
              </w:rPr>
              <w:lastRenderedPageBreak/>
              <w:t>realizaron en  las fechas acordadas.</w:t>
            </w:r>
          </w:p>
        </w:tc>
      </w:tr>
      <w:tr w:rsidR="00AC5A5A" w:rsidRPr="00753531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Funcionabilidad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>
              <w:rPr>
                <w:lang w:val="es-ES"/>
              </w:rPr>
              <w:t xml:space="preserve">PI = Índice de desempeño de </w:t>
            </w:r>
            <w:r>
              <w:rPr>
                <w:lang w:val="es-ES"/>
              </w:rPr>
              <w:t>funcionabilidad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La información se obtendrá de las pruebas que se realizaran de la aplicación,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F</w:t>
            </w:r>
            <w:r>
              <w:rPr>
                <w:lang w:val="es-419"/>
              </w:rPr>
              <w:t>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mensual</w:t>
            </w:r>
            <w:r w:rsidRPr="00753531">
              <w:rPr>
                <w:lang w:val="es-419"/>
              </w:rPr>
              <w:t xml:space="preserve">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</w:t>
            </w:r>
            <w:r w:rsidR="006338FC">
              <w:rPr>
                <w:lang w:val="es-419"/>
              </w:rPr>
              <w:t xml:space="preserve"> primer </w:t>
            </w:r>
            <w:r w:rsidRPr="00753531">
              <w:rPr>
                <w:lang w:val="es-419"/>
              </w:rPr>
              <w:t xml:space="preserve"> lunes </w:t>
            </w:r>
            <w:r w:rsidR="006338FC">
              <w:rPr>
                <w:lang w:val="es-419"/>
              </w:rPr>
              <w:t xml:space="preserve">al mes </w:t>
            </w:r>
            <w:r w:rsidRPr="00753531">
              <w:rPr>
                <w:lang w:val="es-419"/>
              </w:rPr>
              <w:t>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En la pruebas de compatibilidad se encontraron fallos, los cuales fueron resueltos de la manera más urgente posible.</w:t>
            </w:r>
          </w:p>
        </w:tc>
      </w:tr>
      <w:tr w:rsidR="00AC5A5A" w:rsidRPr="00753531" w:rsidTr="00AC5A5A">
        <w:trPr>
          <w:trHeight w:val="251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Interoperabilidad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IO</w:t>
            </w:r>
            <w:r>
              <w:rPr>
                <w:lang w:val="es-ES"/>
              </w:rPr>
              <w:t>PI = Índice de desempeño de Interoperabilidad</w:t>
            </w:r>
          </w:p>
        </w:tc>
        <w:tc>
          <w:tcPr>
            <w:tcW w:w="740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Este índice será medido de acuerdo a la conexión que tendrá con la base de datos de los hospitales privados.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IOPI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 xml:space="preserve">por hito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 w:rsidRPr="00753531">
              <w:rPr>
                <w:lang w:val="es-ES"/>
              </w:rPr>
              <w:t>El resultado d</w:t>
            </w:r>
            <w:r>
              <w:rPr>
                <w:lang w:val="es-ES"/>
              </w:rPr>
              <w:t>el indicador muestra que las pruebas de conexión fueron realizadas correctamente .</w:t>
            </w:r>
          </w:p>
        </w:tc>
      </w:tr>
      <w:tr w:rsidR="00AC5A5A" w:rsidRPr="00753531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Modificabilidad </w:t>
            </w:r>
          </w:p>
        </w:tc>
        <w:tc>
          <w:tcPr>
            <w:tcW w:w="547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>MOD</w:t>
            </w:r>
            <w:r>
              <w:rPr>
                <w:lang w:val="es-ES"/>
              </w:rPr>
              <w:t>I = Índice de  Modificabilidad</w:t>
            </w:r>
          </w:p>
        </w:tc>
        <w:tc>
          <w:tcPr>
            <w:tcW w:w="740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posibilidad de que la aplicación final pueda ser modificada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MODI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</w:p>
          <w:p w:rsidR="00AC5A5A" w:rsidRPr="00753531" w:rsidRDefault="006338FC" w:rsidP="00AC5A5A">
            <w:pPr>
              <w:rPr>
                <w:lang w:val="es-419"/>
              </w:rPr>
            </w:pPr>
            <w:r>
              <w:rPr>
                <w:lang w:val="es-419"/>
              </w:rPr>
              <w:t xml:space="preserve">Solo al final de la entrega 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Al haber sido planeada con propósito de extender el uso hacia otras regiones y a hospitales públicos la modificabilidad es alta </w:t>
            </w:r>
          </w:p>
        </w:tc>
      </w:tr>
      <w:tr w:rsidR="00AC5A5A" w:rsidRPr="00753531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Mantenibilidad </w:t>
            </w:r>
          </w:p>
        </w:tc>
        <w:tc>
          <w:tcPr>
            <w:tcW w:w="547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>
              <w:rPr>
                <w:lang w:val="es-ES"/>
              </w:rPr>
              <w:t xml:space="preserve">I = Índice </w:t>
            </w:r>
            <w:r>
              <w:rPr>
                <w:lang w:val="es-ES"/>
              </w:rPr>
              <w:t>de</w:t>
            </w:r>
            <w:r>
              <w:rPr>
                <w:lang w:val="es-ES"/>
              </w:rPr>
              <w:t xml:space="preserve"> Mantenibilidad</w:t>
            </w:r>
          </w:p>
        </w:tc>
        <w:tc>
          <w:tcPr>
            <w:tcW w:w="740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</w:t>
            </w:r>
            <w:r>
              <w:rPr>
                <w:lang w:val="es-ES"/>
              </w:rPr>
              <w:t>facilidad</w:t>
            </w:r>
            <w:r>
              <w:rPr>
                <w:lang w:val="es-ES"/>
              </w:rPr>
              <w:t xml:space="preserve"> de que la aplicación </w:t>
            </w:r>
            <w:r>
              <w:rPr>
                <w:lang w:val="es-ES"/>
              </w:rPr>
              <w:t xml:space="preserve">final </w:t>
            </w:r>
            <w:r>
              <w:rPr>
                <w:lang w:val="es-ES"/>
              </w:rPr>
              <w:t xml:space="preserve">pueda ser </w:t>
            </w:r>
            <w:r>
              <w:rPr>
                <w:lang w:val="es-ES"/>
              </w:rPr>
              <w:t xml:space="preserve">dada mantenimiento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por hito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5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AC5A5A" w:rsidRPr="00753531">
              <w:rPr>
                <w:lang w:val="es-ES"/>
              </w:rPr>
              <w:t>.</w:t>
            </w:r>
            <w:r>
              <w:rPr>
                <w:lang w:val="es-ES"/>
              </w:rPr>
              <w:t>9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El índice de mantenimiento se encuentra en el límite previsto debido a que se prevé que el mantenimiento presente cierta </w:t>
            </w:r>
            <w:r>
              <w:rPr>
                <w:lang w:val="es-ES"/>
              </w:rPr>
              <w:lastRenderedPageBreak/>
              <w:t>dificultad con las conexiones a base de datos.</w:t>
            </w:r>
            <w:bookmarkStart w:id="0" w:name="_GoBack"/>
            <w:bookmarkEnd w:id="0"/>
          </w:p>
        </w:tc>
      </w:tr>
      <w:tr w:rsidR="00AC5A5A" w:rsidRPr="00753531" w:rsidTr="00AC5A5A">
        <w:trPr>
          <w:trHeight w:val="279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740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</w:tr>
    </w:tbl>
    <w:p w:rsidR="007304A6" w:rsidRPr="00753531" w:rsidRDefault="007304A6" w:rsidP="0021355A">
      <w:pPr>
        <w:ind w:left="142"/>
        <w:rPr>
          <w:b/>
          <w:lang w:val="es-ES"/>
        </w:rPr>
      </w:pPr>
    </w:p>
    <w:p w:rsidR="00491183" w:rsidRPr="00753531" w:rsidRDefault="00491183" w:rsidP="00491183">
      <w:pPr>
        <w:jc w:val="both"/>
        <w:rPr>
          <w:i/>
          <w:lang w:val="es-PE"/>
        </w:rPr>
      </w:pPr>
    </w:p>
    <w:p w:rsidR="00E548C1" w:rsidRPr="00753531" w:rsidRDefault="00E548C1">
      <w:pPr>
        <w:overflowPunct/>
        <w:autoSpaceDE/>
        <w:autoSpaceDN/>
        <w:adjustRightInd/>
        <w:textAlignment w:val="auto"/>
        <w:rPr>
          <w:i/>
          <w:lang w:val="es-PE"/>
        </w:rPr>
      </w:pPr>
      <w:r w:rsidRPr="00753531">
        <w:rPr>
          <w:i/>
          <w:lang w:val="es-PE"/>
        </w:rPr>
        <w:br w:type="page"/>
      </w:r>
    </w:p>
    <w:p w:rsidR="00E548C1" w:rsidRPr="00753531" w:rsidRDefault="00E548C1" w:rsidP="00E548C1">
      <w:pPr>
        <w:ind w:left="142"/>
        <w:rPr>
          <w:b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753531">
        <w:rPr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:rsidR="00E548C1" w:rsidRPr="00753531" w:rsidRDefault="00E548C1" w:rsidP="00E548C1">
      <w:pPr>
        <w:ind w:left="142"/>
        <w:rPr>
          <w:b/>
          <w:smallCaps/>
          <w:sz w:val="18"/>
          <w:szCs w:val="18"/>
          <w:lang w:val="es-ES"/>
        </w:rPr>
      </w:pP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b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Factor Relevante de Calidad: </w:t>
      </w:r>
      <w:r w:rsidRPr="00753531">
        <w:rPr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>Métrica de Calidad:</w:t>
      </w:r>
      <w:r w:rsidRPr="00753531">
        <w:rPr>
          <w:smallCaps/>
          <w:sz w:val="18"/>
          <w:szCs w:val="18"/>
          <w:lang w:val="es-ES"/>
        </w:rPr>
        <w:t xml:space="preserve"> {</w:t>
      </w:r>
      <w:r w:rsidRPr="00753531">
        <w:rPr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Método de Medición: </w:t>
      </w:r>
      <w:r w:rsidRPr="00753531">
        <w:rPr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>Objetivo de Calidad:</w:t>
      </w:r>
      <w:r w:rsidRPr="00753531">
        <w:rPr>
          <w:smallCaps/>
          <w:sz w:val="18"/>
          <w:szCs w:val="18"/>
          <w:lang w:val="es-ES"/>
        </w:rPr>
        <w:t xml:space="preserve"> </w:t>
      </w:r>
      <w:r w:rsidRPr="00753531">
        <w:rPr>
          <w:i/>
          <w:smallCaps/>
          <w:sz w:val="18"/>
          <w:szCs w:val="18"/>
          <w:lang w:val="es-ES"/>
        </w:rPr>
        <w:t>Especificar el resultado deseado para la métrica.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Tolerancia: </w:t>
      </w:r>
      <w:r w:rsidRPr="00753531">
        <w:rPr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:rsidR="00E548C1" w:rsidRPr="00753531" w:rsidRDefault="00E548C1" w:rsidP="006A16CC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i/>
          <w:smallCaps/>
          <w:sz w:val="18"/>
          <w:szCs w:val="18"/>
          <w:lang w:val="es-PE"/>
        </w:rPr>
      </w:pPr>
      <w:r w:rsidRPr="00753531">
        <w:rPr>
          <w:b/>
          <w:smallCaps/>
          <w:sz w:val="18"/>
          <w:szCs w:val="18"/>
          <w:lang w:val="es-ES"/>
        </w:rPr>
        <w:t>Medición de Métrica:</w:t>
      </w:r>
      <w:r w:rsidRPr="00753531">
        <w:rPr>
          <w:smallCaps/>
          <w:sz w:val="18"/>
          <w:szCs w:val="18"/>
          <w:lang w:val="es-ES"/>
        </w:rPr>
        <w:t xml:space="preserve"> </w:t>
      </w:r>
      <w:r w:rsidRPr="00753531">
        <w:rPr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:rsidR="00835299" w:rsidRPr="00753531" w:rsidRDefault="00E548C1" w:rsidP="006A16CC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i/>
          <w:smallCaps/>
          <w:sz w:val="18"/>
          <w:szCs w:val="18"/>
          <w:lang w:val="es-PE"/>
        </w:rPr>
      </w:pPr>
      <w:r w:rsidRPr="00753531">
        <w:rPr>
          <w:b/>
          <w:smallCaps/>
          <w:sz w:val="18"/>
          <w:szCs w:val="18"/>
          <w:lang w:val="es-ES"/>
        </w:rPr>
        <w:t xml:space="preserve">Observaciones: </w:t>
      </w:r>
      <w:r w:rsidRPr="00753531">
        <w:rPr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753531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243" w:rsidRDefault="006F3243" w:rsidP="008629D0">
      <w:pPr>
        <w:pStyle w:val="Textoindependiente"/>
      </w:pPr>
      <w:r>
        <w:separator/>
      </w:r>
    </w:p>
  </w:endnote>
  <w:endnote w:type="continuationSeparator" w:id="0">
    <w:p w:rsidR="006F3243" w:rsidRDefault="006F324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425B5A" w:rsidTr="00835299">
      <w:trPr>
        <w:trHeight w:val="85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>PMI Registe</w:t>
          </w:r>
          <w:r>
            <w:rPr>
              <w:rFonts w:ascii="Verdana" w:hAnsi="Verdana"/>
              <w:sz w:val="14"/>
              <w:szCs w:val="14"/>
              <w:lang w:val="es-ES"/>
            </w:rPr>
            <w:t>red Education Provider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Institute, Inc.</w:t>
          </w:r>
        </w:p>
      </w:tc>
    </w:tr>
  </w:tbl>
  <w:p w:rsidR="006A16CC" w:rsidRPr="00047E2A" w:rsidRDefault="006A16CC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425B5A" w:rsidTr="006A16CC">
      <w:trPr>
        <w:trHeight w:val="322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6A16CC" w:rsidRPr="00425B5A" w:rsidTr="006A16CC">
      <w:trPr>
        <w:trHeight w:val="458"/>
        <w:jc w:val="center"/>
      </w:trPr>
      <w:tc>
        <w:tcPr>
          <w:tcW w:w="12957" w:type="dxa"/>
        </w:tcPr>
        <w:p w:rsidR="006A16CC" w:rsidRPr="001B7936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:rsidR="006A16CC" w:rsidRPr="00835299" w:rsidRDefault="006A16CC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243" w:rsidRDefault="006F3243" w:rsidP="008629D0">
      <w:pPr>
        <w:pStyle w:val="Textoindependiente"/>
      </w:pPr>
      <w:r>
        <w:separator/>
      </w:r>
    </w:p>
  </w:footnote>
  <w:footnote w:type="continuationSeparator" w:id="0">
    <w:p w:rsidR="006F3243" w:rsidRDefault="006F324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CC" w:rsidRDefault="006A16CC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16CC" w:rsidRDefault="006A16C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6A16CC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6A16CC" w:rsidRDefault="006A16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6A16CC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6A16CC" w:rsidRDefault="006A1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AE252E"/>
    <w:multiLevelType w:val="hybridMultilevel"/>
    <w:tmpl w:val="6832CC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B2486"/>
    <w:multiLevelType w:val="hybridMultilevel"/>
    <w:tmpl w:val="4B42A7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62073"/>
    <w:rsid w:val="00171B93"/>
    <w:rsid w:val="00172AF3"/>
    <w:rsid w:val="001A2A02"/>
    <w:rsid w:val="0021059A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E1D29"/>
    <w:rsid w:val="003F4B10"/>
    <w:rsid w:val="00425B5A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338FC"/>
    <w:rsid w:val="00641D75"/>
    <w:rsid w:val="00641E9B"/>
    <w:rsid w:val="00676ADC"/>
    <w:rsid w:val="00681778"/>
    <w:rsid w:val="0068294B"/>
    <w:rsid w:val="00687E76"/>
    <w:rsid w:val="006A16CC"/>
    <w:rsid w:val="006A3A00"/>
    <w:rsid w:val="006A7388"/>
    <w:rsid w:val="006B694A"/>
    <w:rsid w:val="006D7A35"/>
    <w:rsid w:val="006D7A9C"/>
    <w:rsid w:val="006D7AEB"/>
    <w:rsid w:val="006E27DE"/>
    <w:rsid w:val="006E5529"/>
    <w:rsid w:val="006F18D7"/>
    <w:rsid w:val="006F3243"/>
    <w:rsid w:val="007067D9"/>
    <w:rsid w:val="00716E08"/>
    <w:rsid w:val="007304A6"/>
    <w:rsid w:val="00732AAA"/>
    <w:rsid w:val="0074038A"/>
    <w:rsid w:val="00746F00"/>
    <w:rsid w:val="00752F9C"/>
    <w:rsid w:val="00753531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C5A5A"/>
    <w:rsid w:val="00AD1373"/>
    <w:rsid w:val="00AF2F49"/>
    <w:rsid w:val="00B01513"/>
    <w:rsid w:val="00B1217B"/>
    <w:rsid w:val="00B221A1"/>
    <w:rsid w:val="00B42373"/>
    <w:rsid w:val="00B50713"/>
    <w:rsid w:val="00B7338A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763AEEB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42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4444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9</cp:revision>
  <cp:lastPrinted>2014-03-12T20:58:00Z</cp:lastPrinted>
  <dcterms:created xsi:type="dcterms:W3CDTF">2018-02-20T20:28:00Z</dcterms:created>
  <dcterms:modified xsi:type="dcterms:W3CDTF">2020-11-22T18:03:00Z</dcterms:modified>
</cp:coreProperties>
</file>