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1268"/>
        <w:gridCol w:w="2782"/>
        <w:tblGridChange w:id="0">
          <w:tblGrid>
            <w:gridCol w:w="921"/>
            <w:gridCol w:w="1134"/>
            <w:gridCol w:w="1424"/>
            <w:gridCol w:w="1482"/>
            <w:gridCol w:w="1268"/>
            <w:gridCol w:w="2782"/>
          </w:tblGrid>
        </w:tblGridChange>
      </w:tblGrid>
      <w:tr>
        <w:trPr>
          <w:trHeight w:val="284" w:hRule="atLeast"/>
        </w:trPr>
        <w:tc>
          <w:tcPr>
            <w:gridSpan w:val="6"/>
            <w:tcBorders>
              <w:bottom w:color="000000" w:space="0" w:sz="6" w:val="single"/>
            </w:tcBorders>
            <w:shd w:fill="d9d9d9" w:val="clear"/>
            <w:vAlign w:val="center"/>
          </w:tcPr>
          <w:p w:rsidR="00000000" w:rsidDel="00000000" w:rsidP="00000000" w:rsidRDefault="00000000" w:rsidRPr="00000000" w14:paraId="00000002">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CONTROL DE VERSIONES</w:t>
            </w:r>
          </w:p>
        </w:tc>
      </w:tr>
      <w:tr>
        <w:trPr>
          <w:trHeight w:val="374" w:hRule="atLeast"/>
        </w:trPr>
        <w:tc>
          <w:tcPr>
            <w:shd w:fill="f2f2f2" w:val="clear"/>
            <w:vAlign w:val="center"/>
          </w:tcPr>
          <w:p w:rsidR="00000000" w:rsidDel="00000000" w:rsidP="00000000" w:rsidRDefault="00000000" w:rsidRPr="00000000" w14:paraId="00000008">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Versión</w:t>
            </w:r>
          </w:p>
        </w:tc>
        <w:tc>
          <w:tcPr>
            <w:shd w:fill="f2f2f2" w:val="clear"/>
            <w:vAlign w:val="center"/>
          </w:tcPr>
          <w:p w:rsidR="00000000" w:rsidDel="00000000" w:rsidP="00000000" w:rsidRDefault="00000000" w:rsidRPr="00000000" w14:paraId="00000009">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Hecha por</w:t>
            </w:r>
          </w:p>
        </w:tc>
        <w:tc>
          <w:tcPr>
            <w:shd w:fill="f2f2f2" w:val="clear"/>
            <w:vAlign w:val="center"/>
          </w:tcPr>
          <w:p w:rsidR="00000000" w:rsidDel="00000000" w:rsidP="00000000" w:rsidRDefault="00000000" w:rsidRPr="00000000" w14:paraId="0000000A">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Revisada por</w:t>
            </w:r>
          </w:p>
        </w:tc>
        <w:tc>
          <w:tcPr>
            <w:shd w:fill="f2f2f2" w:val="clear"/>
            <w:vAlign w:val="center"/>
          </w:tcPr>
          <w:p w:rsidR="00000000" w:rsidDel="00000000" w:rsidP="00000000" w:rsidRDefault="00000000" w:rsidRPr="00000000" w14:paraId="0000000B">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Aprobada por</w:t>
            </w:r>
          </w:p>
        </w:tc>
        <w:tc>
          <w:tcPr>
            <w:shd w:fill="f2f2f2" w:val="clear"/>
            <w:vAlign w:val="center"/>
          </w:tcPr>
          <w:p w:rsidR="00000000" w:rsidDel="00000000" w:rsidP="00000000" w:rsidRDefault="00000000" w:rsidRPr="00000000" w14:paraId="0000000C">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Fecha</w:t>
            </w:r>
          </w:p>
        </w:tc>
        <w:tc>
          <w:tcPr>
            <w:shd w:fill="f2f2f2" w:val="clear"/>
            <w:vAlign w:val="center"/>
          </w:tcPr>
          <w:p w:rsidR="00000000" w:rsidDel="00000000" w:rsidP="00000000" w:rsidRDefault="00000000" w:rsidRPr="00000000" w14:paraId="0000000D">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Motivo</w:t>
            </w:r>
          </w:p>
        </w:tc>
      </w:tr>
      <w:tr>
        <w:trPr>
          <w:trHeight w:val="301" w:hRule="atLeast"/>
        </w:trPr>
        <w:tc>
          <w:tcPr/>
          <w:p w:rsidR="00000000" w:rsidDel="00000000" w:rsidP="00000000" w:rsidRDefault="00000000" w:rsidRPr="00000000" w14:paraId="0000000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p w:rsidR="00000000" w:rsidDel="00000000" w:rsidP="00000000" w:rsidRDefault="00000000" w:rsidRPr="00000000" w14:paraId="0000000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w:t>
            </w:r>
          </w:p>
          <w:p w:rsidR="00000000" w:rsidDel="00000000" w:rsidP="00000000" w:rsidRDefault="00000000" w:rsidRPr="00000000" w14:paraId="0000001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JL</w:t>
            </w:r>
          </w:p>
        </w:tc>
        <w:tc>
          <w:tcPr/>
          <w:p w:rsidR="00000000" w:rsidDel="00000000" w:rsidP="00000000" w:rsidRDefault="00000000" w:rsidRPr="00000000" w14:paraId="0000001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DS</w:t>
            </w:r>
          </w:p>
        </w:tc>
        <w:tc>
          <w:tcPr/>
          <w:p w:rsidR="00000000" w:rsidDel="00000000" w:rsidP="00000000" w:rsidRDefault="00000000" w:rsidRPr="00000000" w14:paraId="0000001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w:t>
            </w:r>
          </w:p>
        </w:tc>
        <w:tc>
          <w:tcPr>
            <w:vAlign w:val="center"/>
          </w:tcPr>
          <w:p w:rsidR="00000000" w:rsidDel="00000000" w:rsidP="00000000" w:rsidRDefault="00000000" w:rsidRPr="00000000" w14:paraId="0000001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05/10/2020</w:t>
            </w:r>
          </w:p>
        </w:tc>
        <w:tc>
          <w:tcPr>
            <w:shd w:fill="auto" w:val="clear"/>
            <w:vAlign w:val="center"/>
          </w:tcPr>
          <w:p w:rsidR="00000000" w:rsidDel="00000000" w:rsidP="00000000" w:rsidRDefault="00000000" w:rsidRPr="00000000" w14:paraId="000000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Versión original</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1"/>
          <w:smallCaps w:val="0"/>
          <w:strike w:val="0"/>
          <w:color w:val="000000"/>
          <w:sz w:val="32"/>
          <w:szCs w:val="32"/>
          <w:u w:val="none"/>
          <w:shd w:fill="auto" w:val="clear"/>
          <w:vertAlign w:val="baseline"/>
          <w:rtl w:val="0"/>
        </w:rPr>
        <w:t xml:space="preserve">ACTA DE CONSTITUCIÓN DEL PROYECTO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89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0"/>
        <w:gridCol w:w="4243"/>
        <w:tblGridChange w:id="0">
          <w:tblGrid>
            <w:gridCol w:w="4720"/>
            <w:gridCol w:w="4243"/>
          </w:tblGrid>
        </w:tblGridChange>
      </w:tblGrid>
      <w:tr>
        <w:trPr>
          <w:trHeight w:val="308" w:hRule="atLeast"/>
        </w:trPr>
        <w:tc>
          <w:tcPr>
            <w:shd w:fill="d9d9d9"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Nombre del Proyecto</w:t>
            </w:r>
          </w:p>
        </w:tc>
        <w:tc>
          <w:tcPr>
            <w:shd w:fill="d9d9d9"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Siglas del Proyecto</w:t>
            </w:r>
          </w:p>
        </w:tc>
      </w:tr>
      <w:tr>
        <w:trPr>
          <w:trHeight w:val="369" w:hRule="atLeast"/>
        </w:trPr>
        <w:tc>
          <w:tcPr>
            <w:tcBorders>
              <w:bottom w:color="000000" w:space="0" w:sz="4"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Aplicación móvil de hospitales privados para monitoreo y rastreo en tiempo real de casos de COVID 19 en un radio específico.</w:t>
            </w:r>
          </w:p>
        </w:tc>
        <w:tc>
          <w:tcPr>
            <w:tcBorders>
              <w:bottom w:color="000000" w:space="0" w:sz="4" w:val="single"/>
            </w:tcBorders>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ACHP</w:t>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9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5"/>
        <w:gridCol w:w="105"/>
        <w:gridCol w:w="232"/>
        <w:gridCol w:w="1871"/>
        <w:gridCol w:w="59"/>
        <w:gridCol w:w="39"/>
        <w:gridCol w:w="44"/>
        <w:gridCol w:w="1674"/>
        <w:gridCol w:w="582"/>
        <w:gridCol w:w="2210"/>
        <w:tblGridChange w:id="0">
          <w:tblGrid>
            <w:gridCol w:w="2115"/>
            <w:gridCol w:w="105"/>
            <w:gridCol w:w="232"/>
            <w:gridCol w:w="1871"/>
            <w:gridCol w:w="59"/>
            <w:gridCol w:w="39"/>
            <w:gridCol w:w="44"/>
            <w:gridCol w:w="1674"/>
            <w:gridCol w:w="582"/>
            <w:gridCol w:w="2210"/>
          </w:tblGrid>
        </w:tblGridChange>
      </w:tblGrid>
      <w:tr>
        <w:trPr>
          <w:trHeight w:val="284" w:hRule="atLeast"/>
        </w:trPr>
        <w:tc>
          <w:tcPr>
            <w:gridSpan w:val="10"/>
            <w:shd w:fill="d9d9d9"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Finalidad del Proyecto: </w:t>
            </w:r>
            <w:r w:rsidDel="00000000" w:rsidR="00000000" w:rsidRPr="00000000">
              <w:rPr>
                <w:rtl w:val="0"/>
              </w:rPr>
            </w:r>
          </w:p>
        </w:tc>
      </w:tr>
      <w:tr>
        <w:trPr>
          <w:trHeight w:val="489" w:hRule="atLeast"/>
        </w:trPr>
        <w:tc>
          <w:tcPr>
            <w:gridSpan w:val="10"/>
            <w:shd w:fill="auto" w:val="clear"/>
          </w:tcPr>
          <w:p w:rsidR="00000000" w:rsidDel="00000000" w:rsidP="00000000" w:rsidRDefault="00000000" w:rsidRPr="00000000" w14:paraId="00000027">
            <w:pPr>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Desarrollar una aplicación para dispositivos móviles mediante el uso de las plataformas Android e iOS, que permita a los usuarios de los hospitales privados conocer en tiempo real, en su radio específico, casos positivos de COVID 19 y proveer consejos para prevenir contagios.</w:t>
            </w:r>
          </w:p>
        </w:tc>
      </w:tr>
      <w:tr>
        <w:trPr>
          <w:trHeight w:val="284"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Objetivos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1"/>
                <w:strike w:val="0"/>
                <w:color w:val="000000"/>
                <w:sz w:val="18"/>
                <w:szCs w:val="18"/>
                <w:u w:val="none"/>
                <w:shd w:fill="auto" w:val="clear"/>
                <w:vertAlign w:val="baseline"/>
                <w:rtl w:val="0"/>
              </w:rPr>
              <w:t xml:space="preserve"> </w:t>
            </w:r>
          </w:p>
        </w:tc>
      </w:tr>
      <w:tr>
        <w:trPr>
          <w:trHeight w:val="284" w:hRule="atLeast"/>
        </w:trPr>
        <w:tc>
          <w:tcPr>
            <w:gridSpan w:val="3"/>
            <w:tcBorders>
              <w:bottom w:color="000000" w:space="0" w:sz="4" w:val="single"/>
              <w:right w:color="000000" w:space="0" w:sz="4" w:val="single"/>
            </w:tcBorders>
            <w:shd w:fill="f2f2f2"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Concepto</w:t>
            </w:r>
          </w:p>
        </w:tc>
        <w:tc>
          <w:tcPr>
            <w:gridSpan w:val="5"/>
            <w:tcBorders>
              <w:left w:color="000000" w:space="0" w:sz="4" w:val="single"/>
            </w:tcBorders>
            <w:shd w:fill="f2f2f2"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Objetivos</w:t>
            </w:r>
          </w:p>
        </w:tc>
        <w:tc>
          <w:tcPr>
            <w:gridSpan w:val="2"/>
            <w:tcBorders>
              <w:left w:color="000000" w:space="0" w:sz="0" w:val="nil"/>
            </w:tcBorders>
            <w:shd w:fill="f2f2f2"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Criterio de éxito</w:t>
            </w:r>
          </w:p>
        </w:tc>
      </w:tr>
      <w:tr>
        <w:trPr>
          <w:trHeight w:val="227" w:hRule="atLeast"/>
        </w:trPr>
        <w:tc>
          <w:tcPr>
            <w:gridSpan w:val="3"/>
            <w:shd w:fill="f2f2f2"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1. Alcance</w:t>
            </w:r>
          </w:p>
        </w:tc>
        <w:tc>
          <w:tcPr>
            <w:gridSpan w:val="5"/>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Cumplir con l</w:t>
            </w:r>
            <w:r w:rsidDel="00000000" w:rsidR="00000000" w:rsidRPr="00000000">
              <w:rPr>
                <w:rFonts w:ascii="Verdana" w:cs="Verdana" w:eastAsia="Verdana" w:hAnsi="Verdana"/>
                <w:sz w:val="18"/>
                <w:szCs w:val="18"/>
                <w:rtl w:val="0"/>
              </w:rPr>
              <w:t xml:space="preserve">a realización de los siguientes entregables: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plicación web multipla</w:t>
            </w:r>
            <w:r w:rsidDel="00000000" w:rsidR="00000000" w:rsidRPr="00000000">
              <w:rPr>
                <w:rFonts w:ascii="Verdana" w:cs="Verdana" w:eastAsia="Verdana" w:hAnsi="Verdana"/>
                <w:sz w:val="18"/>
                <w:szCs w:val="18"/>
                <w:rtl w:val="0"/>
              </w:rPr>
              <w:t xml:space="preserve">taforma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alimentada con las bases de datos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 monitoreo y rastreo en tiempo real de casos de COVID 19 en un radio específico.</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Manual de usuario.</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Aprobación de todos los entregables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por parte del cliente</w:t>
            </w:r>
          </w:p>
        </w:tc>
      </w:tr>
      <w:tr>
        <w:trPr>
          <w:trHeight w:val="227" w:hRule="atLeast"/>
        </w:trPr>
        <w:tc>
          <w:tcPr>
            <w:gridSpan w:val="3"/>
            <w:shd w:fill="f2f2f2"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2. Cronograma</w:t>
            </w:r>
          </w:p>
        </w:tc>
        <w:tc>
          <w:tcPr>
            <w:gridSpan w:val="5"/>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Concluir el proyecto en el plazo solicitado por el</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cliente.</w:t>
            </w:r>
          </w:p>
        </w:tc>
        <w:tc>
          <w:tcPr>
            <w:gridSpan w:val="2"/>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Concluir con el proyecto en un mes y medio, desde el día 5 de octubre hasta el 20 de noviembre de 2020.</w:t>
            </w:r>
          </w:p>
        </w:tc>
      </w:tr>
      <w:tr>
        <w:trPr>
          <w:trHeight w:val="227" w:hRule="atLeast"/>
        </w:trPr>
        <w:tc>
          <w:tcPr>
            <w:gridSpan w:val="3"/>
            <w:shd w:fill="f2f2f2"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3. Costo</w:t>
            </w:r>
          </w:p>
        </w:tc>
        <w:tc>
          <w:tcPr>
            <w:gridSpan w:val="5"/>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Cumplir con el presupuesto estimado del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proyecto de $4.032,00</w:t>
            </w:r>
          </w:p>
        </w:tc>
        <w:tc>
          <w:tcPr>
            <w:gridSpan w:val="2"/>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exceder el presupuesto del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Proyecto.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trHeight w:val="284" w:hRule="atLeast"/>
        </w:trPr>
        <w:tc>
          <w:tcPr>
            <w:gridSpan w:val="10"/>
            <w:tcBorders>
              <w:bottom w:color="000000" w:space="0" w:sz="4" w:val="single"/>
            </w:tcBorders>
            <w:shd w:fill="d9d9d9"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1"/>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Definición de Requisitos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 </w:t>
            </w:r>
            <w:r w:rsidDel="00000000" w:rsidR="00000000" w:rsidRPr="00000000">
              <w:rPr>
                <w:rtl w:val="0"/>
              </w:rPr>
            </w:r>
          </w:p>
        </w:tc>
      </w:tr>
      <w:tr>
        <w:trPr>
          <w:trHeight w:val="229" w:hRule="atLeast"/>
        </w:trPr>
        <w:tc>
          <w:tcPr>
            <w:gridSpan w:val="10"/>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Cliente tiene los siguientes requerimientos: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REQUERIMIENTO FUNCIONALES:</w:t>
            </w:r>
          </w:p>
          <w:p w:rsidR="00000000" w:rsidDel="00000000" w:rsidP="00000000" w:rsidRDefault="00000000" w:rsidRPr="00000000" w14:paraId="0000007B">
            <w:pP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1.Encuesta al usuario: Al descargar la aplicación, el usuario llenará una encuesta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 datos hospitalarios.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Autentificación de usuario: El usuario deberá identificarse para poder acceder al sistema.</w:t>
              <w:br w:type="textWrapping"/>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Consejos de la aplicación: La aplicación arrojará consejos a los usuarios sobre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prevención del COVID 19.</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Zonas de riesgo: La aplicación mostrará en un radio específico el nivel de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contagios.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Acceder a la ubicación del dispositivo del usuario: La aplicación permitirá conocer la ubicación en tiempo real de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persona.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Usar un web service para conectar las bases de datos de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hospitales con la aplicación.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Validador de cédula: El sistema validará que la cédula ingresada por el usuario sea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correcta.</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REQUERIMIENTOS NO FUNCIONALES</w:t>
            </w:r>
          </w:p>
          <w:p w:rsidR="00000000" w:rsidDel="00000000" w:rsidP="00000000" w:rsidRDefault="00000000" w:rsidRPr="00000000" w14:paraId="00000084">
            <w:pPr>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85">
            <w:pPr>
              <w:jc w:val="both"/>
              <w:rPr>
                <w:rFonts w:ascii="Verdana" w:cs="Verdana" w:eastAsia="Verdana" w:hAnsi="Verdana"/>
              </w:rPr>
            </w:pPr>
            <w:r w:rsidDel="00000000" w:rsidR="00000000" w:rsidRPr="00000000">
              <w:rPr>
                <w:rFonts w:ascii="Verdana" w:cs="Verdana" w:eastAsia="Verdana" w:hAnsi="Verdana"/>
                <w:rtl w:val="0"/>
              </w:rPr>
              <w:t xml:space="preserve">1.La aplicación será desarrollada para las plataformas Android</w:t>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rtl w:val="0"/>
              </w:rPr>
              <w:t xml:space="preserve">e iOS.</w:t>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sz w:val="22"/>
                <w:szCs w:val="22"/>
                <w:rtl w:val="0"/>
              </w:rPr>
              <w:t xml:space="preserve"> </w:t>
            </w:r>
            <w:r w:rsidDel="00000000" w:rsidR="00000000" w:rsidRPr="00000000">
              <w:rPr>
                <w:rFonts w:ascii="Verdana" w:cs="Verdana" w:eastAsia="Verdana" w:hAnsi="Verdana"/>
                <w:rtl w:val="0"/>
              </w:rPr>
              <w:t xml:space="preserve">Seguridad de la información: El sistema asegurará al usuario la privacidad de sus datos.</w:t>
            </w:r>
          </w:p>
          <w:p w:rsidR="00000000" w:rsidDel="00000000" w:rsidP="00000000" w:rsidRDefault="00000000" w:rsidRPr="00000000" w14:paraId="00000088">
            <w:pPr>
              <w:jc w:val="both"/>
              <w:rPr>
                <w:rFonts w:ascii="Verdana" w:cs="Verdana" w:eastAsia="Verdana" w:hAnsi="Verdana"/>
              </w:rPr>
            </w:pPr>
            <w:r w:rsidDel="00000000" w:rsidR="00000000" w:rsidRPr="00000000">
              <w:rPr>
                <w:rFonts w:ascii="Verdana" w:cs="Verdana" w:eastAsia="Verdana" w:hAnsi="Verdana"/>
                <w:rtl w:val="0"/>
              </w:rPr>
              <w:t xml:space="preserve">3. Diseño “Responsive”: La aplicación contará con un diseño responsive estandarizado.</w:t>
            </w:r>
          </w:p>
          <w:p w:rsidR="00000000" w:rsidDel="00000000" w:rsidP="00000000" w:rsidRDefault="00000000" w:rsidRPr="00000000" w14:paraId="00000089">
            <w:pPr>
              <w:jc w:val="both"/>
              <w:rPr>
                <w:rFonts w:ascii="Verdana" w:cs="Verdana" w:eastAsia="Verdana" w:hAnsi="Verdana"/>
              </w:rPr>
            </w:pPr>
            <w:r w:rsidDel="00000000" w:rsidR="00000000" w:rsidRPr="00000000">
              <w:rPr>
                <w:rFonts w:ascii="Verdana" w:cs="Verdana" w:eastAsia="Verdana" w:hAnsi="Verdana"/>
                <w:rtl w:val="0"/>
              </w:rPr>
              <w:t xml:space="preserve">4.</w:t>
            </w:r>
            <w:r w:rsidDel="00000000" w:rsidR="00000000" w:rsidRPr="00000000">
              <w:rPr>
                <w:sz w:val="22"/>
                <w:szCs w:val="22"/>
                <w:rtl w:val="0"/>
              </w:rPr>
              <w:t xml:space="preserve"> </w:t>
            </w:r>
            <w:r w:rsidDel="00000000" w:rsidR="00000000" w:rsidRPr="00000000">
              <w:rPr>
                <w:rFonts w:ascii="Verdana" w:cs="Verdana" w:eastAsia="Verdana" w:hAnsi="Verdana"/>
                <w:rtl w:val="0"/>
              </w:rPr>
              <w:t xml:space="preserve">Mantenimiento de la aplicación: La aplicación contará con un manual de usuario.</w:t>
            </w:r>
          </w:p>
          <w:p w:rsidR="00000000" w:rsidDel="00000000" w:rsidP="00000000" w:rsidRDefault="00000000" w:rsidRPr="00000000" w14:paraId="0000008A">
            <w:pPr>
              <w:jc w:val="both"/>
              <w:rPr>
                <w:rFonts w:ascii="Verdana" w:cs="Verdana" w:eastAsia="Verdana" w:hAnsi="Verdana"/>
              </w:rPr>
            </w:pPr>
            <w:r w:rsidDel="00000000" w:rsidR="00000000" w:rsidRPr="00000000">
              <w:rPr>
                <w:rFonts w:ascii="Verdana" w:cs="Verdana" w:eastAsia="Verdana" w:hAnsi="Verdana"/>
                <w:rtl w:val="0"/>
              </w:rPr>
              <w:t xml:space="preserve">5. La aplicación tendrá la posibilidad de escalabilidad: En el futuro el sistema podrá usarse en otras ciudades del</w:t>
            </w:r>
          </w:p>
          <w:p w:rsidR="00000000" w:rsidDel="00000000" w:rsidP="00000000" w:rsidRDefault="00000000" w:rsidRPr="00000000" w14:paraId="0000008B">
            <w:pPr>
              <w:jc w:val="both"/>
              <w:rPr>
                <w:rFonts w:ascii="Verdana" w:cs="Verdana" w:eastAsia="Verdana" w:hAnsi="Verdana"/>
                <w:b w:val="1"/>
                <w:sz w:val="18"/>
                <w:szCs w:val="18"/>
              </w:rPr>
            </w:pPr>
            <w:r w:rsidDel="00000000" w:rsidR="00000000" w:rsidRPr="00000000">
              <w:rPr>
                <w:rFonts w:ascii="Verdana" w:cs="Verdana" w:eastAsia="Verdana" w:hAnsi="Verdana"/>
                <w:rtl w:val="0"/>
              </w:rPr>
              <w:t xml:space="preserve">país.</w:t>
            </w: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Descripción General del Proyecto, Límites y Entregables Clave: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Verdana" w:cs="Verdana" w:eastAsia="Verdana" w:hAnsi="Verdana"/>
              </w:rPr>
            </w:pPr>
            <w:r w:rsidDel="00000000" w:rsidR="00000000" w:rsidRPr="00000000">
              <w:rPr>
                <w:rFonts w:ascii="Verdana" w:cs="Verdana" w:eastAsia="Verdana" w:hAnsi="Verdana"/>
                <w:b w:val="1"/>
                <w:rtl w:val="0"/>
              </w:rPr>
              <w:t xml:space="preserve">Descripción general</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El proyecto </w:t>
            </w:r>
            <w:r w:rsidDel="00000000" w:rsidR="00000000" w:rsidRPr="00000000">
              <w:rPr>
                <w:rFonts w:ascii="Verdana" w:cs="Verdana" w:eastAsia="Verdana" w:hAnsi="Verdana"/>
                <w:b w:val="1"/>
                <w:rtl w:val="0"/>
              </w:rPr>
              <w:t xml:space="preserve">“Aplicación móvil de hospitales privados, para monitoreo y rastreo en tiempo real de casos de COVID 19 en un radio específico.”</w:t>
            </w:r>
            <w:r w:rsidDel="00000000" w:rsidR="00000000" w:rsidRPr="00000000">
              <w:rPr>
                <w:rFonts w:ascii="Verdana" w:cs="Verdana" w:eastAsia="Verdana" w:hAnsi="Verdana"/>
                <w:rtl w:val="0"/>
              </w:rPr>
              <w:t xml:space="preserve">, consiste en desarrollar una aplicativo móvil destinado a los  hospitales privados de la ciudad de Quito.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sistema ACHP será un producto diseñado para trabajar en u</w:t>
            </w:r>
            <w:r w:rsidDel="00000000" w:rsidR="00000000" w:rsidRPr="00000000">
              <w:rPr>
                <w:rFonts w:ascii="Verdana" w:cs="Verdana" w:eastAsia="Verdana" w:hAnsi="Verdana"/>
                <w:rtl w:val="0"/>
              </w:rPr>
              <w:t xml:space="preserve">n sistema operativo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móvil ya sea </w:t>
            </w:r>
            <w:r w:rsidDel="00000000" w:rsidR="00000000" w:rsidRPr="00000000">
              <w:rPr>
                <w:rFonts w:ascii="Verdana" w:cs="Verdana" w:eastAsia="Verdana" w:hAnsi="Verdana"/>
                <w:rtl w:val="0"/>
              </w:rPr>
              <w:t xml:space="preserve">este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Android o iOS, lo que permitirá que su uso sea rápido y generará información en tiempo real sobre posibles contagios dentro del radio de uso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específico </w:t>
            </w:r>
            <w:r w:rsidDel="00000000" w:rsidR="00000000" w:rsidRPr="00000000">
              <w:rPr>
                <w:rFonts w:ascii="Verdana" w:cs="Verdana" w:eastAsia="Verdana" w:hAnsi="Verdana"/>
                <w:rtl w:val="0"/>
              </w:rPr>
              <w:t xml:space="preserve">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usuario.</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aplicación ACHP permitirá a los usuarios de los hospitales privados conocer en tiempo real, en su radio específico, casos positivos de COVID 19 y proveer consejos para prevenir contagios y el aumento de estos.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El proyecto será realizado desde el 05 de octubre del 2020 hasta el 20 de noviembre del 2020, el aplicativo se entregará el día 23 de noviembre del 2020.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El desarrollo del proyecto estará a cargo del siguiente equipo: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u w:val="none"/>
              </w:rPr>
            </w:pPr>
            <w:r w:rsidDel="00000000" w:rsidR="00000000" w:rsidRPr="00000000">
              <w:rPr>
                <w:rFonts w:ascii="Arial Unicode MS" w:cs="Arial Unicode MS" w:eastAsia="Arial Unicode MS" w:hAnsi="Arial Unicode MS"/>
                <w:rtl w:val="0"/>
              </w:rPr>
              <w:t xml:space="preserve">Alejandro López </w:t>
              <w:tab/>
              <w:t xml:space="preserve">→ Líder del Proyecto.</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u w:val="none"/>
              </w:rPr>
            </w:pPr>
            <w:r w:rsidDel="00000000" w:rsidR="00000000" w:rsidRPr="00000000">
              <w:rPr>
                <w:rFonts w:ascii="Arial Unicode MS" w:cs="Arial Unicode MS" w:eastAsia="Arial Unicode MS" w:hAnsi="Arial Unicode MS"/>
                <w:rtl w:val="0"/>
              </w:rPr>
              <w:t xml:space="preserve">Diego Salazar  </w:t>
              <w:tab/>
              <w:t xml:space="preserve">→ Desarrollador.</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u w:val="none"/>
              </w:rPr>
            </w:pPr>
            <w:r w:rsidDel="00000000" w:rsidR="00000000" w:rsidRPr="00000000">
              <w:rPr>
                <w:rFonts w:ascii="Arial Unicode MS" w:cs="Arial Unicode MS" w:eastAsia="Arial Unicode MS" w:hAnsi="Arial Unicode MS"/>
                <w:rtl w:val="0"/>
              </w:rPr>
              <w:t xml:space="preserve">Ian Mena</w:t>
              <w:tab/>
              <w:tab/>
              <w:t xml:space="preserve">→ Desarrollador.</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u w:val="none"/>
              </w:rPr>
            </w:pPr>
            <w:r w:rsidDel="00000000" w:rsidR="00000000" w:rsidRPr="00000000">
              <w:rPr>
                <w:rFonts w:ascii="Arial Unicode MS" w:cs="Arial Unicode MS" w:eastAsia="Arial Unicode MS" w:hAnsi="Arial Unicode MS"/>
                <w:rtl w:val="0"/>
              </w:rPr>
              <w:t xml:space="preserve">Jairo Lomas</w:t>
              <w:tab/>
              <w:tab/>
              <w:t xml:space="preserve">→ Diseñador y QA del proyecto</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 de usuario: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interfaz con el usuario consistirá en un conjunto de ventanas con botones, listas y campos de textos para ser visualidad en una aplicación móvil.</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 de hardware: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Será necesario disponer de un celular en perfecto estado y con las siguientes características:</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Memoria RAM de 4gb</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 de software: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equipo celular deberá contar con las siguientes versiones:</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Android 6.0 hasta la versión actual.</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iOS 10.0 hasta la versión actual.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 de comunicación: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equipo celular deberá poseer una conexión estable a internet.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Restricciones:</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Interfaz para ser usada en dispositivos móviles.</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aplicación tiene que ser culminada dentro de un mes y medio.</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Errores humanos al ingresar información.</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información de los pacientes no puede ser divulgada por medio de</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aplicación.</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Consejos mal enfocados o de poca utilidad para los usuarios.</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Segregación entre la comunidad.</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Limitaciones de hardware para el desarrollo de aplicaciones móviles.</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aplicación funcionará en las versiones Android 6.0 hasta la actual,</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igualmente, para iOS desde la versión 10.0 hasta la actual.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Entregables claves:</w:t>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Aplicativo móvil</w:t>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Manual de Usuario </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Documentación del proyecto</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Riesgos Generales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trHeight w:val="218"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R001</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Debido a la política laboral actual del gobierno, podría suceder la imposición de feriados obligatorios lo cual ocasiona retraso en el cronograma.</w:t>
            </w:r>
          </w:p>
        </w:tc>
      </w:tr>
      <w:tr>
        <w:trPr>
          <w:trHeight w:val="218"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R002</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Debido a procesos inadecuados de aseguramiento y control de calidad, se podría</w:t>
            </w:r>
          </w:p>
          <w:p w:rsidR="00000000" w:rsidDel="00000000" w:rsidP="00000000" w:rsidRDefault="00000000" w:rsidRPr="00000000" w14:paraId="000000F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generar deficiencias en el material lo cual ocasiona una baja calidad del servicio.</w:t>
            </w:r>
          </w:p>
        </w:tc>
      </w:tr>
      <w:tr>
        <w:trPr>
          <w:trHeight w:val="156"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R003</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Debido a una insuficiente definición de alcance y/o identificación de los interesados, podría suceder que se generen nuevos requisitos lo cual ocasiona cambios en el cronograma, mayores costos, y/o una baja calidad del servicio.</w:t>
            </w:r>
            <w:r w:rsidDel="00000000" w:rsidR="00000000" w:rsidRPr="00000000">
              <w:rPr>
                <w:rtl w:val="0"/>
              </w:rPr>
            </w:r>
          </w:p>
        </w:tc>
      </w:tr>
      <w:tr>
        <w:trPr>
          <w:trHeight w:val="156"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R004</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Debido a un mal manejo de la información sensible de los usuarios de la aplicación, puede provocar divulgación de datos no autorizada.</w:t>
            </w:r>
          </w:p>
        </w:tc>
      </w:tr>
      <w:tr>
        <w:trPr>
          <w:trHeight w:val="156"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R005</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Debido a falta de disponibilidad de usuarios clave, podría suceder retrasos en los tiempos de entrega y en el desarrollo del proyecto.</w:t>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Cronograma de Hitos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trHeight w:val="284" w:hRule="atLeast"/>
        </w:trPr>
        <w:tc>
          <w:tcPr>
            <w:gridSpan w:val="7"/>
            <w:tcBorders>
              <w:bottom w:color="000000" w:space="0" w:sz="4" w:val="single"/>
            </w:tcBorders>
            <w:shd w:fill="f2f2f2"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Hitos</w:t>
            </w:r>
            <w:r w:rsidDel="00000000" w:rsidR="00000000" w:rsidRPr="00000000">
              <w:rPr>
                <w:rtl w:val="0"/>
              </w:rPr>
            </w:r>
          </w:p>
        </w:tc>
        <w:tc>
          <w:tcPr>
            <w:gridSpan w:val="3"/>
            <w:tcBorders>
              <w:bottom w:color="000000" w:space="0" w:sz="4" w:val="single"/>
            </w:tcBorders>
            <w:shd w:fill="f2f2f2" w:val="cle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Fechas Programadas</w:t>
            </w:r>
            <w:r w:rsidDel="00000000" w:rsidR="00000000" w:rsidRPr="00000000">
              <w:rPr>
                <w:rtl w:val="0"/>
              </w:rPr>
            </w:r>
          </w:p>
        </w:tc>
      </w:tr>
      <w:tr>
        <w:trPr>
          <w:trHeight w:val="227" w:hRule="atLeast"/>
        </w:trPr>
        <w:tc>
          <w:tcPr>
            <w:gridSpan w:val="7"/>
            <w:tcBorders>
              <w:bottom w:color="000000" w:space="0" w:sz="4" w:val="single"/>
            </w:tcBorders>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Toma de requerimientos (colocar sprints hasta la entrega del software)</w:t>
            </w:r>
          </w:p>
        </w:tc>
        <w:tc>
          <w:tcPr>
            <w:gridSpan w:val="3"/>
            <w:tcBorders>
              <w:bottom w:color="000000"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9/oct/20</w:t>
            </w:r>
            <w:r w:rsidDel="00000000" w:rsidR="00000000" w:rsidRPr="00000000">
              <w:rPr>
                <w:rtl w:val="0"/>
              </w:rPr>
            </w:r>
          </w:p>
        </w:tc>
      </w:tr>
      <w:tr>
        <w:trPr>
          <w:trHeight w:val="227" w:hRule="atLeast"/>
        </w:trPr>
        <w:tc>
          <w:tcPr>
            <w:gridSpan w:val="7"/>
            <w:tcBorders>
              <w:bottom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Diseño de la aplicación</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16/oct/20</w:t>
            </w:r>
            <w:r w:rsidDel="00000000" w:rsidR="00000000" w:rsidRPr="00000000">
              <w:rPr>
                <w:rtl w:val="0"/>
              </w:rPr>
            </w:r>
          </w:p>
        </w:tc>
      </w:tr>
      <w:tr>
        <w:trPr>
          <w:trHeight w:val="227" w:hRule="atLeast"/>
        </w:trPr>
        <w:tc>
          <w:tcPr>
            <w:gridSpan w:val="7"/>
            <w:tcBorders>
              <w:bottom w:color="000000" w:space="0" w:sz="4" w:val="single"/>
            </w:tcBorders>
          </w:tcPr>
          <w:p w:rsidR="00000000" w:rsidDel="00000000" w:rsidP="00000000" w:rsidRDefault="00000000" w:rsidRPr="00000000" w14:paraId="0000013E">
            <w:pPr>
              <w:tabs>
                <w:tab w:val="left" w:pos="2276"/>
              </w:tabs>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Registro e inicio de sesión</w:t>
            </w:r>
          </w:p>
        </w:tc>
        <w:tc>
          <w:tcPr>
            <w:gridSpan w:val="3"/>
            <w:tcBorders>
              <w:bottom w:color="000000" w:space="0" w:sz="4" w:val="single"/>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23/oct/20</w:t>
            </w:r>
            <w:r w:rsidDel="00000000" w:rsidR="00000000" w:rsidRPr="00000000">
              <w:rPr>
                <w:rtl w:val="0"/>
              </w:rPr>
            </w:r>
          </w:p>
        </w:tc>
      </w:tr>
      <w:tr>
        <w:trPr>
          <w:trHeight w:val="227" w:hRule="atLeast"/>
        </w:trPr>
        <w:tc>
          <w:tcPr>
            <w:gridSpan w:val="7"/>
            <w:tcBorders>
              <w:bottom w:color="000000" w:space="0" w:sz="4" w:val="single"/>
            </w:tcBorders>
          </w:tcPr>
          <w:p w:rsidR="00000000" w:rsidDel="00000000" w:rsidP="00000000" w:rsidRDefault="00000000" w:rsidRPr="00000000" w14:paraId="00000148">
            <w:pPr>
              <w:tabs>
                <w:tab w:val="left" w:pos="2276"/>
              </w:tabs>
              <w:jc w:val="both"/>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i w:val="1"/>
                <w:sz w:val="16"/>
                <w:szCs w:val="16"/>
                <w:rtl w:val="0"/>
              </w:rPr>
              <w:t xml:space="preserve">Integración con Base de Datos de hospitales</w:t>
            </w:r>
            <w:r w:rsidDel="00000000" w:rsidR="00000000" w:rsidRPr="00000000">
              <w:rPr>
                <w:rtl w:val="0"/>
              </w:rPr>
            </w:r>
          </w:p>
        </w:tc>
        <w:tc>
          <w:tcPr>
            <w:gridSpan w:val="3"/>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30/oct/20</w:t>
            </w:r>
            <w:r w:rsidDel="00000000" w:rsidR="00000000" w:rsidRPr="00000000">
              <w:rPr>
                <w:rtl w:val="0"/>
              </w:rPr>
            </w:r>
          </w:p>
        </w:tc>
      </w:tr>
      <w:tr>
        <w:trPr>
          <w:trHeight w:val="227" w:hRule="atLeast"/>
        </w:trPr>
        <w:tc>
          <w:tcPr>
            <w:gridSpan w:val="7"/>
          </w:tcPr>
          <w:p w:rsidR="00000000" w:rsidDel="00000000" w:rsidP="00000000" w:rsidRDefault="00000000" w:rsidRPr="00000000" w14:paraId="00000152">
            <w:pPr>
              <w:tabs>
                <w:tab w:val="left" w:pos="2276"/>
              </w:tabs>
              <w:jc w:val="both"/>
              <w:rPr>
                <w:rFonts w:ascii="Verdana" w:cs="Verdana" w:eastAsia="Verdana" w:hAnsi="Verdana"/>
                <w:i w:val="1"/>
                <w:sz w:val="16"/>
                <w:szCs w:val="16"/>
              </w:rPr>
            </w:pPr>
            <w:bookmarkStart w:colFirst="0" w:colLast="0" w:name="_u62dny1djstu" w:id="1"/>
            <w:bookmarkEnd w:id="1"/>
            <w:r w:rsidDel="00000000" w:rsidR="00000000" w:rsidRPr="00000000">
              <w:rPr>
                <w:rFonts w:ascii="Verdana" w:cs="Verdana" w:eastAsia="Verdana" w:hAnsi="Verdana"/>
                <w:i w:val="1"/>
                <w:sz w:val="16"/>
                <w:szCs w:val="16"/>
                <w:rtl w:val="0"/>
              </w:rPr>
              <w:t xml:space="preserve">Conexión con Google Maps y GPS de dispositivo </w:t>
            </w:r>
          </w:p>
        </w:tc>
        <w:tc>
          <w:tcPr>
            <w:gridSpan w:val="3"/>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6/nov/20</w:t>
            </w:r>
            <w:r w:rsidDel="00000000" w:rsidR="00000000" w:rsidRPr="00000000">
              <w:rPr>
                <w:rtl w:val="0"/>
              </w:rPr>
            </w:r>
          </w:p>
        </w:tc>
      </w:tr>
      <w:tr>
        <w:trPr>
          <w:trHeight w:val="227" w:hRule="atLeast"/>
        </w:trPr>
        <w:tc>
          <w:tcPr>
            <w:gridSpan w:val="7"/>
          </w:tcPr>
          <w:p w:rsidR="00000000" w:rsidDel="00000000" w:rsidP="00000000" w:rsidRDefault="00000000" w:rsidRPr="00000000" w14:paraId="0000015C">
            <w:pPr>
              <w:tabs>
                <w:tab w:val="left" w:pos="2276"/>
              </w:tabs>
              <w:jc w:val="both"/>
              <w:rPr>
                <w:rFonts w:ascii="Verdana" w:cs="Verdana" w:eastAsia="Verdana" w:hAnsi="Verdana"/>
                <w:i w:val="1"/>
                <w:sz w:val="16"/>
                <w:szCs w:val="16"/>
              </w:rPr>
            </w:pPr>
            <w:bookmarkStart w:colFirst="0" w:colLast="0" w:name="_2jcurcfwgldq" w:id="2"/>
            <w:bookmarkEnd w:id="2"/>
            <w:r w:rsidDel="00000000" w:rsidR="00000000" w:rsidRPr="00000000">
              <w:rPr>
                <w:rFonts w:ascii="Verdana" w:cs="Verdana" w:eastAsia="Verdana" w:hAnsi="Verdana"/>
                <w:i w:val="1"/>
                <w:sz w:val="16"/>
                <w:szCs w:val="16"/>
                <w:rtl w:val="0"/>
              </w:rPr>
              <w:t xml:space="preserve">Notificaciones Push</w:t>
            </w:r>
          </w:p>
        </w:tc>
        <w:tc>
          <w:tcPr>
            <w:gridSpan w:val="3"/>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13/nov/20</w:t>
            </w:r>
            <w:r w:rsidDel="00000000" w:rsidR="00000000" w:rsidRPr="00000000">
              <w:rPr>
                <w:rtl w:val="0"/>
              </w:rPr>
            </w:r>
          </w:p>
        </w:tc>
      </w:tr>
      <w:tr>
        <w:trPr>
          <w:trHeight w:val="227" w:hRule="atLeast"/>
        </w:trPr>
        <w:tc>
          <w:tcPr>
            <w:gridSpan w:val="7"/>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b w:val="0"/>
                <w:i w:val="1"/>
                <w:smallCaps w:val="0"/>
                <w:strike w:val="0"/>
                <w:color w:val="000000"/>
                <w:sz w:val="16"/>
                <w:szCs w:val="16"/>
                <w:u w:val="none"/>
                <w:shd w:fill="auto" w:val="clear"/>
                <w:vertAlign w:val="baseline"/>
              </w:rPr>
            </w:pPr>
            <w:bookmarkStart w:colFirst="0" w:colLast="0" w:name="_gjdgxs" w:id="0"/>
            <w:bookmarkEnd w:id="0"/>
            <w:r w:rsidDel="00000000" w:rsidR="00000000" w:rsidRPr="00000000">
              <w:rPr>
                <w:rFonts w:ascii="Verdana" w:cs="Verdana" w:eastAsia="Verdana" w:hAnsi="Verdana"/>
                <w:i w:val="1"/>
                <w:sz w:val="16"/>
                <w:szCs w:val="16"/>
                <w:rtl w:val="0"/>
              </w:rPr>
              <w:t xml:space="preserve">Implementación y pruebas de la aplicación </w:t>
            </w:r>
            <w:r w:rsidDel="00000000" w:rsidR="00000000" w:rsidRPr="00000000">
              <w:rPr>
                <w:rtl w:val="0"/>
              </w:rPr>
            </w:r>
          </w:p>
        </w:tc>
        <w:tc>
          <w:tcPr>
            <w:gridSpan w:val="3"/>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20/nov/20</w:t>
            </w:r>
            <w:r w:rsidDel="00000000" w:rsidR="00000000" w:rsidRPr="00000000">
              <w:rPr>
                <w:rtl w:val="0"/>
              </w:rPr>
            </w:r>
          </w:p>
        </w:tc>
      </w:tr>
      <w:tr>
        <w:trPr>
          <w:trHeight w:val="227" w:hRule="atLeast"/>
        </w:trPr>
        <w:tc>
          <w:tcPr>
            <w:gridSpan w:val="7"/>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i w:val="1"/>
                <w:sz w:val="16"/>
                <w:szCs w:val="16"/>
              </w:rPr>
            </w:pPr>
            <w:bookmarkStart w:colFirst="0" w:colLast="0" w:name="_gjdgxs" w:id="0"/>
            <w:bookmarkEnd w:id="0"/>
            <w:r w:rsidDel="00000000" w:rsidR="00000000" w:rsidRPr="00000000">
              <w:rPr>
                <w:rFonts w:ascii="Verdana" w:cs="Verdana" w:eastAsia="Verdana" w:hAnsi="Verdana"/>
                <w:i w:val="1"/>
                <w:sz w:val="16"/>
                <w:szCs w:val="16"/>
                <w:rtl w:val="0"/>
              </w:rPr>
              <w:t xml:space="preserve">Cierre del proyecto</w:t>
            </w:r>
          </w:p>
        </w:tc>
        <w:tc>
          <w:tcPr>
            <w:gridSpan w:val="3"/>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23/nov/20</w:t>
            </w:r>
            <w:r w:rsidDel="00000000" w:rsidR="00000000" w:rsidRPr="00000000">
              <w:rPr>
                <w:rtl w:val="0"/>
              </w:rPr>
            </w:r>
          </w:p>
        </w:tc>
      </w:tr>
      <w:tr>
        <w:trPr>
          <w:trHeight w:val="284" w:hRule="atLeast"/>
        </w:trPr>
        <w:tc>
          <w:tcPr>
            <w:gridSpan w:val="10"/>
            <w:tcBorders>
              <w:bottom w:color="000000" w:space="0" w:sz="4" w:val="single"/>
            </w:tcBorders>
            <w:shd w:fill="d9d9d9" w:val="cle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Recursos Financieros del Proyecto: </w:t>
            </w:r>
            <w:r w:rsidDel="00000000" w:rsidR="00000000" w:rsidRPr="00000000">
              <w:rPr>
                <w:rtl w:val="0"/>
              </w:rPr>
            </w:r>
          </w:p>
        </w:tc>
      </w:tr>
      <w:tr>
        <w:trPr>
          <w:trHeight w:val="284" w:hRule="atLeast"/>
        </w:trPr>
        <w:tc>
          <w:tcPr>
            <w:gridSpan w:val="7"/>
            <w:tcBorders>
              <w:bottom w:color="000000" w:space="0" w:sz="4" w:val="single"/>
            </w:tcBorders>
            <w:shd w:fill="f2f2f2" w:val="cle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Concepto</w:t>
            </w:r>
            <w:r w:rsidDel="00000000" w:rsidR="00000000" w:rsidRPr="00000000">
              <w:rPr>
                <w:rtl w:val="0"/>
              </w:rPr>
            </w:r>
          </w:p>
        </w:tc>
        <w:tc>
          <w:tcPr>
            <w:gridSpan w:val="3"/>
            <w:tcBorders>
              <w:bottom w:color="000000" w:space="0" w:sz="4" w:val="single"/>
            </w:tcBorders>
            <w:shd w:fill="f2f2f2" w:val="clear"/>
            <w:vAlign w:val="cente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Monto</w:t>
            </w:r>
            <w:r w:rsidDel="00000000" w:rsidR="00000000" w:rsidRPr="00000000">
              <w:rPr>
                <w:rtl w:val="0"/>
              </w:rPr>
            </w:r>
          </w:p>
        </w:tc>
      </w:tr>
      <w:tr>
        <w:trPr>
          <w:trHeight w:val="210" w:hRule="atLeast"/>
        </w:trPr>
        <w:tc>
          <w:tcPr>
            <w:vMerge w:val="restart"/>
            <w:tcBorders>
              <w:bottom w:color="000000" w:space="0" w:sz="4" w:val="single"/>
            </w:tcBorders>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 PERSONAL </w:t>
            </w:r>
          </w:p>
        </w:tc>
        <w:tc>
          <w:tcPr>
            <w:gridSpan w:val="6"/>
            <w:tcBorders>
              <w:bottom w:color="000000" w:space="0" w:sz="4" w:val="single"/>
            </w:tcBorders>
          </w:tcPr>
          <w:p w:rsidR="00000000" w:rsidDel="00000000" w:rsidP="00000000" w:rsidRDefault="00000000" w:rsidRPr="00000000" w14:paraId="0000018F">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Programadores</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rPr>
          <w:trHeight w:val="227" w:hRule="atLeast"/>
        </w:trPr>
        <w:tc>
          <w:tcPr>
            <w:vMerge w:val="continue"/>
            <w:tcBorders>
              <w:bottom w:color="000000" w:space="0" w:sz="4"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199">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Horas Hombre</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168 horas</w:t>
            </w:r>
            <w:r w:rsidDel="00000000" w:rsidR="00000000" w:rsidRPr="00000000">
              <w:rPr>
                <w:rtl w:val="0"/>
              </w:rPr>
            </w:r>
          </w:p>
        </w:tc>
      </w:tr>
      <w:tr>
        <w:trPr>
          <w:trHeight w:val="227" w:hRule="atLeast"/>
        </w:trPr>
        <w:tc>
          <w:tcPr>
            <w:vMerge w:val="continue"/>
            <w:tcBorders>
              <w:bottom w:color="000000" w:space="0" w:sz="4"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1A3">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Total Sueldos</w:t>
            </w:r>
          </w:p>
        </w:tc>
        <w:tc>
          <w:tcPr>
            <w:gridSpan w:val="3"/>
            <w:tcBorders>
              <w:bottom w:color="000000" w:space="0" w:sz="4" w:val="single"/>
            </w:tcBorders>
          </w:tcPr>
          <w:p w:rsidR="00000000" w:rsidDel="00000000" w:rsidP="00000000" w:rsidRDefault="00000000" w:rsidRPr="00000000" w14:paraId="000001A9">
            <w:pPr>
              <w:tabs>
                <w:tab w:val="left" w:pos="2276"/>
              </w:tabs>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$1600</w:t>
            </w:r>
          </w:p>
        </w:tc>
      </w:tr>
      <w:tr>
        <w:trPr>
          <w:trHeight w:val="227" w:hRule="atLeast"/>
        </w:trPr>
        <w:tc>
          <w:tcPr>
            <w:tcBorders>
              <w:bottom w:color="000000" w:space="0" w:sz="4" w:val="single"/>
            </w:tcBorders>
          </w:tcPr>
          <w:p w:rsidR="00000000" w:rsidDel="00000000" w:rsidP="00000000" w:rsidRDefault="00000000" w:rsidRPr="00000000" w14:paraId="000001AC">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 TIEMPO</w:t>
            </w:r>
          </w:p>
        </w:tc>
        <w:tc>
          <w:tcPr>
            <w:gridSpan w:val="6"/>
            <w:tcBorders>
              <w:bottom w:color="000000" w:space="0" w:sz="4" w:val="single"/>
            </w:tcBorders>
          </w:tcPr>
          <w:p w:rsidR="00000000" w:rsidDel="00000000" w:rsidP="00000000" w:rsidRDefault="00000000" w:rsidRPr="00000000" w14:paraId="000001AD">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Meses</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1.68 meses</w:t>
            </w:r>
            <w:r w:rsidDel="00000000" w:rsidR="00000000" w:rsidRPr="00000000">
              <w:rPr>
                <w:rtl w:val="0"/>
              </w:rPr>
            </w:r>
          </w:p>
        </w:tc>
      </w:tr>
      <w:tr>
        <w:trPr>
          <w:trHeight w:val="225" w:hRule="atLeast"/>
        </w:trPr>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3. OTROS COSTOS</w:t>
            </w:r>
            <w:r w:rsidDel="00000000" w:rsidR="00000000" w:rsidRPr="00000000">
              <w:rPr>
                <w:rtl w:val="0"/>
              </w:rPr>
            </w:r>
          </w:p>
        </w:tc>
        <w:tc>
          <w:tcPr>
            <w:gridSpan w:val="6"/>
          </w:tcPr>
          <w:p w:rsidR="00000000" w:rsidDel="00000000" w:rsidP="00000000" w:rsidRDefault="00000000" w:rsidRPr="00000000" w14:paraId="000001B7">
            <w:pP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Arriendo oficinas, Servicios Básicos, Otros Gastos</w:t>
            </w:r>
            <w:r w:rsidDel="00000000" w:rsidR="00000000" w:rsidRPr="00000000">
              <w:rPr>
                <w:rtl w:val="0"/>
              </w:rPr>
            </w:r>
          </w:p>
        </w:tc>
        <w:tc>
          <w:tcPr>
            <w:gridSpan w:val="3"/>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$800</w:t>
            </w:r>
            <w:r w:rsidDel="00000000" w:rsidR="00000000" w:rsidRPr="00000000">
              <w:rPr>
                <w:rtl w:val="0"/>
              </w:rPr>
            </w:r>
          </w:p>
        </w:tc>
      </w:tr>
      <w:tr>
        <w:trPr>
          <w:trHeight w:val="227" w:hRule="atLeast"/>
        </w:trPr>
        <w:tc>
          <w:tcPr>
            <w:gridSpan w:val="7"/>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Total Presupuesto</w:t>
            </w:r>
            <w:r w:rsidDel="00000000" w:rsidR="00000000" w:rsidRPr="00000000">
              <w:rPr>
                <w:rtl w:val="0"/>
              </w:rPr>
            </w:r>
          </w:p>
        </w:tc>
        <w:tc>
          <w:tcPr>
            <w:gridSpan w:val="3"/>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$4032,00</w:t>
            </w:r>
            <w:r w:rsidDel="00000000" w:rsidR="00000000" w:rsidRPr="00000000">
              <w:rPr>
                <w:rtl w:val="0"/>
              </w:rPr>
            </w:r>
          </w:p>
        </w:tc>
      </w:tr>
      <w:tr>
        <w:trPr>
          <w:trHeight w:val="273.06640625"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Lista de Interesados Clave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trHeight w:val="794"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Directores Hospitales Privados del cantón Quito.</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Ministerio de Salud del Ecuador</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COE Nacional</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TICs de los Hospitales Privados del cantón Quito.Secretaría de Salud del Municipio de Quito</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Requisitos de Aprobación del Proyecto</w:t>
            </w:r>
            <w:r w:rsidDel="00000000" w:rsidR="00000000" w:rsidRPr="00000000">
              <w:rPr>
                <w:rFonts w:ascii="Verdana" w:cs="Verdana" w:eastAsia="Verdana" w:hAnsi="Verdana"/>
                <w:b w:val="1"/>
                <w:i w:val="0"/>
                <w:smallCaps w:val="1"/>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 </w:t>
            </w: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jc w:val="both"/>
              <w:rPr>
                <w:rFonts w:ascii="Verdana" w:cs="Verdana" w:eastAsia="Verdana" w:hAnsi="Verdana"/>
              </w:rPr>
            </w:pPr>
            <w:r w:rsidDel="00000000" w:rsidR="00000000" w:rsidRPr="00000000">
              <w:rPr>
                <w:rFonts w:ascii="Verdana" w:cs="Verdana" w:eastAsia="Verdana" w:hAnsi="Verdana"/>
                <w:rtl w:val="0"/>
              </w:rPr>
              <w:t xml:space="preserve">La aplicación no debe divulgar los datos confidenciales de cada paciente porque sería causa de segregación.</w:t>
            </w:r>
          </w:p>
          <w:p w:rsidR="00000000" w:rsidDel="00000000" w:rsidP="00000000" w:rsidRDefault="00000000" w:rsidRPr="00000000" w14:paraId="000001E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EE">
            <w:pPr>
              <w:jc w:val="both"/>
              <w:rPr>
                <w:rFonts w:ascii="Verdana" w:cs="Verdana" w:eastAsia="Verdana" w:hAnsi="Verdana"/>
              </w:rPr>
            </w:pPr>
            <w:r w:rsidDel="00000000" w:rsidR="00000000" w:rsidRPr="00000000">
              <w:rPr>
                <w:rFonts w:ascii="Verdana" w:cs="Verdana" w:eastAsia="Verdana" w:hAnsi="Verdana"/>
                <w:rtl w:val="0"/>
              </w:rPr>
              <w:t xml:space="preserve">La aplicación debe indicar los casos positivos dentro de un radio especificado.</w:t>
            </w:r>
          </w:p>
          <w:p w:rsidR="00000000" w:rsidDel="00000000" w:rsidP="00000000" w:rsidRDefault="00000000" w:rsidRPr="00000000" w14:paraId="000001E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F0">
            <w:pPr>
              <w:jc w:val="both"/>
              <w:rPr>
                <w:rFonts w:ascii="Verdana" w:cs="Verdana" w:eastAsia="Verdana" w:hAnsi="Verdana"/>
              </w:rPr>
            </w:pPr>
            <w:r w:rsidDel="00000000" w:rsidR="00000000" w:rsidRPr="00000000">
              <w:rPr>
                <w:rFonts w:ascii="Verdana" w:cs="Verdana" w:eastAsia="Verdana" w:hAnsi="Verdana"/>
                <w:color w:val="202124"/>
                <w:highlight w:val="white"/>
                <w:rtl w:val="0"/>
              </w:rPr>
              <w:t xml:space="preserve">El proyecto será exitoso, si se concluye el programa de capacitación en el plazo solicitado, con el presupuesto sugerido y con la mayor satisfacción del cliente (Hospitales Privados)</w:t>
            </w: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Criterios de Culminación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 </w:t>
            </w: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color w:val="202124"/>
                <w:highlight w:val="white"/>
                <w:rtl w:val="0"/>
              </w:rPr>
              <w:t xml:space="preserve">El proyecto será cerrado o cancelado siempre y cuando el cliente (Hospitales Privados) desista del proyecto o no lo considere como necesidad.</w:t>
            </w:r>
            <w:r w:rsidDel="00000000" w:rsidR="00000000" w:rsidRPr="00000000">
              <w:rPr>
                <w:rtl w:val="0"/>
              </w:rPr>
            </w:r>
          </w:p>
        </w:tc>
      </w:tr>
      <w:tr>
        <w:trPr>
          <w:trHeight w:val="506.82617187499994"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Designación del Director de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trHeight w:val="260" w:hRule="atLeast"/>
        </w:trPr>
        <w:tc>
          <w:tcPr>
            <w:tcBorders>
              <w:bottom w:color="000000" w:space="0" w:sz="4" w:val="single"/>
            </w:tcBorders>
            <w:shd w:fill="f2f2f2" w:val="cle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Nombre</w:t>
            </w:r>
          </w:p>
        </w:tc>
        <w:tc>
          <w:tcPr>
            <w:gridSpan w:val="3"/>
            <w:tcBorders>
              <w:bottom w:color="000000" w:space="0" w:sz="4" w:val="single"/>
            </w:tcBorders>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AL</w:t>
            </w:r>
            <w:r w:rsidDel="00000000" w:rsidR="00000000" w:rsidRPr="00000000">
              <w:rPr>
                <w:rtl w:val="0"/>
              </w:rPr>
            </w:r>
          </w:p>
        </w:tc>
        <w:tc>
          <w:tcPr>
            <w:gridSpan w:val="6"/>
            <w:tcBorders>
              <w:bottom w:color="000000" w:space="0" w:sz="4" w:val="single"/>
            </w:tcBorders>
            <w:shd w:fill="f2f2f2" w:val="clear"/>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Nivel de Autoridad </w:t>
            </w:r>
            <w:r w:rsidDel="00000000" w:rsidR="00000000" w:rsidRPr="00000000">
              <w:rPr>
                <w:rFonts w:ascii="Verdana" w:cs="Verdana" w:eastAsia="Verdana" w:hAnsi="Verdana"/>
                <w:b w:val="1"/>
                <w:i w:val="1"/>
                <w:smallCaps w:val="1"/>
                <w:rtl w:val="0"/>
              </w:rPr>
              <w:t xml:space="preserve">Líder de proyecto</w:t>
            </w:r>
            <w:r w:rsidDel="00000000" w:rsidR="00000000" w:rsidRPr="00000000">
              <w:rPr>
                <w:rtl w:val="0"/>
              </w:rPr>
            </w:r>
          </w:p>
        </w:tc>
      </w:tr>
      <w:tr>
        <w:trPr>
          <w:trHeight w:val="260" w:hRule="atLeast"/>
        </w:trPr>
        <w:tc>
          <w:tcPr>
            <w:tcBorders>
              <w:bottom w:color="000000" w:space="0" w:sz="4" w:val="single"/>
            </w:tcBorders>
            <w:shd w:fill="f2f2f2" w:val="clea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Reporta a</w:t>
            </w:r>
          </w:p>
        </w:tc>
        <w:tc>
          <w:tcPr>
            <w:gridSpan w:val="3"/>
            <w:tcBorders>
              <w:bottom w:color="000000" w:space="0" w:sz="4" w:val="single"/>
            </w:tcBorders>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MP</w:t>
            </w:r>
            <w:r w:rsidDel="00000000" w:rsidR="00000000" w:rsidRPr="00000000">
              <w:rPr>
                <w:rtl w:val="0"/>
              </w:rPr>
            </w:r>
          </w:p>
        </w:tc>
        <w:tc>
          <w:tcPr>
            <w:gridSpan w:val="6"/>
            <w:shd w:fill="ffffff" w:val="clear"/>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Exigir el cumplimiento de los entregables del proyecto</w:t>
            </w:r>
            <w:r w:rsidDel="00000000" w:rsidR="00000000" w:rsidRPr="00000000">
              <w:rPr>
                <w:rtl w:val="0"/>
              </w:rPr>
            </w:r>
          </w:p>
        </w:tc>
      </w:tr>
      <w:tr>
        <w:trPr>
          <w:trHeight w:val="260" w:hRule="atLeast"/>
        </w:trPr>
        <w:tc>
          <w:tcPr>
            <w:tcBorders>
              <w:bottom w:color="000000" w:space="0" w:sz="4" w:val="single"/>
            </w:tcBorders>
            <w:shd w:fill="f2f2f2" w:val="clea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Supervisa a</w:t>
            </w:r>
          </w:p>
        </w:tc>
        <w:tc>
          <w:tcPr>
            <w:gridSpan w:val="9"/>
            <w:tcBorders>
              <w:bottom w:color="000000" w:space="0" w:sz="4" w:val="single"/>
            </w:tcBorders>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DS/JL/IM</w:t>
            </w:r>
            <w:r w:rsidDel="00000000" w:rsidR="00000000" w:rsidRPr="00000000">
              <w:rPr>
                <w:rtl w:val="0"/>
              </w:rPr>
            </w:r>
          </w:p>
        </w:tc>
      </w:tr>
      <w:tr>
        <w:trPr>
          <w:trHeight w:val="284" w:hRule="atLeast"/>
        </w:trPr>
        <w:tc>
          <w:tcPr>
            <w:gridSpan w:val="10"/>
            <w:tcBorders>
              <w:bottom w:color="000000" w:space="0" w:sz="4" w:val="single"/>
            </w:tcBorders>
            <w:shd w:fill="d9d9d9" w:val="clea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4572"/>
              </w:tabs>
              <w:spacing w:after="0" w:before="0" w:line="240" w:lineRule="auto"/>
              <w:ind w:left="0" w:right="0" w:firstLine="0"/>
              <w:jc w:val="both"/>
              <w:rPr>
                <w:rFonts w:ascii="Verdana" w:cs="Verdana" w:eastAsia="Verdana" w:hAnsi="Verdana"/>
                <w:b w:val="0"/>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Patrocinador que autoriza el proyecto</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 </w:t>
            </w:r>
            <w:r w:rsidDel="00000000" w:rsidR="00000000" w:rsidRPr="00000000">
              <w:rPr>
                <w:rtl w:val="0"/>
              </w:rPr>
            </w:r>
          </w:p>
        </w:tc>
      </w:tr>
      <w:tr>
        <w:trPr>
          <w:trHeight w:val="284" w:hRule="atLeast"/>
        </w:trPr>
        <w:tc>
          <w:tcPr>
            <w:gridSpan w:val="2"/>
            <w:tcBorders>
              <w:bottom w:color="000000" w:space="0" w:sz="4" w:val="single"/>
            </w:tcBorders>
            <w:shd w:fill="f2f2f2" w:val="clea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Nombre</w:t>
            </w:r>
          </w:p>
        </w:tc>
        <w:tc>
          <w:tcPr>
            <w:gridSpan w:val="3"/>
            <w:tcBorders>
              <w:bottom w:color="000000" w:space="0" w:sz="4" w:val="single"/>
            </w:tcBorders>
            <w:shd w:fill="f2f2f2" w:val="clea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Empresa</w:t>
            </w:r>
          </w:p>
        </w:tc>
        <w:tc>
          <w:tcPr>
            <w:gridSpan w:val="4"/>
            <w:tcBorders>
              <w:bottom w:color="000000" w:space="0" w:sz="4" w:val="single"/>
            </w:tcBorders>
            <w:shd w:fill="f2f2f2" w:val="clear"/>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Cargo</w:t>
            </w:r>
          </w:p>
        </w:tc>
        <w:tc>
          <w:tcPr>
            <w:tcBorders>
              <w:bottom w:color="000000" w:space="0" w:sz="4" w:val="single"/>
            </w:tcBorders>
            <w:shd w:fill="f2f2f2" w:val="clea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Fecha</w:t>
            </w:r>
          </w:p>
        </w:tc>
      </w:tr>
      <w:tr>
        <w:trPr>
          <w:trHeight w:val="284" w:hRule="atLeast"/>
        </w:trPr>
        <w:tc>
          <w:tcPr>
            <w:gridSpan w:val="2"/>
            <w:vAlign w:val="center"/>
          </w:tcPr>
          <w:p w:rsidR="00000000" w:rsidDel="00000000" w:rsidP="00000000" w:rsidRDefault="00000000" w:rsidRPr="00000000" w14:paraId="0000024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Mg. Mario Perez</w:t>
            </w:r>
            <w:r w:rsidDel="00000000" w:rsidR="00000000" w:rsidRPr="00000000">
              <w:rPr>
                <w:rtl w:val="0"/>
              </w:rPr>
            </w:r>
          </w:p>
        </w:tc>
        <w:tc>
          <w:tcPr>
            <w:gridSpan w:val="3"/>
            <w:shd w:fill="ffffff" w:val="clea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Hospitales Privados Quito</w:t>
            </w:r>
            <w:r w:rsidDel="00000000" w:rsidR="00000000" w:rsidRPr="00000000">
              <w:rPr>
                <w:rtl w:val="0"/>
              </w:rPr>
            </w:r>
          </w:p>
        </w:tc>
        <w:tc>
          <w:tcPr>
            <w:gridSpan w:val="4"/>
            <w:shd w:fill="ffffff" w:val="clear"/>
            <w:vAlign w:val="center"/>
          </w:tcPr>
          <w:p w:rsidR="00000000" w:rsidDel="00000000" w:rsidP="00000000" w:rsidRDefault="00000000" w:rsidRPr="00000000" w14:paraId="0000024F">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Representante Legal </w:t>
            </w:r>
            <w:r w:rsidDel="00000000" w:rsidR="00000000" w:rsidRPr="00000000">
              <w:rPr>
                <w:rtl w:val="0"/>
              </w:rPr>
            </w:r>
          </w:p>
        </w:tc>
        <w:tc>
          <w:tcP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07-10-2020</w:t>
            </w:r>
            <w:r w:rsidDel="00000000" w:rsidR="00000000" w:rsidRPr="00000000">
              <w:rPr>
                <w:rtl w:val="0"/>
              </w:rPr>
            </w:r>
          </w:p>
        </w:tc>
      </w:tr>
    </w:tbl>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4" w:w="11909" w:orient="portrait"/>
      <w:pgMar w:bottom="1417" w:top="1417" w:left="1701" w:right="1701" w:header="709" w:footer="2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8507.0" w:type="dxa"/>
      <w:jc w:val="center"/>
      <w:tblBorders>
        <w:top w:color="000000" w:space="0" w:sz="4" w:val="single"/>
      </w:tblBorders>
      <w:tblLayout w:type="fixed"/>
      <w:tblLook w:val="0000"/>
    </w:tblPr>
    <w:tblGrid>
      <w:gridCol w:w="8507"/>
      <w:tblGridChange w:id="0">
        <w:tblGrid>
          <w:gridCol w:w="8507"/>
        </w:tblGrid>
      </w:tblGridChange>
    </w:tblGrid>
    <w:tr>
      <w:trPr>
        <w:trHeight w:val="260" w:hRule="atLeast"/>
      </w:trPr>
      <w:tc>
        <w:tcPr>
          <w:vAlign w:val="cente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 logotipo PMI Registered Education Provider es una marca registrada del Project Management Institute, Inc.</w:t>
          </w:r>
          <w:r w:rsidDel="00000000" w:rsidR="00000000" w:rsidRPr="00000000">
            <w:rPr>
              <w:rtl w:val="0"/>
            </w:rPr>
          </w:r>
        </w:p>
        <w:p w:rsidR="00000000" w:rsidDel="00000000" w:rsidP="00000000" w:rsidRDefault="00000000" w:rsidRPr="00000000" w14:paraId="00000270">
          <w:pPr>
            <w:jc w:val="center"/>
            <w:rPr>
              <w:sz w:val="14"/>
              <w:szCs w:val="14"/>
            </w:rPr>
          </w:pPr>
          <w:r w:rsidDel="00000000" w:rsidR="00000000" w:rsidRPr="00000000">
            <w:rPr>
              <w:rtl w:val="0"/>
            </w:rPr>
          </w:r>
        </w:p>
      </w:tc>
    </w:tr>
  </w:tbl>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507.0" w:type="dxa"/>
      <w:jc w:val="left"/>
      <w:tblInd w:w="0.0" w:type="dxa"/>
      <w:tblBorders>
        <w:top w:color="000000" w:space="0" w:sz="4" w:val="single"/>
      </w:tblBorders>
      <w:tblLayout w:type="fixed"/>
      <w:tblLook w:val="0400"/>
    </w:tblPr>
    <w:tblGrid>
      <w:gridCol w:w="8507"/>
      <w:tblGridChange w:id="0">
        <w:tblGrid>
          <w:gridCol w:w="8507"/>
        </w:tblGrid>
      </w:tblGridChange>
    </w:tblGrid>
    <w:tr>
      <w:tc>
        <w:tcPr/>
        <w:bookmarkStart w:colFirst="0" w:colLast="0" w:name="30j0zll" w:id="3"/>
        <w:bookmarkEnd w:id="3"/>
        <w:bookmarkStart w:colFirst="0" w:colLast="0" w:name="1fob9te" w:id="4"/>
        <w:bookmarkEnd w:id="4"/>
        <w:bookmarkStart w:colFirst="0" w:colLast="0" w:name="3znysh7" w:id="5"/>
        <w:bookmarkEnd w:id="5"/>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Contacto: </w:t>
          </w:r>
          <w:hyperlink r:id="rId1">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informes@dharma-consulting.com</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Página Web: </w:t>
          </w:r>
          <w:hyperlink r:id="rId2">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www.dharmacon.net</w:t>
            </w:r>
          </w:hyperlink>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 logotipo PMI Registered Education Provider es una marca registrada del Project Management Institute, Inc.</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r w:rsidDel="00000000" w:rsidR="00000000" w:rsidRPr="00000000">
            <w:rPr>
              <w:rtl w:val="0"/>
            </w:rPr>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180.0" w:type="dxa"/>
      <w:jc w:val="left"/>
      <w:tblInd w:w="0.0" w:type="dxa"/>
      <w:tblBorders>
        <w:bottom w:color="000000" w:space="0" w:sz="4" w:val="single"/>
      </w:tblBorders>
      <w:tblLayout w:type="fixed"/>
      <w:tblLook w:val="0400"/>
    </w:tblPr>
    <w:tblGrid>
      <w:gridCol w:w="4644"/>
      <w:gridCol w:w="1418"/>
      <w:gridCol w:w="1559"/>
      <w:gridCol w:w="1559"/>
      <w:tblGridChange w:id="0">
        <w:tblGrid>
          <w:gridCol w:w="4644"/>
          <w:gridCol w:w="1418"/>
          <w:gridCol w:w="1559"/>
          <w:gridCol w:w="1559"/>
        </w:tblGrid>
      </w:tblGridChange>
    </w:tblGrid>
    <w:tr>
      <w:trPr>
        <w:trHeight w:val="720" w:hRule="atLeast"/>
      </w:trPr>
      <w:tc>
        <w:tcPr>
          <w:shd w:fill="auto" w:val="clea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924050" cy="438150"/>
                <wp:effectExtent b="0" l="0" r="0" t="0"/>
                <wp:docPr descr="CA 1" id="1" name="image1.png"/>
                <a:graphic>
                  <a:graphicData uri="http://schemas.openxmlformats.org/drawingml/2006/picture">
                    <pic:pic>
                      <pic:nvPicPr>
                        <pic:cNvPr descr="CA 1" id="0" name="image1.png"/>
                        <pic:cNvPicPr preferRelativeResize="0"/>
                      </pic:nvPicPr>
                      <pic:blipFill>
                        <a:blip r:embed="rId1"/>
                        <a:srcRect b="0" l="0" r="0" t="0"/>
                        <a:stretch>
                          <a:fillRect/>
                        </a:stretch>
                      </pic:blipFill>
                      <pic:spPr>
                        <a:xfrm>
                          <a:off x="0" y="0"/>
                          <a:ext cx="1924050" cy="43815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38200" cy="409575"/>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38200" cy="4095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66775" cy="409575"/>
                <wp:effectExtent b="0" l="0" r="0" t="0"/>
                <wp:docPr descr="REPsmall" id="2" name="image3.jpg"/>
                <a:graphic>
                  <a:graphicData uri="http://schemas.openxmlformats.org/drawingml/2006/picture">
                    <pic:pic>
                      <pic:nvPicPr>
                        <pic:cNvPr descr="REPsmall" id="0" name="image3.jpg"/>
                        <pic:cNvPicPr preferRelativeResize="0"/>
                      </pic:nvPicPr>
                      <pic:blipFill>
                        <a:blip r:embed="rId3"/>
                        <a:srcRect b="0" l="0" r="0" t="0"/>
                        <a:stretch>
                          <a:fillRect/>
                        </a:stretch>
                      </pic:blipFill>
                      <pic:spPr>
                        <a:xfrm>
                          <a:off x="0" y="0"/>
                          <a:ext cx="866775" cy="409575"/>
                        </a:xfrm>
                        <a:prstGeom prst="rect"/>
                        <a:ln/>
                      </pic:spPr>
                    </pic:pic>
                  </a:graphicData>
                </a:graphic>
              </wp:inline>
            </w:drawing>
          </w:r>
          <w:r w:rsidDel="00000000" w:rsidR="00000000" w:rsidRPr="00000000">
            <w:rPr>
              <w:rtl w:val="0"/>
            </w:rPr>
          </w:r>
        </w:p>
      </w:tc>
    </w:tr>
    <w:tr>
      <w:tc>
        <w:tcPr>
          <w:gridSpan w:val="4"/>
          <w:shd w:fill="auto" w:val="clear"/>
        </w:tcPr>
        <w:p w:rsidR="00000000" w:rsidDel="00000000" w:rsidP="00000000" w:rsidRDefault="00000000" w:rsidRPr="00000000" w14:paraId="0000025D">
          <w:pPr>
            <w:jc w:val="right"/>
            <w:rPr/>
          </w:pPr>
          <w:r w:rsidDel="00000000" w:rsidR="00000000" w:rsidRPr="00000000">
            <w:rPr>
              <w:rFonts w:ascii="Verdana" w:cs="Verdana" w:eastAsia="Verdana" w:hAnsi="Verdana"/>
              <w:sz w:val="16"/>
              <w:szCs w:val="16"/>
              <w:rtl w:val="0"/>
            </w:rPr>
            <w:t xml:space="preserve">FGPR010 - Versión 1.0</w:t>
          </w:r>
          <w:r w:rsidDel="00000000" w:rsidR="00000000" w:rsidRPr="00000000">
            <w:rPr>
              <w:rtl w:val="0"/>
            </w:rPr>
          </w:r>
        </w:p>
      </w:tc>
    </w:tr>
  </w:tbl>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760085" cy="100838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60085" cy="100838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180.0" w:type="dxa"/>
      <w:jc w:val="left"/>
      <w:tblInd w:w="0.0" w:type="dxa"/>
      <w:tblBorders>
        <w:bottom w:color="000000" w:space="0" w:sz="4" w:val="single"/>
      </w:tblBorders>
      <w:tblLayout w:type="fixed"/>
      <w:tblLook w:val="0400"/>
    </w:tblPr>
    <w:tblGrid>
      <w:gridCol w:w="4644"/>
      <w:gridCol w:w="1418"/>
      <w:gridCol w:w="1559"/>
      <w:gridCol w:w="1559"/>
      <w:tblGridChange w:id="0">
        <w:tblGrid>
          <w:gridCol w:w="4644"/>
          <w:gridCol w:w="1418"/>
          <w:gridCol w:w="1559"/>
          <w:gridCol w:w="1559"/>
        </w:tblGrid>
      </w:tblGridChange>
    </w:tblGrid>
    <w:tr>
      <w:trPr>
        <w:trHeight w:val="720" w:hRule="atLeast"/>
      </w:trPr>
      <w:tc>
        <w:tcPr>
          <w:shd w:fill="auto" w:val="clea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924050" cy="438150"/>
                <wp:effectExtent b="0" l="0" r="0" t="0"/>
                <wp:docPr descr="CA 1" id="6" name="image1.png"/>
                <a:graphic>
                  <a:graphicData uri="http://schemas.openxmlformats.org/drawingml/2006/picture">
                    <pic:pic>
                      <pic:nvPicPr>
                        <pic:cNvPr descr="CA 1" id="0" name="image1.png"/>
                        <pic:cNvPicPr preferRelativeResize="0"/>
                      </pic:nvPicPr>
                      <pic:blipFill>
                        <a:blip r:embed="rId1"/>
                        <a:srcRect b="0" l="0" r="0" t="0"/>
                        <a:stretch>
                          <a:fillRect/>
                        </a:stretch>
                      </pic:blipFill>
                      <pic:spPr>
                        <a:xfrm>
                          <a:off x="0" y="0"/>
                          <a:ext cx="1924050" cy="43815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38200" cy="409575"/>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38200" cy="4095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66775" cy="409575"/>
                <wp:effectExtent b="0" l="0" r="0" t="0"/>
                <wp:docPr descr="REPsmall" id="7" name="image3.jpg"/>
                <a:graphic>
                  <a:graphicData uri="http://schemas.openxmlformats.org/drawingml/2006/picture">
                    <pic:pic>
                      <pic:nvPicPr>
                        <pic:cNvPr descr="REPsmall" id="0" name="image3.jpg"/>
                        <pic:cNvPicPr preferRelativeResize="0"/>
                      </pic:nvPicPr>
                      <pic:blipFill>
                        <a:blip r:embed="rId3"/>
                        <a:srcRect b="0" l="0" r="0" t="0"/>
                        <a:stretch>
                          <a:fillRect/>
                        </a:stretch>
                      </pic:blipFill>
                      <pic:spPr>
                        <a:xfrm>
                          <a:off x="0" y="0"/>
                          <a:ext cx="866775" cy="409575"/>
                        </a:xfrm>
                        <a:prstGeom prst="rect"/>
                        <a:ln/>
                      </pic:spPr>
                    </pic:pic>
                  </a:graphicData>
                </a:graphic>
              </wp:inline>
            </w:drawing>
          </w:r>
          <w:r w:rsidDel="00000000" w:rsidR="00000000" w:rsidRPr="00000000">
            <w:rPr>
              <w:rtl w:val="0"/>
            </w:rPr>
          </w:r>
        </w:p>
      </w:tc>
    </w:tr>
    <w:tr>
      <w:tc>
        <w:tcPr>
          <w:gridSpan w:val="4"/>
          <w:shd w:fill="auto" w:val="clear"/>
        </w:tcPr>
        <w:p w:rsidR="00000000" w:rsidDel="00000000" w:rsidP="00000000" w:rsidRDefault="00000000" w:rsidRPr="00000000" w14:paraId="00000269">
          <w:pPr>
            <w:jc w:val="right"/>
            <w:rPr/>
          </w:pPr>
          <w:r w:rsidDel="00000000" w:rsidR="00000000" w:rsidRPr="00000000">
            <w:rPr>
              <w:rFonts w:ascii="Verdana" w:cs="Verdana" w:eastAsia="Verdana" w:hAnsi="Verdana"/>
              <w:sz w:val="16"/>
              <w:szCs w:val="16"/>
              <w:rtl w:val="0"/>
            </w:rPr>
            <w:t xml:space="preserve">FGPR010 - Versión 1.0</w:t>
          </w:r>
          <w:r w:rsidDel="00000000" w:rsidR="00000000" w:rsidRPr="00000000">
            <w:rPr>
              <w:rtl w:val="0"/>
            </w:rPr>
          </w:r>
        </w:p>
      </w:tc>
    </w:tr>
  </w:tb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22"/>
      <w:szCs w:val="22"/>
    </w:rPr>
  </w:style>
  <w:style w:type="paragraph" w:styleId="Heading2">
    <w:name w:val="heading 2"/>
    <w:basedOn w:val="Normal"/>
    <w:next w:val="Normal"/>
    <w:pPr>
      <w:keepNext w:val="1"/>
    </w:pPr>
    <w:rPr>
      <w:b w:val="1"/>
    </w:rPr>
  </w:style>
  <w:style w:type="paragraph" w:styleId="Heading3">
    <w:name w:val="heading 3"/>
    <w:basedOn w:val="Normal"/>
    <w:next w:val="Normal"/>
    <w:pPr>
      <w:keepNext w:val="1"/>
      <w:widowControl w:val="0"/>
      <w:tabs>
        <w:tab w:val="left" w:pos="204"/>
      </w:tabs>
      <w:jc w:val="both"/>
    </w:pPr>
    <w:rPr>
      <w:rFonts w:ascii="Arial" w:cs="Arial" w:eastAsia="Arial" w:hAnsi="Arial"/>
      <w:b w:val="1"/>
      <w:i w:val="1"/>
      <w:sz w:val="22"/>
      <w:szCs w:val="22"/>
    </w:rPr>
  </w:style>
  <w:style w:type="paragraph" w:styleId="Heading4">
    <w:name w:val="heading 4"/>
    <w:basedOn w:val="Normal"/>
    <w:next w:val="Normal"/>
    <w:pPr>
      <w:keepNext w:val="1"/>
      <w:ind w:right="360"/>
      <w:jc w:val="center"/>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informes@dharma-consulting.com" TargetMode="External"/><Relationship Id="rId2" Type="http://schemas.openxmlformats.org/officeDocument/2006/relationships/hyperlink" Target="http://www.dharmacon.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