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E97F83" w14:textId="77777777" w:rsidR="005D7849" w:rsidRPr="00BF2C23" w:rsidRDefault="005D7849" w:rsidP="005C5E15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</w:p>
    <w:p w14:paraId="58CD92BD" w14:textId="77777777" w:rsidR="005C5E15" w:rsidRPr="00BF2C23" w:rsidRDefault="005C5E15" w:rsidP="005C5E15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BF2C23">
        <w:rPr>
          <w:rFonts w:hAnsi="標楷體" w:hint="eastAsia"/>
          <w:b/>
          <w:sz w:val="100"/>
          <w:szCs w:val="100"/>
        </w:rPr>
        <w:t>電工實驗(</w:t>
      </w:r>
      <w:r w:rsidRPr="00BF2C23">
        <w:rPr>
          <w:rFonts w:hint="eastAsia"/>
          <w:b/>
          <w:sz w:val="100"/>
          <w:szCs w:val="100"/>
        </w:rPr>
        <w:t>一</w:t>
      </w:r>
      <w:r w:rsidRPr="00BF2C23">
        <w:rPr>
          <w:rFonts w:hAnsi="標楷體" w:hint="eastAsia"/>
          <w:b/>
          <w:sz w:val="100"/>
          <w:szCs w:val="100"/>
        </w:rPr>
        <w:t>)</w:t>
      </w:r>
    </w:p>
    <w:p w14:paraId="618347CE" w14:textId="77777777" w:rsidR="005C5E15" w:rsidRPr="00BF2C23" w:rsidRDefault="005C5E15" w:rsidP="005C5E15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BF2C23">
        <w:rPr>
          <w:rFonts w:hAnsi="標楷體" w:hint="eastAsia"/>
          <w:b/>
          <w:sz w:val="100"/>
          <w:szCs w:val="100"/>
        </w:rPr>
        <w:t>實驗報告</w:t>
      </w:r>
    </w:p>
    <w:p w14:paraId="0466A04D" w14:textId="77777777" w:rsidR="005C5E15" w:rsidRPr="00BF2C23" w:rsidRDefault="005C5E15" w:rsidP="005C5E15">
      <w:pPr>
        <w:pStyle w:val="a7"/>
        <w:spacing w:line="240" w:lineRule="auto"/>
        <w:jc w:val="center"/>
        <w:rPr>
          <w:rFonts w:hAnsi="標楷體"/>
          <w:b/>
          <w:sz w:val="80"/>
          <w:szCs w:val="80"/>
        </w:rPr>
      </w:pPr>
    </w:p>
    <w:p w14:paraId="7020641D" w14:textId="77777777" w:rsidR="005C5E15" w:rsidRPr="00BF2C23" w:rsidRDefault="005C5E15" w:rsidP="005C5E15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BF2C23">
        <w:rPr>
          <w:rFonts w:hAnsi="標楷體" w:hint="eastAsia"/>
          <w:b/>
          <w:sz w:val="100"/>
          <w:szCs w:val="100"/>
        </w:rPr>
        <w:t>實驗單元</w:t>
      </w:r>
      <w:r w:rsidR="000917EF" w:rsidRPr="00BF2C23">
        <w:rPr>
          <w:rFonts w:ascii="Times New Roman" w:hAnsi="Times New Roman"/>
          <w:b/>
          <w:sz w:val="100"/>
          <w:szCs w:val="100"/>
        </w:rPr>
        <w:t>(</w:t>
      </w:r>
      <w:r w:rsidR="00725F60">
        <w:rPr>
          <w:rFonts w:ascii="Times New Roman" w:hAnsi="Times New Roman" w:hint="eastAsia"/>
          <w:b/>
          <w:sz w:val="100"/>
          <w:szCs w:val="100"/>
        </w:rPr>
        <w:t>9</w:t>
      </w:r>
      <w:r w:rsidRPr="00BF2C23">
        <w:rPr>
          <w:rFonts w:ascii="Times New Roman" w:hAnsi="Times New Roman"/>
          <w:b/>
          <w:sz w:val="100"/>
          <w:szCs w:val="100"/>
        </w:rPr>
        <w:t>)</w:t>
      </w:r>
    </w:p>
    <w:p w14:paraId="25ADAAF1" w14:textId="77777777" w:rsidR="005C5E15" w:rsidRPr="00BF2C23" w:rsidRDefault="005D7849" w:rsidP="005C5E15">
      <w:pPr>
        <w:pStyle w:val="a7"/>
        <w:spacing w:line="240" w:lineRule="auto"/>
        <w:jc w:val="center"/>
        <w:rPr>
          <w:b/>
          <w:sz w:val="100"/>
          <w:szCs w:val="100"/>
        </w:rPr>
      </w:pPr>
      <w:r w:rsidRPr="00BF2C23">
        <w:rPr>
          <w:rFonts w:hint="eastAsia"/>
          <w:b/>
          <w:sz w:val="100"/>
          <w:szCs w:val="100"/>
        </w:rPr>
        <w:t>二極體整流</w:t>
      </w:r>
      <w:r w:rsidR="005C5E15" w:rsidRPr="00BF2C23">
        <w:rPr>
          <w:rFonts w:hint="eastAsia"/>
          <w:b/>
          <w:sz w:val="100"/>
          <w:szCs w:val="100"/>
        </w:rPr>
        <w:t>電路</w:t>
      </w:r>
    </w:p>
    <w:p w14:paraId="1283A384" w14:textId="77777777" w:rsidR="00B30F18" w:rsidRPr="00BF2C23" w:rsidRDefault="00B30F18" w:rsidP="00B30F18">
      <w:pPr>
        <w:pStyle w:val="a7"/>
        <w:spacing w:line="240" w:lineRule="auto"/>
        <w:jc w:val="center"/>
        <w:rPr>
          <w:b/>
          <w:sz w:val="100"/>
          <w:szCs w:val="100"/>
        </w:rPr>
      </w:pPr>
      <w:r w:rsidRPr="00BF2C23">
        <w:rPr>
          <w:rFonts w:hint="eastAsia"/>
          <w:b/>
          <w:sz w:val="100"/>
          <w:szCs w:val="100"/>
        </w:rPr>
        <w:t>實驗預報</w:t>
      </w:r>
    </w:p>
    <w:p w14:paraId="5F24A8C3" w14:textId="77777777" w:rsidR="00703996" w:rsidRPr="00BF2C23" w:rsidRDefault="00B30F18" w:rsidP="00B30F18">
      <w:pPr>
        <w:pStyle w:val="a7"/>
        <w:spacing w:line="240" w:lineRule="auto"/>
        <w:jc w:val="center"/>
        <w:rPr>
          <w:b/>
          <w:sz w:val="100"/>
          <w:szCs w:val="100"/>
        </w:rPr>
      </w:pPr>
      <w:r w:rsidRPr="00BF2C23">
        <w:rPr>
          <w:rFonts w:hint="eastAsia"/>
          <w:b/>
          <w:sz w:val="100"/>
          <w:szCs w:val="100"/>
        </w:rPr>
        <w:t>實驗</w:t>
      </w:r>
      <w:r w:rsidR="0044351B" w:rsidRPr="00BF2C23">
        <w:rPr>
          <w:rFonts w:hint="eastAsia"/>
          <w:b/>
          <w:sz w:val="100"/>
          <w:szCs w:val="100"/>
        </w:rPr>
        <w:t>計算</w:t>
      </w:r>
    </w:p>
    <w:p w14:paraId="1C6B2851" w14:textId="77777777" w:rsidR="00B30F18" w:rsidRPr="00BF2C23" w:rsidRDefault="00B30F18" w:rsidP="00B30F18">
      <w:pPr>
        <w:pStyle w:val="a7"/>
        <w:spacing w:line="240" w:lineRule="auto"/>
        <w:jc w:val="center"/>
        <w:rPr>
          <w:rFonts w:hAnsi="標楷體"/>
          <w:b/>
          <w:sz w:val="100"/>
          <w:szCs w:val="100"/>
        </w:rPr>
      </w:pPr>
      <w:r w:rsidRPr="00BF2C23">
        <w:rPr>
          <w:rFonts w:hint="eastAsia"/>
          <w:b/>
          <w:sz w:val="100"/>
          <w:szCs w:val="100"/>
        </w:rPr>
        <w:t>電路模擬</w:t>
      </w:r>
    </w:p>
    <w:p w14:paraId="55F67F58" w14:textId="77777777" w:rsidR="005C5E15" w:rsidRPr="00BF2C23" w:rsidRDefault="005C5E15" w:rsidP="005C5E15">
      <w:pPr>
        <w:pStyle w:val="a7"/>
        <w:jc w:val="center"/>
        <w:rPr>
          <w:rFonts w:hAnsi="標楷體"/>
          <w:b/>
          <w:sz w:val="28"/>
          <w:szCs w:val="28"/>
        </w:rPr>
      </w:pPr>
    </w:p>
    <w:p w14:paraId="6C803D97" w14:textId="6DA55A4C" w:rsidR="005C5E15" w:rsidRPr="00BF2C23" w:rsidRDefault="005C5E15" w:rsidP="005C5E15">
      <w:pPr>
        <w:pStyle w:val="a7"/>
        <w:spacing w:line="240" w:lineRule="auto"/>
        <w:ind w:leftChars="400" w:left="1120"/>
        <w:rPr>
          <w:rFonts w:hAnsi="標楷體"/>
          <w:b/>
          <w:sz w:val="40"/>
          <w:szCs w:val="40"/>
        </w:rPr>
      </w:pPr>
      <w:r w:rsidRPr="00BF2C23">
        <w:rPr>
          <w:rFonts w:hAnsi="標楷體" w:hint="eastAsia"/>
          <w:b/>
          <w:sz w:val="40"/>
          <w:szCs w:val="40"/>
        </w:rPr>
        <w:t>班別：</w:t>
      </w:r>
      <w:r w:rsidR="006C346E">
        <w:rPr>
          <w:rFonts w:hAnsi="標楷體" w:hint="eastAsia"/>
          <w:b/>
          <w:sz w:val="40"/>
          <w:szCs w:val="40"/>
        </w:rPr>
        <w:t>電</w:t>
      </w:r>
      <w:r w:rsidR="00444B83">
        <w:rPr>
          <w:rFonts w:hAnsi="標楷體" w:hint="eastAsia"/>
          <w:b/>
          <w:sz w:val="40"/>
          <w:szCs w:val="40"/>
        </w:rPr>
        <w:t xml:space="preserve">2 </w:t>
      </w:r>
      <w:r w:rsidR="00444B83">
        <w:rPr>
          <w:rFonts w:hAnsi="標楷體"/>
          <w:b/>
          <w:sz w:val="40"/>
          <w:szCs w:val="40"/>
        </w:rPr>
        <w:t>B</w:t>
      </w:r>
    </w:p>
    <w:p w14:paraId="0EC7B5E8" w14:textId="055F11D2" w:rsidR="005C5E15" w:rsidRPr="00BF2C23" w:rsidRDefault="005C5E15" w:rsidP="005C5E15">
      <w:pPr>
        <w:pStyle w:val="a7"/>
        <w:spacing w:line="240" w:lineRule="auto"/>
        <w:ind w:leftChars="400" w:left="1120"/>
        <w:rPr>
          <w:rFonts w:hAnsi="標楷體"/>
          <w:b/>
          <w:sz w:val="40"/>
          <w:szCs w:val="40"/>
        </w:rPr>
      </w:pPr>
      <w:r w:rsidRPr="00BF2C23">
        <w:rPr>
          <w:rFonts w:hAnsi="標楷體" w:hint="eastAsia"/>
          <w:b/>
          <w:sz w:val="40"/>
          <w:szCs w:val="40"/>
        </w:rPr>
        <w:t>組別：</w:t>
      </w:r>
      <w:r w:rsidR="006C346E">
        <w:rPr>
          <w:rFonts w:hAnsi="標楷體" w:hint="eastAsia"/>
          <w:b/>
          <w:sz w:val="40"/>
          <w:szCs w:val="40"/>
        </w:rPr>
        <w:t>22</w:t>
      </w:r>
    </w:p>
    <w:p w14:paraId="1E9A3610" w14:textId="59E7A09E" w:rsidR="005C5E15" w:rsidRPr="00BF2C23" w:rsidRDefault="005C5E15" w:rsidP="005C5E15">
      <w:pPr>
        <w:snapToGrid w:val="0"/>
        <w:spacing w:line="240" w:lineRule="auto"/>
        <w:ind w:leftChars="400" w:left="1120"/>
        <w:outlineLvl w:val="0"/>
        <w:rPr>
          <w:rFonts w:hAnsi="標楷體"/>
          <w:b/>
          <w:sz w:val="40"/>
          <w:szCs w:val="40"/>
        </w:rPr>
      </w:pPr>
      <w:r w:rsidRPr="00BF2C23">
        <w:rPr>
          <w:rFonts w:hAnsi="標楷體" w:hint="eastAsia"/>
          <w:b/>
          <w:sz w:val="40"/>
          <w:szCs w:val="40"/>
        </w:rPr>
        <w:t>姓名：</w:t>
      </w:r>
      <w:r w:rsidR="006C346E">
        <w:rPr>
          <w:rFonts w:hAnsi="標楷體" w:hint="eastAsia"/>
          <w:b/>
          <w:sz w:val="40"/>
          <w:szCs w:val="40"/>
        </w:rPr>
        <w:t>李宜恩</w:t>
      </w:r>
    </w:p>
    <w:p w14:paraId="1D18C0CE" w14:textId="77777777" w:rsidR="005F4163" w:rsidRPr="005F4163" w:rsidRDefault="005C5E15" w:rsidP="005F4163">
      <w:pPr>
        <w:tabs>
          <w:tab w:val="num" w:pos="1260"/>
        </w:tabs>
        <w:snapToGrid w:val="0"/>
        <w:outlineLvl w:val="0"/>
        <w:rPr>
          <w:rFonts w:hAnsi="標楷體"/>
          <w:b/>
          <w:color w:val="0000FF"/>
          <w:szCs w:val="28"/>
        </w:rPr>
      </w:pPr>
      <w:r w:rsidRPr="00BF2C23">
        <w:rPr>
          <w:rFonts w:hAnsi="標楷體"/>
          <w:b/>
          <w:szCs w:val="24"/>
        </w:rPr>
        <w:br w:type="page"/>
      </w:r>
      <w:r w:rsidR="0044351B" w:rsidRPr="005F4163">
        <w:rPr>
          <w:rFonts w:hAnsi="標楷體" w:hint="eastAsia"/>
          <w:b/>
          <w:color w:val="0000FF"/>
          <w:szCs w:val="28"/>
        </w:rPr>
        <w:lastRenderedPageBreak/>
        <w:t>★各項</w:t>
      </w:r>
      <w:r w:rsidR="0044351B" w:rsidRPr="005A2449">
        <w:rPr>
          <w:rFonts w:hAnsi="標楷體" w:hint="eastAsia"/>
          <w:b/>
          <w:color w:val="0000FF"/>
          <w:szCs w:val="28"/>
        </w:rPr>
        <w:t>實驗紀錄(藍色字體)、撰寫實驗</w:t>
      </w:r>
      <w:r w:rsidR="0044351B" w:rsidRPr="005F4163">
        <w:rPr>
          <w:rFonts w:hAnsi="標楷體" w:hint="eastAsia"/>
          <w:b/>
          <w:color w:val="0000FF"/>
          <w:szCs w:val="28"/>
        </w:rPr>
        <w:t>波形分析與實驗數據分析(藍色字體)、撰寫實驗問題與討論(藍色字體)、撰寫實驗結論(藍色字體)、按時繳交實驗報告(遲交扣</w:t>
      </w:r>
      <w:r w:rsidR="0044351B" w:rsidRPr="005F4163">
        <w:rPr>
          <w:rFonts w:hAnsi="標楷體"/>
          <w:b/>
          <w:color w:val="0000FF"/>
          <w:szCs w:val="28"/>
        </w:rPr>
        <w:t>分</w:t>
      </w:r>
      <w:r w:rsidR="0044351B" w:rsidRPr="005F4163">
        <w:rPr>
          <w:b/>
          <w:color w:val="0000FF"/>
          <w:szCs w:val="28"/>
        </w:rPr>
        <w:t>)</w:t>
      </w:r>
      <w:r w:rsidR="0044351B" w:rsidRPr="005F4163">
        <w:rPr>
          <w:rFonts w:hAnsi="標楷體" w:hint="eastAsia"/>
          <w:b/>
          <w:color w:val="0000FF"/>
          <w:szCs w:val="28"/>
        </w:rPr>
        <w:t>，</w:t>
      </w:r>
      <w:r w:rsidR="0044351B" w:rsidRPr="005F4163">
        <w:rPr>
          <w:rFonts w:hAnsi="標楷體"/>
          <w:b/>
          <w:color w:val="0000FF"/>
          <w:szCs w:val="28"/>
        </w:rPr>
        <w:t>非</w:t>
      </w:r>
      <w:r w:rsidR="0044351B" w:rsidRPr="005F4163">
        <w:rPr>
          <w:b/>
          <w:color w:val="0000FF"/>
          <w:szCs w:val="28"/>
        </w:rPr>
        <w:t>(</w:t>
      </w:r>
      <w:r w:rsidR="0044351B" w:rsidRPr="005F4163">
        <w:rPr>
          <w:rFonts w:hAnsi="標楷體"/>
          <w:b/>
          <w:color w:val="0000FF"/>
          <w:szCs w:val="28"/>
        </w:rPr>
        <w:t>藍色字體</w:t>
      </w:r>
      <w:r w:rsidR="0044351B" w:rsidRPr="005F4163">
        <w:rPr>
          <w:b/>
          <w:color w:val="0000FF"/>
          <w:szCs w:val="28"/>
        </w:rPr>
        <w:t>)</w:t>
      </w:r>
      <w:r w:rsidR="0044351B" w:rsidRPr="005F4163">
        <w:rPr>
          <w:rFonts w:hAnsi="標楷體"/>
          <w:b/>
          <w:color w:val="0000FF"/>
          <w:szCs w:val="28"/>
        </w:rPr>
        <w:t>扣分</w:t>
      </w:r>
      <w:r w:rsidR="005F4163" w:rsidRPr="005F4163">
        <w:rPr>
          <w:rFonts w:hAnsi="標楷體" w:hint="eastAsia"/>
          <w:b/>
          <w:color w:val="0000FF"/>
          <w:szCs w:val="28"/>
        </w:rPr>
        <w:t>。</w:t>
      </w:r>
    </w:p>
    <w:p w14:paraId="59A97321" w14:textId="77777777" w:rsidR="0044351B" w:rsidRPr="005F4163" w:rsidRDefault="0044351B" w:rsidP="005F4163">
      <w:pPr>
        <w:tabs>
          <w:tab w:val="num" w:pos="1260"/>
        </w:tabs>
        <w:snapToGrid w:val="0"/>
        <w:outlineLvl w:val="0"/>
        <w:rPr>
          <w:b/>
          <w:color w:val="0000FF"/>
          <w:szCs w:val="28"/>
        </w:rPr>
      </w:pPr>
      <w:r w:rsidRPr="005F4163">
        <w:rPr>
          <w:rFonts w:hint="eastAsia"/>
          <w:b/>
          <w:color w:val="0000FF"/>
          <w:szCs w:val="28"/>
        </w:rPr>
        <w:t>◎</w:t>
      </w:r>
      <w:r w:rsidRPr="005F4163">
        <w:rPr>
          <w:b/>
          <w:color w:val="0000FF"/>
          <w:szCs w:val="28"/>
        </w:rPr>
        <w:t>總分=</w:t>
      </w:r>
      <w:r w:rsidRPr="005F4163">
        <w:rPr>
          <w:rFonts w:hint="eastAsia"/>
          <w:b/>
          <w:color w:val="0000FF"/>
          <w:szCs w:val="28"/>
        </w:rPr>
        <w:t>1</w:t>
      </w:r>
      <w:r w:rsidRPr="005F4163">
        <w:rPr>
          <w:b/>
          <w:color w:val="0000FF"/>
          <w:szCs w:val="28"/>
        </w:rPr>
        <w:t>00</w:t>
      </w:r>
      <w:r w:rsidR="005F4163" w:rsidRPr="005F4163">
        <w:rPr>
          <w:rFonts w:hint="eastAsia"/>
          <w:b/>
          <w:color w:val="0000FF"/>
          <w:szCs w:val="28"/>
        </w:rPr>
        <w:t>分</w:t>
      </w:r>
      <w:r w:rsidRPr="005F4163">
        <w:rPr>
          <w:b/>
          <w:color w:val="0000FF"/>
          <w:szCs w:val="28"/>
        </w:rPr>
        <w:t>。</w:t>
      </w:r>
    </w:p>
    <w:p w14:paraId="54B2A017" w14:textId="77777777" w:rsidR="007A55AC" w:rsidRPr="005F4163" w:rsidRDefault="0044351B" w:rsidP="007A55AC">
      <w:pPr>
        <w:rPr>
          <w:rFonts w:hAnsi="標楷體"/>
          <w:b/>
          <w:color w:val="0000FF"/>
          <w:szCs w:val="28"/>
        </w:rPr>
      </w:pPr>
      <w:r w:rsidRPr="005F4163">
        <w:rPr>
          <w:rFonts w:hAnsi="標楷體" w:hint="eastAsia"/>
          <w:b/>
          <w:color w:val="0000FF"/>
          <w:szCs w:val="28"/>
        </w:rPr>
        <w:t>一、</w:t>
      </w:r>
      <w:r w:rsidR="007A55AC" w:rsidRPr="005F4163">
        <w:rPr>
          <w:b/>
          <w:color w:val="0000FF"/>
          <w:szCs w:val="28"/>
        </w:rPr>
        <w:t>實驗預</w:t>
      </w:r>
      <w:r w:rsidR="007A55AC" w:rsidRPr="005F4163">
        <w:rPr>
          <w:rFonts w:hint="eastAsia"/>
          <w:b/>
          <w:color w:val="0000FF"/>
          <w:szCs w:val="28"/>
        </w:rPr>
        <w:t>習</w:t>
      </w:r>
      <w:r w:rsidRPr="005F4163">
        <w:rPr>
          <w:rFonts w:hint="eastAsia"/>
          <w:b/>
          <w:color w:val="0000FF"/>
          <w:szCs w:val="28"/>
        </w:rPr>
        <w:t>與實驗計算</w:t>
      </w:r>
      <w:r w:rsidR="007A55AC" w:rsidRPr="005F4163">
        <w:rPr>
          <w:rFonts w:hint="eastAsia"/>
          <w:b/>
          <w:color w:val="0000FF"/>
          <w:szCs w:val="28"/>
        </w:rPr>
        <w:t>，</w:t>
      </w:r>
      <w:r w:rsidR="007A55AC" w:rsidRPr="005F4163">
        <w:rPr>
          <w:rFonts w:hAnsi="標楷體" w:hint="eastAsia"/>
          <w:b/>
          <w:color w:val="0000FF"/>
          <w:szCs w:val="28"/>
        </w:rPr>
        <w:t>回答下列問題。</w:t>
      </w:r>
    </w:p>
    <w:p w14:paraId="63B469CC" w14:textId="77777777" w:rsidR="007A55AC" w:rsidRPr="005F4163" w:rsidRDefault="007A55AC" w:rsidP="007A55AC">
      <w:pPr>
        <w:ind w:left="280" w:hangingChars="100" w:hanging="280"/>
        <w:rPr>
          <w:rFonts w:ascii="Times New Roman" w:hAnsi="Times New Roman"/>
          <w:b/>
          <w:color w:val="0000FF"/>
          <w:szCs w:val="28"/>
        </w:rPr>
      </w:pPr>
      <w:r w:rsidRPr="005F4163">
        <w:rPr>
          <w:rFonts w:ascii="Times New Roman" w:hAnsi="Times New Roman"/>
          <w:b/>
          <w:color w:val="0000FF"/>
          <w:szCs w:val="28"/>
        </w:rPr>
        <w:t>1.</w:t>
      </w:r>
      <w:r w:rsidRPr="005F4163">
        <w:rPr>
          <w:rFonts w:ascii="Times New Roman" w:hAnsi="Times New Roman"/>
          <w:b/>
          <w:color w:val="0000FF"/>
          <w:szCs w:val="28"/>
        </w:rPr>
        <w:t>參考電子學課本</w:t>
      </w:r>
      <w:r w:rsidRPr="005F4163">
        <w:rPr>
          <w:rFonts w:ascii="Times New Roman" w:hAnsi="Times New Roman"/>
          <w:b/>
          <w:color w:val="0000FF"/>
          <w:szCs w:val="28"/>
        </w:rPr>
        <w:t>(Smith)3.6</w:t>
      </w:r>
      <w:r w:rsidRPr="005F4163">
        <w:rPr>
          <w:rFonts w:ascii="Times New Roman" w:hAnsi="Times New Roman"/>
          <w:b/>
          <w:color w:val="0000FF"/>
          <w:szCs w:val="28"/>
        </w:rPr>
        <w:t>章節，畫出</w:t>
      </w:r>
      <w:r w:rsidRPr="005F4163">
        <w:rPr>
          <w:rFonts w:ascii="Times New Roman" w:hAnsi="Times New Roman"/>
          <w:b/>
          <w:color w:val="0000FF"/>
          <w:szCs w:val="28"/>
        </w:rPr>
        <w:t>Block diagram of a dc power supply</w:t>
      </w:r>
      <w:r w:rsidRPr="005F4163">
        <w:rPr>
          <w:rFonts w:ascii="Times New Roman" w:hAnsi="Times New Roman"/>
          <w:b/>
          <w:color w:val="0000FF"/>
          <w:szCs w:val="28"/>
        </w:rPr>
        <w:t>及相對波形圖，並依據電路原理，簡單說明各方塊圖的電路功用及特性。</w:t>
      </w:r>
    </w:p>
    <w:p w14:paraId="1B4B8FFA" w14:textId="77777777" w:rsidR="007A55AC" w:rsidRPr="00BF2C23" w:rsidRDefault="007A55AC" w:rsidP="007A55AC">
      <w:pPr>
        <w:ind w:left="280" w:hangingChars="100" w:hanging="280"/>
        <w:jc w:val="center"/>
        <w:rPr>
          <w:b/>
        </w:rPr>
      </w:pPr>
      <w:r w:rsidRPr="00BF2C23">
        <w:rPr>
          <w:b/>
          <w:noProof/>
        </w:rPr>
        <w:drawing>
          <wp:inline distT="0" distB="0" distL="0" distR="0" wp14:anchorId="5C62A9F5" wp14:editId="501F16BC">
            <wp:extent cx="5876925" cy="1571625"/>
            <wp:effectExtent l="19050" t="0" r="9525" b="0"/>
            <wp:docPr id="8" name="Picture 4" descr="se04F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04F2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CDF2DA2" w14:textId="77777777" w:rsidR="007A55AC" w:rsidRPr="00BF2C23" w:rsidRDefault="007A55AC" w:rsidP="007A55AC">
      <w:pPr>
        <w:ind w:left="280" w:hangingChars="100" w:hanging="280"/>
        <w:jc w:val="center"/>
        <w:rPr>
          <w:rFonts w:ascii="Times New Roman" w:hAnsi="Times New Roman"/>
          <w:b/>
          <w:szCs w:val="28"/>
        </w:rPr>
      </w:pPr>
      <w:r w:rsidRPr="00BF2C23">
        <w:rPr>
          <w:rFonts w:ascii="Times New Roman" w:hAnsi="標楷體"/>
          <w:b/>
          <w:szCs w:val="28"/>
        </w:rPr>
        <w:t>參閱電子學課本</w:t>
      </w:r>
      <w:r w:rsidRPr="00BF2C23">
        <w:rPr>
          <w:rFonts w:ascii="Times New Roman" w:hAnsi="Times New Roman"/>
          <w:b/>
          <w:szCs w:val="28"/>
        </w:rPr>
        <w:t>(Smith)3.5</w:t>
      </w:r>
      <w:r w:rsidRPr="00BF2C23">
        <w:rPr>
          <w:rFonts w:ascii="Times New Roman" w:hAnsi="標楷體"/>
          <w:b/>
          <w:szCs w:val="28"/>
        </w:rPr>
        <w:t>章節，</w:t>
      </w:r>
      <w:r w:rsidRPr="00BF2C23">
        <w:rPr>
          <w:rFonts w:ascii="Times New Roman" w:hAnsi="Times New Roman"/>
          <w:b/>
          <w:szCs w:val="28"/>
        </w:rPr>
        <w:t>P.185</w:t>
      </w:r>
      <w:r w:rsidRPr="00BF2C23">
        <w:rPr>
          <w:rFonts w:ascii="Times New Roman" w:hAnsi="標楷體"/>
          <w:b/>
          <w:szCs w:val="28"/>
        </w:rPr>
        <w:t>圖</w:t>
      </w:r>
      <w:r w:rsidRPr="00BF2C23">
        <w:rPr>
          <w:rFonts w:ascii="Times New Roman" w:hAnsi="Times New Roman"/>
          <w:b/>
          <w:szCs w:val="28"/>
        </w:rPr>
        <w:t>(3.20)[1]</w:t>
      </w:r>
    </w:p>
    <w:p w14:paraId="58E66216" w14:textId="77777777" w:rsidR="007A55AC" w:rsidRPr="00BF2C23" w:rsidRDefault="007A55AC" w:rsidP="007A55AC">
      <w:pPr>
        <w:ind w:left="280" w:hangingChars="100" w:hanging="280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a.Diode rectifier</w:t>
      </w:r>
      <w:r w:rsidRPr="00BF2C23">
        <w:rPr>
          <w:rFonts w:ascii="Times New Roman" w:hAnsi="Times New Roman"/>
          <w:b/>
          <w:szCs w:val="28"/>
        </w:rPr>
        <w:t>：</w:t>
      </w:r>
    </w:p>
    <w:p w14:paraId="194DD5B7" w14:textId="3ABA4381" w:rsidR="007A55AC" w:rsidRPr="009C726F" w:rsidRDefault="00EF702C" w:rsidP="007A55AC">
      <w:pPr>
        <w:ind w:left="280" w:hangingChars="100" w:hanging="280"/>
        <w:rPr>
          <w:b/>
          <w:color w:val="0000FF"/>
          <w:szCs w:val="28"/>
        </w:rPr>
      </w:pPr>
      <w:r w:rsidRPr="00BF2C23">
        <w:rPr>
          <w:b/>
          <w:szCs w:val="28"/>
        </w:rPr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1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功用</w:t>
      </w:r>
      <w:r w:rsidR="007A55AC" w:rsidRPr="00BF2C23">
        <w:rPr>
          <w:rFonts w:hAnsi="標楷體" w:hint="eastAsia"/>
          <w:b/>
          <w:szCs w:val="28"/>
        </w:rPr>
        <w:t>：</w:t>
      </w:r>
      <w:r w:rsidR="009C726F" w:rsidRPr="005A2449">
        <w:rPr>
          <w:rFonts w:hAnsi="標楷體" w:hint="eastAsia"/>
          <w:bCs/>
          <w:color w:val="0000FF"/>
          <w:szCs w:val="28"/>
        </w:rPr>
        <w:t>將輸入正弦波Vs轉換為單一極性之輸出。</w:t>
      </w:r>
    </w:p>
    <w:p w14:paraId="5A0C7A49" w14:textId="1C8CCD93" w:rsidR="007A55AC" w:rsidRPr="00C206B3" w:rsidRDefault="00EF702C" w:rsidP="009C726F">
      <w:pPr>
        <w:ind w:leftChars="1" w:left="1275" w:hangingChars="454" w:hanging="1272"/>
        <w:rPr>
          <w:b/>
          <w:color w:val="0000FF"/>
          <w:szCs w:val="28"/>
        </w:rPr>
      </w:pPr>
      <w:r w:rsidRPr="00BF2C23">
        <w:rPr>
          <w:b/>
          <w:szCs w:val="28"/>
        </w:rPr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2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特性</w:t>
      </w:r>
      <w:r w:rsidR="007A55AC" w:rsidRPr="00BF2C23">
        <w:rPr>
          <w:rFonts w:hAnsi="標楷體" w:hint="eastAsia"/>
          <w:b/>
          <w:szCs w:val="28"/>
        </w:rPr>
        <w:t>：</w:t>
      </w:r>
      <w:r w:rsidR="004B5B07" w:rsidRPr="005A2449">
        <w:rPr>
          <w:rFonts w:hint="eastAsia"/>
          <w:bCs/>
          <w:color w:val="0000FF"/>
          <w:szCs w:val="28"/>
        </w:rPr>
        <w:t>橋式整流</w:t>
      </w:r>
      <w:r w:rsidR="004B5B07" w:rsidRPr="005A2449">
        <w:rPr>
          <w:bCs/>
          <w:color w:val="0000FF"/>
          <w:szCs w:val="28"/>
        </w:rPr>
        <w:t>PIV = Vs</w:t>
      </w:r>
      <w:r w:rsidR="00C206B3" w:rsidRPr="005A2449">
        <w:rPr>
          <w:bCs/>
          <w:color w:val="0000FF"/>
          <w:szCs w:val="28"/>
        </w:rPr>
        <w:t xml:space="preserve"> - V</w:t>
      </w:r>
      <w:r w:rsidR="00C206B3" w:rsidRPr="005A2449">
        <w:rPr>
          <w:bCs/>
          <w:color w:val="0000FF"/>
          <w:szCs w:val="28"/>
          <w:vertAlign w:val="subscript"/>
        </w:rPr>
        <w:t>D</w:t>
      </w:r>
      <w:r w:rsidR="00C206B3" w:rsidRPr="005A2449">
        <w:rPr>
          <w:rFonts w:hint="eastAsia"/>
          <w:bCs/>
          <w:color w:val="0000FF"/>
          <w:szCs w:val="28"/>
        </w:rPr>
        <w:t>。</w:t>
      </w:r>
    </w:p>
    <w:p w14:paraId="2BBC3430" w14:textId="77777777" w:rsidR="007A55AC" w:rsidRPr="00BF2C23" w:rsidRDefault="007A55AC" w:rsidP="007A55AC">
      <w:pPr>
        <w:ind w:left="280" w:hangingChars="100" w:hanging="280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b.Filter</w:t>
      </w:r>
      <w:r w:rsidRPr="00BF2C23">
        <w:rPr>
          <w:rFonts w:ascii="Times New Roman" w:hAnsi="Times New Roman"/>
          <w:b/>
          <w:szCs w:val="28"/>
        </w:rPr>
        <w:t>：</w:t>
      </w:r>
    </w:p>
    <w:p w14:paraId="6E2ADDF7" w14:textId="49D49063" w:rsidR="007A55AC" w:rsidRPr="005A2449" w:rsidRDefault="00EF702C" w:rsidP="004B5B07">
      <w:pPr>
        <w:ind w:leftChars="2" w:left="1276" w:hangingChars="453" w:hanging="1270"/>
        <w:rPr>
          <w:bCs/>
          <w:szCs w:val="28"/>
        </w:rPr>
      </w:pPr>
      <w:r w:rsidRPr="00BF2C23">
        <w:rPr>
          <w:b/>
          <w:szCs w:val="28"/>
        </w:rPr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1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功用</w:t>
      </w:r>
      <w:r w:rsidR="007A55AC" w:rsidRPr="00BF2C23">
        <w:rPr>
          <w:rFonts w:hAnsi="標楷體" w:hint="eastAsia"/>
          <w:b/>
          <w:szCs w:val="28"/>
        </w:rPr>
        <w:t>：</w:t>
      </w:r>
      <w:r w:rsidR="009C726F" w:rsidRPr="005A2449">
        <w:rPr>
          <w:rFonts w:hAnsi="標楷體" w:hint="eastAsia"/>
          <w:bCs/>
          <w:color w:val="0000FF"/>
          <w:szCs w:val="28"/>
        </w:rPr>
        <w:t>雖然此波</w:t>
      </w:r>
      <w:r w:rsidR="004B5B07" w:rsidRPr="005A2449">
        <w:rPr>
          <w:rFonts w:hAnsi="標楷體" w:hint="eastAsia"/>
          <w:bCs/>
          <w:color w:val="0000FF"/>
          <w:szCs w:val="28"/>
        </w:rPr>
        <w:t>形</w:t>
      </w:r>
      <w:r w:rsidR="009C726F" w:rsidRPr="005A2449">
        <w:rPr>
          <w:rFonts w:hAnsi="標楷體" w:hint="eastAsia"/>
          <w:bCs/>
          <w:color w:val="0000FF"/>
          <w:szCs w:val="28"/>
        </w:rPr>
        <w:t>有一非零質之之平均值或直流成分，其脈衝性質使之不適於直接用作電子電路的直流電源，因而需要一個濾波器。</w:t>
      </w:r>
    </w:p>
    <w:p w14:paraId="7D924656" w14:textId="592AB5BA" w:rsidR="007A55AC" w:rsidRPr="00C206B3" w:rsidRDefault="00EF702C" w:rsidP="00C206B3">
      <w:pPr>
        <w:ind w:left="1275" w:hangingChars="455" w:hanging="1275"/>
        <w:rPr>
          <w:b/>
          <w:color w:val="0000FF"/>
          <w:szCs w:val="28"/>
        </w:rPr>
      </w:pPr>
      <w:r w:rsidRPr="00BF2C23">
        <w:rPr>
          <w:b/>
          <w:szCs w:val="28"/>
        </w:rPr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2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特性</w:t>
      </w:r>
      <w:r w:rsidR="007A55AC" w:rsidRPr="00BF2C23">
        <w:rPr>
          <w:rFonts w:hAnsi="標楷體" w:hint="eastAsia"/>
          <w:b/>
          <w:szCs w:val="28"/>
        </w:rPr>
        <w:t>：</w:t>
      </w:r>
      <w:r w:rsidR="00C206B3" w:rsidRPr="005A2449">
        <w:rPr>
          <w:rFonts w:hAnsi="標楷體" w:hint="eastAsia"/>
          <w:bCs/>
          <w:color w:val="0000FF"/>
          <w:szCs w:val="28"/>
        </w:rPr>
        <w:t>波頻率為2f(全波整流的</w:t>
      </w:r>
      <w:r w:rsidR="00002EC3">
        <w:rPr>
          <w:rFonts w:hAnsi="標楷體" w:hint="eastAsia"/>
          <w:bCs/>
          <w:color w:val="0000FF"/>
          <w:szCs w:val="28"/>
        </w:rPr>
        <w:t>狀況</w:t>
      </w:r>
      <w:r w:rsidR="00C206B3" w:rsidRPr="005A2449">
        <w:rPr>
          <w:rFonts w:hAnsi="標楷體" w:hint="eastAsia"/>
          <w:bCs/>
          <w:color w:val="0000FF"/>
          <w:szCs w:val="28"/>
        </w:rPr>
        <w:t>下)，其峰對峰值正幅V</w:t>
      </w:r>
      <w:r w:rsidR="00C206B3" w:rsidRPr="005A2449">
        <w:rPr>
          <w:rFonts w:hAnsi="標楷體"/>
          <w:bCs/>
          <w:color w:val="0000FF"/>
          <w:szCs w:val="28"/>
          <w:vertAlign w:val="subscript"/>
        </w:rPr>
        <w:t>r</w:t>
      </w:r>
      <w:r w:rsidR="00C206B3" w:rsidRPr="005A2449">
        <w:rPr>
          <w:rFonts w:hAnsi="標楷體" w:hint="eastAsia"/>
          <w:bCs/>
          <w:color w:val="0000FF"/>
          <w:szCs w:val="28"/>
        </w:rPr>
        <w:t xml:space="preserve"> = V</w:t>
      </w:r>
      <w:r w:rsidR="00C206B3" w:rsidRPr="005A2449">
        <w:rPr>
          <w:rFonts w:hAnsi="標楷體"/>
          <w:bCs/>
          <w:color w:val="0000FF"/>
          <w:szCs w:val="28"/>
          <w:vertAlign w:val="subscript"/>
        </w:rPr>
        <w:t>P</w:t>
      </w:r>
      <w:r w:rsidR="00C206B3" w:rsidRPr="005A2449">
        <w:rPr>
          <w:rFonts w:hAnsi="標楷體" w:hint="eastAsia"/>
          <w:bCs/>
          <w:color w:val="0000FF"/>
          <w:szCs w:val="28"/>
        </w:rPr>
        <w:t xml:space="preserve"> / 2</w:t>
      </w:r>
      <w:r w:rsidR="00C206B3" w:rsidRPr="005A2449">
        <w:rPr>
          <w:rFonts w:hAnsi="標楷體"/>
          <w:bCs/>
          <w:color w:val="0000FF"/>
          <w:szCs w:val="28"/>
        </w:rPr>
        <w:t>fRC</w:t>
      </w:r>
      <w:r w:rsidR="00C206B3" w:rsidRPr="005A2449">
        <w:rPr>
          <w:rFonts w:hAnsi="標楷體" w:hint="eastAsia"/>
          <w:bCs/>
          <w:color w:val="0000FF"/>
          <w:szCs w:val="28"/>
        </w:rPr>
        <w:t>。</w:t>
      </w:r>
    </w:p>
    <w:p w14:paraId="6FA149F3" w14:textId="77777777" w:rsidR="007A55AC" w:rsidRPr="00BF2C23" w:rsidRDefault="007A55AC" w:rsidP="007A55AC">
      <w:pPr>
        <w:ind w:left="280" w:hangingChars="100" w:hanging="280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c.Voltage regulator</w:t>
      </w:r>
      <w:r w:rsidRPr="00BF2C23">
        <w:rPr>
          <w:rFonts w:ascii="Times New Roman" w:hAnsi="Times New Roman"/>
          <w:b/>
          <w:szCs w:val="28"/>
        </w:rPr>
        <w:t>：</w:t>
      </w:r>
    </w:p>
    <w:p w14:paraId="199EE119" w14:textId="29C9453B" w:rsidR="007A55AC" w:rsidRPr="00C206B3" w:rsidRDefault="00EF702C" w:rsidP="00FA1BB5">
      <w:pPr>
        <w:ind w:left="1275" w:hangingChars="455" w:hanging="1275"/>
        <w:rPr>
          <w:b/>
          <w:color w:val="0000FF"/>
          <w:szCs w:val="28"/>
        </w:rPr>
      </w:pPr>
      <w:r w:rsidRPr="00BF2C23">
        <w:rPr>
          <w:b/>
          <w:szCs w:val="28"/>
        </w:rPr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1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功用</w:t>
      </w:r>
      <w:r w:rsidR="007A55AC" w:rsidRPr="00BF2C23">
        <w:rPr>
          <w:rFonts w:hAnsi="標楷體" w:hint="eastAsia"/>
          <w:b/>
          <w:szCs w:val="28"/>
        </w:rPr>
        <w:t>：</w:t>
      </w:r>
      <w:r w:rsidR="00FA1BB5" w:rsidRPr="00FA1BB5">
        <w:rPr>
          <w:rFonts w:hAnsi="標楷體" w:hint="eastAsia"/>
          <w:color w:val="0000FF"/>
          <w:szCs w:val="28"/>
        </w:rPr>
        <w:t>對電容濾波後所得電壓仍不滿意，則我們通常加上穩壓電路，以便得到穩定的電壓。</w:t>
      </w:r>
    </w:p>
    <w:p w14:paraId="7F2E2C42" w14:textId="002B547F" w:rsidR="007A55AC" w:rsidRDefault="00EF702C" w:rsidP="00FA1BB5">
      <w:pPr>
        <w:ind w:left="1275" w:hangingChars="455" w:hanging="1275"/>
        <w:rPr>
          <w:rFonts w:hAnsi="標楷體"/>
          <w:color w:val="0000FF"/>
          <w:szCs w:val="28"/>
        </w:rPr>
      </w:pPr>
      <w:r w:rsidRPr="00BF2C23">
        <w:rPr>
          <w:b/>
          <w:szCs w:val="28"/>
        </w:rPr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2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特性</w:t>
      </w:r>
      <w:r w:rsidR="007A55AC" w:rsidRPr="00BF2C23">
        <w:rPr>
          <w:rFonts w:hAnsi="標楷體" w:hint="eastAsia"/>
          <w:b/>
          <w:szCs w:val="28"/>
        </w:rPr>
        <w:t>：</w:t>
      </w:r>
      <w:r w:rsidR="00FA1BB5" w:rsidRPr="00FA1BB5">
        <w:rPr>
          <w:rFonts w:hAnsi="標楷體" w:hint="eastAsia"/>
          <w:color w:val="0000FF"/>
          <w:szCs w:val="28"/>
        </w:rPr>
        <w:t>類</w:t>
      </w:r>
      <w:r w:rsidR="00FA1BB5" w:rsidRPr="00FA1BB5">
        <w:rPr>
          <w:rFonts w:hAnsi="標楷體"/>
          <w:color w:val="0000FF"/>
          <w:szCs w:val="28"/>
        </w:rPr>
        <w:t>IC</w:t>
      </w:r>
      <w:r w:rsidR="00FA1BB5" w:rsidRPr="00FA1BB5">
        <w:rPr>
          <w:rFonts w:hAnsi="標楷體" w:hint="eastAsia"/>
          <w:color w:val="0000FF"/>
          <w:szCs w:val="28"/>
        </w:rPr>
        <w:t>的輸出可分為固定的正電壓、固定的負電壓、或可調式電壓輸出。</w:t>
      </w:r>
    </w:p>
    <w:p w14:paraId="19553859" w14:textId="77777777" w:rsidR="00FA1BB5" w:rsidRPr="00FA1BB5" w:rsidRDefault="00FA1BB5" w:rsidP="00FA1BB5">
      <w:pPr>
        <w:ind w:left="1274" w:hangingChars="455" w:hanging="1274"/>
        <w:rPr>
          <w:szCs w:val="28"/>
        </w:rPr>
      </w:pPr>
    </w:p>
    <w:p w14:paraId="2964D850" w14:textId="77777777" w:rsidR="007A55AC" w:rsidRPr="00BF2C23" w:rsidRDefault="007A55AC" w:rsidP="007A55AC">
      <w:pPr>
        <w:ind w:left="280" w:hangingChars="100" w:hanging="280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d.Load</w:t>
      </w:r>
      <w:r w:rsidRPr="00BF2C23">
        <w:rPr>
          <w:rFonts w:ascii="Times New Roman" w:hAnsi="標楷體"/>
          <w:b/>
          <w:szCs w:val="28"/>
        </w:rPr>
        <w:t>：</w:t>
      </w:r>
    </w:p>
    <w:p w14:paraId="1CCB441D" w14:textId="7B36C052" w:rsidR="007A55AC" w:rsidRPr="00BF2C23" w:rsidRDefault="00EF702C" w:rsidP="00B86F1B">
      <w:pPr>
        <w:ind w:left="1275" w:hangingChars="455" w:hanging="1275"/>
        <w:rPr>
          <w:b/>
          <w:szCs w:val="28"/>
        </w:rPr>
      </w:pPr>
      <w:r w:rsidRPr="00BF2C23">
        <w:rPr>
          <w:b/>
          <w:szCs w:val="28"/>
        </w:rPr>
        <w:lastRenderedPageBreak/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1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功用</w:t>
      </w:r>
      <w:r w:rsidR="007A55AC" w:rsidRPr="00BF2C23">
        <w:rPr>
          <w:rFonts w:hAnsi="標楷體" w:hint="eastAsia"/>
          <w:b/>
          <w:szCs w:val="28"/>
        </w:rPr>
        <w:t>：</w:t>
      </w:r>
      <w:r w:rsidR="00B86F1B" w:rsidRPr="005A2449">
        <w:rPr>
          <w:rFonts w:hAnsi="標楷體" w:hint="eastAsia"/>
          <w:bCs/>
          <w:color w:val="0000FF"/>
          <w:szCs w:val="28"/>
        </w:rPr>
        <w:t>在物理學中指連接在電路中的電源兩端的電子元件，用於把電能轉換成其他形式的能的裝置。</w:t>
      </w:r>
      <w:r w:rsidR="00B86F1B" w:rsidRPr="00BF2C23">
        <w:rPr>
          <w:b/>
          <w:szCs w:val="28"/>
        </w:rPr>
        <w:t xml:space="preserve"> </w:t>
      </w:r>
    </w:p>
    <w:p w14:paraId="64737AFD" w14:textId="3E956A33" w:rsidR="007A55AC" w:rsidRPr="005A2449" w:rsidRDefault="00EF702C" w:rsidP="00B86F1B">
      <w:pPr>
        <w:ind w:left="280" w:hangingChars="100" w:hanging="280"/>
        <w:rPr>
          <w:rFonts w:hAnsi="標楷體"/>
          <w:bCs/>
          <w:color w:val="0000FF"/>
          <w:szCs w:val="28"/>
        </w:rPr>
      </w:pPr>
      <w:r w:rsidRPr="00BF2C23">
        <w:rPr>
          <w:b/>
          <w:szCs w:val="28"/>
        </w:rPr>
        <w:fldChar w:fldCharType="begin"/>
      </w:r>
      <w:r w:rsidR="007A55AC" w:rsidRPr="00BF2C23">
        <w:rPr>
          <w:b/>
          <w:szCs w:val="28"/>
        </w:rPr>
        <w:instrText xml:space="preserve"> </w:instrText>
      </w:r>
      <w:r w:rsidR="007A55AC" w:rsidRPr="00BF2C23">
        <w:rPr>
          <w:rFonts w:hint="eastAsia"/>
          <w:b/>
          <w:szCs w:val="28"/>
        </w:rPr>
        <w:instrText>eq \o\ac(○,</w:instrText>
      </w:r>
      <w:r w:rsidR="007A55AC" w:rsidRPr="00BF2C23">
        <w:rPr>
          <w:rFonts w:hint="eastAsia"/>
          <w:b/>
          <w:position w:val="3"/>
          <w:sz w:val="19"/>
          <w:szCs w:val="28"/>
        </w:rPr>
        <w:instrText>2</w:instrText>
      </w:r>
      <w:r w:rsidR="007A55AC" w:rsidRPr="00BF2C23">
        <w:rPr>
          <w:rFonts w:hint="eastAsia"/>
          <w:b/>
          <w:szCs w:val="28"/>
        </w:rPr>
        <w:instrText>)</w:instrText>
      </w:r>
      <w:r w:rsidRPr="00BF2C23">
        <w:rPr>
          <w:b/>
          <w:szCs w:val="28"/>
        </w:rPr>
        <w:fldChar w:fldCharType="end"/>
      </w:r>
      <w:r w:rsidR="007A55AC" w:rsidRPr="00BF2C23">
        <w:rPr>
          <w:rFonts w:hint="eastAsia"/>
          <w:b/>
          <w:szCs w:val="28"/>
        </w:rPr>
        <w:t>.</w:t>
      </w:r>
      <w:r w:rsidR="007A55AC" w:rsidRPr="00BF2C23">
        <w:rPr>
          <w:b/>
          <w:szCs w:val="28"/>
        </w:rPr>
        <w:t>特性</w:t>
      </w:r>
      <w:r w:rsidR="007A55AC" w:rsidRPr="00BF2C23">
        <w:rPr>
          <w:rFonts w:hAnsi="標楷體" w:hint="eastAsia"/>
          <w:b/>
          <w:szCs w:val="28"/>
        </w:rPr>
        <w:t>：</w:t>
      </w:r>
      <w:r w:rsidR="00B86F1B" w:rsidRPr="005A2449">
        <w:rPr>
          <w:rFonts w:hAnsi="標楷體"/>
          <w:bCs/>
          <w:color w:val="0000FF"/>
          <w:szCs w:val="28"/>
        </w:rPr>
        <w:t xml:space="preserve">V = I </w:t>
      </w:r>
      <m:oMath>
        <m:r>
          <w:rPr>
            <w:rFonts w:ascii="Cambria Math" w:hAnsi="Cambria Math"/>
            <w:color w:val="0000FF"/>
            <w:szCs w:val="28"/>
          </w:rPr>
          <m:t>×</m:t>
        </m:r>
      </m:oMath>
      <w:r w:rsidR="00B86F1B" w:rsidRPr="005A2449">
        <w:rPr>
          <w:rFonts w:hAnsi="標楷體"/>
          <w:bCs/>
          <w:color w:val="0000FF"/>
          <w:szCs w:val="28"/>
        </w:rPr>
        <w:t xml:space="preserve"> R</w:t>
      </w:r>
    </w:p>
    <w:p w14:paraId="3D4220EA" w14:textId="2EC37E61" w:rsidR="007A55AC" w:rsidRPr="00BF2C23" w:rsidRDefault="007A55AC" w:rsidP="005A2449">
      <w:pPr>
        <w:rPr>
          <w:rFonts w:ascii="Times New Roman" w:hAnsi="Times New Roman"/>
          <w:b/>
          <w:szCs w:val="28"/>
        </w:rPr>
      </w:pPr>
      <w:r w:rsidRPr="005F4163">
        <w:rPr>
          <w:rFonts w:ascii="Times New Roman" w:hAnsi="Times New Roman"/>
          <w:b/>
          <w:color w:val="0000FF"/>
          <w:szCs w:val="28"/>
        </w:rPr>
        <w:t>2.</w:t>
      </w:r>
      <w:r w:rsidRPr="005F4163">
        <w:rPr>
          <w:rFonts w:ascii="Times New Roman" w:hAnsi="Times New Roman"/>
          <w:b/>
          <w:color w:val="0000FF"/>
          <w:szCs w:val="28"/>
        </w:rPr>
        <w:t>請說明下列整流、濾波電路相關名詞的涵義，注意非名詞解釋。</w:t>
      </w:r>
    </w:p>
    <w:p w14:paraId="35ACEAFB" w14:textId="10F717EC" w:rsidR="005724BC" w:rsidRPr="00617233" w:rsidRDefault="007A55AC" w:rsidP="005724BC">
      <w:pPr>
        <w:pStyle w:val="Web"/>
        <w:shd w:val="clear" w:color="auto" w:fill="FFFFFF"/>
        <w:spacing w:before="240" w:beforeAutospacing="0" w:after="240" w:afterAutospacing="0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(1).r.m.s.value</w:t>
      </w:r>
      <w:r w:rsidR="00617233">
        <w:rPr>
          <w:rFonts w:ascii="Times New Roman" w:hAnsi="Times New Roman" w:hint="eastAsia"/>
          <w:b/>
          <w:szCs w:val="28"/>
        </w:rPr>
        <w:t xml:space="preserve">: </w:t>
      </w:r>
      <w:r w:rsidR="00A02B65" w:rsidRPr="00A02B65">
        <w:rPr>
          <w:rFonts w:ascii="標楷體" w:eastAsia="標楷體" w:hAnsi="標楷體" w:hint="eastAsia"/>
          <w:color w:val="0000FF"/>
          <w:sz w:val="28"/>
          <w:szCs w:val="28"/>
        </w:rPr>
        <w:t>全波整流輸出有效值電壓</w:t>
      </w:r>
      <w:bookmarkStart w:id="0" w:name="_Hlk35457337"/>
      <m:oMath>
        <m:sSub>
          <m:sSubPr>
            <m:ctrlPr>
              <w:rPr>
                <w:rFonts w:ascii="Cambria Math" w:hAnsi="Cambria Math"/>
                <w:i/>
                <w:color w:val="0000FF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FF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FF"/>
                <w:sz w:val="28"/>
                <w:szCs w:val="28"/>
              </w:rPr>
              <m:t>o(rms)</m:t>
            </m:r>
          </m:sub>
        </m:sSub>
        <m:r>
          <w:rPr>
            <w:rFonts w:ascii="Cambria Math" w:hAnsi="Cambria Math"/>
            <w:color w:val="0000FF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color w:val="0000FF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FF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sz w:val="28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FF"/>
                    <w:sz w:val="28"/>
                    <w:szCs w:val="28"/>
                  </w:rPr>
                  <m:t>O(p)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FF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FF"/>
                    <w:sz w:val="28"/>
                    <w:szCs w:val="28"/>
                  </w:rPr>
                  <m:t>2</m:t>
                </m:r>
              </m:e>
            </m:rad>
          </m:den>
        </m:f>
      </m:oMath>
      <w:r w:rsidR="005724BC" w:rsidRPr="005724BC">
        <w:rPr>
          <w:rFonts w:ascii="Georgia" w:hAnsi="Georgia" w:hint="eastAsia"/>
          <w:color w:val="0000FF"/>
          <w:sz w:val="28"/>
          <w:szCs w:val="28"/>
        </w:rPr>
        <w:t xml:space="preserve"> </w:t>
      </w:r>
      <w:r w:rsidR="005724BC" w:rsidRPr="005724BC">
        <w:rPr>
          <w:rFonts w:ascii="Georgia" w:hAnsi="Georgia"/>
          <w:color w:val="0000FF"/>
          <w:sz w:val="28"/>
          <w:szCs w:val="28"/>
        </w:rPr>
        <w:t>V</w:t>
      </w:r>
      <w:bookmarkEnd w:id="0"/>
    </w:p>
    <w:p w14:paraId="728F1D80" w14:textId="0CB4D90A" w:rsidR="005724BC" w:rsidRPr="00BF2C23" w:rsidRDefault="007A55AC" w:rsidP="007A55AC">
      <w:pPr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(2).average value</w:t>
      </w:r>
      <w:r w:rsidR="00617233">
        <w:rPr>
          <w:rFonts w:ascii="Times New Roman" w:hAnsi="Times New Roman" w:hint="eastAsia"/>
          <w:b/>
          <w:szCs w:val="28"/>
        </w:rPr>
        <w:t xml:space="preserve">: </w:t>
      </w:r>
      <w:r w:rsidR="00A02B65" w:rsidRPr="00A02B65">
        <w:rPr>
          <w:color w:val="0000FF"/>
        </w:rPr>
        <w:t>全波整流輸出平均值電壓</w:t>
      </w:r>
      <m:oMath>
        <m:sSub>
          <m:sSubPr>
            <m:ctrlPr>
              <w:rPr>
                <w:rFonts w:ascii="Cambria Math" w:eastAsia="新細明體" w:hAnsi="Cambria Math" w:cs="新細明體"/>
                <w:i/>
                <w:color w:val="0000FF"/>
                <w:kern w:val="0"/>
                <w:szCs w:val="28"/>
              </w:rPr>
            </m:ctrlPr>
          </m:sSubPr>
          <m:e>
            <m:r>
              <w:rPr>
                <w:rFonts w:ascii="Cambria Math" w:hAnsi="Cambria Math"/>
                <w:color w:val="0000FF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FF"/>
                <w:szCs w:val="28"/>
              </w:rPr>
              <m:t>o(dc)</m:t>
            </m:r>
          </m:sub>
        </m:sSub>
        <m:r>
          <w:rPr>
            <w:rFonts w:ascii="Cambria Math" w:hAnsi="Cambria Math"/>
            <w:color w:val="0000FF"/>
            <w:szCs w:val="28"/>
          </w:rPr>
          <m:t>=</m:t>
        </m:r>
        <m:f>
          <m:fPr>
            <m:ctrlPr>
              <w:rPr>
                <w:rFonts w:ascii="Cambria Math" w:eastAsia="新細明體" w:hAnsi="Cambria Math" w:cs="新細明體"/>
                <w:i/>
                <w:color w:val="0000FF"/>
                <w:kern w:val="0"/>
                <w:szCs w:val="28"/>
              </w:rPr>
            </m:ctrlPr>
          </m:fPr>
          <m:num>
            <m:r>
              <w:rPr>
                <w:rFonts w:ascii="Cambria Math" w:eastAsia="新細明體" w:hAnsi="Cambria Math" w:cs="新細明體"/>
                <w:color w:val="0000FF"/>
                <w:kern w:val="0"/>
                <w:szCs w:val="28"/>
              </w:rPr>
              <m:t>2</m:t>
            </m:r>
            <m:sSub>
              <m:sSubPr>
                <m:ctrlPr>
                  <w:rPr>
                    <w:rFonts w:ascii="Cambria Math" w:eastAsia="新細明體" w:hAnsi="Cambria Math" w:cs="新細明體"/>
                    <w:i/>
                    <w:color w:val="0000FF"/>
                    <w:kern w:val="0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FF"/>
                    <w:szCs w:val="28"/>
                  </w:rPr>
                  <m:t>V</m:t>
                </m:r>
              </m:e>
              <m:sub>
                <m:r>
                  <w:rPr>
                    <w:rFonts w:ascii="Cambria Math" w:hAnsi="Cambria Math"/>
                    <w:color w:val="0000FF"/>
                    <w:szCs w:val="28"/>
                  </w:rPr>
                  <m:t>O(p)</m:t>
                </m:r>
              </m:sub>
            </m:sSub>
          </m:num>
          <m:den>
            <m:r>
              <w:rPr>
                <w:rFonts w:ascii="Cambria Math" w:eastAsia="新細明體" w:hAnsi="Cambria Math" w:cs="新細明體"/>
                <w:color w:val="0000FF"/>
                <w:kern w:val="0"/>
                <w:szCs w:val="28"/>
              </w:rPr>
              <m:t>π</m:t>
            </m:r>
          </m:den>
        </m:f>
      </m:oMath>
      <w:r w:rsidR="00A02B65" w:rsidRPr="005724BC">
        <w:rPr>
          <w:rFonts w:ascii="Georgia" w:hAnsi="Georgia" w:hint="eastAsia"/>
          <w:color w:val="0000FF"/>
          <w:szCs w:val="28"/>
        </w:rPr>
        <w:t xml:space="preserve"> </w:t>
      </w:r>
      <w:r w:rsidR="00A02B65" w:rsidRPr="005724BC">
        <w:rPr>
          <w:rFonts w:ascii="Georgia" w:hAnsi="Georgia"/>
          <w:color w:val="0000FF"/>
          <w:szCs w:val="28"/>
        </w:rPr>
        <w:t>V</w:t>
      </w:r>
    </w:p>
    <w:p w14:paraId="4B03C732" w14:textId="42748F93" w:rsidR="00A02B65" w:rsidRPr="00617233" w:rsidRDefault="007A55AC" w:rsidP="007A55AC">
      <w:pPr>
        <w:rPr>
          <w:rFonts w:ascii="Times New Roman" w:hAnsi="Times New Roman"/>
          <w:bCs/>
          <w:szCs w:val="28"/>
        </w:rPr>
      </w:pPr>
      <w:r w:rsidRPr="00BF2C23">
        <w:rPr>
          <w:rFonts w:ascii="Times New Roman" w:hAnsi="Times New Roman"/>
          <w:b/>
          <w:szCs w:val="28"/>
        </w:rPr>
        <w:t>(3).peak value</w:t>
      </w:r>
      <w:r w:rsidR="00617233">
        <w:rPr>
          <w:rFonts w:ascii="Times New Roman" w:hAnsi="Times New Roman" w:hint="eastAsia"/>
          <w:b/>
          <w:szCs w:val="28"/>
        </w:rPr>
        <w:t xml:space="preserve">: </w:t>
      </w:r>
      <w:r w:rsidR="00A02B65" w:rsidRPr="00617233">
        <w:rPr>
          <w:rFonts w:ascii="Times New Roman" w:hAnsi="Times New Roman" w:hint="eastAsia"/>
          <w:bCs/>
          <w:color w:val="0000FF"/>
          <w:szCs w:val="28"/>
        </w:rPr>
        <w:t>全波整流輸出峰值電壓</w:t>
      </w:r>
      <m:oMath>
        <m:sSub>
          <m:sSubPr>
            <m:ctrlPr>
              <w:rPr>
                <w:rFonts w:ascii="Cambria Math" w:eastAsia="新細明體" w:hAnsi="Cambria Math" w:cs="新細明體"/>
                <w:bCs/>
                <w:i/>
                <w:color w:val="0000FF"/>
                <w:kern w:val="0"/>
                <w:szCs w:val="28"/>
              </w:rPr>
            </m:ctrlPr>
          </m:sSubPr>
          <m:e>
            <m:r>
              <w:rPr>
                <w:rFonts w:ascii="Cambria Math" w:hAnsi="Cambria Math"/>
                <w:color w:val="0000FF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FF"/>
                <w:szCs w:val="28"/>
              </w:rPr>
              <m:t>o</m:t>
            </m:r>
            <m:d>
              <m:dPr>
                <m:ctrlPr>
                  <w:rPr>
                    <w:rFonts w:ascii="Cambria Math" w:hAnsi="Cambria Math"/>
                    <w:bCs/>
                    <w:i/>
                    <w:color w:val="0000FF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color w:val="0000FF"/>
                    <w:szCs w:val="28"/>
                  </w:rPr>
                  <m:t>p</m:t>
                </m:r>
              </m:e>
            </m:d>
          </m:sub>
        </m:sSub>
        <m:r>
          <w:rPr>
            <w:rFonts w:ascii="Cambria Math" w:eastAsia="新細明體" w:hAnsi="Cambria Math" w:cs="新細明體"/>
            <w:color w:val="0000FF"/>
            <w:kern w:val="0"/>
            <w:szCs w:val="28"/>
          </w:rPr>
          <m:t>=</m:t>
        </m:r>
        <m:sSub>
          <m:sSubPr>
            <m:ctrlPr>
              <w:rPr>
                <w:rFonts w:ascii="Cambria Math" w:eastAsia="新細明體" w:hAnsi="Cambria Math" w:cs="新細明體"/>
                <w:bCs/>
                <w:i/>
                <w:color w:val="0000FF"/>
                <w:kern w:val="0"/>
                <w:szCs w:val="28"/>
              </w:rPr>
            </m:ctrlPr>
          </m:sSubPr>
          <m:e>
            <m:r>
              <w:rPr>
                <w:rFonts w:ascii="Cambria Math" w:hAnsi="Cambria Math"/>
                <w:color w:val="0000FF"/>
                <w:szCs w:val="28"/>
              </w:rPr>
              <m:t>V</m:t>
            </m:r>
          </m:e>
          <m:sub>
            <m:r>
              <w:rPr>
                <w:rFonts w:ascii="Cambria Math" w:hAnsi="Cambria Math"/>
                <w:color w:val="0000FF"/>
                <w:szCs w:val="28"/>
              </w:rPr>
              <m:t>s(m)</m:t>
            </m:r>
          </m:sub>
        </m:sSub>
      </m:oMath>
    </w:p>
    <w:p w14:paraId="2DA5AA6E" w14:textId="2A6C1729" w:rsidR="007A55AC" w:rsidRPr="00BF2C23" w:rsidRDefault="007A55AC" w:rsidP="00F31CCA">
      <w:pPr>
        <w:ind w:left="2410" w:hangingChars="860" w:hanging="2410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(4).bridge rectifier</w:t>
      </w:r>
      <w:r w:rsidR="00617233">
        <w:rPr>
          <w:rFonts w:ascii="Times New Roman" w:hAnsi="Times New Roman"/>
          <w:b/>
          <w:szCs w:val="28"/>
        </w:rPr>
        <w:t>:</w:t>
      </w:r>
      <w:r w:rsidR="00617233" w:rsidRPr="00617233">
        <w:rPr>
          <w:rFonts w:hint="eastAsia"/>
        </w:rPr>
        <w:t xml:space="preserve"> </w:t>
      </w:r>
      <w:r w:rsidR="00617233" w:rsidRPr="00617233">
        <w:rPr>
          <w:rFonts w:ascii="Times New Roman" w:hAnsi="Times New Roman" w:hint="eastAsia"/>
          <w:bCs/>
          <w:color w:val="0000FF"/>
          <w:szCs w:val="28"/>
        </w:rPr>
        <w:t>二極體電橋是用四個或四個以上的二極體組成的電橋電路組態，不論輸入電壓的電極性是正是負，輸出都可以維持相同的極性。</w:t>
      </w:r>
    </w:p>
    <w:p w14:paraId="2DEAD0BC" w14:textId="2FB80A6C" w:rsidR="00617233" w:rsidRPr="00617233" w:rsidRDefault="007A55AC" w:rsidP="00F31CCA">
      <w:pPr>
        <w:ind w:left="2552" w:hanging="2550"/>
        <w:rPr>
          <w:rFonts w:ascii="Times New Roman" w:hAnsi="Times New Roman"/>
          <w:b/>
          <w:color w:val="0000FF"/>
          <w:szCs w:val="28"/>
        </w:rPr>
      </w:pPr>
      <w:r w:rsidRPr="00BF2C23">
        <w:rPr>
          <w:rFonts w:ascii="Times New Roman" w:hAnsi="Times New Roman"/>
          <w:b/>
          <w:szCs w:val="28"/>
        </w:rPr>
        <w:t>(5).filter capacitor</w:t>
      </w:r>
      <w:r w:rsidR="00617233">
        <w:rPr>
          <w:rFonts w:ascii="Times New Roman" w:hAnsi="Times New Roman" w:hint="eastAsia"/>
          <w:b/>
          <w:szCs w:val="28"/>
        </w:rPr>
        <w:t xml:space="preserve">: </w:t>
      </w:r>
      <w:r w:rsidR="00617233" w:rsidRPr="00617233">
        <w:rPr>
          <w:rFonts w:ascii="Times New Roman" w:hAnsi="Times New Roman" w:hint="eastAsia"/>
          <w:bCs/>
          <w:color w:val="0000FF"/>
          <w:szCs w:val="28"/>
        </w:rPr>
        <w:t>在整流電路中，將電容並在負載上或將電感串聯在負載上，可濾去漣波。</w:t>
      </w:r>
    </w:p>
    <w:p w14:paraId="48C71603" w14:textId="58100EB5" w:rsidR="007A55AC" w:rsidRPr="00617233" w:rsidRDefault="007A55AC" w:rsidP="00F31CCA">
      <w:pPr>
        <w:ind w:left="3831" w:hangingChars="1367" w:hanging="3831"/>
        <w:rPr>
          <w:rFonts w:ascii="Times New Roman" w:hAnsi="Times New Roman"/>
          <w:bCs/>
          <w:color w:val="0000FF"/>
          <w:szCs w:val="28"/>
        </w:rPr>
      </w:pPr>
      <w:r w:rsidRPr="00BF2C23">
        <w:rPr>
          <w:rFonts w:ascii="Times New Roman" w:hAnsi="Times New Roman"/>
          <w:b/>
          <w:szCs w:val="28"/>
        </w:rPr>
        <w:t>(6).peak inverse voltage(PIV)</w:t>
      </w:r>
      <w:r w:rsidR="00617233">
        <w:rPr>
          <w:rFonts w:ascii="Times New Roman" w:hAnsi="Times New Roman" w:hint="eastAsia"/>
          <w:b/>
          <w:szCs w:val="28"/>
        </w:rPr>
        <w:t xml:space="preserve">: </w:t>
      </w:r>
      <w:r w:rsidR="00617233" w:rsidRPr="00F31CCA">
        <w:rPr>
          <w:rFonts w:ascii="Times New Roman" w:hAnsi="Times New Roman" w:hint="eastAsia"/>
          <w:bCs/>
          <w:color w:val="0000FF"/>
          <w:szCs w:val="28"/>
        </w:rPr>
        <w:t>逆向峰值電壓是二極體整流器可以阻止的指定最大電壓，或者是整流器在給定電路中需要阻止的最大電壓。</w:t>
      </w:r>
    </w:p>
    <w:p w14:paraId="18A453FF" w14:textId="5EED0423" w:rsidR="007A55AC" w:rsidRPr="00F31CCA" w:rsidRDefault="007A55AC" w:rsidP="00F31CCA">
      <w:pPr>
        <w:ind w:left="2127" w:hangingChars="759" w:hanging="2127"/>
        <w:rPr>
          <w:rFonts w:ascii="Times New Roman" w:hAnsi="Times New Roman"/>
          <w:bCs/>
          <w:szCs w:val="28"/>
        </w:rPr>
      </w:pPr>
      <w:r w:rsidRPr="00BF2C23">
        <w:rPr>
          <w:rFonts w:ascii="Times New Roman" w:hAnsi="Times New Roman"/>
          <w:b/>
          <w:szCs w:val="28"/>
        </w:rPr>
        <w:t>(7).ripple factor</w:t>
      </w:r>
      <w:r w:rsidR="00F31CCA">
        <w:rPr>
          <w:rFonts w:ascii="Times New Roman" w:hAnsi="Times New Roman" w:hint="eastAsia"/>
          <w:b/>
          <w:szCs w:val="28"/>
        </w:rPr>
        <w:t xml:space="preserve">: </w:t>
      </w:r>
      <w:r w:rsidR="00F31CCA" w:rsidRPr="00F31CCA">
        <w:rPr>
          <w:rFonts w:ascii="Times New Roman" w:hAnsi="Times New Roman" w:hint="eastAsia"/>
          <w:bCs/>
          <w:color w:val="0000FF"/>
          <w:szCs w:val="28"/>
        </w:rPr>
        <w:t>濾波器的好壞決定了電源電路輸出直流電壓的品質，而一個直流電源的優劣程度可由</w:t>
      </w:r>
      <w:r w:rsidR="00FA1BB5" w:rsidRPr="00F31CCA">
        <w:rPr>
          <w:rFonts w:ascii="Times New Roman" w:hAnsi="Times New Roman" w:hint="eastAsia"/>
          <w:bCs/>
          <w:color w:val="0000FF"/>
          <w:szCs w:val="28"/>
        </w:rPr>
        <w:t>漣波因數</w:t>
      </w:r>
      <w:r w:rsidR="00F31CCA" w:rsidRPr="00F31CCA">
        <w:rPr>
          <w:rFonts w:ascii="Times New Roman" w:hAnsi="Times New Roman" w:hint="eastAsia"/>
          <w:bCs/>
          <w:color w:val="0000FF"/>
          <w:szCs w:val="28"/>
        </w:rPr>
        <w:t>來衡量</w:t>
      </w:r>
      <w:r w:rsidR="00FA1BB5" w:rsidRPr="00492FDA">
        <w:rPr>
          <w:rFonts w:ascii="Times New Roman" w:hAnsi="Times New Roman"/>
          <w:b/>
          <w:color w:val="0000FF"/>
          <w:position w:val="-12"/>
          <w:u w:val="single"/>
        </w:rPr>
        <w:object w:dxaOrig="1160" w:dyaOrig="380" w14:anchorId="53EADF3C">
          <v:shape id="_x0000_i1026" type="#_x0000_t75" style="width:57.75pt;height:18.55pt" o:ole="">
            <v:imagedata r:id="rId9" o:title=""/>
          </v:shape>
          <o:OLEObject Type="Embed" ProgID="Equation.3" ShapeID="_x0000_i1026" DrawAspect="Content" ObjectID="_1646174967" r:id="rId10"/>
        </w:object>
      </w:r>
      <w:r w:rsidR="00FA1BB5" w:rsidRPr="00492FDA">
        <w:rPr>
          <w:rFonts w:ascii="Times New Roman" w:hAnsi="Times New Roman" w:hint="eastAsia"/>
          <w:b/>
          <w:color w:val="0000FF"/>
          <w:u w:val="single"/>
        </w:rPr>
        <w:t>=</w:t>
      </w:r>
      <w:r w:rsidR="00FA1BB5" w:rsidRPr="00492FDA">
        <w:rPr>
          <w:rFonts w:ascii="Times New Roman" w:hAnsi="Times New Roman"/>
          <w:b/>
          <w:color w:val="0000FF"/>
          <w:position w:val="-28"/>
          <w:u w:val="single"/>
        </w:rPr>
        <w:object w:dxaOrig="760" w:dyaOrig="720" w14:anchorId="7482F48F">
          <v:shape id="_x0000_i1027" type="#_x0000_t75" style="width:38.15pt;height:36.35pt" o:ole="">
            <v:imagedata r:id="rId11" o:title=""/>
          </v:shape>
          <o:OLEObject Type="Embed" ProgID="Equation.3" ShapeID="_x0000_i1027" DrawAspect="Content" ObjectID="_1646174968" r:id="rId12"/>
        </w:object>
      </w:r>
      <w:r w:rsidR="00FA1BB5" w:rsidRPr="00492FDA">
        <w:rPr>
          <w:rFonts w:hAnsi="標楷體" w:hint="eastAsia"/>
          <w:b/>
          <w:color w:val="0000FF"/>
          <w:u w:val="single"/>
        </w:rPr>
        <w:t>。</w:t>
      </w:r>
    </w:p>
    <w:p w14:paraId="73372E7B" w14:textId="1C97D404" w:rsidR="007A55AC" w:rsidRPr="00F31CCA" w:rsidRDefault="007A55AC" w:rsidP="00F31CCA">
      <w:pPr>
        <w:ind w:left="2836" w:hangingChars="1012" w:hanging="2836"/>
        <w:rPr>
          <w:rFonts w:ascii="Times New Roman" w:hAnsi="Times New Roman"/>
          <w:bCs/>
          <w:szCs w:val="28"/>
        </w:rPr>
      </w:pPr>
      <w:r w:rsidRPr="00BF2C23">
        <w:rPr>
          <w:rFonts w:ascii="Times New Roman" w:hAnsi="Times New Roman"/>
          <w:b/>
          <w:szCs w:val="28"/>
        </w:rPr>
        <w:t>(8).voltage regulation</w:t>
      </w:r>
      <w:r w:rsidR="00F31CCA">
        <w:rPr>
          <w:rFonts w:ascii="Times New Roman" w:hAnsi="Times New Roman" w:hint="eastAsia"/>
          <w:b/>
          <w:szCs w:val="28"/>
        </w:rPr>
        <w:t xml:space="preserve">: </w:t>
      </w:r>
      <w:r w:rsidR="00F31CCA" w:rsidRPr="00F31CCA">
        <w:rPr>
          <w:rFonts w:ascii="Times New Roman" w:hAnsi="Times New Roman" w:hint="eastAsia"/>
          <w:bCs/>
          <w:color w:val="0000FF"/>
          <w:szCs w:val="28"/>
        </w:rPr>
        <w:t>電壓調整率是電壓電源接受負載所產生電源電壓變動的大小。</w:t>
      </w:r>
    </w:p>
    <w:p w14:paraId="26FF2483" w14:textId="24A84310" w:rsidR="007A55AC" w:rsidRPr="00BF2C23" w:rsidRDefault="007A55AC" w:rsidP="007A55AC">
      <w:pPr>
        <w:rPr>
          <w:rFonts w:ascii="Times New Roman" w:hAnsi="Times New Roman"/>
          <w:b/>
          <w:szCs w:val="28"/>
        </w:rPr>
      </w:pPr>
      <w:r w:rsidRPr="005F4163">
        <w:rPr>
          <w:rFonts w:ascii="Times New Roman" w:hAnsi="Times New Roman"/>
          <w:b/>
          <w:color w:val="0000FF"/>
          <w:szCs w:val="28"/>
        </w:rPr>
        <w:t>3.</w:t>
      </w:r>
      <w:r w:rsidRPr="005F4163">
        <w:rPr>
          <w:rFonts w:ascii="Times New Roman" w:hAnsi="Times New Roman"/>
          <w:b/>
          <w:color w:val="0000FF"/>
          <w:szCs w:val="28"/>
        </w:rPr>
        <w:t>輸入波形</w:t>
      </w:r>
      <w:r w:rsidRPr="005F4163">
        <w:rPr>
          <w:rFonts w:ascii="Times New Roman" w:hAnsi="Times New Roman"/>
          <w:b/>
          <w:color w:val="0000FF"/>
          <w:szCs w:val="28"/>
        </w:rPr>
        <w:t>=</w:t>
      </w:r>
      <w:r w:rsidRPr="005F4163">
        <w:rPr>
          <w:rFonts w:ascii="Times New Roman" w:hAnsi="Times New Roman"/>
          <w:b/>
          <w:color w:val="0000FF"/>
          <w:position w:val="-12"/>
          <w:szCs w:val="28"/>
        </w:rPr>
        <w:object w:dxaOrig="2040" w:dyaOrig="360" w14:anchorId="53B8185E">
          <v:shape id="_x0000_i1028" type="#_x0000_t75" style="width:101.95pt;height:18.55pt" o:ole="">
            <v:imagedata r:id="rId13" o:title=""/>
          </v:shape>
          <o:OLEObject Type="Embed" ProgID="Equation.3" ShapeID="_x0000_i1028" DrawAspect="Content" ObjectID="_1646174969" r:id="rId14"/>
        </w:object>
      </w:r>
      <w:r w:rsidRPr="005F4163">
        <w:rPr>
          <w:rFonts w:ascii="Times New Roman" w:hAnsi="Times New Roman"/>
          <w:b/>
          <w:color w:val="0000FF"/>
          <w:szCs w:val="28"/>
        </w:rPr>
        <w:t>，依電路學計算公式，試推導出下列各電路之計算公式。</w:t>
      </w:r>
    </w:p>
    <w:p w14:paraId="25288AEF" w14:textId="77777777" w:rsidR="007A55AC" w:rsidRPr="00BF2C23" w:rsidRDefault="007A55AC" w:rsidP="007A55AC">
      <w:pPr>
        <w:jc w:val="center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noProof/>
          <w:szCs w:val="28"/>
        </w:rPr>
        <w:lastRenderedPageBreak/>
        <w:drawing>
          <wp:inline distT="0" distB="0" distL="0" distR="0" wp14:anchorId="588BA178" wp14:editId="7FBE51D4">
            <wp:extent cx="3067050" cy="1304925"/>
            <wp:effectExtent l="0" t="0" r="0" b="0"/>
            <wp:docPr id="9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66C865" w14:textId="77777777" w:rsidR="007A55AC" w:rsidRPr="00BF2C23" w:rsidRDefault="007A55AC" w:rsidP="007A55AC">
      <w:pPr>
        <w:jc w:val="center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 w:hint="eastAsia"/>
          <w:b/>
          <w:szCs w:val="28"/>
        </w:rPr>
        <w:t>SIM(1)</w:t>
      </w:r>
      <w:r w:rsidRPr="00BF2C23">
        <w:rPr>
          <w:rFonts w:ascii="Times New Roman" w:hAnsi="Times New Roman" w:hint="eastAsia"/>
          <w:b/>
          <w:szCs w:val="28"/>
        </w:rPr>
        <w:t>：半坡整流電路</w:t>
      </w:r>
    </w:p>
    <w:p w14:paraId="45228ECD" w14:textId="77777777" w:rsidR="007A55AC" w:rsidRPr="00BF2C23" w:rsidRDefault="007A55AC" w:rsidP="007A55AC">
      <w:pPr>
        <w:jc w:val="center"/>
        <w:rPr>
          <w:b/>
          <w:szCs w:val="28"/>
        </w:rPr>
      </w:pPr>
      <w:r w:rsidRPr="00BF2C23">
        <w:rPr>
          <w:rFonts w:hint="eastAsia"/>
          <w:b/>
          <w:noProof/>
          <w:szCs w:val="28"/>
        </w:rPr>
        <w:drawing>
          <wp:inline distT="0" distB="0" distL="0" distR="0" wp14:anchorId="43563F08" wp14:editId="5EBCEA0D">
            <wp:extent cx="6115050" cy="2209800"/>
            <wp:effectExtent l="0" t="0" r="0" b="0"/>
            <wp:docPr id="1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CD2C95" w14:textId="77777777" w:rsidR="007A55AC" w:rsidRPr="00BF2C23" w:rsidRDefault="007A55AC" w:rsidP="007A55AC">
      <w:pPr>
        <w:jc w:val="center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 w:hint="eastAsia"/>
          <w:b/>
          <w:szCs w:val="28"/>
        </w:rPr>
        <w:t>SIM(2)</w:t>
      </w:r>
      <w:r w:rsidRPr="00BF2C23">
        <w:rPr>
          <w:rFonts w:ascii="Times New Roman" w:hAnsi="Times New Roman" w:hint="eastAsia"/>
          <w:b/>
          <w:szCs w:val="28"/>
        </w:rPr>
        <w:t>：半坡整流電路波形</w:t>
      </w:r>
    </w:p>
    <w:p w14:paraId="2F342F5D" w14:textId="77777777" w:rsidR="007A55AC" w:rsidRPr="00BF2C23" w:rsidRDefault="0044351B" w:rsidP="0044351B">
      <w:pPr>
        <w:rPr>
          <w:b/>
          <w:szCs w:val="28"/>
        </w:rPr>
      </w:pPr>
      <w:r w:rsidRPr="00BF2C23">
        <w:rPr>
          <w:rFonts w:hAnsi="標楷體" w:hint="eastAsia"/>
          <w:b/>
          <w:szCs w:val="28"/>
        </w:rPr>
        <w:t>◎</w:t>
      </w:r>
      <w:r w:rsidRPr="00BF2C23">
        <w:rPr>
          <w:rFonts w:hint="eastAsia"/>
          <w:b/>
          <w:szCs w:val="28"/>
        </w:rPr>
        <w:t>下列計算式，可以使用手寫，照相，圖檔貼上方式來完成各式推導。</w:t>
      </w:r>
    </w:p>
    <w:p w14:paraId="0009D775" w14:textId="77777777" w:rsidR="007A55AC" w:rsidRPr="00BF2C23" w:rsidRDefault="007A55AC" w:rsidP="007A55AC">
      <w:pPr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輸入波形</w:t>
      </w:r>
      <w:r w:rsidRPr="00BF2C23">
        <w:rPr>
          <w:rFonts w:ascii="Times New Roman" w:hAnsi="Times New Roman"/>
          <w:b/>
          <w:szCs w:val="28"/>
        </w:rPr>
        <w:t>=</w:t>
      </w:r>
      <w:r w:rsidRPr="00BF2C23">
        <w:rPr>
          <w:rFonts w:ascii="Times New Roman" w:hAnsi="Times New Roman"/>
          <w:b/>
          <w:position w:val="-12"/>
          <w:szCs w:val="28"/>
        </w:rPr>
        <w:object w:dxaOrig="2040" w:dyaOrig="360" w14:anchorId="106BCDE4">
          <v:shape id="_x0000_i1029" type="#_x0000_t75" style="width:101.95pt;height:18.55pt" o:ole="">
            <v:imagedata r:id="rId13" o:title=""/>
          </v:shape>
          <o:OLEObject Type="Embed" ProgID="Equation.3" ShapeID="_x0000_i1029" DrawAspect="Content" ObjectID="_1646174970" r:id="rId17"/>
        </w:object>
      </w:r>
      <w:r w:rsidRPr="00BF2C23">
        <w:rPr>
          <w:rFonts w:ascii="Times New Roman" w:hAnsi="Times New Roman"/>
          <w:b/>
          <w:szCs w:val="28"/>
        </w:rPr>
        <w:t>。</w:t>
      </w:r>
    </w:p>
    <w:p w14:paraId="149B60B9" w14:textId="2BF05748" w:rsidR="007A55AC" w:rsidRDefault="007A55AC" w:rsidP="00786350">
      <w:pPr>
        <w:pStyle w:val="af2"/>
        <w:numPr>
          <w:ilvl w:val="0"/>
          <w:numId w:val="21"/>
        </w:numPr>
        <w:ind w:leftChars="0"/>
        <w:rPr>
          <w:b/>
          <w:szCs w:val="28"/>
        </w:rPr>
      </w:pPr>
      <w:r w:rsidRPr="00786350">
        <w:rPr>
          <w:rFonts w:ascii="Times New Roman" w:hAnsi="Times New Roman"/>
          <w:b/>
          <w:szCs w:val="28"/>
        </w:rPr>
        <w:t>計算</w:t>
      </w:r>
      <w:r w:rsidRPr="00BF2C23">
        <w:rPr>
          <w:position w:val="-12"/>
        </w:rPr>
        <w:object w:dxaOrig="620" w:dyaOrig="360" w14:anchorId="12C65D27">
          <v:shape id="_x0000_i1030" type="#_x0000_t75" style="width:30.65pt;height:18.55pt" o:ole="">
            <v:imagedata r:id="rId18" o:title=""/>
          </v:shape>
          <o:OLEObject Type="Embed" ProgID="Equation.3" ShapeID="_x0000_i1030" DrawAspect="Content" ObjectID="_1646174971" r:id="rId19"/>
        </w:object>
      </w:r>
      <w:r w:rsidRPr="00786350">
        <w:rPr>
          <w:rFonts w:ascii="Times New Roman" w:hAnsi="Times New Roman"/>
          <w:b/>
          <w:szCs w:val="28"/>
        </w:rPr>
        <w:t>交流電壓平均值</w:t>
      </w:r>
      <w:r w:rsidRPr="00786350">
        <w:rPr>
          <w:rFonts w:ascii="Times New Roman" w:hAnsi="Times New Roman" w:hint="eastAsia"/>
          <w:b/>
          <w:szCs w:val="28"/>
        </w:rPr>
        <w:t>，需</w:t>
      </w:r>
      <w:r w:rsidRPr="00786350">
        <w:rPr>
          <w:b/>
          <w:szCs w:val="28"/>
        </w:rPr>
        <w:t>計算公式</w:t>
      </w:r>
      <w:r w:rsidRPr="00786350">
        <w:rPr>
          <w:rFonts w:hint="eastAsia"/>
          <w:b/>
          <w:szCs w:val="28"/>
        </w:rPr>
        <w:t>値</w:t>
      </w:r>
      <w:r w:rsidRPr="00786350">
        <w:rPr>
          <w:b/>
          <w:szCs w:val="28"/>
        </w:rPr>
        <w:t>推導</w:t>
      </w:r>
      <w:r w:rsidRPr="00786350">
        <w:rPr>
          <w:rFonts w:hint="eastAsia"/>
          <w:b/>
          <w:szCs w:val="28"/>
        </w:rPr>
        <w:t>。</w:t>
      </w:r>
    </w:p>
    <w:p w14:paraId="37C458CB" w14:textId="24FF48F6" w:rsidR="00786350" w:rsidRPr="00786350" w:rsidRDefault="00786350" w:rsidP="00786350">
      <w:pPr>
        <w:rPr>
          <w:b/>
          <w:szCs w:val="28"/>
        </w:rPr>
      </w:pPr>
      <w:r w:rsidRPr="00786350">
        <w:rPr>
          <w:b/>
          <w:noProof/>
          <w:szCs w:val="28"/>
        </w:rPr>
        <w:drawing>
          <wp:inline distT="0" distB="0" distL="0" distR="0" wp14:anchorId="709EC188" wp14:editId="3F2594E0">
            <wp:extent cx="2329194" cy="892628"/>
            <wp:effectExtent l="0" t="0" r="0" b="317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004" cy="9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A5C0C" w14:textId="277BA3E4" w:rsidR="007A55AC" w:rsidRDefault="007A55AC" w:rsidP="007A55AC">
      <w:pPr>
        <w:jc w:val="both"/>
        <w:rPr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b.</w:t>
      </w:r>
      <w:r w:rsidRPr="00BF2C23">
        <w:rPr>
          <w:rFonts w:ascii="Times New Roman" w:hAnsi="Times New Roman"/>
          <w:b/>
          <w:szCs w:val="28"/>
        </w:rPr>
        <w:t>計算</w:t>
      </w:r>
      <w:r w:rsidRPr="00BF2C23">
        <w:rPr>
          <w:rFonts w:ascii="Times New Roman" w:hAnsi="Times New Roman"/>
          <w:b/>
          <w:position w:val="-12"/>
          <w:szCs w:val="28"/>
        </w:rPr>
        <w:object w:dxaOrig="620" w:dyaOrig="360" w14:anchorId="5EF052EB">
          <v:shape id="_x0000_i1031" type="#_x0000_t75" style="width:30.65pt;height:18.55pt" o:ole="">
            <v:imagedata r:id="rId22" o:title=""/>
          </v:shape>
          <o:OLEObject Type="Embed" ProgID="Equation.3" ShapeID="_x0000_i1031" DrawAspect="Content" ObjectID="_1646174972" r:id="rId23"/>
        </w:object>
      </w:r>
      <w:r w:rsidRPr="00BF2C23">
        <w:rPr>
          <w:rFonts w:ascii="Times New Roman" w:hAnsi="Times New Roman"/>
          <w:b/>
          <w:szCs w:val="28"/>
        </w:rPr>
        <w:t>交流電壓均方根值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b/>
          <w:szCs w:val="28"/>
        </w:rPr>
        <w:t>計算公式</w:t>
      </w:r>
      <w:r w:rsidRPr="00BF2C23">
        <w:rPr>
          <w:rFonts w:hint="eastAsia"/>
          <w:b/>
          <w:szCs w:val="28"/>
        </w:rPr>
        <w:t>値</w:t>
      </w:r>
      <w:r w:rsidRPr="00BF2C23">
        <w:rPr>
          <w:b/>
          <w:szCs w:val="28"/>
        </w:rPr>
        <w:t>推導</w:t>
      </w:r>
      <w:r w:rsidRPr="00BF2C23">
        <w:rPr>
          <w:rFonts w:hint="eastAsia"/>
          <w:b/>
          <w:szCs w:val="28"/>
        </w:rPr>
        <w:t>。</w:t>
      </w:r>
    </w:p>
    <w:p w14:paraId="4D4B28C9" w14:textId="0808B907" w:rsidR="00786350" w:rsidRPr="00BF2C23" w:rsidRDefault="00786350" w:rsidP="007A55AC">
      <w:pPr>
        <w:jc w:val="both"/>
        <w:rPr>
          <w:rFonts w:ascii="Times New Roman" w:hAnsi="Times New Roman"/>
          <w:b/>
          <w:szCs w:val="28"/>
        </w:rPr>
      </w:pPr>
      <w:r w:rsidRPr="00786350">
        <w:rPr>
          <w:rFonts w:ascii="Times New Roman" w:hAnsi="Times New Roman"/>
          <w:b/>
          <w:noProof/>
          <w:szCs w:val="28"/>
        </w:rPr>
        <w:drawing>
          <wp:inline distT="0" distB="0" distL="0" distR="0" wp14:anchorId="51AEECDA" wp14:editId="7E1059F6">
            <wp:extent cx="2595490" cy="892629"/>
            <wp:effectExtent l="0" t="0" r="0" b="317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6478" cy="90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FA63" w14:textId="3187A26C" w:rsidR="007A55AC" w:rsidRDefault="007A55AC" w:rsidP="007A55AC">
      <w:pPr>
        <w:tabs>
          <w:tab w:val="num" w:pos="480"/>
        </w:tabs>
        <w:rPr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c.</w:t>
      </w:r>
      <w:r w:rsidRPr="00BF2C23">
        <w:rPr>
          <w:rFonts w:ascii="Times New Roman" w:hAnsi="Times New Roman"/>
          <w:b/>
          <w:szCs w:val="28"/>
        </w:rPr>
        <w:t>計算</w:t>
      </w:r>
      <w:r w:rsidRPr="00BF2C23">
        <w:rPr>
          <w:rFonts w:ascii="Times New Roman" w:hAnsi="Times New Roman"/>
          <w:b/>
          <w:position w:val="-12"/>
          <w:szCs w:val="28"/>
        </w:rPr>
        <w:object w:dxaOrig="600" w:dyaOrig="360" w14:anchorId="44A9F296">
          <v:shape id="_x0000_i1032" type="#_x0000_t75" style="width:29.95pt;height:18.55pt" o:ole="">
            <v:imagedata r:id="rId26" o:title=""/>
          </v:shape>
          <o:OLEObject Type="Embed" ProgID="Equation.3" ShapeID="_x0000_i1032" DrawAspect="Content" ObjectID="_1646174973" r:id="rId27"/>
        </w:object>
      </w:r>
      <w:r w:rsidRPr="00BF2C23">
        <w:rPr>
          <w:rFonts w:ascii="Times New Roman" w:hAnsi="Times New Roman"/>
          <w:b/>
          <w:szCs w:val="28"/>
        </w:rPr>
        <w:t>半波整流的電壓平均值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b/>
          <w:szCs w:val="28"/>
        </w:rPr>
        <w:t>計算公式</w:t>
      </w:r>
      <w:r w:rsidRPr="00BF2C23">
        <w:rPr>
          <w:rFonts w:hint="eastAsia"/>
          <w:b/>
          <w:szCs w:val="28"/>
        </w:rPr>
        <w:t>値</w:t>
      </w:r>
      <w:r w:rsidRPr="00BF2C23">
        <w:rPr>
          <w:b/>
          <w:szCs w:val="28"/>
        </w:rPr>
        <w:t>推導</w:t>
      </w:r>
      <w:r w:rsidRPr="00BF2C23">
        <w:rPr>
          <w:rFonts w:hint="eastAsia"/>
          <w:b/>
          <w:szCs w:val="28"/>
        </w:rPr>
        <w:t>。</w:t>
      </w:r>
    </w:p>
    <w:p w14:paraId="3B6ED4EA" w14:textId="6DAF3B14" w:rsidR="00786350" w:rsidRPr="00BF2C23" w:rsidRDefault="00786350" w:rsidP="007A55AC">
      <w:pPr>
        <w:tabs>
          <w:tab w:val="num" w:pos="480"/>
        </w:tabs>
        <w:rPr>
          <w:rFonts w:ascii="Times New Roman" w:hAnsi="Times New Roman"/>
          <w:b/>
          <w:szCs w:val="28"/>
        </w:rPr>
      </w:pPr>
      <w:r w:rsidRPr="00786350">
        <w:rPr>
          <w:rFonts w:ascii="Times New Roman" w:hAnsi="Times New Roman"/>
          <w:b/>
          <w:noProof/>
          <w:szCs w:val="28"/>
        </w:rPr>
        <w:drawing>
          <wp:inline distT="0" distB="0" distL="0" distR="0" wp14:anchorId="767A7163" wp14:editId="1AFB8209">
            <wp:extent cx="2344057" cy="759709"/>
            <wp:effectExtent l="0" t="0" r="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076" cy="7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7A146" w14:textId="7AC06546" w:rsidR="007A55AC" w:rsidRDefault="007A55AC" w:rsidP="007A55AC">
      <w:pPr>
        <w:tabs>
          <w:tab w:val="num" w:pos="480"/>
        </w:tabs>
        <w:rPr>
          <w:b/>
          <w:szCs w:val="28"/>
        </w:rPr>
      </w:pPr>
      <w:r w:rsidRPr="00BF2C23">
        <w:rPr>
          <w:rFonts w:hint="eastAsia"/>
          <w:b/>
          <w:szCs w:val="28"/>
        </w:rPr>
        <w:lastRenderedPageBreak/>
        <w:t>d</w:t>
      </w:r>
      <w:r w:rsidRPr="00BF2C23">
        <w:rPr>
          <w:b/>
          <w:szCs w:val="28"/>
        </w:rPr>
        <w:t>.計算</w:t>
      </w:r>
      <w:r w:rsidRPr="00BF2C23">
        <w:rPr>
          <w:rFonts w:ascii="Times New Roman" w:hAnsi="Times New Roman"/>
          <w:b/>
          <w:position w:val="-12"/>
          <w:szCs w:val="28"/>
        </w:rPr>
        <w:object w:dxaOrig="600" w:dyaOrig="360" w14:anchorId="46CC4FF0">
          <v:shape id="_x0000_i1033" type="#_x0000_t75" style="width:29.95pt;height:18.55pt" o:ole="">
            <v:imagedata r:id="rId30" o:title=""/>
          </v:shape>
          <o:OLEObject Type="Embed" ProgID="Equation.3" ShapeID="_x0000_i1033" DrawAspect="Content" ObjectID="_1646174974" r:id="rId31"/>
        </w:object>
      </w:r>
      <w:r w:rsidRPr="00BF2C23">
        <w:rPr>
          <w:b/>
          <w:szCs w:val="28"/>
        </w:rPr>
        <w:t>半波整流的電壓均方根值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b/>
          <w:szCs w:val="28"/>
        </w:rPr>
        <w:t>計算公式</w:t>
      </w:r>
      <w:r w:rsidRPr="00BF2C23">
        <w:rPr>
          <w:rFonts w:hint="eastAsia"/>
          <w:b/>
          <w:szCs w:val="28"/>
        </w:rPr>
        <w:t>値</w:t>
      </w:r>
      <w:r w:rsidRPr="00BF2C23">
        <w:rPr>
          <w:b/>
          <w:szCs w:val="28"/>
        </w:rPr>
        <w:t>推導</w:t>
      </w:r>
      <w:r w:rsidRPr="00BF2C23">
        <w:rPr>
          <w:rFonts w:hint="eastAsia"/>
          <w:b/>
          <w:szCs w:val="28"/>
        </w:rPr>
        <w:t>。</w:t>
      </w:r>
    </w:p>
    <w:p w14:paraId="41FA3680" w14:textId="74DBC83A" w:rsidR="00786350" w:rsidRPr="00BF2C23" w:rsidRDefault="00786350" w:rsidP="007A55AC">
      <w:pPr>
        <w:tabs>
          <w:tab w:val="num" w:pos="480"/>
        </w:tabs>
        <w:rPr>
          <w:b/>
          <w:szCs w:val="28"/>
        </w:rPr>
      </w:pPr>
      <w:r w:rsidRPr="00786350">
        <w:rPr>
          <w:b/>
          <w:noProof/>
          <w:szCs w:val="28"/>
        </w:rPr>
        <w:drawing>
          <wp:inline distT="0" distB="0" distL="0" distR="0" wp14:anchorId="2E9D5A79" wp14:editId="3DB86431">
            <wp:extent cx="2558143" cy="69533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878" cy="70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D744" w14:textId="77777777" w:rsidR="007A55AC" w:rsidRPr="00BF2C23" w:rsidRDefault="007A55AC" w:rsidP="007A55AC">
      <w:pPr>
        <w:tabs>
          <w:tab w:val="num" w:pos="480"/>
        </w:tabs>
        <w:jc w:val="center"/>
        <w:rPr>
          <w:b/>
          <w:szCs w:val="28"/>
        </w:rPr>
      </w:pPr>
      <w:r w:rsidRPr="00BF2C23">
        <w:rPr>
          <w:rFonts w:hint="eastAsia"/>
          <w:b/>
          <w:noProof/>
          <w:szCs w:val="28"/>
        </w:rPr>
        <w:drawing>
          <wp:inline distT="0" distB="0" distL="0" distR="0" wp14:anchorId="27239629" wp14:editId="1B4472EC">
            <wp:extent cx="3581400" cy="2276475"/>
            <wp:effectExtent l="0" t="0" r="0" b="0"/>
            <wp:docPr id="14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192792" w14:textId="77777777" w:rsidR="007A55AC" w:rsidRPr="00BF2C23" w:rsidRDefault="007A55AC" w:rsidP="007A55AC">
      <w:pPr>
        <w:jc w:val="center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 w:hint="eastAsia"/>
          <w:b/>
          <w:szCs w:val="28"/>
        </w:rPr>
        <w:t>SIM(3)</w:t>
      </w:r>
      <w:r w:rsidRPr="00BF2C23">
        <w:rPr>
          <w:rFonts w:ascii="Times New Roman" w:hAnsi="Times New Roman" w:hint="eastAsia"/>
          <w:b/>
          <w:szCs w:val="28"/>
        </w:rPr>
        <w:t>：全坡整流電路</w:t>
      </w:r>
    </w:p>
    <w:p w14:paraId="600FB3AD" w14:textId="77777777" w:rsidR="007A55AC" w:rsidRPr="00BF2C23" w:rsidRDefault="007A55AC" w:rsidP="007A55AC">
      <w:pPr>
        <w:tabs>
          <w:tab w:val="num" w:pos="480"/>
        </w:tabs>
        <w:rPr>
          <w:b/>
          <w:szCs w:val="28"/>
        </w:rPr>
      </w:pPr>
      <w:r w:rsidRPr="00BF2C23">
        <w:rPr>
          <w:rFonts w:hint="eastAsia"/>
          <w:b/>
          <w:noProof/>
          <w:szCs w:val="28"/>
        </w:rPr>
        <w:drawing>
          <wp:inline distT="0" distB="0" distL="0" distR="0" wp14:anchorId="2BF97AE9" wp14:editId="1CED18CF">
            <wp:extent cx="6115050" cy="2209800"/>
            <wp:effectExtent l="0" t="0" r="0" b="0"/>
            <wp:docPr id="15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56CD10F" w14:textId="77777777" w:rsidR="007A55AC" w:rsidRPr="00BF2C23" w:rsidRDefault="007A55AC" w:rsidP="007A55AC">
      <w:pPr>
        <w:jc w:val="center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 w:hint="eastAsia"/>
          <w:b/>
          <w:szCs w:val="28"/>
        </w:rPr>
        <w:t>SIM(4)</w:t>
      </w:r>
      <w:r w:rsidRPr="00BF2C23">
        <w:rPr>
          <w:rFonts w:ascii="Times New Roman" w:hAnsi="Times New Roman" w:hint="eastAsia"/>
          <w:b/>
          <w:szCs w:val="28"/>
        </w:rPr>
        <w:t>：全坡整流電路波形波形</w:t>
      </w:r>
    </w:p>
    <w:p w14:paraId="4A9D126D" w14:textId="012416AD" w:rsidR="007A55AC" w:rsidRDefault="007A55AC" w:rsidP="007A55AC">
      <w:pPr>
        <w:rPr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e.</w:t>
      </w:r>
      <w:r w:rsidRPr="00BF2C23">
        <w:rPr>
          <w:rFonts w:ascii="Times New Roman" w:hAnsi="Times New Roman"/>
          <w:b/>
          <w:szCs w:val="28"/>
        </w:rPr>
        <w:t>計算全波整流</w:t>
      </w:r>
      <w:r w:rsidRPr="00BF2C23">
        <w:rPr>
          <w:rFonts w:ascii="Times New Roman" w:hAnsi="Times New Roman" w:hint="eastAsia"/>
          <w:b/>
          <w:szCs w:val="28"/>
        </w:rPr>
        <w:t>輸出</w:t>
      </w:r>
      <w:r w:rsidRPr="00BF2C23">
        <w:rPr>
          <w:rFonts w:ascii="Times New Roman" w:hAnsi="Times New Roman" w:hint="eastAsia"/>
          <w:b/>
          <w:szCs w:val="28"/>
        </w:rPr>
        <w:t>[L1,GND1]</w:t>
      </w:r>
      <w:r w:rsidRPr="00BF2C23">
        <w:rPr>
          <w:rFonts w:ascii="Times New Roman" w:hAnsi="Times New Roman"/>
          <w:b/>
          <w:szCs w:val="28"/>
        </w:rPr>
        <w:t>的電壓平均值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b/>
          <w:szCs w:val="28"/>
        </w:rPr>
        <w:t>計算公式</w:t>
      </w:r>
      <w:r w:rsidRPr="00BF2C23">
        <w:rPr>
          <w:rFonts w:hint="eastAsia"/>
          <w:b/>
          <w:szCs w:val="28"/>
        </w:rPr>
        <w:t>値</w:t>
      </w:r>
      <w:r w:rsidRPr="00BF2C23">
        <w:rPr>
          <w:b/>
          <w:szCs w:val="28"/>
        </w:rPr>
        <w:t>推導</w:t>
      </w:r>
      <w:r w:rsidRPr="00BF2C23">
        <w:rPr>
          <w:rFonts w:hint="eastAsia"/>
          <w:b/>
          <w:szCs w:val="28"/>
        </w:rPr>
        <w:t>。</w:t>
      </w:r>
    </w:p>
    <w:p w14:paraId="60869AA6" w14:textId="2E5E0063" w:rsidR="00786350" w:rsidRPr="00BF2C23" w:rsidRDefault="00786350" w:rsidP="007A55AC">
      <w:pPr>
        <w:rPr>
          <w:rFonts w:ascii="Times New Roman" w:hAnsi="Times New Roman"/>
          <w:b/>
          <w:szCs w:val="28"/>
        </w:rPr>
      </w:pPr>
      <w:r w:rsidRPr="00786350">
        <w:rPr>
          <w:rFonts w:ascii="Times New Roman" w:hAnsi="Times New Roman"/>
          <w:b/>
          <w:noProof/>
          <w:szCs w:val="28"/>
        </w:rPr>
        <w:drawing>
          <wp:inline distT="0" distB="0" distL="0" distR="0" wp14:anchorId="67419859" wp14:editId="65E88C3B">
            <wp:extent cx="3066143" cy="798441"/>
            <wp:effectExtent l="0" t="0" r="1270" b="1905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064" cy="81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8C19C" w14:textId="77777777" w:rsidR="007A55AC" w:rsidRPr="00BF2C23" w:rsidRDefault="007A55AC" w:rsidP="007A55AC">
      <w:pPr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f.</w:t>
      </w:r>
      <w:r w:rsidRPr="00BF2C23">
        <w:rPr>
          <w:rFonts w:ascii="Times New Roman" w:hAnsi="Times New Roman"/>
          <w:b/>
          <w:szCs w:val="28"/>
        </w:rPr>
        <w:t>計算全波整流</w:t>
      </w:r>
      <w:r w:rsidRPr="00BF2C23">
        <w:rPr>
          <w:rFonts w:ascii="Times New Roman" w:hAnsi="Times New Roman" w:hint="eastAsia"/>
          <w:b/>
          <w:szCs w:val="28"/>
        </w:rPr>
        <w:t>輸出</w:t>
      </w:r>
      <w:r w:rsidRPr="00BF2C23">
        <w:rPr>
          <w:rFonts w:ascii="Times New Roman" w:hAnsi="Times New Roman" w:hint="eastAsia"/>
          <w:b/>
          <w:szCs w:val="28"/>
        </w:rPr>
        <w:t>[L1,GND1]</w:t>
      </w:r>
      <w:r w:rsidRPr="00BF2C23">
        <w:rPr>
          <w:rFonts w:ascii="Times New Roman" w:hAnsi="Times New Roman"/>
          <w:b/>
          <w:szCs w:val="28"/>
        </w:rPr>
        <w:t>的電壓均方根值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b/>
          <w:szCs w:val="28"/>
        </w:rPr>
        <w:t>計算公式</w:t>
      </w:r>
      <w:r w:rsidRPr="00BF2C23">
        <w:rPr>
          <w:rFonts w:hint="eastAsia"/>
          <w:b/>
          <w:szCs w:val="28"/>
        </w:rPr>
        <w:t>値</w:t>
      </w:r>
      <w:r w:rsidRPr="00BF2C23">
        <w:rPr>
          <w:b/>
          <w:szCs w:val="28"/>
        </w:rPr>
        <w:t>推導</w:t>
      </w:r>
      <w:r w:rsidRPr="00BF2C23">
        <w:rPr>
          <w:rFonts w:hint="eastAsia"/>
          <w:b/>
          <w:szCs w:val="28"/>
        </w:rPr>
        <w:t>。</w:t>
      </w:r>
    </w:p>
    <w:p w14:paraId="44882143" w14:textId="7A96B1FE" w:rsidR="007A55AC" w:rsidRPr="00BF2C23" w:rsidRDefault="005A268F">
      <w:pPr>
        <w:spacing w:line="240" w:lineRule="auto"/>
        <w:rPr>
          <w:rFonts w:hAnsi="標楷體"/>
          <w:b/>
          <w:szCs w:val="28"/>
        </w:rPr>
      </w:pPr>
      <w:r w:rsidRPr="005A268F">
        <w:rPr>
          <w:rFonts w:hAnsi="標楷體"/>
          <w:b/>
          <w:noProof/>
          <w:szCs w:val="28"/>
        </w:rPr>
        <w:drawing>
          <wp:inline distT="0" distB="0" distL="0" distR="0" wp14:anchorId="02375876" wp14:editId="54631DAC">
            <wp:extent cx="3098800" cy="928969"/>
            <wp:effectExtent l="0" t="0" r="6350" b="508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brightnessContrast bright="40000" contrast="-4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964" cy="94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0EBE5" w14:textId="77777777" w:rsidR="00B30F18" w:rsidRPr="00BF2C23" w:rsidRDefault="00B30F18">
      <w:pPr>
        <w:spacing w:line="240" w:lineRule="auto"/>
        <w:rPr>
          <w:rFonts w:ascii="Times New Roman" w:hAnsi="Times New Roman"/>
          <w:b/>
          <w:bCs/>
          <w:sz w:val="32"/>
          <w:szCs w:val="32"/>
        </w:rPr>
      </w:pPr>
      <w:r w:rsidRPr="00BF2C23">
        <w:rPr>
          <w:rFonts w:ascii="Times New Roman" w:hAnsi="Times New Roman"/>
          <w:b/>
          <w:bCs/>
          <w:sz w:val="32"/>
          <w:szCs w:val="32"/>
        </w:rPr>
        <w:br w:type="page"/>
      </w:r>
    </w:p>
    <w:p w14:paraId="481680E4" w14:textId="77777777" w:rsidR="00BF2C23" w:rsidRPr="005F4163" w:rsidRDefault="00B30F18" w:rsidP="005F4163">
      <w:pPr>
        <w:widowControl w:val="0"/>
        <w:snapToGrid w:val="0"/>
        <w:spacing w:line="240" w:lineRule="auto"/>
        <w:rPr>
          <w:rFonts w:hAnsi="標楷體"/>
          <w:b/>
          <w:color w:val="0000FF"/>
          <w:szCs w:val="28"/>
        </w:rPr>
      </w:pPr>
      <w:r w:rsidRPr="005F4163">
        <w:rPr>
          <w:rFonts w:ascii="Times New Roman" w:hAnsi="Times New Roman" w:hint="eastAsia"/>
          <w:b/>
          <w:bCs/>
          <w:color w:val="0000FF"/>
          <w:sz w:val="32"/>
          <w:szCs w:val="32"/>
        </w:rPr>
        <w:lastRenderedPageBreak/>
        <w:t>二</w:t>
      </w:r>
      <w:r w:rsidRPr="005F4163">
        <w:rPr>
          <w:rFonts w:ascii="Times New Roman" w:hAnsi="Times New Roman"/>
          <w:b/>
          <w:bCs/>
          <w:color w:val="0000FF"/>
          <w:sz w:val="32"/>
          <w:szCs w:val="32"/>
        </w:rPr>
        <w:t>、電路模擬－</w:t>
      </w:r>
      <w:r w:rsidR="00BF2C23" w:rsidRPr="005F4163">
        <w:rPr>
          <w:rFonts w:ascii="Times New Roman" w:hAnsi="Times New Roman" w:hint="eastAsia"/>
          <w:b/>
          <w:bCs/>
          <w:color w:val="0000FF"/>
          <w:sz w:val="32"/>
          <w:szCs w:val="32"/>
        </w:rPr>
        <w:t>下列為</w:t>
      </w:r>
      <w:r w:rsidR="00BF2C23" w:rsidRPr="005F4163">
        <w:rPr>
          <w:rFonts w:hAnsi="標楷體" w:hint="eastAsia"/>
          <w:b/>
          <w:color w:val="0000FF"/>
          <w:szCs w:val="28"/>
        </w:rPr>
        <w:t>倍壓電路、半波整流濾波電路、半波整流濾波穩壓電路、全波整流電路及全波整流濾波穩壓電路等電路，使用OrCAD Pspice軟體模擬上述電路，並</w:t>
      </w:r>
      <w:r w:rsidR="00BF2C23" w:rsidRPr="005F4163">
        <w:rPr>
          <w:rFonts w:ascii="Times New Roman" w:hAnsi="標楷體"/>
          <w:b/>
          <w:color w:val="0000FF"/>
          <w:szCs w:val="28"/>
        </w:rPr>
        <w:t>比較</w:t>
      </w:r>
      <w:r w:rsidR="00BF2C23" w:rsidRPr="005F4163">
        <w:rPr>
          <w:rFonts w:ascii="Times New Roman" w:hAnsi="標楷體" w:hint="eastAsia"/>
          <w:b/>
          <w:color w:val="0000FF"/>
          <w:szCs w:val="28"/>
        </w:rPr>
        <w:t>上述</w:t>
      </w:r>
      <w:r w:rsidR="00BF2C23" w:rsidRPr="005F4163">
        <w:rPr>
          <w:rFonts w:ascii="Times New Roman" w:hAnsi="標楷體"/>
          <w:b/>
          <w:color w:val="0000FF"/>
          <w:szCs w:val="28"/>
        </w:rPr>
        <w:t>模擬結果之波形</w:t>
      </w:r>
      <w:r w:rsidR="00BF2C23" w:rsidRPr="005F4163">
        <w:rPr>
          <w:rFonts w:ascii="Times New Roman" w:hAnsi="Times New Roman" w:hint="eastAsia"/>
          <w:b/>
          <w:color w:val="0000FF"/>
          <w:szCs w:val="28"/>
        </w:rPr>
        <w:t>及說明一下波形特性。</w:t>
      </w:r>
    </w:p>
    <w:p w14:paraId="225B765C" w14:textId="77777777" w:rsidR="00B30F18" w:rsidRPr="005F4163" w:rsidRDefault="00B30F18" w:rsidP="005F4163">
      <w:pPr>
        <w:snapToGrid w:val="0"/>
        <w:spacing w:line="240" w:lineRule="auto"/>
        <w:rPr>
          <w:rFonts w:ascii="Times New Roman" w:hAnsi="Times New Roman"/>
          <w:b/>
          <w:bCs/>
          <w:color w:val="0000FF"/>
          <w:sz w:val="32"/>
          <w:szCs w:val="32"/>
        </w:rPr>
      </w:pPr>
      <w:r w:rsidRPr="005F4163">
        <w:rPr>
          <w:rFonts w:ascii="Times New Roman" w:hAnsi="Times New Roman"/>
          <w:b/>
          <w:bCs/>
          <w:color w:val="0000FF"/>
          <w:sz w:val="32"/>
          <w:szCs w:val="32"/>
        </w:rPr>
        <w:t>請依下列項目模擬出結果，附於實驗報告中。</w:t>
      </w:r>
    </w:p>
    <w:p w14:paraId="29D85E7F" w14:textId="77777777" w:rsidR="00B30F18" w:rsidRPr="005F4163" w:rsidRDefault="00B30F18" w:rsidP="00B30F18">
      <w:pPr>
        <w:widowControl w:val="0"/>
        <w:numPr>
          <w:ilvl w:val="0"/>
          <w:numId w:val="14"/>
        </w:numPr>
        <w:snapToGrid w:val="0"/>
        <w:spacing w:line="300" w:lineRule="auto"/>
        <w:rPr>
          <w:rFonts w:ascii="Times New Roman" w:hAnsi="Times New Roman"/>
          <w:b/>
          <w:color w:val="0000FF"/>
          <w:szCs w:val="28"/>
        </w:rPr>
      </w:pPr>
      <w:r w:rsidRPr="005F4163">
        <w:rPr>
          <w:rFonts w:ascii="Times New Roman" w:hAnsi="標楷體"/>
          <w:b/>
          <w:color w:val="0000FF"/>
          <w:szCs w:val="28"/>
        </w:rPr>
        <w:t>模擬設定－</w:t>
      </w:r>
      <w:r w:rsidRPr="005F4163">
        <w:rPr>
          <w:rFonts w:ascii="Times New Roman" w:hAnsi="Times New Roman"/>
          <w:b/>
          <w:color w:val="0000FF"/>
          <w:szCs w:val="28"/>
        </w:rPr>
        <w:t>Time-Domain Analysis</w:t>
      </w:r>
      <w:r w:rsidRPr="005F4163">
        <w:rPr>
          <w:rFonts w:ascii="Times New Roman" w:hAnsi="標楷體"/>
          <w:b/>
          <w:color w:val="0000FF"/>
          <w:szCs w:val="28"/>
        </w:rPr>
        <w:t>－觀測</w:t>
      </w:r>
      <w:r w:rsidRPr="005F4163">
        <w:rPr>
          <w:rFonts w:ascii="Times New Roman" w:hAnsi="Times New Roman"/>
          <w:b/>
          <w:color w:val="0000FF"/>
          <w:szCs w:val="28"/>
        </w:rPr>
        <w:t>10</w:t>
      </w:r>
      <w:r w:rsidRPr="005F4163">
        <w:rPr>
          <w:rFonts w:ascii="Times New Roman" w:hAnsi="標楷體"/>
          <w:b/>
          <w:color w:val="0000FF"/>
          <w:szCs w:val="28"/>
        </w:rPr>
        <w:t>個波形</w:t>
      </w:r>
      <w:r w:rsidRPr="005F4163">
        <w:rPr>
          <w:rFonts w:ascii="Times New Roman" w:hAnsi="Times New Roman"/>
          <w:b/>
          <w:color w:val="0000FF"/>
          <w:szCs w:val="28"/>
        </w:rPr>
        <w:t>(</w:t>
      </w:r>
      <w:r w:rsidRPr="005F4163">
        <w:rPr>
          <w:rFonts w:ascii="Times New Roman" w:hAnsi="標楷體"/>
          <w:b/>
          <w:color w:val="0000FF"/>
          <w:szCs w:val="28"/>
        </w:rPr>
        <w:t>模擬設定時間</w:t>
      </w:r>
      <w:r w:rsidRPr="005F4163">
        <w:rPr>
          <w:rFonts w:ascii="Times New Roman" w:hAnsi="Times New Roman"/>
          <w:b/>
          <w:color w:val="0000FF"/>
          <w:szCs w:val="28"/>
        </w:rPr>
        <w:t>0.17s)</w:t>
      </w:r>
      <w:r w:rsidRPr="005F4163">
        <w:rPr>
          <w:rFonts w:ascii="Times New Roman" w:hAnsi="標楷體"/>
          <w:b/>
          <w:color w:val="0000FF"/>
          <w:szCs w:val="28"/>
        </w:rPr>
        <w:t>。</w:t>
      </w:r>
    </w:p>
    <w:p w14:paraId="6CADF504" w14:textId="77777777" w:rsidR="00B30F18" w:rsidRPr="00BF2C23" w:rsidRDefault="00B30F18" w:rsidP="00B30F18">
      <w:pPr>
        <w:snapToGrid w:val="0"/>
        <w:spacing w:line="300" w:lineRule="auto"/>
        <w:jc w:val="center"/>
        <w:rPr>
          <w:rFonts w:hAnsi="標楷體"/>
          <w:b/>
          <w:sz w:val="32"/>
          <w:szCs w:val="32"/>
        </w:rPr>
      </w:pPr>
      <w:r w:rsidRPr="00BF2C23">
        <w:rPr>
          <w:rFonts w:hAnsi="標楷體" w:hint="eastAsia"/>
          <w:b/>
          <w:noProof/>
          <w:sz w:val="32"/>
          <w:szCs w:val="32"/>
        </w:rPr>
        <w:drawing>
          <wp:inline distT="0" distB="0" distL="0" distR="0" wp14:anchorId="4EDD80B6" wp14:editId="229F92D9">
            <wp:extent cx="3095625" cy="11811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D9436" w14:textId="77777777" w:rsidR="00B30F18" w:rsidRPr="00BF2C23" w:rsidRDefault="00B30F18" w:rsidP="00B30F18">
      <w:pPr>
        <w:widowControl w:val="0"/>
        <w:numPr>
          <w:ilvl w:val="0"/>
          <w:numId w:val="13"/>
        </w:numPr>
        <w:snapToGrid w:val="0"/>
        <w:spacing w:line="300" w:lineRule="auto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t>倍壓電路</w:t>
      </w:r>
    </w:p>
    <w:p w14:paraId="004BBBE7" w14:textId="77777777" w:rsidR="00B30F18" w:rsidRPr="00BF2C23" w:rsidRDefault="00B30F18" w:rsidP="00B30F18">
      <w:pPr>
        <w:snapToGrid w:val="0"/>
        <w:spacing w:line="300" w:lineRule="auto"/>
        <w:jc w:val="center"/>
        <w:rPr>
          <w:rFonts w:hAnsi="標楷體"/>
          <w:b/>
          <w:szCs w:val="28"/>
        </w:rPr>
      </w:pPr>
      <w:r w:rsidRPr="00BF2C23">
        <w:rPr>
          <w:rFonts w:hAnsi="標楷體"/>
          <w:b/>
          <w:noProof/>
          <w:szCs w:val="28"/>
        </w:rPr>
        <w:drawing>
          <wp:inline distT="0" distB="0" distL="0" distR="0" wp14:anchorId="5ED1424E" wp14:editId="1CE9A260">
            <wp:extent cx="3924300" cy="154305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4500D" w14:textId="77777777" w:rsidR="00B30F18" w:rsidRPr="00BF2C23" w:rsidRDefault="00B30F18" w:rsidP="00B30F18">
      <w:pPr>
        <w:snapToGrid w:val="0"/>
        <w:spacing w:line="300" w:lineRule="auto"/>
        <w:jc w:val="center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t xml:space="preserve">模擬圖(一)：倍壓電路 </w:t>
      </w:r>
    </w:p>
    <w:p w14:paraId="2D2FF956" w14:textId="77777777" w:rsidR="00B30F18" w:rsidRDefault="00B30F18" w:rsidP="00B30F18">
      <w:pPr>
        <w:snapToGrid w:val="0"/>
        <w:ind w:leftChars="75" w:left="210" w:firstLineChars="200" w:firstLine="561"/>
        <w:rPr>
          <w:rFonts w:ascii="Times New Roman" w:hAnsi="Times New Roman"/>
          <w:b/>
          <w:szCs w:val="28"/>
        </w:rPr>
      </w:pPr>
      <w:r w:rsidRPr="00BF2C23">
        <w:rPr>
          <w:rFonts w:ascii="Times New Roman" w:hAnsi="標楷體" w:hint="eastAsia"/>
          <w:b/>
          <w:szCs w:val="28"/>
        </w:rPr>
        <w:t>附上</w:t>
      </w:r>
      <w:r w:rsidRPr="00BF2C23">
        <w:rPr>
          <w:rFonts w:ascii="Times New Roman" w:hAnsi="標楷體"/>
          <w:b/>
          <w:szCs w:val="28"/>
        </w:rPr>
        <w:t>實驗模擬電路圖</w:t>
      </w:r>
      <w:r w:rsidRPr="00BF2C23">
        <w:rPr>
          <w:rFonts w:ascii="Times New Roman" w:hAnsi="標楷體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使用一般電壓探棒測試</w:t>
      </w:r>
      <w:r w:rsidRPr="00BF2C23">
        <w:rPr>
          <w:rFonts w:ascii="Times New Roman" w:hAnsi="Times New Roman"/>
          <w:b/>
          <w:szCs w:val="28"/>
        </w:rPr>
        <w:t>波形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rFonts w:ascii="Times New Roman" w:hAnsi="Times New Roman"/>
          <w:b/>
          <w:szCs w:val="28"/>
        </w:rPr>
        <w:t>開啟多重視窗顯示節點</w:t>
      </w:r>
      <w:r w:rsidRPr="00BF2C23">
        <w:rPr>
          <w:rFonts w:ascii="Times New Roman" w:hAnsi="Times New Roman"/>
          <w:b/>
          <w:szCs w:val="28"/>
        </w:rPr>
        <w:t>[V1</w:t>
      </w:r>
      <w:r w:rsidRPr="00BF2C23">
        <w:rPr>
          <w:rFonts w:ascii="Times New Roman" w:hAnsi="Times New Roman" w:hint="eastAsia"/>
          <w:b/>
          <w:szCs w:val="28"/>
        </w:rPr>
        <w:t>]</w:t>
      </w:r>
      <w:r w:rsidRPr="00BF2C23">
        <w:rPr>
          <w:rFonts w:ascii="Times New Roman" w:hAnsi="Times New Roman" w:hint="eastAsia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節點</w:t>
      </w:r>
      <w:r w:rsidRPr="00BF2C23">
        <w:rPr>
          <w:rFonts w:ascii="Times New Roman" w:hAnsi="Times New Roman" w:hint="eastAsia"/>
          <w:b/>
          <w:szCs w:val="28"/>
        </w:rPr>
        <w:t>[</w:t>
      </w:r>
      <w:r w:rsidRPr="00BF2C23">
        <w:rPr>
          <w:rFonts w:ascii="Times New Roman" w:hAnsi="Times New Roman"/>
          <w:b/>
          <w:szCs w:val="28"/>
        </w:rPr>
        <w:t>A</w:t>
      </w:r>
      <w:r w:rsidRPr="00BF2C23">
        <w:rPr>
          <w:rFonts w:hAnsi="標楷體" w:hint="eastAsia"/>
          <w:b/>
          <w:szCs w:val="28"/>
        </w:rPr>
        <w:t>]、</w:t>
      </w:r>
      <w:r w:rsidRPr="00BF2C23">
        <w:rPr>
          <w:rFonts w:ascii="Times New Roman" w:hAnsi="Times New Roman"/>
          <w:b/>
          <w:szCs w:val="28"/>
        </w:rPr>
        <w:t>節點</w:t>
      </w:r>
      <w:r w:rsidRPr="00BF2C23">
        <w:rPr>
          <w:rFonts w:ascii="Times New Roman" w:hAnsi="Times New Roman" w:hint="eastAsia"/>
          <w:b/>
          <w:szCs w:val="28"/>
        </w:rPr>
        <w:t>[</w:t>
      </w:r>
      <w:r w:rsidRPr="00BF2C23">
        <w:rPr>
          <w:rFonts w:ascii="Times New Roman" w:hAnsi="Times New Roman"/>
          <w:b/>
          <w:szCs w:val="28"/>
        </w:rPr>
        <w:t>B]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比較</w:t>
      </w:r>
      <w:r w:rsidRPr="00BF2C23">
        <w:rPr>
          <w:rFonts w:ascii="Times New Roman" w:hAnsi="標楷體" w:hint="eastAsia"/>
          <w:b/>
          <w:szCs w:val="28"/>
        </w:rPr>
        <w:t>上述</w:t>
      </w:r>
      <w:r w:rsidRPr="00BF2C23">
        <w:rPr>
          <w:rFonts w:ascii="Times New Roman" w:hAnsi="標楷體"/>
          <w:b/>
          <w:szCs w:val="28"/>
        </w:rPr>
        <w:t>模擬結果之波形</w:t>
      </w:r>
      <w:r w:rsidRPr="00BF2C23">
        <w:rPr>
          <w:rFonts w:ascii="Times New Roman" w:hAnsi="Times New Roman" w:hint="eastAsia"/>
          <w:b/>
          <w:szCs w:val="28"/>
        </w:rPr>
        <w:t>，並說明一下波形特性。</w:t>
      </w:r>
    </w:p>
    <w:p w14:paraId="247D2EC9" w14:textId="77777777" w:rsidR="001039FF" w:rsidRPr="00BF2C23" w:rsidRDefault="005B7BD9" w:rsidP="00B30F18">
      <w:pPr>
        <w:snapToGrid w:val="0"/>
        <w:ind w:leftChars="75" w:left="210" w:firstLineChars="200" w:firstLine="561"/>
        <w:rPr>
          <w:rFonts w:ascii="Times New Roman" w:hAnsi="Times New Roman"/>
          <w:b/>
          <w:szCs w:val="28"/>
        </w:rPr>
      </w:pPr>
      <w:r w:rsidRPr="005B7BD9">
        <w:rPr>
          <w:rFonts w:ascii="Times New Roman" w:hAnsi="Times New Roman" w:hint="eastAsia"/>
          <w:b/>
          <w:noProof/>
          <w:szCs w:val="28"/>
        </w:rPr>
        <w:drawing>
          <wp:inline distT="0" distB="0" distL="0" distR="0" wp14:anchorId="4A06EFE7" wp14:editId="072E3F26">
            <wp:extent cx="3990975" cy="1676400"/>
            <wp:effectExtent l="0" t="0" r="952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A6FD" w14:textId="77777777" w:rsidR="00DD2B80" w:rsidRDefault="00BF2C23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fldChar w:fldCharType="begin"/>
      </w:r>
      <w:r w:rsidRPr="00BF2C23">
        <w:rPr>
          <w:rFonts w:ascii="Times New Roman" w:hAnsi="Times New Roman"/>
          <w:b/>
          <w:szCs w:val="28"/>
        </w:rPr>
        <w:instrText xml:space="preserve"> </w:instrText>
      </w:r>
      <w:r w:rsidRPr="00BF2C23">
        <w:rPr>
          <w:rFonts w:ascii="Times New Roman" w:hAnsi="Times New Roman" w:hint="eastAsia"/>
          <w:b/>
          <w:szCs w:val="28"/>
        </w:rPr>
        <w:instrText>eq \o\ac(</w:instrText>
      </w:r>
      <w:r w:rsidRPr="00BF2C23">
        <w:rPr>
          <w:rFonts w:ascii="Times New Roman" w:hAnsi="Times New Roman" w:hint="eastAsia"/>
          <w:b/>
          <w:szCs w:val="28"/>
        </w:rPr>
        <w:instrText>○</w:instrText>
      </w:r>
      <w:r w:rsidRPr="00BF2C23">
        <w:rPr>
          <w:rFonts w:ascii="Times New Roman" w:hAnsi="Times New Roman" w:hint="eastAsia"/>
          <w:b/>
          <w:szCs w:val="28"/>
        </w:rPr>
        <w:instrText>,</w:instrText>
      </w:r>
      <w:r w:rsidRPr="00BF2C23">
        <w:rPr>
          <w:rFonts w:ascii="Times New Roman" w:hAnsi="Times New Roman" w:hint="eastAsia"/>
          <w:b/>
          <w:position w:val="3"/>
          <w:sz w:val="19"/>
          <w:szCs w:val="28"/>
        </w:rPr>
        <w:instrText>1</w:instrText>
      </w:r>
      <w:r w:rsidRPr="00BF2C23">
        <w:rPr>
          <w:rFonts w:ascii="Times New Roman" w:hAnsi="Times New Roman" w:hint="eastAsia"/>
          <w:b/>
          <w:szCs w:val="28"/>
        </w:rPr>
        <w:instrText>)</w:instrText>
      </w:r>
      <w:r w:rsidRPr="00BF2C23">
        <w:rPr>
          <w:rFonts w:ascii="Times New Roman" w:hAnsi="Times New Roman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.C1=39uF</w:t>
      </w:r>
      <w:r w:rsidRPr="00BF2C23">
        <w:rPr>
          <w:rFonts w:ascii="Times New Roman" w:hAnsi="Times New Roman"/>
          <w:b/>
          <w:szCs w:val="28"/>
        </w:rPr>
        <w:t>，</w:t>
      </w:r>
      <w:r w:rsidRPr="00BF2C23">
        <w:rPr>
          <w:rFonts w:ascii="Times New Roman" w:hAnsi="Times New Roman"/>
          <w:b/>
          <w:szCs w:val="28"/>
        </w:rPr>
        <w:t>C2=</w:t>
      </w:r>
      <w:r w:rsidRPr="00BF2C23">
        <w:rPr>
          <w:rFonts w:ascii="Times New Roman" w:hAnsi="Times New Roman" w:hint="eastAsia"/>
          <w:b/>
          <w:szCs w:val="28"/>
        </w:rPr>
        <w:t>1</w:t>
      </w:r>
      <w:r w:rsidRPr="00BF2C23">
        <w:rPr>
          <w:rFonts w:ascii="Times New Roman" w:hAnsi="Times New Roman"/>
          <w:b/>
          <w:szCs w:val="28"/>
        </w:rPr>
        <w:t>uF</w:t>
      </w:r>
      <w:r w:rsidRPr="00BF2C23">
        <w:rPr>
          <w:rFonts w:ascii="Times New Roman" w:hAnsi="Times New Roman"/>
          <w:b/>
          <w:szCs w:val="28"/>
        </w:rPr>
        <w:t>，</w:t>
      </w:r>
      <w:r w:rsidRPr="00BF2C23">
        <w:rPr>
          <w:rFonts w:ascii="Times New Roman" w:hAnsi="Times New Roman"/>
          <w:b/>
          <w:szCs w:val="28"/>
        </w:rPr>
        <w:t>R1=10</w:t>
      </w:r>
      <w:r w:rsidRPr="00BF2C23">
        <w:rPr>
          <w:rFonts w:ascii="Times New Roman" w:hAnsi="Times New Roman" w:hint="eastAsia"/>
          <w:b/>
          <w:szCs w:val="28"/>
        </w:rPr>
        <w:t>,000K</w:t>
      </w:r>
      <w:r w:rsidRPr="00BF2C23">
        <w:rPr>
          <w:rFonts w:ascii="Times New Roman" w:hAnsi="Times New Roman"/>
          <w:b/>
          <w:szCs w:val="28"/>
        </w:rPr>
        <w:t>Ω</w:t>
      </w:r>
    </w:p>
    <w:p w14:paraId="3CAB2D2C" w14:textId="77777777" w:rsidR="00A75958" w:rsidRPr="00BF2C23" w:rsidRDefault="005B7BD9" w:rsidP="00DD2B80">
      <w:pPr>
        <w:widowControl w:val="0"/>
        <w:snapToGrid w:val="0"/>
        <w:spacing w:line="300" w:lineRule="auto"/>
        <w:rPr>
          <w:rFonts w:hAnsi="標楷體"/>
          <w:b/>
          <w:szCs w:val="28"/>
        </w:rPr>
      </w:pPr>
      <w:r w:rsidRPr="005B7BD9">
        <w:rPr>
          <w:rFonts w:hAnsi="標楷體"/>
          <w:b/>
          <w:noProof/>
          <w:szCs w:val="28"/>
        </w:rPr>
        <w:lastRenderedPageBreak/>
        <w:drawing>
          <wp:inline distT="0" distB="0" distL="0" distR="0" wp14:anchorId="14393A32" wp14:editId="727A5C23">
            <wp:extent cx="6120765" cy="2289522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8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D52B" w14:textId="77777777" w:rsidR="00DD2B80" w:rsidRDefault="00BF2C23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BF2C23">
        <w:rPr>
          <w:rFonts w:hAnsi="標楷體"/>
          <w:b/>
          <w:szCs w:val="28"/>
        </w:rPr>
        <w:fldChar w:fldCharType="begin"/>
      </w:r>
      <w:r w:rsidRPr="00BF2C23">
        <w:rPr>
          <w:rFonts w:hAnsi="標楷體"/>
          <w:b/>
          <w:szCs w:val="28"/>
        </w:rPr>
        <w:instrText xml:space="preserve"> eq \o\ac(○,</w:instrText>
      </w:r>
      <w:r w:rsidRPr="00BF2C23">
        <w:rPr>
          <w:rFonts w:hAnsi="標楷體"/>
          <w:b/>
          <w:position w:val="3"/>
          <w:sz w:val="19"/>
          <w:szCs w:val="28"/>
        </w:rPr>
        <w:instrText>2</w:instrText>
      </w:r>
      <w:r w:rsidRPr="00BF2C23">
        <w:rPr>
          <w:rFonts w:hAnsi="標楷體"/>
          <w:b/>
          <w:szCs w:val="28"/>
        </w:rPr>
        <w:instrText>)</w:instrText>
      </w:r>
      <w:r w:rsidRPr="00BF2C23">
        <w:rPr>
          <w:rFonts w:hAnsi="標楷體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.C1=39uF</w:t>
      </w:r>
      <w:r w:rsidRPr="00BF2C23">
        <w:rPr>
          <w:rFonts w:ascii="Times New Roman" w:hAnsi="標楷體"/>
          <w:b/>
          <w:szCs w:val="28"/>
        </w:rPr>
        <w:t>，</w:t>
      </w:r>
      <w:r w:rsidRPr="00BF2C23">
        <w:rPr>
          <w:rFonts w:ascii="Times New Roman" w:hAnsi="Times New Roman"/>
          <w:b/>
          <w:szCs w:val="28"/>
        </w:rPr>
        <w:t>C2=</w:t>
      </w:r>
      <w:r w:rsidRPr="00BF2C23">
        <w:rPr>
          <w:rFonts w:ascii="Times New Roman" w:hAnsi="Times New Roman" w:hint="eastAsia"/>
          <w:b/>
          <w:szCs w:val="28"/>
        </w:rPr>
        <w:t>1</w:t>
      </w:r>
      <w:r w:rsidRPr="00BF2C23">
        <w:rPr>
          <w:rFonts w:ascii="Times New Roman" w:hAnsi="Times New Roman"/>
          <w:b/>
          <w:szCs w:val="28"/>
        </w:rPr>
        <w:t>uF</w:t>
      </w:r>
      <w:r w:rsidRPr="00BF2C23">
        <w:rPr>
          <w:rFonts w:ascii="Times New Roman" w:hAnsi="標楷體"/>
          <w:b/>
          <w:szCs w:val="28"/>
        </w:rPr>
        <w:t>，</w:t>
      </w:r>
      <w:r w:rsidRPr="00BF2C23">
        <w:rPr>
          <w:rFonts w:ascii="Times New Roman" w:hAnsi="Times New Roman"/>
          <w:b/>
          <w:szCs w:val="28"/>
        </w:rPr>
        <w:t>R1=1</w:t>
      </w:r>
      <w:r w:rsidRPr="00BF2C23">
        <w:rPr>
          <w:rFonts w:ascii="Times New Roman" w:hAnsi="Times New Roman" w:hint="eastAsia"/>
          <w:b/>
          <w:szCs w:val="28"/>
        </w:rPr>
        <w:t>00</w:t>
      </w:r>
      <w:r w:rsidRPr="00BF2C23">
        <w:rPr>
          <w:rFonts w:ascii="Times New Roman" w:hAnsi="Times New Roman"/>
          <w:b/>
          <w:szCs w:val="28"/>
        </w:rPr>
        <w:t>KΩ</w:t>
      </w:r>
    </w:p>
    <w:p w14:paraId="6B2E807A" w14:textId="77777777" w:rsidR="005B7BD9" w:rsidRDefault="005B7BD9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5B7BD9">
        <w:rPr>
          <w:rFonts w:ascii="Times New Roman" w:hAnsi="Times New Roman"/>
          <w:b/>
          <w:noProof/>
          <w:szCs w:val="28"/>
        </w:rPr>
        <w:drawing>
          <wp:inline distT="0" distB="0" distL="0" distR="0" wp14:anchorId="5B2DB1F6" wp14:editId="0310FEF7">
            <wp:extent cx="3990975" cy="1676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3A873" w14:textId="77777777" w:rsidR="00A75958" w:rsidRPr="00BF2C23" w:rsidRDefault="001039FF" w:rsidP="00DD2B80">
      <w:pPr>
        <w:widowControl w:val="0"/>
        <w:snapToGrid w:val="0"/>
        <w:spacing w:line="300" w:lineRule="auto"/>
        <w:rPr>
          <w:rFonts w:hAnsi="標楷體"/>
          <w:b/>
          <w:szCs w:val="28"/>
        </w:rPr>
      </w:pPr>
      <w:r w:rsidRPr="001039FF">
        <w:rPr>
          <w:rFonts w:hAnsi="標楷體"/>
          <w:b/>
          <w:noProof/>
          <w:szCs w:val="28"/>
        </w:rPr>
        <w:drawing>
          <wp:inline distT="0" distB="0" distL="0" distR="0" wp14:anchorId="3E11FFFB" wp14:editId="53960724">
            <wp:extent cx="6120765" cy="2289522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8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245C8" w14:textId="573EF6D4" w:rsidR="00DD2B80" w:rsidRDefault="00DD2B80" w:rsidP="00DD2B80">
      <w:pPr>
        <w:widowControl w:val="0"/>
        <w:snapToGrid w:val="0"/>
        <w:spacing w:line="300" w:lineRule="auto"/>
        <w:rPr>
          <w:rFonts w:ascii="Times New Roman" w:hAnsi="標楷體"/>
          <w:b/>
          <w:szCs w:val="28"/>
        </w:rPr>
      </w:pPr>
      <w:r w:rsidRPr="00BF2C23">
        <w:rPr>
          <w:rFonts w:hAnsi="標楷體"/>
          <w:b/>
          <w:szCs w:val="28"/>
        </w:rPr>
        <w:fldChar w:fldCharType="begin"/>
      </w:r>
      <w:r w:rsidRPr="00BF2C23">
        <w:rPr>
          <w:rFonts w:hAnsi="標楷體"/>
          <w:b/>
          <w:szCs w:val="28"/>
        </w:rPr>
        <w:instrText xml:space="preserve"> </w:instrText>
      </w:r>
      <w:r w:rsidRPr="00BF2C23">
        <w:rPr>
          <w:rFonts w:hAnsi="標楷體" w:hint="eastAsia"/>
          <w:b/>
          <w:szCs w:val="28"/>
        </w:rPr>
        <w:instrText>eq \o\ac(○,</w:instrText>
      </w:r>
      <w:r w:rsidRPr="00BF2C23">
        <w:rPr>
          <w:rFonts w:ascii="Times New Roman" w:hAnsi="標楷體" w:hint="eastAsia"/>
          <w:b/>
          <w:position w:val="3"/>
          <w:sz w:val="19"/>
          <w:szCs w:val="28"/>
        </w:rPr>
        <w:instrText>3</w:instrText>
      </w:r>
      <w:r w:rsidRPr="00BF2C23">
        <w:rPr>
          <w:rFonts w:hAnsi="標楷體" w:hint="eastAsia"/>
          <w:b/>
          <w:szCs w:val="28"/>
        </w:rPr>
        <w:instrText>)</w:instrText>
      </w:r>
      <w:r w:rsidRPr="00BF2C23">
        <w:rPr>
          <w:rFonts w:hAnsi="標楷體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</w:t>
      </w:r>
      <w:r w:rsidRPr="00BF2C23">
        <w:rPr>
          <w:rFonts w:ascii="Times New Roman" w:hAnsi="標楷體"/>
          <w:b/>
          <w:szCs w:val="28"/>
        </w:rPr>
        <w:t>比較</w:t>
      </w:r>
      <w:r w:rsidRPr="00BF2C23">
        <w:rPr>
          <w:rFonts w:ascii="Times New Roman" w:hAnsi="標楷體" w:hint="eastAsia"/>
          <w:b/>
          <w:szCs w:val="28"/>
        </w:rPr>
        <w:t>上述</w:t>
      </w:r>
      <w:r w:rsidRPr="00BF2C23">
        <w:rPr>
          <w:rFonts w:ascii="Times New Roman" w:hAnsi="標楷體"/>
          <w:b/>
          <w:szCs w:val="28"/>
        </w:rPr>
        <w:t>波形</w:t>
      </w:r>
      <w:r w:rsidRPr="00BF2C23">
        <w:rPr>
          <w:rFonts w:ascii="Times New Roman" w:hAnsi="標楷體" w:hint="eastAsia"/>
          <w:b/>
          <w:szCs w:val="28"/>
        </w:rPr>
        <w:t>的差異性。</w:t>
      </w:r>
    </w:p>
    <w:p w14:paraId="25900C71" w14:textId="0D21FD34" w:rsidR="005A268F" w:rsidRPr="005A268F" w:rsidRDefault="005A268F" w:rsidP="00DD2B80">
      <w:pPr>
        <w:widowControl w:val="0"/>
        <w:snapToGrid w:val="0"/>
        <w:spacing w:line="300" w:lineRule="auto"/>
        <w:rPr>
          <w:rFonts w:ascii="Times New Roman" w:hAnsi="標楷體"/>
          <w:b/>
          <w:color w:val="0000FF"/>
          <w:szCs w:val="28"/>
        </w:rPr>
      </w:pPr>
      <w:r>
        <w:rPr>
          <w:rFonts w:ascii="Times New Roman" w:hAnsi="標楷體" w:hint="eastAsia"/>
          <w:b/>
          <w:color w:val="0000FF"/>
          <w:szCs w:val="28"/>
        </w:rPr>
        <w:t>兩者時間常數不同，電容充放電使得</w:t>
      </w:r>
      <w:r>
        <w:rPr>
          <w:rFonts w:ascii="Times New Roman" w:hAnsi="標楷體" w:hint="eastAsia"/>
          <w:b/>
          <w:color w:val="0000FF"/>
          <w:szCs w:val="28"/>
        </w:rPr>
        <w:t>B</w:t>
      </w:r>
      <w:r>
        <w:rPr>
          <w:rFonts w:ascii="Times New Roman" w:hAnsi="標楷體" w:hint="eastAsia"/>
          <w:b/>
          <w:color w:val="0000FF"/>
          <w:szCs w:val="28"/>
        </w:rPr>
        <w:t>點得到波形不同。</w:t>
      </w:r>
      <w:r w:rsidRPr="005A268F">
        <w:rPr>
          <w:rFonts w:ascii="Times New Roman" w:hAnsi="標楷體" w:hint="eastAsia"/>
          <w:b/>
          <w:color w:val="0000FF"/>
          <w:szCs w:val="28"/>
        </w:rPr>
        <w:t xml:space="preserve"> </w:t>
      </w:r>
    </w:p>
    <w:p w14:paraId="021BC2D5" w14:textId="6BFB5FF2" w:rsidR="00DD2B80" w:rsidRDefault="00DD2B80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BF2C23">
        <w:rPr>
          <w:rFonts w:ascii="Times New Roman" w:hAnsi="標楷體"/>
          <w:b/>
          <w:szCs w:val="28"/>
        </w:rPr>
        <w:fldChar w:fldCharType="begin"/>
      </w:r>
      <w:r w:rsidRPr="00BF2C23">
        <w:rPr>
          <w:rFonts w:ascii="Times New Roman" w:hAnsi="標楷體"/>
          <w:b/>
          <w:szCs w:val="28"/>
        </w:rPr>
        <w:instrText xml:space="preserve"> </w:instrText>
      </w:r>
      <w:r w:rsidRPr="00BF2C23">
        <w:rPr>
          <w:rFonts w:ascii="Times New Roman" w:hAnsi="標楷體" w:hint="eastAsia"/>
          <w:b/>
          <w:szCs w:val="28"/>
        </w:rPr>
        <w:instrText>eq \o\ac(</w:instrText>
      </w:r>
      <w:r w:rsidRPr="00BF2C23">
        <w:rPr>
          <w:rFonts w:ascii="Times New Roman" w:hAnsi="標楷體" w:hint="eastAsia"/>
          <w:b/>
          <w:szCs w:val="28"/>
        </w:rPr>
        <w:instrText>○</w:instrText>
      </w:r>
      <w:r w:rsidRPr="00BF2C23">
        <w:rPr>
          <w:rFonts w:ascii="Times New Roman" w:hAnsi="標楷體" w:hint="eastAsia"/>
          <w:b/>
          <w:szCs w:val="28"/>
        </w:rPr>
        <w:instrText>,</w:instrText>
      </w:r>
      <w:r w:rsidRPr="00BF2C23">
        <w:rPr>
          <w:rFonts w:hAnsi="標楷體" w:hint="eastAsia"/>
          <w:b/>
          <w:position w:val="3"/>
          <w:sz w:val="19"/>
          <w:szCs w:val="28"/>
        </w:rPr>
        <w:instrText>4</w:instrText>
      </w:r>
      <w:r w:rsidRPr="00BF2C23">
        <w:rPr>
          <w:rFonts w:ascii="Times New Roman" w:hAnsi="標楷體" w:hint="eastAsia"/>
          <w:b/>
          <w:szCs w:val="28"/>
        </w:rPr>
        <w:instrText>)</w:instrText>
      </w:r>
      <w:r w:rsidRPr="00BF2C23">
        <w:rPr>
          <w:rFonts w:ascii="Times New Roman" w:hAnsi="標楷體"/>
          <w:b/>
          <w:szCs w:val="28"/>
        </w:rPr>
        <w:fldChar w:fldCharType="end"/>
      </w:r>
      <w:r w:rsidRPr="00BF2C23">
        <w:rPr>
          <w:rFonts w:ascii="Times New Roman" w:hAnsi="標楷體" w:hint="eastAsia"/>
          <w:b/>
          <w:szCs w:val="28"/>
        </w:rPr>
        <w:t>.</w:t>
      </w:r>
      <w:r w:rsidRPr="00BF2C23">
        <w:rPr>
          <w:rFonts w:ascii="Times New Roman" w:hAnsi="Times New Roman" w:hint="eastAsia"/>
          <w:b/>
          <w:szCs w:val="28"/>
        </w:rPr>
        <w:t>說明波形特性。</w:t>
      </w:r>
    </w:p>
    <w:p w14:paraId="259CBFA0" w14:textId="410F686F" w:rsidR="005A268F" w:rsidRPr="005A268F" w:rsidRDefault="005A268F" w:rsidP="00DD2B80">
      <w:pPr>
        <w:widowControl w:val="0"/>
        <w:snapToGrid w:val="0"/>
        <w:spacing w:line="300" w:lineRule="auto"/>
        <w:rPr>
          <w:rFonts w:ascii="Times New Roman" w:hAnsi="標楷體"/>
          <w:b/>
          <w:color w:val="0000FF"/>
          <w:szCs w:val="28"/>
        </w:rPr>
      </w:pPr>
      <w:r w:rsidRPr="005A268F">
        <w:rPr>
          <w:rFonts w:ascii="Times New Roman" w:hAnsi="標楷體" w:hint="eastAsia"/>
          <w:b/>
          <w:color w:val="0000FF"/>
          <w:szCs w:val="28"/>
        </w:rPr>
        <w:t>τ</w:t>
      </w:r>
      <w:r>
        <w:rPr>
          <w:rFonts w:ascii="Times New Roman" w:hAnsi="標楷體" w:hint="eastAsia"/>
          <w:b/>
          <w:color w:val="0000FF"/>
          <w:szCs w:val="28"/>
        </w:rPr>
        <w:t>=</w:t>
      </w:r>
      <w:r>
        <w:rPr>
          <w:rFonts w:ascii="Times New Roman" w:hAnsi="標楷體"/>
          <w:b/>
          <w:color w:val="0000FF"/>
          <w:szCs w:val="28"/>
        </w:rPr>
        <w:t>RC</w:t>
      </w:r>
      <w:r>
        <w:rPr>
          <w:rFonts w:ascii="Times New Roman" w:hAnsi="標楷體" w:hint="eastAsia"/>
          <w:b/>
          <w:color w:val="0000FF"/>
          <w:szCs w:val="28"/>
        </w:rPr>
        <w:t>，</w:t>
      </w:r>
      <w:r w:rsidRPr="005A268F">
        <w:rPr>
          <w:rFonts w:ascii="Times New Roman" w:hAnsi="標楷體" w:hint="eastAsia"/>
          <w:b/>
          <w:color w:val="0000FF"/>
          <w:szCs w:val="28"/>
        </w:rPr>
        <w:t>τ</w:t>
      </w:r>
      <w:r>
        <w:rPr>
          <w:rFonts w:ascii="Times New Roman" w:hAnsi="標楷體" w:hint="eastAsia"/>
          <w:b/>
          <w:color w:val="0000FF"/>
          <w:szCs w:val="28"/>
        </w:rPr>
        <w:t>越較大，濾波波形越平穩。</w:t>
      </w:r>
    </w:p>
    <w:p w14:paraId="7E0E0931" w14:textId="77777777" w:rsidR="00DD2B80" w:rsidRPr="00BF2C23" w:rsidRDefault="00DD2B80">
      <w:pPr>
        <w:spacing w:line="240" w:lineRule="auto"/>
        <w:rPr>
          <w:rFonts w:hAnsi="標楷體"/>
          <w:b/>
          <w:szCs w:val="28"/>
        </w:rPr>
      </w:pPr>
      <w:r w:rsidRPr="00BF2C23">
        <w:rPr>
          <w:rFonts w:hAnsi="標楷體"/>
          <w:b/>
          <w:szCs w:val="28"/>
        </w:rPr>
        <w:br w:type="page"/>
      </w:r>
    </w:p>
    <w:p w14:paraId="7B839642" w14:textId="77777777" w:rsidR="00B30F18" w:rsidRPr="00BF2C23" w:rsidRDefault="00B30F18" w:rsidP="00B30F18">
      <w:pPr>
        <w:widowControl w:val="0"/>
        <w:numPr>
          <w:ilvl w:val="0"/>
          <w:numId w:val="13"/>
        </w:numPr>
        <w:snapToGrid w:val="0"/>
        <w:spacing w:line="300" w:lineRule="auto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lastRenderedPageBreak/>
        <w:t>半波整流濾波電路</w:t>
      </w:r>
    </w:p>
    <w:p w14:paraId="022863AE" w14:textId="77777777" w:rsidR="00B30F18" w:rsidRPr="00BF2C23" w:rsidRDefault="00B30F18" w:rsidP="00B30F18">
      <w:pPr>
        <w:snapToGrid w:val="0"/>
        <w:jc w:val="center"/>
        <w:rPr>
          <w:rFonts w:hAnsi="標楷體"/>
          <w:b/>
          <w:szCs w:val="28"/>
        </w:rPr>
      </w:pPr>
      <w:r w:rsidRPr="00BF2C23">
        <w:rPr>
          <w:rFonts w:hAnsi="標楷體"/>
          <w:b/>
          <w:noProof/>
          <w:szCs w:val="28"/>
        </w:rPr>
        <w:drawing>
          <wp:inline distT="0" distB="0" distL="0" distR="0" wp14:anchorId="3D9CE172" wp14:editId="4681A56F">
            <wp:extent cx="2771775" cy="140017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CDDF" w14:textId="77777777" w:rsidR="00B30F18" w:rsidRPr="00BF2C23" w:rsidRDefault="00B30F18" w:rsidP="00B30F18">
      <w:pPr>
        <w:snapToGrid w:val="0"/>
        <w:jc w:val="center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t>模擬圖(二)：半波整流濾波電路</w:t>
      </w:r>
    </w:p>
    <w:p w14:paraId="31D1DB73" w14:textId="133B01AE" w:rsidR="001039FF" w:rsidRPr="00C046AD" w:rsidRDefault="00B30F18" w:rsidP="00C046AD">
      <w:pPr>
        <w:ind w:leftChars="75" w:left="210" w:firstLineChars="200" w:firstLine="561"/>
        <w:rPr>
          <w:rFonts w:ascii="Times New Roman" w:hAnsi="Times New Roman"/>
          <w:b/>
          <w:szCs w:val="28"/>
        </w:rPr>
      </w:pPr>
      <w:r w:rsidRPr="00BF2C23">
        <w:rPr>
          <w:rFonts w:ascii="Times New Roman" w:hAnsi="標楷體" w:hint="eastAsia"/>
          <w:b/>
          <w:szCs w:val="28"/>
        </w:rPr>
        <w:t>附上</w:t>
      </w:r>
      <w:r w:rsidRPr="00BF2C23">
        <w:rPr>
          <w:rFonts w:ascii="Times New Roman" w:hAnsi="標楷體"/>
          <w:b/>
          <w:szCs w:val="28"/>
        </w:rPr>
        <w:t>實驗模擬電路圖</w:t>
      </w:r>
      <w:r w:rsidRPr="00BF2C23">
        <w:rPr>
          <w:rFonts w:ascii="Times New Roman" w:hAnsi="標楷體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使用一般電壓探棒測試</w:t>
      </w:r>
      <w:r w:rsidRPr="00BF2C23">
        <w:rPr>
          <w:rFonts w:ascii="Times New Roman" w:hAnsi="Times New Roman"/>
          <w:b/>
          <w:szCs w:val="28"/>
        </w:rPr>
        <w:t>波形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rFonts w:ascii="Times New Roman" w:hAnsi="Times New Roman"/>
          <w:b/>
          <w:szCs w:val="28"/>
        </w:rPr>
        <w:t>開啟多重視窗顯示節點節點</w:t>
      </w:r>
      <w:r w:rsidRPr="00BF2C23">
        <w:rPr>
          <w:rFonts w:ascii="Times New Roman" w:hAnsi="Times New Roman"/>
          <w:b/>
          <w:szCs w:val="28"/>
        </w:rPr>
        <w:t>[V2</w:t>
      </w:r>
      <w:r w:rsidRPr="00BF2C23">
        <w:rPr>
          <w:rFonts w:ascii="Times New Roman" w:hAnsi="Times New Roman" w:hint="eastAsia"/>
          <w:b/>
          <w:szCs w:val="28"/>
        </w:rPr>
        <w:t>]</w:t>
      </w:r>
      <w:r w:rsidRPr="00BF2C23">
        <w:rPr>
          <w:rFonts w:ascii="Times New Roman" w:hAnsi="Times New Roman" w:hint="eastAsia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節點</w:t>
      </w:r>
      <w:r w:rsidRPr="00BF2C23">
        <w:rPr>
          <w:rFonts w:ascii="Times New Roman" w:hAnsi="Times New Roman" w:hint="eastAsia"/>
          <w:b/>
          <w:szCs w:val="28"/>
        </w:rPr>
        <w:t>[</w:t>
      </w:r>
      <w:r w:rsidRPr="00BF2C23">
        <w:rPr>
          <w:rFonts w:ascii="Times New Roman" w:hAnsi="Times New Roman"/>
          <w:b/>
          <w:szCs w:val="28"/>
        </w:rPr>
        <w:t>C]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比較</w:t>
      </w:r>
      <w:r w:rsidRPr="00BF2C23">
        <w:rPr>
          <w:rFonts w:ascii="Times New Roman" w:hAnsi="標楷體" w:hint="eastAsia"/>
          <w:b/>
          <w:szCs w:val="28"/>
        </w:rPr>
        <w:t>上述</w:t>
      </w:r>
      <w:r w:rsidRPr="00BF2C23">
        <w:rPr>
          <w:rFonts w:ascii="Times New Roman" w:hAnsi="標楷體"/>
          <w:b/>
          <w:szCs w:val="28"/>
        </w:rPr>
        <w:t>模擬結果之波形</w:t>
      </w:r>
      <w:r w:rsidRPr="00BF2C23">
        <w:rPr>
          <w:rFonts w:ascii="Times New Roman" w:hAnsi="Times New Roman" w:hint="eastAsia"/>
          <w:b/>
          <w:szCs w:val="28"/>
        </w:rPr>
        <w:t>，並說明一下波形特性。</w:t>
      </w:r>
    </w:p>
    <w:p w14:paraId="5ADC9421" w14:textId="59BC32AC" w:rsidR="00DD2B80" w:rsidRDefault="00DD2B80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BF2C23">
        <w:rPr>
          <w:rFonts w:hAnsi="標楷體"/>
          <w:b/>
          <w:szCs w:val="28"/>
        </w:rPr>
        <w:fldChar w:fldCharType="begin"/>
      </w:r>
      <w:r w:rsidRPr="00BF2C23">
        <w:rPr>
          <w:rFonts w:hAnsi="標楷體"/>
          <w:b/>
          <w:szCs w:val="28"/>
        </w:rPr>
        <w:instrText xml:space="preserve"> eq \o\ac(○,</w:instrText>
      </w:r>
      <w:r w:rsidRPr="00BF2C23">
        <w:rPr>
          <w:rFonts w:hAnsi="標楷體"/>
          <w:b/>
          <w:position w:val="3"/>
          <w:sz w:val="19"/>
          <w:szCs w:val="28"/>
        </w:rPr>
        <w:instrText>1</w:instrText>
      </w:r>
      <w:r w:rsidRPr="00BF2C23">
        <w:rPr>
          <w:rFonts w:hAnsi="標楷體"/>
          <w:b/>
          <w:szCs w:val="28"/>
        </w:rPr>
        <w:instrText>)</w:instrText>
      </w:r>
      <w:r w:rsidRPr="00BF2C23">
        <w:rPr>
          <w:rFonts w:hAnsi="標楷體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.C</w:t>
      </w:r>
      <w:r w:rsidRPr="00BF2C23">
        <w:rPr>
          <w:rFonts w:ascii="Times New Roman" w:hAnsi="Times New Roman" w:hint="eastAsia"/>
          <w:b/>
          <w:szCs w:val="28"/>
        </w:rPr>
        <w:t>3</w:t>
      </w:r>
      <w:r w:rsidRPr="00BF2C23">
        <w:rPr>
          <w:rFonts w:ascii="Times New Roman" w:hAnsi="Times New Roman"/>
          <w:b/>
          <w:szCs w:val="28"/>
        </w:rPr>
        <w:t>=</w:t>
      </w:r>
      <w:r w:rsidRPr="00BF2C23">
        <w:rPr>
          <w:rFonts w:ascii="Times New Roman" w:hAnsi="Times New Roman" w:hint="eastAsia"/>
          <w:b/>
          <w:szCs w:val="28"/>
        </w:rPr>
        <w:t>OPEN(</w:t>
      </w:r>
      <w:r w:rsidRPr="00BF2C23">
        <w:rPr>
          <w:rFonts w:ascii="Times New Roman" w:hAnsi="Times New Roman" w:hint="eastAsia"/>
          <w:b/>
          <w:szCs w:val="28"/>
        </w:rPr>
        <w:t>不接</w:t>
      </w:r>
      <w:r w:rsidRPr="00BF2C23">
        <w:rPr>
          <w:rFonts w:ascii="Times New Roman" w:hAnsi="Times New Roman" w:hint="eastAsia"/>
          <w:b/>
          <w:szCs w:val="28"/>
        </w:rPr>
        <w:t>)</w:t>
      </w:r>
      <w:r w:rsidRPr="00BF2C23">
        <w:rPr>
          <w:rFonts w:ascii="Times New Roman" w:hAnsi="標楷體"/>
          <w:b/>
          <w:szCs w:val="28"/>
        </w:rPr>
        <w:t>，</w:t>
      </w:r>
      <w:r w:rsidRPr="00BF2C23">
        <w:rPr>
          <w:rFonts w:ascii="Times New Roman" w:hAnsi="Times New Roman"/>
          <w:b/>
          <w:szCs w:val="28"/>
        </w:rPr>
        <w:t>R4</w:t>
      </w:r>
      <w:r w:rsidRPr="00BF2C23">
        <w:rPr>
          <w:rFonts w:ascii="Times New Roman" w:hAnsi="Times New Roman"/>
          <w:b/>
          <w:szCs w:val="28"/>
        </w:rPr>
        <w:t>＝</w:t>
      </w:r>
      <w:r w:rsidRPr="00BF2C23">
        <w:rPr>
          <w:rFonts w:ascii="Times New Roman" w:hAnsi="Times New Roman"/>
          <w:b/>
          <w:szCs w:val="28"/>
        </w:rPr>
        <w:t>10</w:t>
      </w:r>
      <w:r w:rsidRPr="00BF2C23">
        <w:rPr>
          <w:rFonts w:ascii="Times New Roman" w:hAnsi="Times New Roman" w:hint="eastAsia"/>
          <w:b/>
          <w:szCs w:val="28"/>
        </w:rPr>
        <w:t>,000K</w:t>
      </w:r>
      <w:r w:rsidRPr="00BF2C23">
        <w:rPr>
          <w:rFonts w:ascii="Times New Roman" w:hAnsi="Times New Roman"/>
          <w:b/>
          <w:szCs w:val="28"/>
        </w:rPr>
        <w:t>Ω</w:t>
      </w:r>
    </w:p>
    <w:p w14:paraId="23F0CEBF" w14:textId="17D6FD23" w:rsidR="00C046AD" w:rsidRDefault="00C046AD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C046AD">
        <w:rPr>
          <w:rFonts w:ascii="Times New Roman" w:hAnsi="Times New Roman"/>
          <w:b/>
          <w:noProof/>
          <w:szCs w:val="28"/>
        </w:rPr>
        <w:drawing>
          <wp:inline distT="0" distB="0" distL="0" distR="0" wp14:anchorId="1C42843C" wp14:editId="03AE7E25">
            <wp:extent cx="3938103" cy="1381327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90" cy="1402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BAF85" w14:textId="523240EE" w:rsidR="001039FF" w:rsidRPr="00BF2C23" w:rsidRDefault="00C046AD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C046AD">
        <w:rPr>
          <w:rFonts w:ascii="Times New Roman" w:hAnsi="Times New Roman"/>
          <w:b/>
          <w:noProof/>
          <w:szCs w:val="28"/>
        </w:rPr>
        <w:drawing>
          <wp:inline distT="0" distB="0" distL="0" distR="0" wp14:anchorId="58356F07" wp14:editId="6F8EBE95">
            <wp:extent cx="5704205" cy="2525395"/>
            <wp:effectExtent l="0" t="0" r="0" b="825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972FC" w14:textId="582A072A" w:rsidR="00DD2B80" w:rsidRDefault="00DD2B80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fldChar w:fldCharType="begin"/>
      </w:r>
      <w:r w:rsidRPr="00BF2C23">
        <w:rPr>
          <w:rFonts w:ascii="Times New Roman" w:hAnsi="Times New Roman"/>
          <w:b/>
          <w:szCs w:val="28"/>
        </w:rPr>
        <w:instrText xml:space="preserve"> </w:instrText>
      </w:r>
      <w:r w:rsidRPr="00BF2C23">
        <w:rPr>
          <w:rFonts w:ascii="Times New Roman" w:hAnsi="Times New Roman" w:hint="eastAsia"/>
          <w:b/>
          <w:szCs w:val="28"/>
        </w:rPr>
        <w:instrText>eq \o\ac(</w:instrText>
      </w:r>
      <w:r w:rsidRPr="00BF2C23">
        <w:rPr>
          <w:rFonts w:ascii="Times New Roman" w:hAnsi="Times New Roman" w:hint="eastAsia"/>
          <w:b/>
          <w:szCs w:val="28"/>
        </w:rPr>
        <w:instrText>○</w:instrText>
      </w:r>
      <w:r w:rsidRPr="00BF2C23">
        <w:rPr>
          <w:rFonts w:ascii="Times New Roman" w:hAnsi="Times New Roman" w:hint="eastAsia"/>
          <w:b/>
          <w:szCs w:val="28"/>
        </w:rPr>
        <w:instrText>,</w:instrText>
      </w:r>
      <w:r w:rsidRPr="00BF2C23">
        <w:rPr>
          <w:rFonts w:ascii="Times New Roman" w:hAnsi="Times New Roman" w:hint="eastAsia"/>
          <w:b/>
          <w:position w:val="3"/>
          <w:sz w:val="19"/>
          <w:szCs w:val="28"/>
        </w:rPr>
        <w:instrText>2</w:instrText>
      </w:r>
      <w:r w:rsidRPr="00BF2C23">
        <w:rPr>
          <w:rFonts w:ascii="Times New Roman" w:hAnsi="Times New Roman" w:hint="eastAsia"/>
          <w:b/>
          <w:szCs w:val="28"/>
        </w:rPr>
        <w:instrText>)</w:instrText>
      </w:r>
      <w:r w:rsidRPr="00BF2C23">
        <w:rPr>
          <w:rFonts w:ascii="Times New Roman" w:hAnsi="Times New Roman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.C</w:t>
      </w:r>
      <w:r w:rsidRPr="00BF2C23">
        <w:rPr>
          <w:rFonts w:ascii="Times New Roman" w:hAnsi="Times New Roman" w:hint="eastAsia"/>
          <w:b/>
          <w:szCs w:val="28"/>
        </w:rPr>
        <w:t>3</w:t>
      </w:r>
      <w:r w:rsidRPr="00BF2C23">
        <w:rPr>
          <w:rFonts w:ascii="Times New Roman" w:hAnsi="Times New Roman"/>
          <w:b/>
          <w:szCs w:val="28"/>
        </w:rPr>
        <w:t>=</w:t>
      </w:r>
      <w:r w:rsidRPr="00BF2C23">
        <w:rPr>
          <w:rFonts w:ascii="Times New Roman" w:hAnsi="Times New Roman" w:hint="eastAsia"/>
          <w:b/>
          <w:szCs w:val="28"/>
        </w:rPr>
        <w:t>1</w:t>
      </w:r>
      <w:r w:rsidRPr="00BF2C23">
        <w:rPr>
          <w:rFonts w:ascii="Times New Roman" w:hAnsi="Times New Roman"/>
          <w:b/>
          <w:szCs w:val="28"/>
        </w:rPr>
        <w:t>uF</w:t>
      </w:r>
      <w:r w:rsidRPr="00BF2C23">
        <w:rPr>
          <w:rFonts w:ascii="Times New Roman" w:hAnsi="標楷體"/>
          <w:b/>
          <w:szCs w:val="28"/>
        </w:rPr>
        <w:t>，</w:t>
      </w:r>
      <w:r w:rsidRPr="00BF2C23">
        <w:rPr>
          <w:rFonts w:ascii="Times New Roman" w:hAnsi="Times New Roman"/>
          <w:b/>
          <w:szCs w:val="28"/>
        </w:rPr>
        <w:t>R4</w:t>
      </w:r>
      <w:r w:rsidRPr="00BF2C23">
        <w:rPr>
          <w:rFonts w:ascii="Times New Roman" w:hAnsi="Times New Roman"/>
          <w:b/>
          <w:szCs w:val="28"/>
        </w:rPr>
        <w:t>＝</w:t>
      </w:r>
      <w:r w:rsidRPr="00BF2C23">
        <w:rPr>
          <w:rFonts w:ascii="Times New Roman" w:hAnsi="Times New Roman" w:hint="eastAsia"/>
          <w:b/>
          <w:szCs w:val="28"/>
        </w:rPr>
        <w:t>100</w:t>
      </w:r>
      <w:r w:rsidRPr="00BF2C23">
        <w:rPr>
          <w:rFonts w:ascii="Times New Roman" w:hAnsi="Times New Roman"/>
          <w:b/>
          <w:szCs w:val="28"/>
        </w:rPr>
        <w:t>KΩ</w:t>
      </w:r>
    </w:p>
    <w:p w14:paraId="5F61B929" w14:textId="193FBBBA" w:rsidR="00C046AD" w:rsidRDefault="00C046AD" w:rsidP="00DD2B80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C046AD">
        <w:rPr>
          <w:rFonts w:ascii="Times New Roman" w:hAnsi="Times New Roman"/>
          <w:b/>
          <w:noProof/>
          <w:szCs w:val="28"/>
        </w:rPr>
        <w:drawing>
          <wp:inline distT="0" distB="0" distL="0" distR="0" wp14:anchorId="5694EDC1" wp14:editId="27B07219">
            <wp:extent cx="4044355" cy="146304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075" cy="1478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CF614" w14:textId="387944F2" w:rsidR="001039FF" w:rsidRPr="00BF2C23" w:rsidRDefault="00C046AD" w:rsidP="00DD2B80">
      <w:pPr>
        <w:widowControl w:val="0"/>
        <w:snapToGrid w:val="0"/>
        <w:spacing w:line="300" w:lineRule="auto"/>
        <w:rPr>
          <w:rFonts w:ascii="Times New Roman" w:hAnsi="標楷體"/>
          <w:b/>
          <w:szCs w:val="28"/>
        </w:rPr>
      </w:pPr>
      <w:r w:rsidRPr="00C046AD">
        <w:rPr>
          <w:rFonts w:ascii="Times New Roman" w:hAnsi="標楷體"/>
          <w:b/>
          <w:noProof/>
          <w:szCs w:val="28"/>
        </w:rPr>
        <w:lastRenderedPageBreak/>
        <w:drawing>
          <wp:inline distT="0" distB="0" distL="0" distR="0" wp14:anchorId="74A693AF" wp14:editId="65A7A896">
            <wp:extent cx="5704205" cy="2525395"/>
            <wp:effectExtent l="0" t="0" r="0" b="8255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420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3084" w14:textId="62E90617" w:rsidR="00DD2B80" w:rsidRDefault="00DD2B80" w:rsidP="00DD2B80">
      <w:pPr>
        <w:widowControl w:val="0"/>
        <w:snapToGrid w:val="0"/>
        <w:spacing w:line="300" w:lineRule="auto"/>
        <w:rPr>
          <w:rFonts w:ascii="Times New Roman" w:hAnsi="標楷體"/>
          <w:b/>
          <w:szCs w:val="28"/>
        </w:rPr>
      </w:pPr>
      <w:r w:rsidRPr="00BF2C23">
        <w:rPr>
          <w:rFonts w:hAnsi="標楷體"/>
          <w:b/>
          <w:szCs w:val="28"/>
        </w:rPr>
        <w:fldChar w:fldCharType="begin"/>
      </w:r>
      <w:r w:rsidRPr="00BF2C23">
        <w:rPr>
          <w:rFonts w:hAnsi="標楷體"/>
          <w:b/>
          <w:szCs w:val="28"/>
        </w:rPr>
        <w:instrText xml:space="preserve"> </w:instrText>
      </w:r>
      <w:r w:rsidRPr="00BF2C23">
        <w:rPr>
          <w:rFonts w:hAnsi="標楷體" w:hint="eastAsia"/>
          <w:b/>
          <w:szCs w:val="28"/>
        </w:rPr>
        <w:instrText>eq \o\ac(○,</w:instrText>
      </w:r>
      <w:r w:rsidRPr="00BF2C23">
        <w:rPr>
          <w:rFonts w:hAnsi="標楷體" w:hint="eastAsia"/>
          <w:b/>
          <w:position w:val="3"/>
          <w:sz w:val="19"/>
          <w:szCs w:val="28"/>
        </w:rPr>
        <w:instrText>3</w:instrText>
      </w:r>
      <w:r w:rsidRPr="00BF2C23">
        <w:rPr>
          <w:rFonts w:hAnsi="標楷體" w:hint="eastAsia"/>
          <w:b/>
          <w:szCs w:val="28"/>
        </w:rPr>
        <w:instrText>)</w:instrText>
      </w:r>
      <w:r w:rsidRPr="00BF2C23">
        <w:rPr>
          <w:rFonts w:hAnsi="標楷體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</w:t>
      </w:r>
      <w:r w:rsidRPr="00BF2C23">
        <w:rPr>
          <w:rFonts w:ascii="Times New Roman" w:hAnsi="標楷體"/>
          <w:b/>
          <w:szCs w:val="28"/>
        </w:rPr>
        <w:t>比較</w:t>
      </w:r>
      <w:r w:rsidRPr="00BF2C23">
        <w:rPr>
          <w:rFonts w:ascii="Times New Roman" w:hAnsi="標楷體" w:hint="eastAsia"/>
          <w:b/>
          <w:szCs w:val="28"/>
        </w:rPr>
        <w:t>上述</w:t>
      </w:r>
      <w:r w:rsidRPr="00BF2C23">
        <w:rPr>
          <w:rFonts w:ascii="Times New Roman" w:hAnsi="標楷體"/>
          <w:b/>
          <w:szCs w:val="28"/>
        </w:rPr>
        <w:t>波形</w:t>
      </w:r>
      <w:r w:rsidRPr="00BF2C23">
        <w:rPr>
          <w:rFonts w:ascii="Times New Roman" w:hAnsi="標楷體" w:hint="eastAsia"/>
          <w:b/>
          <w:szCs w:val="28"/>
        </w:rPr>
        <w:t>的差異性。</w:t>
      </w:r>
    </w:p>
    <w:p w14:paraId="209B9EC3" w14:textId="075D6869" w:rsidR="005A268F" w:rsidRPr="005A268F" w:rsidRDefault="005A268F" w:rsidP="00DD2B80">
      <w:pPr>
        <w:widowControl w:val="0"/>
        <w:snapToGrid w:val="0"/>
        <w:spacing w:line="300" w:lineRule="auto"/>
        <w:rPr>
          <w:rFonts w:ascii="Times New Roman" w:hAnsi="標楷體"/>
          <w:b/>
          <w:color w:val="0000FF"/>
          <w:szCs w:val="28"/>
        </w:rPr>
      </w:pPr>
      <w:r w:rsidRPr="005A268F">
        <w:rPr>
          <w:rFonts w:ascii="Times New Roman" w:hAnsi="標楷體" w:hint="eastAsia"/>
          <w:b/>
          <w:color w:val="0000FF"/>
          <w:szCs w:val="28"/>
        </w:rPr>
        <w:t>圖二比圖一更接近直流。</w:t>
      </w:r>
    </w:p>
    <w:p w14:paraId="4E06E3DC" w14:textId="77777777" w:rsidR="00DD2B80" w:rsidRPr="00BF2C23" w:rsidRDefault="00DD2B80" w:rsidP="00DD2B80">
      <w:pPr>
        <w:widowControl w:val="0"/>
        <w:snapToGrid w:val="0"/>
        <w:spacing w:line="300" w:lineRule="auto"/>
        <w:rPr>
          <w:rFonts w:hAnsi="標楷體"/>
          <w:b/>
          <w:szCs w:val="28"/>
        </w:rPr>
      </w:pPr>
      <w:r w:rsidRPr="00BF2C23">
        <w:rPr>
          <w:rFonts w:ascii="Times New Roman" w:hAnsi="標楷體"/>
          <w:b/>
          <w:szCs w:val="28"/>
        </w:rPr>
        <w:fldChar w:fldCharType="begin"/>
      </w:r>
      <w:r w:rsidRPr="00BF2C23">
        <w:rPr>
          <w:rFonts w:ascii="Times New Roman" w:hAnsi="標楷體"/>
          <w:b/>
          <w:szCs w:val="28"/>
        </w:rPr>
        <w:instrText xml:space="preserve"> </w:instrText>
      </w:r>
      <w:r w:rsidRPr="00BF2C23">
        <w:rPr>
          <w:rFonts w:ascii="Times New Roman" w:hAnsi="標楷體" w:hint="eastAsia"/>
          <w:b/>
          <w:szCs w:val="28"/>
        </w:rPr>
        <w:instrText>eq \o\ac(</w:instrText>
      </w:r>
      <w:r w:rsidRPr="00BF2C23">
        <w:rPr>
          <w:rFonts w:ascii="Times New Roman" w:hAnsi="標楷體" w:hint="eastAsia"/>
          <w:b/>
          <w:szCs w:val="28"/>
        </w:rPr>
        <w:instrText>○</w:instrText>
      </w:r>
      <w:r w:rsidRPr="00BF2C23">
        <w:rPr>
          <w:rFonts w:ascii="Times New Roman" w:hAnsi="標楷體" w:hint="eastAsia"/>
          <w:b/>
          <w:szCs w:val="28"/>
        </w:rPr>
        <w:instrText>,</w:instrText>
      </w:r>
      <w:r w:rsidRPr="00BF2C23">
        <w:rPr>
          <w:rFonts w:hAnsi="標楷體" w:hint="eastAsia"/>
          <w:b/>
          <w:position w:val="3"/>
          <w:sz w:val="19"/>
          <w:szCs w:val="28"/>
        </w:rPr>
        <w:instrText>4</w:instrText>
      </w:r>
      <w:r w:rsidRPr="00BF2C23">
        <w:rPr>
          <w:rFonts w:ascii="Times New Roman" w:hAnsi="標楷體" w:hint="eastAsia"/>
          <w:b/>
          <w:szCs w:val="28"/>
        </w:rPr>
        <w:instrText>)</w:instrText>
      </w:r>
      <w:r w:rsidRPr="00BF2C23">
        <w:rPr>
          <w:rFonts w:ascii="Times New Roman" w:hAnsi="標楷體"/>
          <w:b/>
          <w:szCs w:val="28"/>
        </w:rPr>
        <w:fldChar w:fldCharType="end"/>
      </w:r>
      <w:r w:rsidRPr="00BF2C23">
        <w:rPr>
          <w:rFonts w:ascii="Times New Roman" w:hAnsi="標楷體" w:hint="eastAsia"/>
          <w:b/>
          <w:szCs w:val="28"/>
        </w:rPr>
        <w:t>.</w:t>
      </w:r>
      <w:r w:rsidRPr="00BF2C23">
        <w:rPr>
          <w:rFonts w:ascii="Times New Roman" w:hAnsi="Times New Roman" w:hint="eastAsia"/>
          <w:b/>
          <w:szCs w:val="28"/>
        </w:rPr>
        <w:t>說明波形特性。</w:t>
      </w:r>
    </w:p>
    <w:p w14:paraId="796059B1" w14:textId="28AA0197" w:rsidR="00DD2B80" w:rsidRPr="005A268F" w:rsidRDefault="005A268F" w:rsidP="005A268F">
      <w:pPr>
        <w:widowControl w:val="0"/>
        <w:snapToGrid w:val="0"/>
        <w:spacing w:line="300" w:lineRule="auto"/>
        <w:rPr>
          <w:rFonts w:ascii="Times New Roman" w:hAnsi="標楷體"/>
          <w:b/>
          <w:color w:val="0000FF"/>
          <w:szCs w:val="28"/>
        </w:rPr>
      </w:pPr>
      <w:r w:rsidRPr="005A268F">
        <w:rPr>
          <w:rFonts w:ascii="Times New Roman" w:hAnsi="標楷體" w:hint="eastAsia"/>
          <w:b/>
          <w:color w:val="0000FF"/>
          <w:szCs w:val="28"/>
        </w:rPr>
        <w:t>沒接電容</w:t>
      </w:r>
      <w:r w:rsidR="00002EC3">
        <w:rPr>
          <w:rFonts w:ascii="Times New Roman" w:hAnsi="標楷體" w:hint="eastAsia"/>
          <w:b/>
          <w:color w:val="0000FF"/>
          <w:szCs w:val="28"/>
        </w:rPr>
        <w:t>只</w:t>
      </w:r>
      <w:r w:rsidRPr="005A268F">
        <w:rPr>
          <w:rFonts w:ascii="Times New Roman" w:hAnsi="標楷體" w:hint="eastAsia"/>
          <w:b/>
          <w:color w:val="0000FF"/>
          <w:szCs w:val="28"/>
        </w:rPr>
        <w:t>得到半波整流效果，接了電容之後就能濾波。</w:t>
      </w:r>
    </w:p>
    <w:p w14:paraId="005DD54A" w14:textId="77777777" w:rsidR="00BF2C23" w:rsidRPr="00BF2C23" w:rsidRDefault="00BF2C23">
      <w:pPr>
        <w:spacing w:line="240" w:lineRule="auto"/>
        <w:rPr>
          <w:rFonts w:hAnsi="標楷體"/>
          <w:b/>
          <w:szCs w:val="28"/>
        </w:rPr>
      </w:pPr>
      <w:r w:rsidRPr="00BF2C23">
        <w:rPr>
          <w:rFonts w:hAnsi="標楷體"/>
          <w:b/>
          <w:szCs w:val="28"/>
        </w:rPr>
        <w:br w:type="page"/>
      </w:r>
    </w:p>
    <w:p w14:paraId="2ACC2045" w14:textId="77777777" w:rsidR="00B30F18" w:rsidRPr="00BF2C23" w:rsidRDefault="00B30F18" w:rsidP="00B30F18">
      <w:pPr>
        <w:widowControl w:val="0"/>
        <w:numPr>
          <w:ilvl w:val="0"/>
          <w:numId w:val="13"/>
        </w:numPr>
        <w:snapToGrid w:val="0"/>
        <w:spacing w:line="240" w:lineRule="auto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lastRenderedPageBreak/>
        <w:t>半波整流濾波穩壓電路</w:t>
      </w:r>
    </w:p>
    <w:p w14:paraId="73FECD3C" w14:textId="77777777" w:rsidR="00B30F18" w:rsidRPr="00BF2C23" w:rsidRDefault="00B30F18" w:rsidP="00B30F18">
      <w:pPr>
        <w:snapToGrid w:val="0"/>
        <w:jc w:val="center"/>
        <w:rPr>
          <w:rFonts w:hAnsi="標楷體"/>
          <w:b/>
          <w:szCs w:val="28"/>
        </w:rPr>
      </w:pPr>
      <w:r w:rsidRPr="00BF2C23">
        <w:rPr>
          <w:rFonts w:hAnsi="標楷體"/>
          <w:b/>
          <w:noProof/>
          <w:szCs w:val="28"/>
        </w:rPr>
        <w:drawing>
          <wp:inline distT="0" distB="0" distL="0" distR="0" wp14:anchorId="0EEA947A" wp14:editId="584EC796">
            <wp:extent cx="4362450" cy="219075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45AAE" w14:textId="77777777" w:rsidR="00B30F18" w:rsidRPr="00BF2C23" w:rsidRDefault="00B30F18" w:rsidP="00B30F18">
      <w:pPr>
        <w:snapToGrid w:val="0"/>
        <w:jc w:val="center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t>模擬圖(三)：半波整流濾波穩壓電路</w:t>
      </w:r>
    </w:p>
    <w:p w14:paraId="54E77DA2" w14:textId="77777777" w:rsidR="00B30F18" w:rsidRDefault="00B30F18" w:rsidP="00B30F18">
      <w:pPr>
        <w:ind w:leftChars="75" w:left="210" w:firstLineChars="200" w:firstLine="561"/>
        <w:rPr>
          <w:rFonts w:ascii="Times New Roman" w:hAnsi="Times New Roman"/>
          <w:b/>
          <w:szCs w:val="28"/>
        </w:rPr>
      </w:pPr>
      <w:r w:rsidRPr="00BF2C23">
        <w:rPr>
          <w:rFonts w:ascii="Times New Roman" w:hAnsi="標楷體" w:hint="eastAsia"/>
          <w:b/>
          <w:szCs w:val="28"/>
        </w:rPr>
        <w:t>附上</w:t>
      </w:r>
      <w:r w:rsidRPr="00BF2C23">
        <w:rPr>
          <w:rFonts w:ascii="Times New Roman" w:hAnsi="標楷體"/>
          <w:b/>
          <w:szCs w:val="28"/>
        </w:rPr>
        <w:t>實驗模擬電路圖</w:t>
      </w:r>
      <w:r w:rsidRPr="00BF2C23">
        <w:rPr>
          <w:rFonts w:ascii="Times New Roman" w:hAnsi="標楷體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使用一般電壓探棒測試</w:t>
      </w:r>
      <w:r w:rsidRPr="00BF2C23">
        <w:rPr>
          <w:rFonts w:ascii="Times New Roman" w:hAnsi="Times New Roman"/>
          <w:b/>
          <w:szCs w:val="28"/>
        </w:rPr>
        <w:t>波形</w:t>
      </w:r>
      <w:r w:rsidRPr="00BF2C23">
        <w:rPr>
          <w:rFonts w:ascii="Times New Roman" w:hAnsi="Times New Roman" w:hint="eastAsia"/>
          <w:b/>
          <w:szCs w:val="28"/>
        </w:rPr>
        <w:t>，需</w:t>
      </w:r>
      <w:r w:rsidRPr="00BF2C23">
        <w:rPr>
          <w:rFonts w:ascii="Times New Roman" w:hAnsi="Times New Roman"/>
          <w:b/>
          <w:szCs w:val="28"/>
        </w:rPr>
        <w:t>開啟多重視窗顯示節點</w:t>
      </w:r>
      <w:r w:rsidRPr="00BF2C23">
        <w:rPr>
          <w:rFonts w:ascii="Times New Roman" w:hAnsi="Times New Roman"/>
          <w:b/>
          <w:szCs w:val="28"/>
        </w:rPr>
        <w:t>[V3]</w:t>
      </w:r>
      <w:r w:rsidRPr="00BF2C23">
        <w:rPr>
          <w:rFonts w:ascii="Times New Roman" w:hAnsi="Times New Roman"/>
          <w:b/>
          <w:szCs w:val="28"/>
        </w:rPr>
        <w:t>、節點</w:t>
      </w:r>
      <w:r w:rsidRPr="00BF2C23">
        <w:rPr>
          <w:rFonts w:ascii="Times New Roman" w:hAnsi="Times New Roman"/>
          <w:b/>
          <w:szCs w:val="28"/>
        </w:rPr>
        <w:t>[K]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節點</w:t>
      </w:r>
      <w:r w:rsidRPr="00BF2C23">
        <w:rPr>
          <w:rFonts w:ascii="Times New Roman" w:hAnsi="Times New Roman"/>
          <w:b/>
          <w:szCs w:val="28"/>
        </w:rPr>
        <w:t>[D]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比較</w:t>
      </w:r>
      <w:r w:rsidRPr="00BF2C23">
        <w:rPr>
          <w:rFonts w:ascii="Times New Roman" w:hAnsi="標楷體" w:hint="eastAsia"/>
          <w:b/>
          <w:szCs w:val="28"/>
        </w:rPr>
        <w:t>上述</w:t>
      </w:r>
      <w:r w:rsidRPr="00BF2C23">
        <w:rPr>
          <w:rFonts w:ascii="Times New Roman" w:hAnsi="標楷體"/>
          <w:b/>
          <w:szCs w:val="28"/>
        </w:rPr>
        <w:t>模擬結果之波形</w:t>
      </w:r>
      <w:r w:rsidRPr="00BF2C23">
        <w:rPr>
          <w:rFonts w:ascii="Times New Roman" w:hAnsi="Times New Roman" w:hint="eastAsia"/>
          <w:b/>
          <w:szCs w:val="28"/>
        </w:rPr>
        <w:t>，並說明一下波形特性。</w:t>
      </w:r>
    </w:p>
    <w:p w14:paraId="4FCB8113" w14:textId="77777777" w:rsidR="00324284" w:rsidRPr="00BF2C23" w:rsidRDefault="00324284" w:rsidP="00B30F18">
      <w:pPr>
        <w:ind w:leftChars="75" w:left="210" w:firstLineChars="200" w:firstLine="561"/>
        <w:rPr>
          <w:rFonts w:ascii="Times New Roman" w:hAnsi="標楷體"/>
          <w:b/>
          <w:szCs w:val="28"/>
        </w:rPr>
      </w:pPr>
      <w:r w:rsidRPr="00324284">
        <w:rPr>
          <w:rFonts w:ascii="Times New Roman" w:hAnsi="標楷體" w:hint="eastAsia"/>
          <w:b/>
          <w:noProof/>
          <w:szCs w:val="28"/>
        </w:rPr>
        <w:drawing>
          <wp:inline distT="0" distB="0" distL="0" distR="0" wp14:anchorId="614BB954" wp14:editId="3111C4AD">
            <wp:extent cx="5781675" cy="2343150"/>
            <wp:effectExtent l="0" t="0" r="952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38BD8" w14:textId="77777777" w:rsidR="00DD2B80" w:rsidRDefault="00BF2C23">
      <w:pPr>
        <w:spacing w:line="240" w:lineRule="auto"/>
        <w:rPr>
          <w:rFonts w:ascii="Times New Roman" w:hAnsi="Times New Roman"/>
          <w:b/>
          <w:szCs w:val="28"/>
        </w:rPr>
      </w:pPr>
      <w:r w:rsidRPr="00BF2C23">
        <w:rPr>
          <w:rFonts w:hAnsi="標楷體"/>
          <w:b/>
          <w:szCs w:val="28"/>
        </w:rPr>
        <w:fldChar w:fldCharType="begin"/>
      </w:r>
      <w:r w:rsidRPr="00BF2C23">
        <w:rPr>
          <w:rFonts w:hAnsi="標楷體"/>
          <w:b/>
          <w:szCs w:val="28"/>
        </w:rPr>
        <w:instrText xml:space="preserve"> eq \o\ac(○,</w:instrText>
      </w:r>
      <w:r w:rsidRPr="00BF2C23">
        <w:rPr>
          <w:rFonts w:hAnsi="標楷體"/>
          <w:b/>
          <w:position w:val="3"/>
          <w:sz w:val="19"/>
          <w:szCs w:val="28"/>
        </w:rPr>
        <w:instrText>1</w:instrText>
      </w:r>
      <w:r w:rsidRPr="00BF2C23">
        <w:rPr>
          <w:rFonts w:hAnsi="標楷體"/>
          <w:b/>
          <w:szCs w:val="28"/>
        </w:rPr>
        <w:instrText>)</w:instrText>
      </w:r>
      <w:r w:rsidRPr="00BF2C23">
        <w:rPr>
          <w:rFonts w:hAnsi="標楷體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</w:t>
      </w:r>
      <w:r w:rsidRPr="00BF2C23">
        <w:rPr>
          <w:rFonts w:ascii="Times New Roman" w:hAnsi="Times New Roman"/>
          <w:b/>
          <w:szCs w:val="28"/>
        </w:rPr>
        <w:t>多重視窗顯示節點</w:t>
      </w:r>
      <w:r w:rsidRPr="00BF2C23">
        <w:rPr>
          <w:rFonts w:ascii="Times New Roman" w:hAnsi="Times New Roman"/>
          <w:b/>
          <w:szCs w:val="28"/>
        </w:rPr>
        <w:t>[V3]</w:t>
      </w:r>
      <w:r w:rsidRPr="00BF2C23">
        <w:rPr>
          <w:rFonts w:ascii="Times New Roman" w:hAnsi="Times New Roman"/>
          <w:b/>
          <w:szCs w:val="28"/>
        </w:rPr>
        <w:t>、節點</w:t>
      </w:r>
      <w:r w:rsidRPr="00BF2C23">
        <w:rPr>
          <w:rFonts w:ascii="Times New Roman" w:hAnsi="Times New Roman"/>
          <w:b/>
          <w:szCs w:val="28"/>
        </w:rPr>
        <w:t>[K]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節點</w:t>
      </w:r>
      <w:r w:rsidRPr="00BF2C23">
        <w:rPr>
          <w:rFonts w:ascii="Times New Roman" w:hAnsi="Times New Roman"/>
          <w:b/>
          <w:szCs w:val="28"/>
        </w:rPr>
        <w:t>[D]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。</w:t>
      </w:r>
    </w:p>
    <w:p w14:paraId="67B8C46B" w14:textId="77777777" w:rsidR="00324284" w:rsidRPr="00BF2C23" w:rsidRDefault="00324284">
      <w:pPr>
        <w:spacing w:line="240" w:lineRule="auto"/>
        <w:rPr>
          <w:rFonts w:ascii="Times New Roman" w:hAnsi="Times New Roman"/>
          <w:b/>
          <w:szCs w:val="28"/>
        </w:rPr>
      </w:pPr>
      <w:r w:rsidRPr="00324284">
        <w:rPr>
          <w:rFonts w:ascii="Times New Roman" w:hAnsi="Times New Roman" w:hint="eastAsia"/>
          <w:b/>
          <w:noProof/>
          <w:szCs w:val="28"/>
        </w:rPr>
        <w:drawing>
          <wp:inline distT="0" distB="0" distL="0" distR="0" wp14:anchorId="11B2EFAD" wp14:editId="18A1769F">
            <wp:extent cx="6120765" cy="2289522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8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42CBD" w14:textId="34D7CB95" w:rsidR="00BF2C23" w:rsidRPr="00BF2C23" w:rsidRDefault="00BF2C23" w:rsidP="00BF2C23">
      <w:pPr>
        <w:widowControl w:val="0"/>
        <w:snapToGrid w:val="0"/>
        <w:spacing w:line="300" w:lineRule="auto"/>
        <w:rPr>
          <w:rFonts w:ascii="Times New Roman" w:hAnsi="標楷體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fldChar w:fldCharType="begin"/>
      </w:r>
      <w:r w:rsidRPr="00BF2C23">
        <w:rPr>
          <w:rFonts w:ascii="Times New Roman" w:hAnsi="Times New Roman"/>
          <w:b/>
          <w:szCs w:val="28"/>
        </w:rPr>
        <w:instrText xml:space="preserve"> </w:instrText>
      </w:r>
      <w:r w:rsidRPr="00BF2C23">
        <w:rPr>
          <w:rFonts w:ascii="Times New Roman" w:hAnsi="Times New Roman" w:hint="eastAsia"/>
          <w:b/>
          <w:szCs w:val="28"/>
        </w:rPr>
        <w:instrText>eq \o\ac(</w:instrText>
      </w:r>
      <w:r w:rsidRPr="00BF2C23">
        <w:rPr>
          <w:rFonts w:ascii="Times New Roman" w:hAnsi="Times New Roman" w:hint="eastAsia"/>
          <w:b/>
          <w:szCs w:val="28"/>
        </w:rPr>
        <w:instrText>○</w:instrText>
      </w:r>
      <w:r w:rsidRPr="00BF2C23">
        <w:rPr>
          <w:rFonts w:ascii="Times New Roman" w:hAnsi="Times New Roman" w:hint="eastAsia"/>
          <w:b/>
          <w:szCs w:val="28"/>
        </w:rPr>
        <w:instrText>,</w:instrText>
      </w:r>
      <w:r w:rsidRPr="00BF2C23">
        <w:rPr>
          <w:rFonts w:hAnsi="Times New Roman" w:hint="eastAsia"/>
          <w:b/>
          <w:position w:val="3"/>
          <w:sz w:val="19"/>
          <w:szCs w:val="28"/>
        </w:rPr>
        <w:instrText>2</w:instrText>
      </w:r>
      <w:r w:rsidRPr="00BF2C23">
        <w:rPr>
          <w:rFonts w:ascii="Times New Roman" w:hAnsi="Times New Roman" w:hint="eastAsia"/>
          <w:b/>
          <w:szCs w:val="28"/>
        </w:rPr>
        <w:instrText>)</w:instrText>
      </w:r>
      <w:r w:rsidRPr="00BF2C23">
        <w:rPr>
          <w:rFonts w:ascii="Times New Roman" w:hAnsi="Times New Roman"/>
          <w:b/>
          <w:szCs w:val="28"/>
        </w:rPr>
        <w:fldChar w:fldCharType="end"/>
      </w:r>
      <w:r w:rsidRPr="00BF2C23">
        <w:rPr>
          <w:rFonts w:ascii="Times New Roman" w:hAnsi="Times New Roman" w:hint="eastAsia"/>
          <w:b/>
          <w:szCs w:val="28"/>
        </w:rPr>
        <w:t>.</w:t>
      </w:r>
      <w:r w:rsidRPr="00BF2C23">
        <w:rPr>
          <w:rFonts w:ascii="Times New Roman" w:hAnsi="標楷體"/>
          <w:b/>
          <w:szCs w:val="28"/>
        </w:rPr>
        <w:t>比較</w:t>
      </w:r>
      <w:r w:rsidRPr="00BF2C23">
        <w:rPr>
          <w:rFonts w:ascii="Times New Roman" w:hAnsi="標楷體" w:hint="eastAsia"/>
          <w:b/>
          <w:szCs w:val="28"/>
        </w:rPr>
        <w:t>上述</w:t>
      </w:r>
      <w:r w:rsidRPr="00BF2C23">
        <w:rPr>
          <w:rFonts w:ascii="Times New Roman" w:hAnsi="標楷體"/>
          <w:b/>
          <w:szCs w:val="28"/>
        </w:rPr>
        <w:t>波形</w:t>
      </w:r>
      <w:r w:rsidRPr="00BF2C23">
        <w:rPr>
          <w:rFonts w:ascii="Times New Roman" w:hAnsi="標楷體" w:hint="eastAsia"/>
          <w:b/>
          <w:szCs w:val="28"/>
        </w:rPr>
        <w:t>的差異性。</w:t>
      </w:r>
      <w:r w:rsidR="005A268F" w:rsidRPr="005A268F">
        <w:rPr>
          <w:rFonts w:ascii="Times New Roman" w:hAnsi="標楷體" w:hint="eastAsia"/>
          <w:b/>
          <w:color w:val="0000FF"/>
          <w:szCs w:val="28"/>
        </w:rPr>
        <w:t>波形更為平穩</w:t>
      </w:r>
      <w:r w:rsidR="00F85BE4">
        <w:rPr>
          <w:rFonts w:ascii="Times New Roman" w:hAnsi="標楷體" w:hint="eastAsia"/>
          <w:b/>
          <w:color w:val="0000FF"/>
          <w:szCs w:val="28"/>
        </w:rPr>
        <w:t>。</w:t>
      </w:r>
    </w:p>
    <w:p w14:paraId="2E9569C5" w14:textId="55A9D37E" w:rsidR="00BF2C23" w:rsidRPr="00F85BE4" w:rsidRDefault="00BF2C23" w:rsidP="00444B83">
      <w:pPr>
        <w:widowControl w:val="0"/>
        <w:snapToGrid w:val="0"/>
        <w:spacing w:line="300" w:lineRule="auto"/>
        <w:rPr>
          <w:rFonts w:hAnsi="標楷體"/>
          <w:b/>
          <w:color w:val="0000FF"/>
          <w:szCs w:val="28"/>
        </w:rPr>
      </w:pPr>
      <w:r w:rsidRPr="00BF2C23">
        <w:rPr>
          <w:rFonts w:ascii="Times New Roman" w:hAnsi="標楷體"/>
          <w:b/>
          <w:szCs w:val="28"/>
        </w:rPr>
        <w:fldChar w:fldCharType="begin"/>
      </w:r>
      <w:r w:rsidRPr="00BF2C23">
        <w:rPr>
          <w:rFonts w:ascii="Times New Roman" w:hAnsi="標楷體"/>
          <w:b/>
          <w:szCs w:val="28"/>
        </w:rPr>
        <w:instrText xml:space="preserve"> </w:instrText>
      </w:r>
      <w:r w:rsidRPr="00BF2C23">
        <w:rPr>
          <w:rFonts w:ascii="Times New Roman" w:hAnsi="標楷體" w:hint="eastAsia"/>
          <w:b/>
          <w:szCs w:val="28"/>
        </w:rPr>
        <w:instrText>eq \o\ac(</w:instrText>
      </w:r>
      <w:r w:rsidRPr="00BF2C23">
        <w:rPr>
          <w:rFonts w:ascii="Times New Roman" w:hAnsi="標楷體" w:hint="eastAsia"/>
          <w:b/>
          <w:szCs w:val="28"/>
        </w:rPr>
        <w:instrText>○</w:instrText>
      </w:r>
      <w:r w:rsidRPr="00BF2C23">
        <w:rPr>
          <w:rFonts w:ascii="Times New Roman" w:hAnsi="標楷體" w:hint="eastAsia"/>
          <w:b/>
          <w:szCs w:val="28"/>
        </w:rPr>
        <w:instrText>,</w:instrText>
      </w:r>
      <w:r w:rsidRPr="00BF2C23">
        <w:rPr>
          <w:rFonts w:hAnsi="標楷體" w:hint="eastAsia"/>
          <w:b/>
          <w:position w:val="3"/>
          <w:sz w:val="19"/>
          <w:szCs w:val="28"/>
        </w:rPr>
        <w:instrText>3</w:instrText>
      </w:r>
      <w:r w:rsidRPr="00BF2C23">
        <w:rPr>
          <w:rFonts w:ascii="Times New Roman" w:hAnsi="標楷體" w:hint="eastAsia"/>
          <w:b/>
          <w:szCs w:val="28"/>
        </w:rPr>
        <w:instrText>)</w:instrText>
      </w:r>
      <w:r w:rsidRPr="00BF2C23">
        <w:rPr>
          <w:rFonts w:ascii="Times New Roman" w:hAnsi="標楷體"/>
          <w:b/>
          <w:szCs w:val="28"/>
        </w:rPr>
        <w:fldChar w:fldCharType="end"/>
      </w:r>
      <w:r w:rsidRPr="00BF2C23">
        <w:rPr>
          <w:rFonts w:ascii="Times New Roman" w:hAnsi="標楷體" w:hint="eastAsia"/>
          <w:b/>
          <w:szCs w:val="28"/>
        </w:rPr>
        <w:t>.</w:t>
      </w:r>
      <w:r w:rsidRPr="00BF2C23">
        <w:rPr>
          <w:rFonts w:ascii="Times New Roman" w:hAnsi="Times New Roman" w:hint="eastAsia"/>
          <w:b/>
          <w:szCs w:val="28"/>
        </w:rPr>
        <w:t>說明波形特性。</w:t>
      </w:r>
      <w:r w:rsidR="00F85BE4" w:rsidRPr="00F85BE4">
        <w:rPr>
          <w:rFonts w:ascii="Times New Roman" w:hAnsi="Times New Roman" w:hint="eastAsia"/>
          <w:b/>
          <w:color w:val="0000FF"/>
          <w:szCs w:val="28"/>
        </w:rPr>
        <w:t>濾波之後使用穩壓器，波形比上述更接近直流</w:t>
      </w:r>
      <w:r w:rsidR="00F85BE4">
        <w:rPr>
          <w:rFonts w:ascii="Times New Roman" w:hAnsi="Times New Roman" w:hint="eastAsia"/>
          <w:b/>
          <w:color w:val="0000FF"/>
          <w:szCs w:val="28"/>
        </w:rPr>
        <w:t>。</w:t>
      </w:r>
    </w:p>
    <w:p w14:paraId="350779FE" w14:textId="77777777" w:rsidR="00B30F18" w:rsidRPr="00BF2C23" w:rsidRDefault="00B30F18" w:rsidP="00B30F18">
      <w:pPr>
        <w:widowControl w:val="0"/>
        <w:numPr>
          <w:ilvl w:val="0"/>
          <w:numId w:val="13"/>
        </w:numPr>
        <w:snapToGrid w:val="0"/>
        <w:spacing w:line="300" w:lineRule="auto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lastRenderedPageBreak/>
        <w:t>全波整流電路</w:t>
      </w:r>
    </w:p>
    <w:p w14:paraId="7ADFCD6D" w14:textId="77777777" w:rsidR="00B30F18" w:rsidRPr="00BF2C23" w:rsidRDefault="00B30F18" w:rsidP="00B30F18">
      <w:pPr>
        <w:ind w:leftChars="75" w:left="210" w:firstLineChars="200" w:firstLine="561"/>
        <w:rPr>
          <w:rFonts w:ascii="Times New Roman" w:hAnsi="Times New Roman"/>
          <w:b/>
          <w:szCs w:val="28"/>
        </w:rPr>
      </w:pPr>
      <w:r w:rsidRPr="00BF2C23">
        <w:rPr>
          <w:rFonts w:ascii="Times New Roman" w:hAnsi="標楷體" w:hint="eastAsia"/>
          <w:b/>
          <w:szCs w:val="28"/>
        </w:rPr>
        <w:t>附上</w:t>
      </w:r>
      <w:r w:rsidRPr="00BF2C23">
        <w:rPr>
          <w:rFonts w:ascii="Times New Roman" w:hAnsi="標楷體"/>
          <w:b/>
          <w:szCs w:val="28"/>
        </w:rPr>
        <w:t>實驗模擬電路圖</w:t>
      </w:r>
      <w:r w:rsidRPr="00BF2C23">
        <w:rPr>
          <w:rFonts w:ascii="Times New Roman" w:hAnsi="標楷體" w:hint="eastAsia"/>
          <w:b/>
          <w:szCs w:val="28"/>
        </w:rPr>
        <w:t>，</w:t>
      </w:r>
      <w:r w:rsidRPr="00BF2C23">
        <w:rPr>
          <w:rFonts w:ascii="Times New Roman" w:hAnsi="Times New Roman" w:hint="eastAsia"/>
          <w:b/>
          <w:szCs w:val="28"/>
        </w:rPr>
        <w:t>需</w:t>
      </w:r>
      <w:r w:rsidRPr="00BF2C23">
        <w:rPr>
          <w:rFonts w:ascii="Times New Roman" w:hAnsi="Times New Roman"/>
          <w:b/>
          <w:szCs w:val="28"/>
        </w:rPr>
        <w:t>開啟多重視窗顯示</w:t>
      </w:r>
      <w:r w:rsidRPr="00BF2C23">
        <w:rPr>
          <w:rFonts w:ascii="Times New Roman" w:hAnsi="Times New Roman" w:hint="eastAsia"/>
          <w:b/>
          <w:szCs w:val="28"/>
        </w:rPr>
        <w:t>下列節點波</w:t>
      </w:r>
      <w:r w:rsidRPr="00BF2C23">
        <w:rPr>
          <w:rFonts w:ascii="Times New Roman" w:hAnsi="Times New Roman"/>
          <w:b/>
          <w:szCs w:val="28"/>
        </w:rPr>
        <w:t>形</w:t>
      </w:r>
      <w:r w:rsidRPr="00BF2C23">
        <w:rPr>
          <w:rFonts w:ascii="Times New Roman" w:hAnsi="Times New Roman" w:hint="eastAsia"/>
          <w:b/>
          <w:szCs w:val="28"/>
        </w:rPr>
        <w:t>，使用</w:t>
      </w:r>
      <w:r w:rsidRPr="00BF2C23">
        <w:rPr>
          <w:rFonts w:ascii="Times New Roman" w:hAnsi="標楷體"/>
          <w:b/>
          <w:szCs w:val="28"/>
        </w:rPr>
        <w:t>一般電壓探棒測試節點</w:t>
      </w:r>
      <w:r w:rsidRPr="00BF2C23">
        <w:rPr>
          <w:rFonts w:ascii="Times New Roman" w:hAnsi="Times New Roman"/>
          <w:b/>
          <w:szCs w:val="28"/>
        </w:rPr>
        <w:t>[V4]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使用差動探棒測試節點</w:t>
      </w:r>
      <w:r w:rsidRPr="00BF2C23">
        <w:rPr>
          <w:rFonts w:ascii="Times New Roman" w:hAnsi="Times New Roman"/>
          <w:b/>
          <w:szCs w:val="28"/>
        </w:rPr>
        <w:t>[L1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GND1]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，並說明一下波形特性。</w:t>
      </w:r>
    </w:p>
    <w:p w14:paraId="76D8CBBA" w14:textId="77777777" w:rsidR="00B30F18" w:rsidRPr="00BF2C23" w:rsidRDefault="00B30F18" w:rsidP="00B30F18">
      <w:pPr>
        <w:snapToGrid w:val="0"/>
        <w:jc w:val="center"/>
        <w:rPr>
          <w:rFonts w:hAnsi="標楷體"/>
          <w:b/>
          <w:szCs w:val="28"/>
        </w:rPr>
      </w:pPr>
      <w:r w:rsidRPr="00BF2C23">
        <w:rPr>
          <w:rFonts w:hAnsi="標楷體"/>
          <w:b/>
          <w:noProof/>
          <w:szCs w:val="28"/>
        </w:rPr>
        <w:drawing>
          <wp:inline distT="0" distB="0" distL="0" distR="0" wp14:anchorId="05508323" wp14:editId="7CC3933A">
            <wp:extent cx="3267075" cy="1943100"/>
            <wp:effectExtent l="0" t="0" r="952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8598" w14:textId="77777777" w:rsidR="00B30F18" w:rsidRPr="00BF2C23" w:rsidRDefault="00B30F18" w:rsidP="00B30F18">
      <w:pPr>
        <w:snapToGrid w:val="0"/>
        <w:jc w:val="center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t>模擬圖(四)：全波整流電路</w:t>
      </w:r>
    </w:p>
    <w:p w14:paraId="596E0F21" w14:textId="77777777" w:rsidR="00BF2C23" w:rsidRDefault="00BF2C23" w:rsidP="00BF2C23">
      <w:pPr>
        <w:spacing w:line="240" w:lineRule="auto"/>
        <w:rPr>
          <w:rFonts w:ascii="Times New Roman" w:hAnsi="Times New Roman"/>
          <w:b/>
          <w:szCs w:val="28"/>
        </w:rPr>
      </w:pPr>
      <w:r w:rsidRPr="00BF2C23">
        <w:rPr>
          <w:rFonts w:hAnsi="標楷體"/>
          <w:b/>
          <w:szCs w:val="28"/>
        </w:rPr>
        <w:fldChar w:fldCharType="begin"/>
      </w:r>
      <w:r w:rsidRPr="00BF2C23">
        <w:rPr>
          <w:rFonts w:hAnsi="標楷體"/>
          <w:b/>
          <w:szCs w:val="28"/>
        </w:rPr>
        <w:instrText xml:space="preserve"> eq \o\ac(○,</w:instrText>
      </w:r>
      <w:r w:rsidRPr="00BF2C23">
        <w:rPr>
          <w:rFonts w:hAnsi="標楷體"/>
          <w:b/>
          <w:position w:val="3"/>
          <w:sz w:val="19"/>
          <w:szCs w:val="28"/>
        </w:rPr>
        <w:instrText>1</w:instrText>
      </w:r>
      <w:r w:rsidRPr="00BF2C23">
        <w:rPr>
          <w:rFonts w:hAnsi="標楷體"/>
          <w:b/>
          <w:szCs w:val="28"/>
        </w:rPr>
        <w:instrText>)</w:instrText>
      </w:r>
      <w:r w:rsidRPr="00BF2C23">
        <w:rPr>
          <w:rFonts w:hAnsi="標楷體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</w:t>
      </w:r>
      <w:r w:rsidRPr="00BF2C23">
        <w:rPr>
          <w:rFonts w:ascii="Times New Roman" w:hAnsi="Times New Roman"/>
          <w:b/>
          <w:szCs w:val="28"/>
        </w:rPr>
        <w:t>多重視窗顯示節點</w:t>
      </w:r>
      <w:r w:rsidRPr="00BF2C23">
        <w:rPr>
          <w:rFonts w:ascii="Times New Roman" w:hAnsi="Times New Roman"/>
          <w:b/>
          <w:szCs w:val="28"/>
        </w:rPr>
        <w:t>[V</w:t>
      </w:r>
      <w:r w:rsidRPr="00BF2C23">
        <w:rPr>
          <w:rFonts w:ascii="Times New Roman" w:hAnsi="Times New Roman" w:hint="eastAsia"/>
          <w:b/>
          <w:szCs w:val="28"/>
        </w:rPr>
        <w:t>4</w:t>
      </w:r>
      <w:r w:rsidRPr="00BF2C23">
        <w:rPr>
          <w:rFonts w:ascii="Times New Roman" w:hAnsi="Times New Roman"/>
          <w:b/>
          <w:szCs w:val="28"/>
        </w:rPr>
        <w:t>]</w:t>
      </w:r>
      <w:r w:rsidRPr="00BF2C23">
        <w:rPr>
          <w:rFonts w:ascii="Times New Roman" w:hAnsi="Times New Roman"/>
          <w:b/>
          <w:szCs w:val="28"/>
        </w:rPr>
        <w:t>、</w:t>
      </w:r>
      <w:r w:rsidRPr="00BF2C23">
        <w:rPr>
          <w:rFonts w:ascii="Times New Roman" w:hAnsi="標楷體"/>
          <w:b/>
          <w:szCs w:val="28"/>
        </w:rPr>
        <w:t>節點</w:t>
      </w:r>
      <w:r w:rsidRPr="00BF2C23">
        <w:rPr>
          <w:rFonts w:ascii="Times New Roman" w:hAnsi="Times New Roman"/>
          <w:b/>
          <w:szCs w:val="28"/>
        </w:rPr>
        <w:t>[L1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GND1]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。</w:t>
      </w:r>
    </w:p>
    <w:p w14:paraId="6E474904" w14:textId="77777777" w:rsidR="00087D3E" w:rsidRPr="00BF2C23" w:rsidRDefault="00087D3E" w:rsidP="00BF2C23">
      <w:pPr>
        <w:spacing w:line="240" w:lineRule="auto"/>
        <w:rPr>
          <w:rFonts w:ascii="Times New Roman" w:hAnsi="Times New Roman"/>
          <w:b/>
          <w:szCs w:val="28"/>
        </w:rPr>
      </w:pPr>
      <w:r w:rsidRPr="00087D3E">
        <w:rPr>
          <w:rFonts w:ascii="Times New Roman" w:hAnsi="Times New Roman" w:hint="eastAsia"/>
          <w:b/>
          <w:noProof/>
          <w:szCs w:val="28"/>
        </w:rPr>
        <w:drawing>
          <wp:inline distT="0" distB="0" distL="0" distR="0" wp14:anchorId="75F41D24" wp14:editId="310EDEB2">
            <wp:extent cx="6120765" cy="2289522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8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0B19" w14:textId="77777777" w:rsidR="00BF2C23" w:rsidRPr="00BF2C23" w:rsidRDefault="00BF2C23" w:rsidP="00BF2C23">
      <w:pPr>
        <w:widowControl w:val="0"/>
        <w:snapToGrid w:val="0"/>
        <w:spacing w:line="300" w:lineRule="auto"/>
        <w:rPr>
          <w:rFonts w:hAnsi="標楷體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fldChar w:fldCharType="begin"/>
      </w:r>
      <w:r w:rsidRPr="00BF2C23">
        <w:rPr>
          <w:rFonts w:ascii="Times New Roman" w:hAnsi="Times New Roman"/>
          <w:b/>
          <w:szCs w:val="28"/>
        </w:rPr>
        <w:instrText xml:space="preserve"> </w:instrText>
      </w:r>
      <w:r w:rsidRPr="00BF2C23">
        <w:rPr>
          <w:rFonts w:ascii="Times New Roman" w:hAnsi="Times New Roman" w:hint="eastAsia"/>
          <w:b/>
          <w:szCs w:val="28"/>
        </w:rPr>
        <w:instrText>eq \o\ac(</w:instrText>
      </w:r>
      <w:r w:rsidRPr="00BF2C23">
        <w:rPr>
          <w:rFonts w:ascii="Times New Roman" w:hAnsi="Times New Roman" w:hint="eastAsia"/>
          <w:b/>
          <w:szCs w:val="28"/>
        </w:rPr>
        <w:instrText>○</w:instrText>
      </w:r>
      <w:r w:rsidRPr="00BF2C23">
        <w:rPr>
          <w:rFonts w:ascii="Times New Roman" w:hAnsi="Times New Roman" w:hint="eastAsia"/>
          <w:b/>
          <w:szCs w:val="28"/>
        </w:rPr>
        <w:instrText>,</w:instrText>
      </w:r>
      <w:r w:rsidRPr="00BF2C23">
        <w:rPr>
          <w:rFonts w:hAnsi="Times New Roman" w:hint="eastAsia"/>
          <w:b/>
          <w:position w:val="3"/>
          <w:sz w:val="19"/>
          <w:szCs w:val="28"/>
        </w:rPr>
        <w:instrText>2</w:instrText>
      </w:r>
      <w:r w:rsidRPr="00BF2C23">
        <w:rPr>
          <w:rFonts w:ascii="Times New Roman" w:hAnsi="Times New Roman" w:hint="eastAsia"/>
          <w:b/>
          <w:szCs w:val="28"/>
        </w:rPr>
        <w:instrText>)</w:instrText>
      </w:r>
      <w:r w:rsidRPr="00BF2C23">
        <w:rPr>
          <w:rFonts w:ascii="Times New Roman" w:hAnsi="Times New Roman"/>
          <w:b/>
          <w:szCs w:val="28"/>
        </w:rPr>
        <w:fldChar w:fldCharType="end"/>
      </w:r>
      <w:r w:rsidRPr="00BF2C23">
        <w:rPr>
          <w:rFonts w:ascii="Times New Roman" w:hAnsi="Times New Roman" w:hint="eastAsia"/>
          <w:b/>
          <w:szCs w:val="28"/>
        </w:rPr>
        <w:t>.</w:t>
      </w:r>
      <w:r w:rsidRPr="00BF2C23">
        <w:rPr>
          <w:rFonts w:ascii="Times New Roman" w:hAnsi="Times New Roman" w:hint="eastAsia"/>
          <w:b/>
          <w:szCs w:val="28"/>
        </w:rPr>
        <w:t>說明波形特性。</w:t>
      </w:r>
    </w:p>
    <w:p w14:paraId="594523BD" w14:textId="77122286" w:rsidR="00DD2B80" w:rsidRPr="00F85BE4" w:rsidRDefault="00F85BE4" w:rsidP="00F85BE4">
      <w:pPr>
        <w:snapToGrid w:val="0"/>
        <w:rPr>
          <w:rFonts w:hAnsi="標楷體"/>
          <w:b/>
          <w:color w:val="0000FF"/>
          <w:szCs w:val="28"/>
        </w:rPr>
      </w:pPr>
      <w:r w:rsidRPr="00F85BE4">
        <w:rPr>
          <w:rFonts w:hAnsi="標楷體" w:hint="eastAsia"/>
          <w:b/>
          <w:color w:val="0000FF"/>
          <w:szCs w:val="28"/>
        </w:rPr>
        <w:t>全波整流，頻率變為原波頻率之兩倍</w:t>
      </w:r>
      <w:r>
        <w:rPr>
          <w:rFonts w:hAnsi="標楷體" w:hint="eastAsia"/>
          <w:b/>
          <w:color w:val="0000FF"/>
          <w:szCs w:val="28"/>
        </w:rPr>
        <w:t>。</w:t>
      </w:r>
    </w:p>
    <w:p w14:paraId="4C78FAF4" w14:textId="77777777" w:rsidR="00BF2C23" w:rsidRPr="00BF2C23" w:rsidRDefault="00BF2C23">
      <w:pPr>
        <w:spacing w:line="240" w:lineRule="auto"/>
        <w:rPr>
          <w:rFonts w:hAnsi="標楷體"/>
          <w:b/>
          <w:szCs w:val="28"/>
        </w:rPr>
      </w:pPr>
      <w:r w:rsidRPr="00BF2C23">
        <w:rPr>
          <w:rFonts w:hAnsi="標楷體"/>
          <w:b/>
          <w:szCs w:val="28"/>
        </w:rPr>
        <w:br w:type="page"/>
      </w:r>
    </w:p>
    <w:p w14:paraId="58402EB1" w14:textId="77777777" w:rsidR="00B30F18" w:rsidRPr="00BF2C23" w:rsidRDefault="00B30F18" w:rsidP="00B30F18">
      <w:pPr>
        <w:widowControl w:val="0"/>
        <w:numPr>
          <w:ilvl w:val="0"/>
          <w:numId w:val="13"/>
        </w:numPr>
        <w:snapToGrid w:val="0"/>
        <w:spacing w:line="300" w:lineRule="auto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lastRenderedPageBreak/>
        <w:t>全波整流濾波穩壓電路</w:t>
      </w:r>
    </w:p>
    <w:p w14:paraId="314C2427" w14:textId="77777777" w:rsidR="00B30F18" w:rsidRPr="00BF2C23" w:rsidRDefault="00B30F18" w:rsidP="00B30F18">
      <w:pPr>
        <w:ind w:leftChars="75" w:left="210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t>a.</w:t>
      </w:r>
      <w:r w:rsidRPr="00BF2C23">
        <w:rPr>
          <w:rFonts w:ascii="Times New Roman" w:hAnsi="標楷體" w:hint="eastAsia"/>
          <w:b/>
          <w:szCs w:val="28"/>
        </w:rPr>
        <w:t>附上</w:t>
      </w:r>
      <w:r w:rsidRPr="00BF2C23">
        <w:rPr>
          <w:rFonts w:ascii="Times New Roman" w:hAnsi="標楷體"/>
          <w:b/>
          <w:szCs w:val="28"/>
        </w:rPr>
        <w:t>實驗模擬電路圖</w:t>
      </w:r>
      <w:r w:rsidRPr="00BF2C23">
        <w:rPr>
          <w:rFonts w:ascii="Times New Roman" w:hAnsi="標楷體" w:hint="eastAsia"/>
          <w:b/>
          <w:szCs w:val="28"/>
        </w:rPr>
        <w:t>，</w:t>
      </w:r>
      <w:r w:rsidRPr="00BF2C23">
        <w:rPr>
          <w:rFonts w:ascii="Times New Roman" w:hAnsi="Times New Roman" w:hint="eastAsia"/>
          <w:b/>
          <w:szCs w:val="28"/>
        </w:rPr>
        <w:t>需</w:t>
      </w:r>
      <w:r w:rsidRPr="00BF2C23">
        <w:rPr>
          <w:rFonts w:ascii="Times New Roman" w:hAnsi="Times New Roman"/>
          <w:b/>
          <w:szCs w:val="28"/>
        </w:rPr>
        <w:t>開啟多重視窗顯示</w:t>
      </w:r>
      <w:r w:rsidRPr="00BF2C23">
        <w:rPr>
          <w:rFonts w:ascii="Times New Roman" w:hAnsi="Times New Roman" w:hint="eastAsia"/>
          <w:b/>
          <w:szCs w:val="28"/>
        </w:rPr>
        <w:t>下列節點波</w:t>
      </w:r>
      <w:r w:rsidRPr="00BF2C23">
        <w:rPr>
          <w:rFonts w:ascii="Times New Roman" w:hAnsi="Times New Roman"/>
          <w:b/>
          <w:szCs w:val="28"/>
        </w:rPr>
        <w:t>形</w:t>
      </w:r>
      <w:r w:rsidRPr="00BF2C23">
        <w:rPr>
          <w:rFonts w:ascii="Times New Roman" w:hAnsi="Times New Roman" w:hint="eastAsia"/>
          <w:b/>
          <w:szCs w:val="28"/>
        </w:rPr>
        <w:t>。</w:t>
      </w:r>
    </w:p>
    <w:p w14:paraId="5113BC91" w14:textId="77777777" w:rsidR="00B30F18" w:rsidRPr="00BF2C23" w:rsidRDefault="00B30F18" w:rsidP="00B30F18">
      <w:pPr>
        <w:ind w:leftChars="75" w:left="210"/>
        <w:rPr>
          <w:rFonts w:ascii="Times New Roman" w:hAnsi="Times New Roman"/>
          <w:b/>
          <w:szCs w:val="28"/>
        </w:rPr>
      </w:pPr>
      <w:r w:rsidRPr="00BF2C23">
        <w:rPr>
          <w:rFonts w:ascii="Times New Roman" w:hAnsi="標楷體" w:hint="eastAsia"/>
          <w:b/>
          <w:szCs w:val="28"/>
        </w:rPr>
        <w:t>b.</w:t>
      </w:r>
      <w:r w:rsidRPr="00BF2C23">
        <w:rPr>
          <w:rFonts w:ascii="Times New Roman" w:hAnsi="標楷體"/>
          <w:b/>
          <w:szCs w:val="28"/>
        </w:rPr>
        <w:t>使用一般電壓探棒測試節點</w:t>
      </w:r>
      <w:r w:rsidRPr="00BF2C23">
        <w:rPr>
          <w:rFonts w:ascii="Times New Roman" w:hAnsi="Times New Roman"/>
          <w:b/>
          <w:szCs w:val="28"/>
        </w:rPr>
        <w:t>[V5]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，</w:t>
      </w:r>
      <w:r w:rsidRPr="00BF2C23">
        <w:rPr>
          <w:rFonts w:ascii="Times New Roman" w:hAnsi="標楷體"/>
          <w:b/>
          <w:szCs w:val="28"/>
        </w:rPr>
        <w:t>使用差動探棒測試節點</w:t>
      </w:r>
      <w:r w:rsidRPr="00BF2C23">
        <w:rPr>
          <w:rFonts w:ascii="Times New Roman" w:hAnsi="Times New Roman"/>
          <w:b/>
          <w:szCs w:val="28"/>
        </w:rPr>
        <w:t>[F1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GND2]</w:t>
      </w:r>
      <w:r w:rsidRPr="00BF2C23">
        <w:rPr>
          <w:rFonts w:ascii="Times New Roman" w:hAnsi="Times New Roman" w:hint="eastAsia"/>
          <w:b/>
          <w:szCs w:val="28"/>
        </w:rPr>
        <w:t>及</w:t>
      </w:r>
      <w:r w:rsidRPr="00BF2C23">
        <w:rPr>
          <w:rFonts w:ascii="Times New Roman" w:hAnsi="Times New Roman"/>
          <w:b/>
          <w:szCs w:val="28"/>
        </w:rPr>
        <w:t>[G1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GND2]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，並說明一下波形特性。</w:t>
      </w:r>
    </w:p>
    <w:p w14:paraId="7D35DCB1" w14:textId="77777777" w:rsidR="00B30F18" w:rsidRPr="00BF2C23" w:rsidRDefault="00B30F18" w:rsidP="00B30F18">
      <w:pPr>
        <w:snapToGrid w:val="0"/>
        <w:spacing w:line="300" w:lineRule="auto"/>
        <w:rPr>
          <w:rFonts w:hAnsi="標楷體"/>
          <w:b/>
          <w:szCs w:val="28"/>
        </w:rPr>
      </w:pPr>
    </w:p>
    <w:p w14:paraId="16606039" w14:textId="77777777" w:rsidR="00B30F18" w:rsidRPr="00BF2C23" w:rsidRDefault="00B30F18" w:rsidP="00B30F18">
      <w:pPr>
        <w:snapToGrid w:val="0"/>
        <w:spacing w:line="300" w:lineRule="auto"/>
        <w:jc w:val="center"/>
        <w:rPr>
          <w:b/>
        </w:rPr>
      </w:pPr>
      <w:r w:rsidRPr="00BF2C23">
        <w:rPr>
          <w:b/>
          <w:noProof/>
        </w:rPr>
        <w:drawing>
          <wp:inline distT="0" distB="0" distL="0" distR="0" wp14:anchorId="22822CCE" wp14:editId="76FDA204">
            <wp:extent cx="5924550" cy="214312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8302B" w14:textId="77777777" w:rsidR="00B30F18" w:rsidRPr="00BF2C23" w:rsidRDefault="00B30F18" w:rsidP="00B30F18">
      <w:pPr>
        <w:snapToGrid w:val="0"/>
        <w:jc w:val="center"/>
        <w:rPr>
          <w:rFonts w:hAnsi="標楷體"/>
          <w:b/>
          <w:szCs w:val="28"/>
        </w:rPr>
      </w:pPr>
      <w:r w:rsidRPr="00BF2C23">
        <w:rPr>
          <w:rFonts w:hAnsi="標楷體" w:hint="eastAsia"/>
          <w:b/>
          <w:szCs w:val="28"/>
        </w:rPr>
        <w:t>模擬圖(五)：全波整流濾波穩壓電路</w:t>
      </w:r>
    </w:p>
    <w:p w14:paraId="743CA3B4" w14:textId="77777777" w:rsidR="00BF2C23" w:rsidRDefault="00BF2C23" w:rsidP="00BF2C23">
      <w:pPr>
        <w:spacing w:line="240" w:lineRule="auto"/>
        <w:rPr>
          <w:rFonts w:ascii="Times New Roman" w:hAnsi="Times New Roman"/>
          <w:b/>
          <w:szCs w:val="28"/>
        </w:rPr>
      </w:pPr>
      <w:r w:rsidRPr="00BF2C23">
        <w:rPr>
          <w:rFonts w:hAnsi="標楷體"/>
          <w:b/>
          <w:szCs w:val="28"/>
        </w:rPr>
        <w:fldChar w:fldCharType="begin"/>
      </w:r>
      <w:r w:rsidRPr="00BF2C23">
        <w:rPr>
          <w:rFonts w:hAnsi="標楷體"/>
          <w:b/>
          <w:szCs w:val="28"/>
        </w:rPr>
        <w:instrText xml:space="preserve"> eq \o\ac(○,</w:instrText>
      </w:r>
      <w:r w:rsidRPr="00BF2C23">
        <w:rPr>
          <w:rFonts w:hAnsi="標楷體"/>
          <w:b/>
          <w:position w:val="3"/>
          <w:sz w:val="19"/>
          <w:szCs w:val="28"/>
        </w:rPr>
        <w:instrText>1</w:instrText>
      </w:r>
      <w:r w:rsidRPr="00BF2C23">
        <w:rPr>
          <w:rFonts w:hAnsi="標楷體"/>
          <w:b/>
          <w:szCs w:val="28"/>
        </w:rPr>
        <w:instrText>)</w:instrText>
      </w:r>
      <w:r w:rsidRPr="00BF2C23">
        <w:rPr>
          <w:rFonts w:hAnsi="標楷體"/>
          <w:b/>
          <w:szCs w:val="28"/>
        </w:rPr>
        <w:fldChar w:fldCharType="end"/>
      </w:r>
      <w:r w:rsidRPr="00BF2C23">
        <w:rPr>
          <w:rFonts w:ascii="Times New Roman" w:hAnsi="Times New Roman"/>
          <w:b/>
          <w:szCs w:val="28"/>
        </w:rPr>
        <w:t>.</w:t>
      </w:r>
      <w:r w:rsidRPr="00BF2C23">
        <w:rPr>
          <w:rFonts w:ascii="Times New Roman" w:hAnsi="Times New Roman"/>
          <w:b/>
          <w:szCs w:val="28"/>
        </w:rPr>
        <w:t>多重視窗顯示節點</w:t>
      </w:r>
      <w:r w:rsidRPr="00BF2C23">
        <w:rPr>
          <w:rFonts w:ascii="Times New Roman" w:hAnsi="Times New Roman"/>
          <w:b/>
          <w:szCs w:val="28"/>
        </w:rPr>
        <w:t>[V</w:t>
      </w:r>
      <w:r w:rsidRPr="00BF2C23">
        <w:rPr>
          <w:rFonts w:ascii="Times New Roman" w:hAnsi="Times New Roman" w:hint="eastAsia"/>
          <w:b/>
          <w:szCs w:val="28"/>
        </w:rPr>
        <w:t>5</w:t>
      </w:r>
      <w:r w:rsidRPr="00BF2C23">
        <w:rPr>
          <w:rFonts w:ascii="Times New Roman" w:hAnsi="Times New Roman"/>
          <w:b/>
          <w:szCs w:val="28"/>
        </w:rPr>
        <w:t>]</w:t>
      </w:r>
      <w:r w:rsidRPr="00BF2C23">
        <w:rPr>
          <w:rFonts w:ascii="Times New Roman" w:hAnsi="Times New Roman"/>
          <w:b/>
          <w:szCs w:val="28"/>
        </w:rPr>
        <w:t>、</w:t>
      </w:r>
      <w:r w:rsidRPr="00BF2C23">
        <w:rPr>
          <w:rFonts w:ascii="Times New Roman" w:hAnsi="標楷體"/>
          <w:b/>
          <w:szCs w:val="28"/>
        </w:rPr>
        <w:t>節點</w:t>
      </w:r>
      <w:r w:rsidRPr="00BF2C23">
        <w:rPr>
          <w:rFonts w:ascii="Times New Roman" w:hAnsi="Times New Roman"/>
          <w:b/>
          <w:szCs w:val="28"/>
        </w:rPr>
        <w:t>[</w:t>
      </w:r>
      <w:r w:rsidRPr="00BF2C23">
        <w:rPr>
          <w:rFonts w:ascii="Times New Roman" w:hAnsi="Times New Roman" w:hint="eastAsia"/>
          <w:b/>
          <w:szCs w:val="28"/>
        </w:rPr>
        <w:t>F</w:t>
      </w:r>
      <w:r w:rsidRPr="00BF2C23">
        <w:rPr>
          <w:rFonts w:ascii="Times New Roman" w:hAnsi="Times New Roman"/>
          <w:b/>
          <w:szCs w:val="28"/>
        </w:rPr>
        <w:t>1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GND</w:t>
      </w:r>
      <w:r w:rsidRPr="00BF2C23">
        <w:rPr>
          <w:rFonts w:ascii="Times New Roman" w:hAnsi="Times New Roman" w:hint="eastAsia"/>
          <w:b/>
          <w:szCs w:val="28"/>
        </w:rPr>
        <w:t>2</w:t>
      </w:r>
      <w:r w:rsidRPr="00BF2C23">
        <w:rPr>
          <w:rFonts w:ascii="Times New Roman" w:hAnsi="Times New Roman"/>
          <w:b/>
          <w:szCs w:val="28"/>
        </w:rPr>
        <w:t xml:space="preserve">] </w:t>
      </w:r>
      <w:r w:rsidRPr="00BF2C23">
        <w:rPr>
          <w:rFonts w:ascii="Times New Roman" w:hAnsi="Times New Roman"/>
          <w:b/>
          <w:szCs w:val="28"/>
        </w:rPr>
        <w:t>、</w:t>
      </w:r>
      <w:r w:rsidRPr="00BF2C23">
        <w:rPr>
          <w:rFonts w:ascii="Times New Roman" w:hAnsi="標楷體"/>
          <w:b/>
          <w:szCs w:val="28"/>
        </w:rPr>
        <w:t>節點</w:t>
      </w:r>
      <w:r w:rsidRPr="00BF2C23">
        <w:rPr>
          <w:rFonts w:ascii="Times New Roman" w:hAnsi="Times New Roman"/>
          <w:b/>
          <w:szCs w:val="28"/>
        </w:rPr>
        <w:t>[G1</w:t>
      </w:r>
      <w:r w:rsidRPr="00BF2C23">
        <w:rPr>
          <w:rFonts w:ascii="Times New Roman" w:hAnsi="標楷體"/>
          <w:b/>
          <w:szCs w:val="28"/>
        </w:rPr>
        <w:t>、</w:t>
      </w:r>
      <w:r w:rsidRPr="00BF2C23">
        <w:rPr>
          <w:rFonts w:ascii="Times New Roman" w:hAnsi="Times New Roman"/>
          <w:b/>
          <w:szCs w:val="28"/>
        </w:rPr>
        <w:t>GND2]</w:t>
      </w:r>
      <w:r w:rsidRPr="00BF2C23">
        <w:rPr>
          <w:rFonts w:ascii="Times New Roman" w:hAnsi="Times New Roman"/>
          <w:b/>
          <w:szCs w:val="28"/>
        </w:rPr>
        <w:t>之波形</w:t>
      </w:r>
      <w:r w:rsidRPr="00BF2C23">
        <w:rPr>
          <w:rFonts w:ascii="Times New Roman" w:hAnsi="Times New Roman" w:hint="eastAsia"/>
          <w:b/>
          <w:szCs w:val="28"/>
        </w:rPr>
        <w:t>。</w:t>
      </w:r>
    </w:p>
    <w:p w14:paraId="55613889" w14:textId="77777777" w:rsidR="00FD7F3B" w:rsidRPr="00BF2C23" w:rsidRDefault="00FD7F3B" w:rsidP="00BF2C23">
      <w:pPr>
        <w:spacing w:line="240" w:lineRule="auto"/>
        <w:rPr>
          <w:rFonts w:ascii="Times New Roman" w:hAnsi="Times New Roman"/>
          <w:b/>
          <w:szCs w:val="28"/>
        </w:rPr>
      </w:pPr>
      <w:r w:rsidRPr="00FD7F3B">
        <w:rPr>
          <w:rFonts w:ascii="Times New Roman" w:hAnsi="Times New Roman" w:hint="eastAsia"/>
          <w:b/>
          <w:noProof/>
          <w:szCs w:val="28"/>
        </w:rPr>
        <w:drawing>
          <wp:inline distT="0" distB="0" distL="0" distR="0" wp14:anchorId="7B3D62B8" wp14:editId="7D012301">
            <wp:extent cx="6120765" cy="2289522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289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2BB43" w14:textId="0DC37481" w:rsidR="00BF2C23" w:rsidRDefault="00BF2C23" w:rsidP="00BF2C23">
      <w:pPr>
        <w:widowControl w:val="0"/>
        <w:snapToGrid w:val="0"/>
        <w:spacing w:line="300" w:lineRule="auto"/>
        <w:rPr>
          <w:rFonts w:ascii="Times New Roman" w:hAnsi="Times New Roman"/>
          <w:b/>
          <w:szCs w:val="28"/>
        </w:rPr>
      </w:pPr>
      <w:r w:rsidRPr="00BF2C23">
        <w:rPr>
          <w:rFonts w:ascii="Times New Roman" w:hAnsi="Times New Roman"/>
          <w:b/>
          <w:szCs w:val="28"/>
        </w:rPr>
        <w:fldChar w:fldCharType="begin"/>
      </w:r>
      <w:r w:rsidRPr="00BF2C23">
        <w:rPr>
          <w:rFonts w:ascii="Times New Roman" w:hAnsi="Times New Roman"/>
          <w:b/>
          <w:szCs w:val="28"/>
        </w:rPr>
        <w:instrText xml:space="preserve"> </w:instrText>
      </w:r>
      <w:r w:rsidRPr="00BF2C23">
        <w:rPr>
          <w:rFonts w:ascii="Times New Roman" w:hAnsi="Times New Roman" w:hint="eastAsia"/>
          <w:b/>
          <w:szCs w:val="28"/>
        </w:rPr>
        <w:instrText>eq \o\ac(</w:instrText>
      </w:r>
      <w:r w:rsidRPr="00BF2C23">
        <w:rPr>
          <w:rFonts w:ascii="Times New Roman" w:hAnsi="Times New Roman" w:hint="eastAsia"/>
          <w:b/>
          <w:szCs w:val="28"/>
        </w:rPr>
        <w:instrText>○</w:instrText>
      </w:r>
      <w:r w:rsidRPr="00BF2C23">
        <w:rPr>
          <w:rFonts w:ascii="Times New Roman" w:hAnsi="Times New Roman" w:hint="eastAsia"/>
          <w:b/>
          <w:szCs w:val="28"/>
        </w:rPr>
        <w:instrText>,</w:instrText>
      </w:r>
      <w:r w:rsidRPr="00BF2C23">
        <w:rPr>
          <w:rFonts w:hAnsi="Times New Roman" w:hint="eastAsia"/>
          <w:b/>
          <w:position w:val="3"/>
          <w:sz w:val="19"/>
          <w:szCs w:val="28"/>
        </w:rPr>
        <w:instrText>2</w:instrText>
      </w:r>
      <w:r w:rsidRPr="00BF2C23">
        <w:rPr>
          <w:rFonts w:ascii="Times New Roman" w:hAnsi="Times New Roman" w:hint="eastAsia"/>
          <w:b/>
          <w:szCs w:val="28"/>
        </w:rPr>
        <w:instrText>)</w:instrText>
      </w:r>
      <w:r w:rsidRPr="00BF2C23">
        <w:rPr>
          <w:rFonts w:ascii="Times New Roman" w:hAnsi="Times New Roman"/>
          <w:b/>
          <w:szCs w:val="28"/>
        </w:rPr>
        <w:fldChar w:fldCharType="end"/>
      </w:r>
      <w:r w:rsidRPr="00BF2C23">
        <w:rPr>
          <w:rFonts w:ascii="Times New Roman" w:hAnsi="Times New Roman" w:hint="eastAsia"/>
          <w:b/>
          <w:szCs w:val="28"/>
        </w:rPr>
        <w:t>.</w:t>
      </w:r>
      <w:r w:rsidRPr="00BF2C23">
        <w:rPr>
          <w:rFonts w:ascii="Times New Roman" w:hAnsi="Times New Roman" w:hint="eastAsia"/>
          <w:b/>
          <w:szCs w:val="28"/>
        </w:rPr>
        <w:t>說明波形特性。</w:t>
      </w:r>
    </w:p>
    <w:p w14:paraId="1E593C3A" w14:textId="743AFF7D" w:rsidR="00F85BE4" w:rsidRPr="00F85BE4" w:rsidRDefault="00F85BE4" w:rsidP="00BF2C23">
      <w:pPr>
        <w:widowControl w:val="0"/>
        <w:snapToGrid w:val="0"/>
        <w:spacing w:line="300" w:lineRule="auto"/>
        <w:rPr>
          <w:rFonts w:hAnsi="標楷體"/>
          <w:b/>
          <w:color w:val="0000FF"/>
          <w:szCs w:val="28"/>
        </w:rPr>
      </w:pPr>
      <w:r w:rsidRPr="00F85BE4">
        <w:rPr>
          <w:rFonts w:ascii="Times New Roman" w:hAnsi="Times New Roman" w:hint="eastAsia"/>
          <w:b/>
          <w:color w:val="0000FF"/>
          <w:szCs w:val="28"/>
        </w:rPr>
        <w:t>比半波整流效果更好，漣波因數降低，更有效率的輸出直流。</w:t>
      </w:r>
    </w:p>
    <w:p w14:paraId="0296A481" w14:textId="77777777" w:rsidR="0044351B" w:rsidRPr="00BF2C23" w:rsidRDefault="007A55AC" w:rsidP="0044351B">
      <w:pPr>
        <w:pStyle w:val="af0"/>
        <w:tabs>
          <w:tab w:val="left" w:pos="0"/>
        </w:tabs>
        <w:spacing w:line="360" w:lineRule="auto"/>
        <w:ind w:left="0"/>
        <w:rPr>
          <w:rFonts w:ascii="標楷體" w:eastAsia="標楷體" w:hAnsi="標楷體"/>
          <w:b/>
          <w:sz w:val="28"/>
          <w:szCs w:val="28"/>
        </w:rPr>
      </w:pPr>
      <w:r w:rsidRPr="00BF2C23">
        <w:rPr>
          <w:rFonts w:hAnsi="標楷體"/>
          <w:b/>
          <w:szCs w:val="28"/>
        </w:rPr>
        <w:br w:type="page"/>
      </w:r>
      <w:r w:rsidR="00BF2C23" w:rsidRPr="00DA7FFE">
        <w:rPr>
          <w:rFonts w:ascii="標楷體" w:eastAsia="標楷體" w:hAnsi="標楷體" w:hint="eastAsia"/>
          <w:b/>
          <w:color w:val="0000CC"/>
          <w:sz w:val="28"/>
          <w:szCs w:val="28"/>
        </w:rPr>
        <w:lastRenderedPageBreak/>
        <w:t>三</w:t>
      </w:r>
      <w:r w:rsidR="008A0AA3" w:rsidRPr="00DA7FFE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="0044351B" w:rsidRPr="00DA7FFE">
        <w:rPr>
          <w:rFonts w:eastAsia="標楷體" w:hAnsi="標楷體" w:hint="eastAsia"/>
          <w:b/>
          <w:color w:val="0000CC"/>
          <w:sz w:val="28"/>
          <w:szCs w:val="28"/>
        </w:rPr>
        <w:t>撰寫實驗模擬結論和心得</w:t>
      </w:r>
    </w:p>
    <w:p w14:paraId="68318DF3" w14:textId="4CCA3DD2" w:rsidR="0044351B" w:rsidRPr="00F85BE4" w:rsidRDefault="00F85BE4" w:rsidP="0044351B">
      <w:pPr>
        <w:pStyle w:val="af0"/>
        <w:tabs>
          <w:tab w:val="left" w:pos="0"/>
        </w:tabs>
        <w:spacing w:line="360" w:lineRule="auto"/>
        <w:ind w:left="0" w:firstLine="280"/>
        <w:rPr>
          <w:rFonts w:ascii="標楷體" w:eastAsia="標楷體" w:hAnsi="標楷體"/>
          <w:b/>
          <w:color w:val="0000FF"/>
          <w:sz w:val="28"/>
          <w:szCs w:val="28"/>
        </w:rPr>
      </w:pPr>
      <w:r w:rsidRPr="00F85BE4">
        <w:rPr>
          <w:rFonts w:ascii="標楷體" w:eastAsia="標楷體" w:hAnsi="標楷體" w:hint="eastAsia"/>
          <w:b/>
          <w:color w:val="0000FF"/>
          <w:sz w:val="28"/>
          <w:szCs w:val="28"/>
        </w:rPr>
        <w:t>模擬跟實作得到結果差不多，實作、手算、模擬，三合一，才能真正了解電路。</w:t>
      </w:r>
    </w:p>
    <w:p w14:paraId="501FA01C" w14:textId="77777777" w:rsidR="00DA7FFE" w:rsidRPr="009952F2" w:rsidRDefault="00DA7FFE" w:rsidP="00DA7FFE">
      <w:pPr>
        <w:pStyle w:val="ae"/>
        <w:spacing w:beforeLines="50" w:before="190" w:line="360" w:lineRule="auto"/>
        <w:rPr>
          <w:rFonts w:ascii="Times New Roman" w:eastAsia="標楷體" w:hAnsi="Times New Roman"/>
          <w:b/>
          <w:color w:val="0000CC"/>
          <w:sz w:val="28"/>
          <w:szCs w:val="28"/>
        </w:rPr>
      </w:pPr>
      <w:r>
        <w:rPr>
          <w:rFonts w:ascii="標楷體" w:eastAsia="標楷體" w:hAnsi="標楷體" w:hint="eastAsia"/>
          <w:b/>
          <w:color w:val="0000CC"/>
          <w:sz w:val="28"/>
          <w:szCs w:val="28"/>
        </w:rPr>
        <w:t>四</w:t>
      </w:r>
      <w:r w:rsidRPr="009952F2">
        <w:rPr>
          <w:rFonts w:ascii="標楷體" w:eastAsia="標楷體" w:hAnsi="標楷體" w:hint="eastAsia"/>
          <w:b/>
          <w:color w:val="0000CC"/>
          <w:sz w:val="28"/>
          <w:szCs w:val="28"/>
        </w:rPr>
        <w:t>、</w:t>
      </w:r>
      <w:r w:rsidRPr="009952F2">
        <w:rPr>
          <w:rFonts w:ascii="Times New Roman" w:eastAsia="標楷體" w:hAnsi="Times New Roman"/>
          <w:b/>
          <w:color w:val="0000CC"/>
          <w:sz w:val="28"/>
          <w:szCs w:val="28"/>
        </w:rPr>
        <w:t>實驗</w:t>
      </w:r>
      <w:r w:rsidRPr="009952F2">
        <w:rPr>
          <w:rFonts w:ascii="Times New Roman" w:eastAsia="標楷體" w:hAnsi="Times New Roman" w:hint="eastAsia"/>
          <w:b/>
          <w:color w:val="0000CC"/>
          <w:sz w:val="28"/>
          <w:szCs w:val="28"/>
        </w:rPr>
        <w:t>綜合評論</w:t>
      </w:r>
    </w:p>
    <w:p w14:paraId="684E342D" w14:textId="2CB1678E" w:rsidR="00DA7FFE" w:rsidRDefault="00DA7FFE" w:rsidP="00DA7FFE">
      <w:pPr>
        <w:rPr>
          <w:rFonts w:hAnsi="標楷體"/>
          <w:b/>
          <w:szCs w:val="28"/>
        </w:rPr>
      </w:pPr>
      <w:r w:rsidRPr="00C15315">
        <w:rPr>
          <w:rFonts w:hAnsi="標楷體" w:hint="eastAsia"/>
          <w:b/>
          <w:szCs w:val="28"/>
        </w:rPr>
        <w:t>1.寫出在此實驗單元中您學會了那些項目。</w:t>
      </w:r>
    </w:p>
    <w:p w14:paraId="2CDE8BD4" w14:textId="1A713FF9" w:rsidR="00F85BE4" w:rsidRPr="00F85BE4" w:rsidRDefault="00F85BE4" w:rsidP="00DA7FFE">
      <w:pPr>
        <w:rPr>
          <w:rFonts w:hAnsi="標楷體"/>
          <w:b/>
          <w:color w:val="0000FF"/>
          <w:szCs w:val="28"/>
        </w:rPr>
      </w:pPr>
      <w:r w:rsidRPr="00F85BE4">
        <w:rPr>
          <w:rFonts w:hAnsi="標楷體" w:hint="eastAsia"/>
          <w:b/>
          <w:color w:val="0000FF"/>
          <w:szCs w:val="28"/>
        </w:rPr>
        <w:t>使用PSPICE模擬全波整流、半波整流、濾波與穩壓</w:t>
      </w:r>
    </w:p>
    <w:p w14:paraId="1B3492AB" w14:textId="05AFFE9D" w:rsidR="00DA7FFE" w:rsidRDefault="00DA7FFE" w:rsidP="00DA7FFE">
      <w:pPr>
        <w:rPr>
          <w:rFonts w:hAnsi="標楷體"/>
          <w:b/>
          <w:szCs w:val="28"/>
        </w:rPr>
      </w:pPr>
      <w:r w:rsidRPr="00C15315">
        <w:rPr>
          <w:rFonts w:hAnsi="標楷體" w:hint="eastAsia"/>
          <w:b/>
          <w:szCs w:val="28"/>
        </w:rPr>
        <w:t>2.寫出在此實驗單元中您感到最困難是那些項目。</w:t>
      </w:r>
    </w:p>
    <w:p w14:paraId="4BC787A1" w14:textId="5CB7F632" w:rsidR="00F85BE4" w:rsidRPr="00F85BE4" w:rsidRDefault="00F85BE4" w:rsidP="00DA7FFE">
      <w:pPr>
        <w:rPr>
          <w:rFonts w:hAnsi="標楷體"/>
          <w:b/>
          <w:color w:val="0000FF"/>
          <w:szCs w:val="28"/>
        </w:rPr>
      </w:pPr>
      <w:r w:rsidRPr="00F85BE4">
        <w:rPr>
          <w:rFonts w:hAnsi="標楷體" w:hint="eastAsia"/>
          <w:b/>
          <w:color w:val="0000FF"/>
          <w:szCs w:val="28"/>
        </w:rPr>
        <w:t>以往都使用Trace</w:t>
      </w:r>
      <w:r w:rsidR="00BC4A17">
        <w:rPr>
          <w:rFonts w:hAnsi="標楷體" w:hint="eastAsia"/>
          <w:b/>
          <w:color w:val="0000FF"/>
          <w:szCs w:val="28"/>
        </w:rPr>
        <w:t>第</w:t>
      </w:r>
      <w:r w:rsidRPr="00F85BE4">
        <w:rPr>
          <w:rFonts w:hAnsi="標楷體" w:hint="eastAsia"/>
          <w:b/>
          <w:color w:val="0000FF"/>
          <w:szCs w:val="28"/>
        </w:rPr>
        <w:t>一次使用碳棒，需要學習一下。</w:t>
      </w:r>
    </w:p>
    <w:p w14:paraId="4AEB6850" w14:textId="64712CA0" w:rsidR="00DA7FFE" w:rsidRPr="00C15315" w:rsidRDefault="00DA7FFE" w:rsidP="00DA7FFE">
      <w:pPr>
        <w:rPr>
          <w:b/>
          <w:szCs w:val="28"/>
        </w:rPr>
      </w:pPr>
      <w:r w:rsidRPr="00C15315">
        <w:rPr>
          <w:rFonts w:hAnsi="標楷體" w:hint="eastAsia"/>
          <w:b/>
          <w:szCs w:val="28"/>
        </w:rPr>
        <w:t>3.當遭遇到實驗瓶頸時，除了尋求實驗助教協助之外，你能想出其他方法來解決你的問題嗎?</w:t>
      </w:r>
      <w:r w:rsidR="00F85BE4" w:rsidRPr="00F85BE4">
        <w:rPr>
          <w:rFonts w:hAnsi="標楷體" w:hint="eastAsia"/>
          <w:b/>
          <w:color w:val="0000FF"/>
          <w:szCs w:val="28"/>
        </w:rPr>
        <w:t>可以，上網查詢能解決我很多問題。</w:t>
      </w:r>
    </w:p>
    <w:p w14:paraId="440D95C3" w14:textId="0AA96C59" w:rsidR="00DA7FFE" w:rsidRPr="00F85BE4" w:rsidRDefault="00DA7FFE" w:rsidP="00DA7FFE">
      <w:pPr>
        <w:rPr>
          <w:b/>
          <w:color w:val="0000FF"/>
          <w:szCs w:val="28"/>
        </w:rPr>
      </w:pPr>
      <w:r w:rsidRPr="00C15315">
        <w:rPr>
          <w:b/>
          <w:szCs w:val="28"/>
        </w:rPr>
        <w:t>4.對於上課進度及上課內容，請提出您的建議。</w:t>
      </w:r>
      <w:r w:rsidR="00F85BE4" w:rsidRPr="00F85BE4">
        <w:rPr>
          <w:rFonts w:hint="eastAsia"/>
          <w:b/>
          <w:color w:val="0000FF"/>
          <w:szCs w:val="28"/>
        </w:rPr>
        <w:t>非常滿意，課程緊湊。</w:t>
      </w:r>
    </w:p>
    <w:p w14:paraId="5837255E" w14:textId="5F3C1CB2" w:rsidR="00DA7FFE" w:rsidRDefault="00DA7FFE" w:rsidP="00DA7FFE">
      <w:pPr>
        <w:spacing w:line="300" w:lineRule="auto"/>
        <w:rPr>
          <w:b/>
          <w:szCs w:val="28"/>
        </w:rPr>
      </w:pPr>
      <w:r w:rsidRPr="00C15315">
        <w:rPr>
          <w:b/>
          <w:szCs w:val="28"/>
        </w:rPr>
        <w:t>5.就個人實驗進度安排及最後結果，自己的評等是幾分。</w:t>
      </w:r>
      <w:r w:rsidR="00F85BE4">
        <w:rPr>
          <w:rFonts w:hint="eastAsia"/>
          <w:b/>
          <w:color w:val="0000FF"/>
          <w:szCs w:val="28"/>
        </w:rPr>
        <w:t>80</w:t>
      </w:r>
      <w:r w:rsidR="00F85BE4" w:rsidRPr="00F85BE4">
        <w:rPr>
          <w:rFonts w:hint="eastAsia"/>
          <w:b/>
          <w:color w:val="0000FF"/>
          <w:szCs w:val="28"/>
        </w:rPr>
        <w:t>分</w:t>
      </w:r>
    </w:p>
    <w:p w14:paraId="56A16495" w14:textId="77777777" w:rsidR="00DA7FFE" w:rsidRPr="00A35905" w:rsidRDefault="00DA7FFE" w:rsidP="00DA7FFE">
      <w:pPr>
        <w:ind w:left="280" w:hangingChars="100" w:hanging="280"/>
        <w:rPr>
          <w:b/>
          <w:szCs w:val="28"/>
        </w:rPr>
      </w:pPr>
      <w:r w:rsidRPr="00A35905">
        <w:rPr>
          <w:b/>
          <w:szCs w:val="28"/>
        </w:rPr>
        <w:t>6.在實驗項目中，最容易的項目有那些，最艱難的項目包含那些項</w:t>
      </w:r>
      <w:r w:rsidRPr="00A35905">
        <w:rPr>
          <w:rFonts w:hint="eastAsia"/>
          <w:b/>
          <w:szCs w:val="28"/>
        </w:rPr>
        <w:t>目，並回憶一下，您在此實驗中學到了那些知識與常識</w:t>
      </w:r>
      <w:r w:rsidRPr="00A35905">
        <w:rPr>
          <w:b/>
          <w:szCs w:val="28"/>
        </w:rPr>
        <w:t>。</w:t>
      </w:r>
    </w:p>
    <w:p w14:paraId="3968F188" w14:textId="4305F5FF" w:rsidR="00BC4A17" w:rsidRPr="00BC4A17" w:rsidRDefault="00BC4A17" w:rsidP="00DA7FFE">
      <w:pPr>
        <w:pStyle w:val="af0"/>
        <w:tabs>
          <w:tab w:val="left" w:pos="0"/>
        </w:tabs>
        <w:spacing w:line="360" w:lineRule="auto"/>
        <w:ind w:left="0"/>
        <w:jc w:val="both"/>
        <w:rPr>
          <w:rFonts w:eastAsia="標楷體" w:hAnsi="標楷體"/>
          <w:b/>
          <w:color w:val="0000FF"/>
          <w:sz w:val="28"/>
          <w:szCs w:val="28"/>
        </w:rPr>
      </w:pPr>
      <w:r w:rsidRPr="00BC4A17">
        <w:rPr>
          <w:rFonts w:eastAsia="標楷體" w:hAnsi="標楷體" w:hint="eastAsia"/>
          <w:b/>
          <w:color w:val="0000FF"/>
          <w:sz w:val="28"/>
          <w:szCs w:val="28"/>
        </w:rPr>
        <w:t>最容易的是畫電路圖，較難的是分析電路特性，我學到了如何使用</w:t>
      </w:r>
      <w:r w:rsidRPr="00BC4A17">
        <w:rPr>
          <w:rFonts w:eastAsia="標楷體" w:hAnsi="標楷體" w:hint="eastAsia"/>
          <w:b/>
          <w:color w:val="0000FF"/>
          <w:sz w:val="28"/>
          <w:szCs w:val="28"/>
        </w:rPr>
        <w:t>PSPICE</w:t>
      </w:r>
      <w:r w:rsidRPr="00BC4A17">
        <w:rPr>
          <w:rFonts w:eastAsia="標楷體" w:hAnsi="標楷體" w:hint="eastAsia"/>
          <w:b/>
          <w:color w:val="0000FF"/>
          <w:sz w:val="28"/>
          <w:szCs w:val="28"/>
        </w:rPr>
        <w:t>模擬全波及半波整流。</w:t>
      </w:r>
    </w:p>
    <w:p w14:paraId="7A1B5744" w14:textId="77777777" w:rsidR="00DA7FFE" w:rsidRPr="009952F2" w:rsidRDefault="00DA7FFE" w:rsidP="00DA7FFE">
      <w:pPr>
        <w:snapToGrid w:val="0"/>
        <w:rPr>
          <w:rFonts w:hAnsi="標楷體"/>
          <w:b/>
          <w:color w:val="0000CC"/>
          <w:szCs w:val="28"/>
        </w:rPr>
      </w:pPr>
      <w:r>
        <w:rPr>
          <w:rFonts w:hAnsi="標楷體" w:hint="eastAsia"/>
          <w:b/>
          <w:color w:val="0000CC"/>
          <w:szCs w:val="28"/>
        </w:rPr>
        <w:t>五</w:t>
      </w:r>
      <w:r w:rsidRPr="009952F2">
        <w:rPr>
          <w:rFonts w:hAnsi="標楷體" w:hint="eastAsia"/>
          <w:b/>
          <w:color w:val="0000CC"/>
          <w:szCs w:val="28"/>
        </w:rPr>
        <w:t>、附上實驗進度紀錄</w:t>
      </w:r>
      <w:r w:rsidR="00C20643">
        <w:rPr>
          <w:rFonts w:hAnsi="標楷體" w:hint="eastAsia"/>
          <w:b/>
          <w:color w:val="0000CC"/>
          <w:szCs w:val="28"/>
        </w:rPr>
        <w:t>單</w:t>
      </w:r>
      <w:r w:rsidRPr="009952F2">
        <w:rPr>
          <w:rFonts w:hAnsi="標楷體" w:hint="eastAsia"/>
          <w:b/>
          <w:color w:val="0000CC"/>
          <w:szCs w:val="28"/>
        </w:rPr>
        <w:t>(照片檔)</w:t>
      </w:r>
    </w:p>
    <w:p w14:paraId="3864E959" w14:textId="77777777" w:rsidR="00BC4A17" w:rsidRPr="006E249F" w:rsidRDefault="00BC4A17" w:rsidP="00BC4A17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>
        <w:rPr>
          <w:noProof/>
        </w:rPr>
        <w:lastRenderedPageBreak/>
        <w:drawing>
          <wp:inline distT="0" distB="0" distL="0" distR="0" wp14:anchorId="76751974" wp14:editId="055E6BE2">
            <wp:extent cx="6120765" cy="8580120"/>
            <wp:effectExtent l="0" t="0" r="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8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8DF24" w14:textId="77777777" w:rsidR="00BC4A17" w:rsidRDefault="00BC4A17" w:rsidP="00BC4A17">
      <w:pPr>
        <w:snapToGrid w:val="0"/>
        <w:spacing w:line="240" w:lineRule="auto"/>
        <w:rPr>
          <w:rFonts w:hAnsi="標楷體"/>
          <w:b/>
          <w:color w:val="0000CC"/>
          <w:szCs w:val="28"/>
        </w:rPr>
      </w:pPr>
      <w:r>
        <w:rPr>
          <w:rFonts w:hAnsi="標楷體"/>
          <w:b/>
          <w:noProof/>
          <w:color w:val="0000CC"/>
          <w:szCs w:val="28"/>
        </w:rPr>
        <w:lastRenderedPageBreak/>
        <w:drawing>
          <wp:inline distT="0" distB="0" distL="0" distR="0" wp14:anchorId="125D7095" wp14:editId="25B4AF70">
            <wp:extent cx="6120765" cy="8579485"/>
            <wp:effectExtent l="0" t="0" r="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7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FD247" w14:textId="7FE3D728" w:rsidR="007A55AC" w:rsidRPr="00DA7FFE" w:rsidRDefault="00DD4D67">
      <w:pPr>
        <w:spacing w:line="240" w:lineRule="auto"/>
        <w:rPr>
          <w:rFonts w:hAnsi="標楷體"/>
          <w:b/>
          <w:szCs w:val="28"/>
        </w:rPr>
      </w:pPr>
      <w:r>
        <w:rPr>
          <w:noProof/>
        </w:rPr>
        <w:lastRenderedPageBreak/>
        <w:drawing>
          <wp:inline distT="0" distB="0" distL="0" distR="0" wp14:anchorId="1F6C1F3F" wp14:editId="6F01278A">
            <wp:extent cx="6120765" cy="8591550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859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55AC" w:rsidRPr="00DA7FFE" w:rsidSect="006255C2">
      <w:footerReference w:type="even" r:id="rId61"/>
      <w:footerReference w:type="default" r:id="rId62"/>
      <w:pgSz w:w="11907" w:h="16840" w:code="9"/>
      <w:pgMar w:top="851" w:right="1134" w:bottom="284" w:left="1134" w:header="851" w:footer="283" w:gutter="0"/>
      <w:pgNumType w:fmt="numberInDash" w:start="1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159B39" w14:textId="77777777" w:rsidR="000805CF" w:rsidRDefault="000805CF">
      <w:r>
        <w:separator/>
      </w:r>
    </w:p>
  </w:endnote>
  <w:endnote w:type="continuationSeparator" w:id="0">
    <w:p w14:paraId="633612C1" w14:textId="77777777" w:rsidR="000805CF" w:rsidRDefault="000805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53FE8C" w14:textId="77777777" w:rsidR="00784EB0" w:rsidRDefault="00EF702C">
    <w:pPr>
      <w:pStyle w:val="a3"/>
      <w:framePr w:wrap="around" w:vAnchor="text" w:hAnchor="margin" w:xAlign="center" w:y="1"/>
      <w:rPr>
        <w:rStyle w:val="a5"/>
      </w:rPr>
    </w:pPr>
    <w:r>
      <w:rPr>
        <w:rStyle w:val="a5"/>
      </w:rPr>
      <w:fldChar w:fldCharType="begin"/>
    </w:r>
    <w:r w:rsidR="00784EB0"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4A594435" w14:textId="77777777" w:rsidR="00784EB0" w:rsidRDefault="00784EB0">
    <w:pPr>
      <w:pStyle w:val="a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71B1B8" w14:textId="77777777" w:rsidR="00784EB0" w:rsidRDefault="00EF702C" w:rsidP="00D05936">
    <w:pPr>
      <w:pStyle w:val="a3"/>
      <w:jc w:val="center"/>
    </w:pPr>
    <w:r>
      <w:fldChar w:fldCharType="begin"/>
    </w:r>
    <w:r w:rsidR="00784EB0">
      <w:instrText>PAGE   \* MERGEFORMAT</w:instrText>
    </w:r>
    <w:r>
      <w:fldChar w:fldCharType="separate"/>
    </w:r>
    <w:r w:rsidR="00101338" w:rsidRPr="00101338">
      <w:rPr>
        <w:noProof/>
        <w:lang w:val="zh-TW"/>
      </w:rPr>
      <w:t>-</w:t>
    </w:r>
    <w:r w:rsidR="00101338">
      <w:rPr>
        <w:noProof/>
      </w:rPr>
      <w:t xml:space="preserve"> 11 -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A8C870" w14:textId="77777777" w:rsidR="000805CF" w:rsidRDefault="000805CF">
      <w:r>
        <w:separator/>
      </w:r>
    </w:p>
  </w:footnote>
  <w:footnote w:type="continuationSeparator" w:id="0">
    <w:p w14:paraId="179FCB6E" w14:textId="77777777" w:rsidR="000805CF" w:rsidRDefault="000805C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4pt;height:16.75pt" o:bullet="t">
        <v:imagedata r:id="rId1" o:title=""/>
      </v:shape>
    </w:pict>
  </w:numPicBullet>
  <w:abstractNum w:abstractNumId="0" w15:restartNumberingAfterBreak="0">
    <w:nsid w:val="0030517D"/>
    <w:multiLevelType w:val="singleLevel"/>
    <w:tmpl w:val="B824E4D6"/>
    <w:lvl w:ilvl="0">
      <w:start w:val="1"/>
      <w:numFmt w:val="lowerLetter"/>
      <w:lvlText w:val="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</w:rPr>
    </w:lvl>
  </w:abstractNum>
  <w:abstractNum w:abstractNumId="1" w15:restartNumberingAfterBreak="0">
    <w:nsid w:val="01722825"/>
    <w:multiLevelType w:val="hybridMultilevel"/>
    <w:tmpl w:val="3FEA56BC"/>
    <w:lvl w:ilvl="0" w:tplc="C8A4C00C">
      <w:start w:val="1"/>
      <w:numFmt w:val="lowerLetter"/>
      <w:lvlText w:val="%1."/>
      <w:lvlJc w:val="left"/>
      <w:pPr>
        <w:tabs>
          <w:tab w:val="num" w:pos="920"/>
        </w:tabs>
        <w:ind w:left="92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520"/>
        </w:tabs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80"/>
        </w:tabs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960"/>
        </w:tabs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440"/>
        </w:tabs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920"/>
        </w:tabs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400"/>
        </w:tabs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80"/>
        </w:tabs>
        <w:ind w:left="4880" w:hanging="480"/>
      </w:pPr>
    </w:lvl>
  </w:abstractNum>
  <w:abstractNum w:abstractNumId="2" w15:restartNumberingAfterBreak="0">
    <w:nsid w:val="04C769B0"/>
    <w:multiLevelType w:val="singleLevel"/>
    <w:tmpl w:val="C6A08664"/>
    <w:lvl w:ilvl="0">
      <w:start w:val="1"/>
      <w:numFmt w:val="decimal"/>
      <w:lvlText w:val="(%1)"/>
      <w:lvlJc w:val="left"/>
      <w:pPr>
        <w:tabs>
          <w:tab w:val="num" w:pos="1260"/>
        </w:tabs>
        <w:ind w:left="1260" w:hanging="420"/>
      </w:pPr>
      <w:rPr>
        <w:rFonts w:hint="default"/>
      </w:rPr>
    </w:lvl>
  </w:abstractNum>
  <w:abstractNum w:abstractNumId="3" w15:restartNumberingAfterBreak="0">
    <w:nsid w:val="084E3638"/>
    <w:multiLevelType w:val="singleLevel"/>
    <w:tmpl w:val="A028D034"/>
    <w:lvl w:ilvl="0">
      <w:start w:val="1"/>
      <w:numFmt w:val="lowerLetter"/>
      <w:lvlText w:val="(%1)"/>
      <w:lvlJc w:val="left"/>
      <w:pPr>
        <w:tabs>
          <w:tab w:val="num" w:pos="1230"/>
        </w:tabs>
        <w:ind w:left="1230" w:hanging="420"/>
      </w:pPr>
      <w:rPr>
        <w:rFonts w:hint="default"/>
      </w:rPr>
    </w:lvl>
  </w:abstractNum>
  <w:abstractNum w:abstractNumId="4" w15:restartNumberingAfterBreak="0">
    <w:nsid w:val="1443034B"/>
    <w:multiLevelType w:val="hybridMultilevel"/>
    <w:tmpl w:val="6A8AADE2"/>
    <w:lvl w:ilvl="0" w:tplc="AB660008">
      <w:start w:val="10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color w:val="0000FF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DCD00CE"/>
    <w:multiLevelType w:val="singleLevel"/>
    <w:tmpl w:val="3EE680A0"/>
    <w:lvl w:ilvl="0">
      <w:start w:val="1"/>
      <w:numFmt w:val="decimal"/>
      <w:lvlText w:val="%1."/>
      <w:lvlJc w:val="left"/>
      <w:pPr>
        <w:tabs>
          <w:tab w:val="num" w:pos="900"/>
        </w:tabs>
        <w:ind w:left="900" w:hanging="285"/>
      </w:pPr>
      <w:rPr>
        <w:rFonts w:hint="default"/>
      </w:rPr>
    </w:lvl>
  </w:abstractNum>
  <w:abstractNum w:abstractNumId="6" w15:restartNumberingAfterBreak="0">
    <w:nsid w:val="259D35BC"/>
    <w:multiLevelType w:val="singleLevel"/>
    <w:tmpl w:val="6370601E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ascii="Times New Roman" w:hAnsi="Times New Roman" w:cs="Times New Roman" w:hint="default"/>
      </w:rPr>
    </w:lvl>
  </w:abstractNum>
  <w:abstractNum w:abstractNumId="7" w15:restartNumberingAfterBreak="0">
    <w:nsid w:val="2F796EAB"/>
    <w:multiLevelType w:val="hybridMultilevel"/>
    <w:tmpl w:val="9ED02556"/>
    <w:lvl w:ilvl="0" w:tplc="1B9EC8D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8" w15:restartNumberingAfterBreak="0">
    <w:nsid w:val="3C984A64"/>
    <w:multiLevelType w:val="singleLevel"/>
    <w:tmpl w:val="2EB064EC"/>
    <w:lvl w:ilvl="0">
      <w:start w:val="1"/>
      <w:numFmt w:val="lowerLetter"/>
      <w:lvlText w:val="%1."/>
      <w:lvlJc w:val="left"/>
      <w:pPr>
        <w:tabs>
          <w:tab w:val="num" w:pos="1320"/>
        </w:tabs>
        <w:ind w:left="1320" w:hanging="420"/>
      </w:pPr>
      <w:rPr>
        <w:rFonts w:hint="default"/>
      </w:rPr>
    </w:lvl>
  </w:abstractNum>
  <w:abstractNum w:abstractNumId="9" w15:restartNumberingAfterBreak="0">
    <w:nsid w:val="3E655F9A"/>
    <w:multiLevelType w:val="hybridMultilevel"/>
    <w:tmpl w:val="FE500804"/>
    <w:lvl w:ilvl="0" w:tplc="E7428A2A">
      <w:numFmt w:val="bullet"/>
      <w:lvlText w:val="※"/>
      <w:lvlJc w:val="left"/>
      <w:pPr>
        <w:tabs>
          <w:tab w:val="num" w:pos="360"/>
        </w:tabs>
        <w:ind w:left="360" w:hanging="360"/>
      </w:pPr>
      <w:rPr>
        <w:rFonts w:ascii="標楷體" w:eastAsia="標楷體" w:hAnsi="Times New Roman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465277C1"/>
    <w:multiLevelType w:val="singleLevel"/>
    <w:tmpl w:val="7D4E85BA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ascii="Times New Roman" w:hAnsi="Times New Roman" w:cs="Times New Roman" w:hint="default"/>
      </w:rPr>
    </w:lvl>
  </w:abstractNum>
  <w:abstractNum w:abstractNumId="11" w15:restartNumberingAfterBreak="0">
    <w:nsid w:val="4B251F45"/>
    <w:multiLevelType w:val="hybridMultilevel"/>
    <w:tmpl w:val="C36A2EA4"/>
    <w:lvl w:ilvl="0" w:tplc="EE7A4306">
      <w:start w:val="1"/>
      <w:numFmt w:val="lowerLetter"/>
      <w:lvlText w:val="%1."/>
      <w:lvlJc w:val="left"/>
      <w:pPr>
        <w:ind w:left="360" w:hanging="360"/>
      </w:pPr>
      <w:rPr>
        <w:rFonts w:ascii="Times New Roman" w:hAnsi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84C1609"/>
    <w:multiLevelType w:val="singleLevel"/>
    <w:tmpl w:val="F77625D6"/>
    <w:lvl w:ilvl="0">
      <w:start w:val="1"/>
      <w:numFmt w:val="taiwaneseCountingThousand"/>
      <w:lvlText w:val="%1、"/>
      <w:lvlJc w:val="left"/>
      <w:pPr>
        <w:tabs>
          <w:tab w:val="num" w:pos="645"/>
        </w:tabs>
        <w:ind w:left="645" w:hanging="645"/>
      </w:pPr>
      <w:rPr>
        <w:rFonts w:hint="eastAsia"/>
      </w:rPr>
    </w:lvl>
  </w:abstractNum>
  <w:abstractNum w:abstractNumId="13" w15:restartNumberingAfterBreak="0">
    <w:nsid w:val="5C131CF3"/>
    <w:multiLevelType w:val="hybridMultilevel"/>
    <w:tmpl w:val="4B74EFF8"/>
    <w:lvl w:ilvl="0" w:tplc="05DAE128">
      <w:start w:val="5"/>
      <w:numFmt w:val="bullet"/>
      <w:lvlText w:val="◎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A71436F"/>
    <w:multiLevelType w:val="hybridMultilevel"/>
    <w:tmpl w:val="AB6CE2EA"/>
    <w:lvl w:ilvl="0" w:tplc="E54C503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5" w15:restartNumberingAfterBreak="0">
    <w:nsid w:val="6B9D266F"/>
    <w:multiLevelType w:val="singleLevel"/>
    <w:tmpl w:val="6A024B50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hint="default"/>
      </w:rPr>
    </w:lvl>
  </w:abstractNum>
  <w:abstractNum w:abstractNumId="16" w15:restartNumberingAfterBreak="0">
    <w:nsid w:val="720B64AA"/>
    <w:multiLevelType w:val="hybridMultilevel"/>
    <w:tmpl w:val="11148262"/>
    <w:lvl w:ilvl="0" w:tplc="07B4EE2E"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  <w:b w:val="0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77247837"/>
    <w:multiLevelType w:val="singleLevel"/>
    <w:tmpl w:val="2EEA3824"/>
    <w:lvl w:ilvl="0">
      <w:start w:val="1"/>
      <w:numFmt w:val="decimal"/>
      <w:lvlText w:val="%1."/>
      <w:lvlJc w:val="left"/>
      <w:pPr>
        <w:tabs>
          <w:tab w:val="num" w:pos="1005"/>
        </w:tabs>
        <w:ind w:left="1005" w:hanging="285"/>
      </w:pPr>
      <w:rPr>
        <w:rFonts w:hint="default"/>
      </w:rPr>
    </w:lvl>
  </w:abstractNum>
  <w:abstractNum w:abstractNumId="18" w15:restartNumberingAfterBreak="0">
    <w:nsid w:val="7A7354E9"/>
    <w:multiLevelType w:val="hybridMultilevel"/>
    <w:tmpl w:val="80BC181A"/>
    <w:lvl w:ilvl="0" w:tplc="1396B03C">
      <w:start w:val="9"/>
      <w:numFmt w:val="bullet"/>
      <w:lvlText w:val="■"/>
      <w:lvlJc w:val="left"/>
      <w:pPr>
        <w:tabs>
          <w:tab w:val="num" w:pos="360"/>
        </w:tabs>
        <w:ind w:left="360" w:hanging="360"/>
      </w:pPr>
      <w:rPr>
        <w:rFonts w:ascii="標楷體" w:eastAsia="標楷體" w:hAnsi="標楷體" w:cs="Times New Roman"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7CF345DC"/>
    <w:multiLevelType w:val="singleLevel"/>
    <w:tmpl w:val="B55AC796"/>
    <w:lvl w:ilvl="0">
      <w:start w:val="1"/>
      <w:numFmt w:val="lowerLetter"/>
      <w:lvlText w:val="(%1)"/>
      <w:lvlJc w:val="left"/>
      <w:pPr>
        <w:tabs>
          <w:tab w:val="num" w:pos="1965"/>
        </w:tabs>
        <w:ind w:left="1965" w:hanging="555"/>
      </w:pPr>
      <w:rPr>
        <w:rFonts w:hint="default"/>
      </w:rPr>
    </w:lvl>
  </w:abstractNum>
  <w:abstractNum w:abstractNumId="20" w15:restartNumberingAfterBreak="0">
    <w:nsid w:val="7E4A3A94"/>
    <w:multiLevelType w:val="singleLevel"/>
    <w:tmpl w:val="E8A0E27C"/>
    <w:lvl w:ilvl="0">
      <w:start w:val="1"/>
      <w:numFmt w:val="decimal"/>
      <w:lvlText w:val="%1."/>
      <w:lvlJc w:val="left"/>
      <w:pPr>
        <w:tabs>
          <w:tab w:val="num" w:pos="825"/>
        </w:tabs>
        <w:ind w:left="825" w:hanging="285"/>
      </w:pPr>
      <w:rPr>
        <w:rFonts w:hint="eastAsia"/>
      </w:rPr>
    </w:lvl>
  </w:abstractNum>
  <w:num w:numId="1">
    <w:abstractNumId w:val="2"/>
  </w:num>
  <w:num w:numId="2">
    <w:abstractNumId w:val="12"/>
  </w:num>
  <w:num w:numId="3">
    <w:abstractNumId w:val="5"/>
  </w:num>
  <w:num w:numId="4">
    <w:abstractNumId w:val="19"/>
  </w:num>
  <w:num w:numId="5">
    <w:abstractNumId w:val="20"/>
  </w:num>
  <w:num w:numId="6">
    <w:abstractNumId w:val="6"/>
  </w:num>
  <w:num w:numId="7">
    <w:abstractNumId w:val="15"/>
  </w:num>
  <w:num w:numId="8">
    <w:abstractNumId w:val="10"/>
  </w:num>
  <w:num w:numId="9">
    <w:abstractNumId w:val="3"/>
  </w:num>
  <w:num w:numId="10">
    <w:abstractNumId w:val="17"/>
  </w:num>
  <w:num w:numId="11">
    <w:abstractNumId w:val="0"/>
  </w:num>
  <w:num w:numId="12">
    <w:abstractNumId w:val="8"/>
  </w:num>
  <w:num w:numId="13">
    <w:abstractNumId w:val="14"/>
  </w:num>
  <w:num w:numId="14">
    <w:abstractNumId w:val="13"/>
  </w:num>
  <w:num w:numId="15">
    <w:abstractNumId w:val="16"/>
  </w:num>
  <w:num w:numId="16">
    <w:abstractNumId w:val="1"/>
  </w:num>
  <w:num w:numId="17">
    <w:abstractNumId w:val="9"/>
  </w:num>
  <w:num w:numId="18">
    <w:abstractNumId w:val="4"/>
  </w:num>
  <w:num w:numId="19">
    <w:abstractNumId w:val="7"/>
  </w:num>
  <w:num w:numId="20">
    <w:abstractNumId w:val="18"/>
  </w:num>
  <w:num w:numId="21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57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7448D"/>
    <w:rsid w:val="00000CA0"/>
    <w:rsid w:val="00001802"/>
    <w:rsid w:val="00002EC3"/>
    <w:rsid w:val="00006391"/>
    <w:rsid w:val="00006AF7"/>
    <w:rsid w:val="00006F40"/>
    <w:rsid w:val="00007A9A"/>
    <w:rsid w:val="00007C72"/>
    <w:rsid w:val="00013E54"/>
    <w:rsid w:val="000144E7"/>
    <w:rsid w:val="00015D1F"/>
    <w:rsid w:val="00016C69"/>
    <w:rsid w:val="000204A6"/>
    <w:rsid w:val="00020691"/>
    <w:rsid w:val="00023312"/>
    <w:rsid w:val="00024363"/>
    <w:rsid w:val="000248AC"/>
    <w:rsid w:val="000305B0"/>
    <w:rsid w:val="000337E6"/>
    <w:rsid w:val="0003386B"/>
    <w:rsid w:val="00034D20"/>
    <w:rsid w:val="0003513C"/>
    <w:rsid w:val="000418E7"/>
    <w:rsid w:val="00043460"/>
    <w:rsid w:val="00044532"/>
    <w:rsid w:val="000515AC"/>
    <w:rsid w:val="000605FC"/>
    <w:rsid w:val="000607B5"/>
    <w:rsid w:val="00062948"/>
    <w:rsid w:val="00063A9F"/>
    <w:rsid w:val="00066A85"/>
    <w:rsid w:val="0007348E"/>
    <w:rsid w:val="00074C9B"/>
    <w:rsid w:val="0007681A"/>
    <w:rsid w:val="000805CF"/>
    <w:rsid w:val="00080930"/>
    <w:rsid w:val="000830E4"/>
    <w:rsid w:val="00083212"/>
    <w:rsid w:val="00083D1E"/>
    <w:rsid w:val="0008481C"/>
    <w:rsid w:val="000869C7"/>
    <w:rsid w:val="00087492"/>
    <w:rsid w:val="00087D3E"/>
    <w:rsid w:val="000917EF"/>
    <w:rsid w:val="00093DD5"/>
    <w:rsid w:val="000951F5"/>
    <w:rsid w:val="000A0CD7"/>
    <w:rsid w:val="000A29D3"/>
    <w:rsid w:val="000A2A13"/>
    <w:rsid w:val="000A501A"/>
    <w:rsid w:val="000B5DD4"/>
    <w:rsid w:val="000C042D"/>
    <w:rsid w:val="000C0B0F"/>
    <w:rsid w:val="000C2D19"/>
    <w:rsid w:val="000D2780"/>
    <w:rsid w:val="000D36EB"/>
    <w:rsid w:val="000D4847"/>
    <w:rsid w:val="000E47E1"/>
    <w:rsid w:val="000E4AF0"/>
    <w:rsid w:val="000E5543"/>
    <w:rsid w:val="000E7BAE"/>
    <w:rsid w:val="000E7E60"/>
    <w:rsid w:val="000F14D1"/>
    <w:rsid w:val="000F5C15"/>
    <w:rsid w:val="000F6E83"/>
    <w:rsid w:val="000F71C0"/>
    <w:rsid w:val="001004BF"/>
    <w:rsid w:val="00100B65"/>
    <w:rsid w:val="00101338"/>
    <w:rsid w:val="001039FF"/>
    <w:rsid w:val="00110B70"/>
    <w:rsid w:val="00110E2F"/>
    <w:rsid w:val="00113D70"/>
    <w:rsid w:val="0011548A"/>
    <w:rsid w:val="00117D18"/>
    <w:rsid w:val="00121213"/>
    <w:rsid w:val="00123249"/>
    <w:rsid w:val="0012372D"/>
    <w:rsid w:val="001277CF"/>
    <w:rsid w:val="00127E43"/>
    <w:rsid w:val="00132AF8"/>
    <w:rsid w:val="00134E9A"/>
    <w:rsid w:val="00136560"/>
    <w:rsid w:val="00141003"/>
    <w:rsid w:val="00141845"/>
    <w:rsid w:val="001463A4"/>
    <w:rsid w:val="00152ACD"/>
    <w:rsid w:val="001574C8"/>
    <w:rsid w:val="00163BB9"/>
    <w:rsid w:val="00164257"/>
    <w:rsid w:val="001643C5"/>
    <w:rsid w:val="00165B0E"/>
    <w:rsid w:val="00170673"/>
    <w:rsid w:val="00171A4A"/>
    <w:rsid w:val="00176016"/>
    <w:rsid w:val="00180083"/>
    <w:rsid w:val="00181D03"/>
    <w:rsid w:val="00187123"/>
    <w:rsid w:val="00191461"/>
    <w:rsid w:val="00192853"/>
    <w:rsid w:val="00193536"/>
    <w:rsid w:val="0019471A"/>
    <w:rsid w:val="00194C05"/>
    <w:rsid w:val="0019562C"/>
    <w:rsid w:val="001958A2"/>
    <w:rsid w:val="0019701C"/>
    <w:rsid w:val="0019706C"/>
    <w:rsid w:val="001A6B9F"/>
    <w:rsid w:val="001A6CD5"/>
    <w:rsid w:val="001B0942"/>
    <w:rsid w:val="001B16D6"/>
    <w:rsid w:val="001B2374"/>
    <w:rsid w:val="001B409E"/>
    <w:rsid w:val="001B6A69"/>
    <w:rsid w:val="001C0756"/>
    <w:rsid w:val="001C0C0B"/>
    <w:rsid w:val="001C35FE"/>
    <w:rsid w:val="001C4498"/>
    <w:rsid w:val="001C639A"/>
    <w:rsid w:val="001C6F19"/>
    <w:rsid w:val="001D0951"/>
    <w:rsid w:val="001D2532"/>
    <w:rsid w:val="001D6AFB"/>
    <w:rsid w:val="001E1167"/>
    <w:rsid w:val="001E3E17"/>
    <w:rsid w:val="001F0AA2"/>
    <w:rsid w:val="001F1A20"/>
    <w:rsid w:val="001F7537"/>
    <w:rsid w:val="00200BB3"/>
    <w:rsid w:val="00200FD0"/>
    <w:rsid w:val="002027F4"/>
    <w:rsid w:val="00202DE2"/>
    <w:rsid w:val="0020642C"/>
    <w:rsid w:val="00211945"/>
    <w:rsid w:val="00211CDF"/>
    <w:rsid w:val="00214BF7"/>
    <w:rsid w:val="0021666B"/>
    <w:rsid w:val="002220B1"/>
    <w:rsid w:val="002254BE"/>
    <w:rsid w:val="00225D51"/>
    <w:rsid w:val="0022678C"/>
    <w:rsid w:val="002315B0"/>
    <w:rsid w:val="002317D0"/>
    <w:rsid w:val="0023326F"/>
    <w:rsid w:val="00241B93"/>
    <w:rsid w:val="002512CE"/>
    <w:rsid w:val="00253BB7"/>
    <w:rsid w:val="002579E7"/>
    <w:rsid w:val="00260164"/>
    <w:rsid w:val="0026307A"/>
    <w:rsid w:val="00263B80"/>
    <w:rsid w:val="00264939"/>
    <w:rsid w:val="002673C0"/>
    <w:rsid w:val="00271AF9"/>
    <w:rsid w:val="00271FA4"/>
    <w:rsid w:val="00273CB4"/>
    <w:rsid w:val="0027539E"/>
    <w:rsid w:val="002759C9"/>
    <w:rsid w:val="00275C38"/>
    <w:rsid w:val="00280658"/>
    <w:rsid w:val="00281719"/>
    <w:rsid w:val="00282354"/>
    <w:rsid w:val="00285C9C"/>
    <w:rsid w:val="00293378"/>
    <w:rsid w:val="00294326"/>
    <w:rsid w:val="0029583A"/>
    <w:rsid w:val="00295D71"/>
    <w:rsid w:val="002B2C6C"/>
    <w:rsid w:val="002B30CD"/>
    <w:rsid w:val="002C1D20"/>
    <w:rsid w:val="002C1DB3"/>
    <w:rsid w:val="002C40B0"/>
    <w:rsid w:val="002C5673"/>
    <w:rsid w:val="002D0551"/>
    <w:rsid w:val="002D0EB8"/>
    <w:rsid w:val="002D1112"/>
    <w:rsid w:val="002D30CB"/>
    <w:rsid w:val="002D3DA3"/>
    <w:rsid w:val="002D42B6"/>
    <w:rsid w:val="002D46DF"/>
    <w:rsid w:val="002D69AB"/>
    <w:rsid w:val="002D6B04"/>
    <w:rsid w:val="002E14D7"/>
    <w:rsid w:val="002E54FF"/>
    <w:rsid w:val="002E787C"/>
    <w:rsid w:val="002F0D1C"/>
    <w:rsid w:val="002F19C6"/>
    <w:rsid w:val="002F405C"/>
    <w:rsid w:val="002F5A9E"/>
    <w:rsid w:val="002F7194"/>
    <w:rsid w:val="002F7E77"/>
    <w:rsid w:val="00302409"/>
    <w:rsid w:val="003044F4"/>
    <w:rsid w:val="00304D6E"/>
    <w:rsid w:val="00304FED"/>
    <w:rsid w:val="0030581E"/>
    <w:rsid w:val="00306101"/>
    <w:rsid w:val="0030693F"/>
    <w:rsid w:val="0030798B"/>
    <w:rsid w:val="00307BFD"/>
    <w:rsid w:val="003106C4"/>
    <w:rsid w:val="00315608"/>
    <w:rsid w:val="00315661"/>
    <w:rsid w:val="0031627B"/>
    <w:rsid w:val="00316470"/>
    <w:rsid w:val="003164D4"/>
    <w:rsid w:val="00323EE6"/>
    <w:rsid w:val="00324284"/>
    <w:rsid w:val="0032642B"/>
    <w:rsid w:val="00327C9B"/>
    <w:rsid w:val="00330DAD"/>
    <w:rsid w:val="003327D6"/>
    <w:rsid w:val="00333584"/>
    <w:rsid w:val="00334BEA"/>
    <w:rsid w:val="00335E22"/>
    <w:rsid w:val="00341441"/>
    <w:rsid w:val="00341C53"/>
    <w:rsid w:val="00344CCC"/>
    <w:rsid w:val="00346A1E"/>
    <w:rsid w:val="0035529C"/>
    <w:rsid w:val="0035537D"/>
    <w:rsid w:val="003553A8"/>
    <w:rsid w:val="003558EC"/>
    <w:rsid w:val="00355B06"/>
    <w:rsid w:val="003577AB"/>
    <w:rsid w:val="00357B2F"/>
    <w:rsid w:val="00357E1F"/>
    <w:rsid w:val="00360266"/>
    <w:rsid w:val="00361A49"/>
    <w:rsid w:val="0036700E"/>
    <w:rsid w:val="00367B2E"/>
    <w:rsid w:val="003844ED"/>
    <w:rsid w:val="00384C10"/>
    <w:rsid w:val="00385588"/>
    <w:rsid w:val="003864E6"/>
    <w:rsid w:val="003877B8"/>
    <w:rsid w:val="00387F1C"/>
    <w:rsid w:val="003A711F"/>
    <w:rsid w:val="003B0BA8"/>
    <w:rsid w:val="003B287B"/>
    <w:rsid w:val="003B29BE"/>
    <w:rsid w:val="003B2AC5"/>
    <w:rsid w:val="003B32AF"/>
    <w:rsid w:val="003B3DE9"/>
    <w:rsid w:val="003B3F43"/>
    <w:rsid w:val="003B6F22"/>
    <w:rsid w:val="003B7AF6"/>
    <w:rsid w:val="003C13B1"/>
    <w:rsid w:val="003C3E28"/>
    <w:rsid w:val="003C3EAA"/>
    <w:rsid w:val="003C554A"/>
    <w:rsid w:val="003C58BA"/>
    <w:rsid w:val="003C5E02"/>
    <w:rsid w:val="003C7CD3"/>
    <w:rsid w:val="003C7D77"/>
    <w:rsid w:val="003D2056"/>
    <w:rsid w:val="003E1BB1"/>
    <w:rsid w:val="003E2669"/>
    <w:rsid w:val="003E294E"/>
    <w:rsid w:val="003E7133"/>
    <w:rsid w:val="003E782A"/>
    <w:rsid w:val="003F2171"/>
    <w:rsid w:val="003F3118"/>
    <w:rsid w:val="003F3B24"/>
    <w:rsid w:val="00400FC9"/>
    <w:rsid w:val="0040291D"/>
    <w:rsid w:val="00403676"/>
    <w:rsid w:val="004036D6"/>
    <w:rsid w:val="00403D11"/>
    <w:rsid w:val="00410499"/>
    <w:rsid w:val="004114A5"/>
    <w:rsid w:val="004118DA"/>
    <w:rsid w:val="00412DF9"/>
    <w:rsid w:val="00414A7E"/>
    <w:rsid w:val="00417AB5"/>
    <w:rsid w:val="00422CBD"/>
    <w:rsid w:val="00423144"/>
    <w:rsid w:val="00425E7F"/>
    <w:rsid w:val="00426778"/>
    <w:rsid w:val="00430059"/>
    <w:rsid w:val="00430E0D"/>
    <w:rsid w:val="0043672D"/>
    <w:rsid w:val="0044053B"/>
    <w:rsid w:val="004410A4"/>
    <w:rsid w:val="00442084"/>
    <w:rsid w:val="004430C0"/>
    <w:rsid w:val="0044351B"/>
    <w:rsid w:val="004439FD"/>
    <w:rsid w:val="00444B83"/>
    <w:rsid w:val="00446390"/>
    <w:rsid w:val="004549A9"/>
    <w:rsid w:val="00456F99"/>
    <w:rsid w:val="00460927"/>
    <w:rsid w:val="00461968"/>
    <w:rsid w:val="00463CE3"/>
    <w:rsid w:val="00463D8C"/>
    <w:rsid w:val="004679C7"/>
    <w:rsid w:val="004679F1"/>
    <w:rsid w:val="00481991"/>
    <w:rsid w:val="00486353"/>
    <w:rsid w:val="004874A7"/>
    <w:rsid w:val="00493520"/>
    <w:rsid w:val="004A2B6D"/>
    <w:rsid w:val="004A3A2E"/>
    <w:rsid w:val="004A48A9"/>
    <w:rsid w:val="004B395A"/>
    <w:rsid w:val="004B40C1"/>
    <w:rsid w:val="004B54C9"/>
    <w:rsid w:val="004B5B07"/>
    <w:rsid w:val="004B7076"/>
    <w:rsid w:val="004C0B57"/>
    <w:rsid w:val="004C1DCF"/>
    <w:rsid w:val="004C3797"/>
    <w:rsid w:val="004C463B"/>
    <w:rsid w:val="004C62E7"/>
    <w:rsid w:val="004C736D"/>
    <w:rsid w:val="004D75EA"/>
    <w:rsid w:val="004E0EB3"/>
    <w:rsid w:val="004E1F98"/>
    <w:rsid w:val="004E1FB1"/>
    <w:rsid w:val="004E242A"/>
    <w:rsid w:val="004E2AED"/>
    <w:rsid w:val="004E72F8"/>
    <w:rsid w:val="004F0FA1"/>
    <w:rsid w:val="004F2C45"/>
    <w:rsid w:val="004F5D90"/>
    <w:rsid w:val="004F6BAA"/>
    <w:rsid w:val="004F7263"/>
    <w:rsid w:val="005028D5"/>
    <w:rsid w:val="005041C4"/>
    <w:rsid w:val="0050492A"/>
    <w:rsid w:val="005125D2"/>
    <w:rsid w:val="00516364"/>
    <w:rsid w:val="00517E91"/>
    <w:rsid w:val="00520588"/>
    <w:rsid w:val="005225C2"/>
    <w:rsid w:val="00523369"/>
    <w:rsid w:val="00524853"/>
    <w:rsid w:val="0052786C"/>
    <w:rsid w:val="00531B39"/>
    <w:rsid w:val="00531E56"/>
    <w:rsid w:val="00534735"/>
    <w:rsid w:val="0054476C"/>
    <w:rsid w:val="00547C2E"/>
    <w:rsid w:val="005505A4"/>
    <w:rsid w:val="005538A4"/>
    <w:rsid w:val="0055648F"/>
    <w:rsid w:val="00556642"/>
    <w:rsid w:val="005574F8"/>
    <w:rsid w:val="00560EC5"/>
    <w:rsid w:val="00563237"/>
    <w:rsid w:val="00565598"/>
    <w:rsid w:val="00565EAC"/>
    <w:rsid w:val="0056606A"/>
    <w:rsid w:val="0056631B"/>
    <w:rsid w:val="0056794B"/>
    <w:rsid w:val="005724BC"/>
    <w:rsid w:val="005738CA"/>
    <w:rsid w:val="0057448D"/>
    <w:rsid w:val="005744BC"/>
    <w:rsid w:val="00575F53"/>
    <w:rsid w:val="00577AFE"/>
    <w:rsid w:val="00580CF0"/>
    <w:rsid w:val="0058266E"/>
    <w:rsid w:val="00582C29"/>
    <w:rsid w:val="00583669"/>
    <w:rsid w:val="0058525B"/>
    <w:rsid w:val="0058662D"/>
    <w:rsid w:val="00590720"/>
    <w:rsid w:val="00593472"/>
    <w:rsid w:val="00594FDC"/>
    <w:rsid w:val="00595334"/>
    <w:rsid w:val="005958DA"/>
    <w:rsid w:val="005960D4"/>
    <w:rsid w:val="005A0CC7"/>
    <w:rsid w:val="005A2449"/>
    <w:rsid w:val="005A268F"/>
    <w:rsid w:val="005A2E25"/>
    <w:rsid w:val="005A37BB"/>
    <w:rsid w:val="005A4A54"/>
    <w:rsid w:val="005A5EBD"/>
    <w:rsid w:val="005A7DCD"/>
    <w:rsid w:val="005B08A8"/>
    <w:rsid w:val="005B1448"/>
    <w:rsid w:val="005B231C"/>
    <w:rsid w:val="005B37CE"/>
    <w:rsid w:val="005B5E37"/>
    <w:rsid w:val="005B77BB"/>
    <w:rsid w:val="005B7BD9"/>
    <w:rsid w:val="005C2144"/>
    <w:rsid w:val="005C34DB"/>
    <w:rsid w:val="005C37DA"/>
    <w:rsid w:val="005C3C4E"/>
    <w:rsid w:val="005C5E15"/>
    <w:rsid w:val="005D0B14"/>
    <w:rsid w:val="005D4D33"/>
    <w:rsid w:val="005D51C0"/>
    <w:rsid w:val="005D525A"/>
    <w:rsid w:val="005D7849"/>
    <w:rsid w:val="005E1F64"/>
    <w:rsid w:val="005E7281"/>
    <w:rsid w:val="005F4163"/>
    <w:rsid w:val="005F4B7D"/>
    <w:rsid w:val="005F512A"/>
    <w:rsid w:val="005F6C59"/>
    <w:rsid w:val="005F7322"/>
    <w:rsid w:val="005F7D88"/>
    <w:rsid w:val="00601980"/>
    <w:rsid w:val="00602F60"/>
    <w:rsid w:val="0060375E"/>
    <w:rsid w:val="006056B6"/>
    <w:rsid w:val="00607A32"/>
    <w:rsid w:val="00610496"/>
    <w:rsid w:val="00612ADD"/>
    <w:rsid w:val="006142F0"/>
    <w:rsid w:val="00614D69"/>
    <w:rsid w:val="00616C74"/>
    <w:rsid w:val="00617233"/>
    <w:rsid w:val="00620FC6"/>
    <w:rsid w:val="006243B0"/>
    <w:rsid w:val="006255C2"/>
    <w:rsid w:val="00626392"/>
    <w:rsid w:val="006335B5"/>
    <w:rsid w:val="006343CE"/>
    <w:rsid w:val="00636AEA"/>
    <w:rsid w:val="00636FD9"/>
    <w:rsid w:val="006424B0"/>
    <w:rsid w:val="006439AE"/>
    <w:rsid w:val="006500D6"/>
    <w:rsid w:val="006535D5"/>
    <w:rsid w:val="006546E5"/>
    <w:rsid w:val="00657B15"/>
    <w:rsid w:val="00661248"/>
    <w:rsid w:val="00664266"/>
    <w:rsid w:val="0066502A"/>
    <w:rsid w:val="0066671B"/>
    <w:rsid w:val="00674B67"/>
    <w:rsid w:val="00681DE7"/>
    <w:rsid w:val="00684BBF"/>
    <w:rsid w:val="00694831"/>
    <w:rsid w:val="00695386"/>
    <w:rsid w:val="0069569E"/>
    <w:rsid w:val="006A1EC8"/>
    <w:rsid w:val="006A3DD6"/>
    <w:rsid w:val="006A6FA4"/>
    <w:rsid w:val="006B237D"/>
    <w:rsid w:val="006B38B4"/>
    <w:rsid w:val="006B5A17"/>
    <w:rsid w:val="006C185D"/>
    <w:rsid w:val="006C346E"/>
    <w:rsid w:val="006C411F"/>
    <w:rsid w:val="006C4D44"/>
    <w:rsid w:val="006D104A"/>
    <w:rsid w:val="006D2C2A"/>
    <w:rsid w:val="006D422B"/>
    <w:rsid w:val="006D693E"/>
    <w:rsid w:val="006D7CB7"/>
    <w:rsid w:val="006D7E99"/>
    <w:rsid w:val="006E1387"/>
    <w:rsid w:val="006E25C5"/>
    <w:rsid w:val="006E2972"/>
    <w:rsid w:val="006E4049"/>
    <w:rsid w:val="006E51A0"/>
    <w:rsid w:val="006E51AA"/>
    <w:rsid w:val="006E6031"/>
    <w:rsid w:val="006E63EF"/>
    <w:rsid w:val="006E6937"/>
    <w:rsid w:val="006F3E0A"/>
    <w:rsid w:val="006F519D"/>
    <w:rsid w:val="006F6037"/>
    <w:rsid w:val="006F6A5C"/>
    <w:rsid w:val="00700091"/>
    <w:rsid w:val="00702050"/>
    <w:rsid w:val="007032D5"/>
    <w:rsid w:val="0070354F"/>
    <w:rsid w:val="00703724"/>
    <w:rsid w:val="00703996"/>
    <w:rsid w:val="007049E7"/>
    <w:rsid w:val="00705154"/>
    <w:rsid w:val="007107CD"/>
    <w:rsid w:val="00711D32"/>
    <w:rsid w:val="00712E4B"/>
    <w:rsid w:val="00713D26"/>
    <w:rsid w:val="007151A2"/>
    <w:rsid w:val="00716781"/>
    <w:rsid w:val="00716B9E"/>
    <w:rsid w:val="00717DF5"/>
    <w:rsid w:val="007229FC"/>
    <w:rsid w:val="00724112"/>
    <w:rsid w:val="00725F60"/>
    <w:rsid w:val="00726EAB"/>
    <w:rsid w:val="007314FD"/>
    <w:rsid w:val="00732395"/>
    <w:rsid w:val="00734223"/>
    <w:rsid w:val="007355E6"/>
    <w:rsid w:val="00736751"/>
    <w:rsid w:val="00741784"/>
    <w:rsid w:val="00745C51"/>
    <w:rsid w:val="00751496"/>
    <w:rsid w:val="0075641F"/>
    <w:rsid w:val="00757B83"/>
    <w:rsid w:val="00760A75"/>
    <w:rsid w:val="00762AB9"/>
    <w:rsid w:val="00767926"/>
    <w:rsid w:val="00767B3E"/>
    <w:rsid w:val="00767EB5"/>
    <w:rsid w:val="00772536"/>
    <w:rsid w:val="00773701"/>
    <w:rsid w:val="00776B76"/>
    <w:rsid w:val="00777B33"/>
    <w:rsid w:val="00781A43"/>
    <w:rsid w:val="00782500"/>
    <w:rsid w:val="007836A2"/>
    <w:rsid w:val="00783DE8"/>
    <w:rsid w:val="00784EB0"/>
    <w:rsid w:val="00786350"/>
    <w:rsid w:val="007866F2"/>
    <w:rsid w:val="00796658"/>
    <w:rsid w:val="00796F10"/>
    <w:rsid w:val="007A1112"/>
    <w:rsid w:val="007A55AC"/>
    <w:rsid w:val="007A777F"/>
    <w:rsid w:val="007A785D"/>
    <w:rsid w:val="007B0BBF"/>
    <w:rsid w:val="007B3327"/>
    <w:rsid w:val="007C09C1"/>
    <w:rsid w:val="007C0A2C"/>
    <w:rsid w:val="007C4599"/>
    <w:rsid w:val="007C5A79"/>
    <w:rsid w:val="007C6957"/>
    <w:rsid w:val="007D3F66"/>
    <w:rsid w:val="007D5173"/>
    <w:rsid w:val="007D7136"/>
    <w:rsid w:val="007E1862"/>
    <w:rsid w:val="007E1C0C"/>
    <w:rsid w:val="007E476B"/>
    <w:rsid w:val="007F20C2"/>
    <w:rsid w:val="007F5E0A"/>
    <w:rsid w:val="0080589A"/>
    <w:rsid w:val="00806B7E"/>
    <w:rsid w:val="00811746"/>
    <w:rsid w:val="00813FCA"/>
    <w:rsid w:val="00814E35"/>
    <w:rsid w:val="00815F83"/>
    <w:rsid w:val="008174F8"/>
    <w:rsid w:val="00824D59"/>
    <w:rsid w:val="00825D0E"/>
    <w:rsid w:val="008300C1"/>
    <w:rsid w:val="0083156B"/>
    <w:rsid w:val="00832092"/>
    <w:rsid w:val="0083506C"/>
    <w:rsid w:val="00835080"/>
    <w:rsid w:val="0083720E"/>
    <w:rsid w:val="00837F87"/>
    <w:rsid w:val="00841BE4"/>
    <w:rsid w:val="008441F1"/>
    <w:rsid w:val="00845A39"/>
    <w:rsid w:val="008521B2"/>
    <w:rsid w:val="0085238A"/>
    <w:rsid w:val="00853DA1"/>
    <w:rsid w:val="00854146"/>
    <w:rsid w:val="00863D5D"/>
    <w:rsid w:val="008650E4"/>
    <w:rsid w:val="008669EB"/>
    <w:rsid w:val="00866E1E"/>
    <w:rsid w:val="00867218"/>
    <w:rsid w:val="00871D08"/>
    <w:rsid w:val="00872514"/>
    <w:rsid w:val="00874D02"/>
    <w:rsid w:val="008752F8"/>
    <w:rsid w:val="008819A3"/>
    <w:rsid w:val="0088471F"/>
    <w:rsid w:val="008854F3"/>
    <w:rsid w:val="008865EE"/>
    <w:rsid w:val="008918A5"/>
    <w:rsid w:val="0089211E"/>
    <w:rsid w:val="0089219E"/>
    <w:rsid w:val="00892FC4"/>
    <w:rsid w:val="008A0AA3"/>
    <w:rsid w:val="008A0EA7"/>
    <w:rsid w:val="008A118D"/>
    <w:rsid w:val="008A414B"/>
    <w:rsid w:val="008A50AC"/>
    <w:rsid w:val="008B0C1E"/>
    <w:rsid w:val="008B1B31"/>
    <w:rsid w:val="008B4762"/>
    <w:rsid w:val="008B49C3"/>
    <w:rsid w:val="008D4EDA"/>
    <w:rsid w:val="008E0A5E"/>
    <w:rsid w:val="008E3A98"/>
    <w:rsid w:val="008F1B16"/>
    <w:rsid w:val="008F4D5B"/>
    <w:rsid w:val="008F60B2"/>
    <w:rsid w:val="008F6B09"/>
    <w:rsid w:val="00900A65"/>
    <w:rsid w:val="00901461"/>
    <w:rsid w:val="00903C1F"/>
    <w:rsid w:val="009043F0"/>
    <w:rsid w:val="009064AA"/>
    <w:rsid w:val="00906F4E"/>
    <w:rsid w:val="00907B6F"/>
    <w:rsid w:val="00912242"/>
    <w:rsid w:val="00912E46"/>
    <w:rsid w:val="009139F3"/>
    <w:rsid w:val="00923607"/>
    <w:rsid w:val="00926859"/>
    <w:rsid w:val="009338FD"/>
    <w:rsid w:val="00934819"/>
    <w:rsid w:val="009353F4"/>
    <w:rsid w:val="00936203"/>
    <w:rsid w:val="00943BEC"/>
    <w:rsid w:val="00944859"/>
    <w:rsid w:val="00952723"/>
    <w:rsid w:val="00956D6C"/>
    <w:rsid w:val="00960E75"/>
    <w:rsid w:val="00963EC5"/>
    <w:rsid w:val="00967F47"/>
    <w:rsid w:val="00973343"/>
    <w:rsid w:val="0097693E"/>
    <w:rsid w:val="0098465D"/>
    <w:rsid w:val="00987857"/>
    <w:rsid w:val="00991ACE"/>
    <w:rsid w:val="00991B05"/>
    <w:rsid w:val="00996DA7"/>
    <w:rsid w:val="009A2FB7"/>
    <w:rsid w:val="009C2FC8"/>
    <w:rsid w:val="009C35ED"/>
    <w:rsid w:val="009C715A"/>
    <w:rsid w:val="009C726F"/>
    <w:rsid w:val="009D04B6"/>
    <w:rsid w:val="009D13CC"/>
    <w:rsid w:val="009D69F7"/>
    <w:rsid w:val="009E1D45"/>
    <w:rsid w:val="009E29B7"/>
    <w:rsid w:val="009E2D7F"/>
    <w:rsid w:val="009F3846"/>
    <w:rsid w:val="009F672D"/>
    <w:rsid w:val="00A02B65"/>
    <w:rsid w:val="00A07C77"/>
    <w:rsid w:val="00A07F4F"/>
    <w:rsid w:val="00A11477"/>
    <w:rsid w:val="00A11B74"/>
    <w:rsid w:val="00A14A7C"/>
    <w:rsid w:val="00A20252"/>
    <w:rsid w:val="00A2418E"/>
    <w:rsid w:val="00A25CF8"/>
    <w:rsid w:val="00A3116D"/>
    <w:rsid w:val="00A312EF"/>
    <w:rsid w:val="00A3200B"/>
    <w:rsid w:val="00A329E0"/>
    <w:rsid w:val="00A35F0D"/>
    <w:rsid w:val="00A36CE1"/>
    <w:rsid w:val="00A37074"/>
    <w:rsid w:val="00A40636"/>
    <w:rsid w:val="00A40799"/>
    <w:rsid w:val="00A41F7E"/>
    <w:rsid w:val="00A428A7"/>
    <w:rsid w:val="00A45F99"/>
    <w:rsid w:val="00A47AF5"/>
    <w:rsid w:val="00A524B1"/>
    <w:rsid w:val="00A6222F"/>
    <w:rsid w:val="00A66173"/>
    <w:rsid w:val="00A6629A"/>
    <w:rsid w:val="00A662F5"/>
    <w:rsid w:val="00A66409"/>
    <w:rsid w:val="00A66ECD"/>
    <w:rsid w:val="00A67178"/>
    <w:rsid w:val="00A75958"/>
    <w:rsid w:val="00A76197"/>
    <w:rsid w:val="00A76BB5"/>
    <w:rsid w:val="00A76F68"/>
    <w:rsid w:val="00A811BE"/>
    <w:rsid w:val="00A8799E"/>
    <w:rsid w:val="00A91E70"/>
    <w:rsid w:val="00A95A2E"/>
    <w:rsid w:val="00A96429"/>
    <w:rsid w:val="00A96981"/>
    <w:rsid w:val="00AA027D"/>
    <w:rsid w:val="00AA36BF"/>
    <w:rsid w:val="00AA3BFA"/>
    <w:rsid w:val="00AA5667"/>
    <w:rsid w:val="00AA7564"/>
    <w:rsid w:val="00AB22FC"/>
    <w:rsid w:val="00AB2FA7"/>
    <w:rsid w:val="00AB685A"/>
    <w:rsid w:val="00AB6B5B"/>
    <w:rsid w:val="00AB790B"/>
    <w:rsid w:val="00AC1919"/>
    <w:rsid w:val="00AC21A9"/>
    <w:rsid w:val="00AC3E56"/>
    <w:rsid w:val="00AC47B7"/>
    <w:rsid w:val="00AC53D2"/>
    <w:rsid w:val="00AD0927"/>
    <w:rsid w:val="00AD3BEB"/>
    <w:rsid w:val="00AD3CC8"/>
    <w:rsid w:val="00AD4455"/>
    <w:rsid w:val="00AD5D90"/>
    <w:rsid w:val="00AD7B60"/>
    <w:rsid w:val="00AE0A81"/>
    <w:rsid w:val="00AE323D"/>
    <w:rsid w:val="00AE410A"/>
    <w:rsid w:val="00AE4A24"/>
    <w:rsid w:val="00AE5B64"/>
    <w:rsid w:val="00AF115B"/>
    <w:rsid w:val="00B04ED3"/>
    <w:rsid w:val="00B071F5"/>
    <w:rsid w:val="00B11405"/>
    <w:rsid w:val="00B12689"/>
    <w:rsid w:val="00B1356B"/>
    <w:rsid w:val="00B15407"/>
    <w:rsid w:val="00B16B9C"/>
    <w:rsid w:val="00B16D8C"/>
    <w:rsid w:val="00B24F1B"/>
    <w:rsid w:val="00B25BDF"/>
    <w:rsid w:val="00B30F18"/>
    <w:rsid w:val="00B3220F"/>
    <w:rsid w:val="00B342ED"/>
    <w:rsid w:val="00B40250"/>
    <w:rsid w:val="00B40287"/>
    <w:rsid w:val="00B4211A"/>
    <w:rsid w:val="00B47A0E"/>
    <w:rsid w:val="00B47E19"/>
    <w:rsid w:val="00B514D1"/>
    <w:rsid w:val="00B51ED1"/>
    <w:rsid w:val="00B536CD"/>
    <w:rsid w:val="00B5657F"/>
    <w:rsid w:val="00B568C5"/>
    <w:rsid w:val="00B569F3"/>
    <w:rsid w:val="00B60C90"/>
    <w:rsid w:val="00B6228D"/>
    <w:rsid w:val="00B642A7"/>
    <w:rsid w:val="00B656CF"/>
    <w:rsid w:val="00B661AA"/>
    <w:rsid w:val="00B669D0"/>
    <w:rsid w:val="00B70257"/>
    <w:rsid w:val="00B705F6"/>
    <w:rsid w:val="00B7118A"/>
    <w:rsid w:val="00B74648"/>
    <w:rsid w:val="00B80FCA"/>
    <w:rsid w:val="00B84BD2"/>
    <w:rsid w:val="00B86012"/>
    <w:rsid w:val="00B8661E"/>
    <w:rsid w:val="00B86F1B"/>
    <w:rsid w:val="00B908A8"/>
    <w:rsid w:val="00B91038"/>
    <w:rsid w:val="00B9330E"/>
    <w:rsid w:val="00B958F5"/>
    <w:rsid w:val="00BA0409"/>
    <w:rsid w:val="00BA7F62"/>
    <w:rsid w:val="00BB1304"/>
    <w:rsid w:val="00BB381E"/>
    <w:rsid w:val="00BB7BD1"/>
    <w:rsid w:val="00BC3CD9"/>
    <w:rsid w:val="00BC3FAB"/>
    <w:rsid w:val="00BC407C"/>
    <w:rsid w:val="00BC41D6"/>
    <w:rsid w:val="00BC4A17"/>
    <w:rsid w:val="00BC6857"/>
    <w:rsid w:val="00BC6973"/>
    <w:rsid w:val="00BC76FE"/>
    <w:rsid w:val="00BD653D"/>
    <w:rsid w:val="00BD67E0"/>
    <w:rsid w:val="00BD6FCA"/>
    <w:rsid w:val="00BD75A1"/>
    <w:rsid w:val="00BD776B"/>
    <w:rsid w:val="00BE15BD"/>
    <w:rsid w:val="00BE167A"/>
    <w:rsid w:val="00BE18B1"/>
    <w:rsid w:val="00BE35DD"/>
    <w:rsid w:val="00BE5084"/>
    <w:rsid w:val="00BF0426"/>
    <w:rsid w:val="00BF0D96"/>
    <w:rsid w:val="00BF1CE0"/>
    <w:rsid w:val="00BF2C23"/>
    <w:rsid w:val="00BF62A9"/>
    <w:rsid w:val="00C008AE"/>
    <w:rsid w:val="00C015B5"/>
    <w:rsid w:val="00C046AD"/>
    <w:rsid w:val="00C05B94"/>
    <w:rsid w:val="00C06790"/>
    <w:rsid w:val="00C1342E"/>
    <w:rsid w:val="00C14355"/>
    <w:rsid w:val="00C14BB4"/>
    <w:rsid w:val="00C1544A"/>
    <w:rsid w:val="00C165EE"/>
    <w:rsid w:val="00C17D4F"/>
    <w:rsid w:val="00C20643"/>
    <w:rsid w:val="00C206B3"/>
    <w:rsid w:val="00C22772"/>
    <w:rsid w:val="00C22DAC"/>
    <w:rsid w:val="00C24E1C"/>
    <w:rsid w:val="00C24FE6"/>
    <w:rsid w:val="00C2629F"/>
    <w:rsid w:val="00C30792"/>
    <w:rsid w:val="00C32032"/>
    <w:rsid w:val="00C34920"/>
    <w:rsid w:val="00C351CD"/>
    <w:rsid w:val="00C36574"/>
    <w:rsid w:val="00C3729F"/>
    <w:rsid w:val="00C41E4E"/>
    <w:rsid w:val="00C42386"/>
    <w:rsid w:val="00C44B4A"/>
    <w:rsid w:val="00C45527"/>
    <w:rsid w:val="00C52B8C"/>
    <w:rsid w:val="00C535EE"/>
    <w:rsid w:val="00C625F4"/>
    <w:rsid w:val="00C63CD7"/>
    <w:rsid w:val="00C6551C"/>
    <w:rsid w:val="00C66FDB"/>
    <w:rsid w:val="00C71425"/>
    <w:rsid w:val="00C7197C"/>
    <w:rsid w:val="00C71E5C"/>
    <w:rsid w:val="00C725B6"/>
    <w:rsid w:val="00C74D5B"/>
    <w:rsid w:val="00C768E3"/>
    <w:rsid w:val="00C76A8F"/>
    <w:rsid w:val="00C80A4D"/>
    <w:rsid w:val="00C83B68"/>
    <w:rsid w:val="00C8425A"/>
    <w:rsid w:val="00C9077D"/>
    <w:rsid w:val="00C90F36"/>
    <w:rsid w:val="00C92F88"/>
    <w:rsid w:val="00C9365C"/>
    <w:rsid w:val="00C93DF7"/>
    <w:rsid w:val="00C97A69"/>
    <w:rsid w:val="00CA0514"/>
    <w:rsid w:val="00CA2FC6"/>
    <w:rsid w:val="00CA328A"/>
    <w:rsid w:val="00CA36F1"/>
    <w:rsid w:val="00CA4063"/>
    <w:rsid w:val="00CA4204"/>
    <w:rsid w:val="00CA4EC0"/>
    <w:rsid w:val="00CA749B"/>
    <w:rsid w:val="00CB1BE3"/>
    <w:rsid w:val="00CB2FA9"/>
    <w:rsid w:val="00CB3F8F"/>
    <w:rsid w:val="00CB5043"/>
    <w:rsid w:val="00CB60C9"/>
    <w:rsid w:val="00CB6556"/>
    <w:rsid w:val="00CC0CF5"/>
    <w:rsid w:val="00CC7530"/>
    <w:rsid w:val="00CD14E6"/>
    <w:rsid w:val="00CD350F"/>
    <w:rsid w:val="00CD397C"/>
    <w:rsid w:val="00CE04B2"/>
    <w:rsid w:val="00CE13D0"/>
    <w:rsid w:val="00CE187D"/>
    <w:rsid w:val="00CE1BAF"/>
    <w:rsid w:val="00CE45AE"/>
    <w:rsid w:val="00CE7107"/>
    <w:rsid w:val="00CF04C7"/>
    <w:rsid w:val="00D00610"/>
    <w:rsid w:val="00D01AE0"/>
    <w:rsid w:val="00D01E2E"/>
    <w:rsid w:val="00D03ADB"/>
    <w:rsid w:val="00D05936"/>
    <w:rsid w:val="00D072A0"/>
    <w:rsid w:val="00D074FA"/>
    <w:rsid w:val="00D07B20"/>
    <w:rsid w:val="00D07C5A"/>
    <w:rsid w:val="00D102B1"/>
    <w:rsid w:val="00D13AEB"/>
    <w:rsid w:val="00D15A26"/>
    <w:rsid w:val="00D16C68"/>
    <w:rsid w:val="00D170EF"/>
    <w:rsid w:val="00D21264"/>
    <w:rsid w:val="00D26016"/>
    <w:rsid w:val="00D3079B"/>
    <w:rsid w:val="00D35A0A"/>
    <w:rsid w:val="00D44F59"/>
    <w:rsid w:val="00D45889"/>
    <w:rsid w:val="00D4706F"/>
    <w:rsid w:val="00D47252"/>
    <w:rsid w:val="00D52903"/>
    <w:rsid w:val="00D53666"/>
    <w:rsid w:val="00D5616E"/>
    <w:rsid w:val="00D57B2A"/>
    <w:rsid w:val="00D605A6"/>
    <w:rsid w:val="00D613C8"/>
    <w:rsid w:val="00D61A02"/>
    <w:rsid w:val="00D62220"/>
    <w:rsid w:val="00D67FCD"/>
    <w:rsid w:val="00D718D4"/>
    <w:rsid w:val="00D730F6"/>
    <w:rsid w:val="00D803EC"/>
    <w:rsid w:val="00D82640"/>
    <w:rsid w:val="00D82D44"/>
    <w:rsid w:val="00D82E67"/>
    <w:rsid w:val="00D839B3"/>
    <w:rsid w:val="00D84A6C"/>
    <w:rsid w:val="00D85663"/>
    <w:rsid w:val="00D86522"/>
    <w:rsid w:val="00D86CB0"/>
    <w:rsid w:val="00D93331"/>
    <w:rsid w:val="00D978A7"/>
    <w:rsid w:val="00D9797B"/>
    <w:rsid w:val="00D97B42"/>
    <w:rsid w:val="00D97E52"/>
    <w:rsid w:val="00DA132C"/>
    <w:rsid w:val="00DA19A9"/>
    <w:rsid w:val="00DA3E4D"/>
    <w:rsid w:val="00DA7FFE"/>
    <w:rsid w:val="00DB34EB"/>
    <w:rsid w:val="00DB3882"/>
    <w:rsid w:val="00DB398D"/>
    <w:rsid w:val="00DB4E76"/>
    <w:rsid w:val="00DB5453"/>
    <w:rsid w:val="00DB6902"/>
    <w:rsid w:val="00DC058E"/>
    <w:rsid w:val="00DC06EE"/>
    <w:rsid w:val="00DC1548"/>
    <w:rsid w:val="00DC29D4"/>
    <w:rsid w:val="00DC50CF"/>
    <w:rsid w:val="00DC662A"/>
    <w:rsid w:val="00DC6E3A"/>
    <w:rsid w:val="00DC7E38"/>
    <w:rsid w:val="00DD012E"/>
    <w:rsid w:val="00DD2378"/>
    <w:rsid w:val="00DD2B80"/>
    <w:rsid w:val="00DD3E85"/>
    <w:rsid w:val="00DD4859"/>
    <w:rsid w:val="00DD4D67"/>
    <w:rsid w:val="00DD6DC4"/>
    <w:rsid w:val="00DD77F2"/>
    <w:rsid w:val="00DE1DCC"/>
    <w:rsid w:val="00DE60CE"/>
    <w:rsid w:val="00DE6159"/>
    <w:rsid w:val="00DF0212"/>
    <w:rsid w:val="00DF2DA4"/>
    <w:rsid w:val="00DF310C"/>
    <w:rsid w:val="00DF4ED8"/>
    <w:rsid w:val="00DF6252"/>
    <w:rsid w:val="00E0763E"/>
    <w:rsid w:val="00E10E44"/>
    <w:rsid w:val="00E13B65"/>
    <w:rsid w:val="00E17D8E"/>
    <w:rsid w:val="00E2057E"/>
    <w:rsid w:val="00E2388D"/>
    <w:rsid w:val="00E27239"/>
    <w:rsid w:val="00E27791"/>
    <w:rsid w:val="00E3083C"/>
    <w:rsid w:val="00E3241C"/>
    <w:rsid w:val="00E403B3"/>
    <w:rsid w:val="00E40E13"/>
    <w:rsid w:val="00E41B8F"/>
    <w:rsid w:val="00E4414A"/>
    <w:rsid w:val="00E45BAC"/>
    <w:rsid w:val="00E510DC"/>
    <w:rsid w:val="00E52BFB"/>
    <w:rsid w:val="00E54E53"/>
    <w:rsid w:val="00E57A2E"/>
    <w:rsid w:val="00E61BF1"/>
    <w:rsid w:val="00E6472A"/>
    <w:rsid w:val="00E65EF8"/>
    <w:rsid w:val="00E66709"/>
    <w:rsid w:val="00E67806"/>
    <w:rsid w:val="00E71557"/>
    <w:rsid w:val="00E72276"/>
    <w:rsid w:val="00E74CCF"/>
    <w:rsid w:val="00E7741D"/>
    <w:rsid w:val="00E8020F"/>
    <w:rsid w:val="00E820E9"/>
    <w:rsid w:val="00E8596F"/>
    <w:rsid w:val="00E876CC"/>
    <w:rsid w:val="00E963F3"/>
    <w:rsid w:val="00EA0A24"/>
    <w:rsid w:val="00EA116F"/>
    <w:rsid w:val="00EA138A"/>
    <w:rsid w:val="00EA15E6"/>
    <w:rsid w:val="00EA3278"/>
    <w:rsid w:val="00EA3850"/>
    <w:rsid w:val="00EA3B3A"/>
    <w:rsid w:val="00EA5AC4"/>
    <w:rsid w:val="00EA7360"/>
    <w:rsid w:val="00EA762B"/>
    <w:rsid w:val="00EB249C"/>
    <w:rsid w:val="00EB6056"/>
    <w:rsid w:val="00EB6072"/>
    <w:rsid w:val="00EC3A83"/>
    <w:rsid w:val="00EC5BF7"/>
    <w:rsid w:val="00EC5C22"/>
    <w:rsid w:val="00ED3028"/>
    <w:rsid w:val="00ED3498"/>
    <w:rsid w:val="00ED3CA2"/>
    <w:rsid w:val="00ED7DBC"/>
    <w:rsid w:val="00EE0DA1"/>
    <w:rsid w:val="00EE372B"/>
    <w:rsid w:val="00EE37BE"/>
    <w:rsid w:val="00EE5381"/>
    <w:rsid w:val="00EF0DA2"/>
    <w:rsid w:val="00EF0FB7"/>
    <w:rsid w:val="00EF5F4A"/>
    <w:rsid w:val="00EF5FAD"/>
    <w:rsid w:val="00EF702C"/>
    <w:rsid w:val="00EF7801"/>
    <w:rsid w:val="00F0469A"/>
    <w:rsid w:val="00F0730B"/>
    <w:rsid w:val="00F073F6"/>
    <w:rsid w:val="00F074ED"/>
    <w:rsid w:val="00F104CF"/>
    <w:rsid w:val="00F10B84"/>
    <w:rsid w:val="00F14104"/>
    <w:rsid w:val="00F1433A"/>
    <w:rsid w:val="00F14570"/>
    <w:rsid w:val="00F15B1C"/>
    <w:rsid w:val="00F21600"/>
    <w:rsid w:val="00F23175"/>
    <w:rsid w:val="00F251A8"/>
    <w:rsid w:val="00F270B9"/>
    <w:rsid w:val="00F31CCA"/>
    <w:rsid w:val="00F31E0B"/>
    <w:rsid w:val="00F35DA8"/>
    <w:rsid w:val="00F36FD0"/>
    <w:rsid w:val="00F44A08"/>
    <w:rsid w:val="00F4656F"/>
    <w:rsid w:val="00F4673A"/>
    <w:rsid w:val="00F46AEC"/>
    <w:rsid w:val="00F47231"/>
    <w:rsid w:val="00F50E7D"/>
    <w:rsid w:val="00F5402C"/>
    <w:rsid w:val="00F57547"/>
    <w:rsid w:val="00F6606D"/>
    <w:rsid w:val="00F662FD"/>
    <w:rsid w:val="00F6774C"/>
    <w:rsid w:val="00F71671"/>
    <w:rsid w:val="00F723BE"/>
    <w:rsid w:val="00F748D3"/>
    <w:rsid w:val="00F750A0"/>
    <w:rsid w:val="00F82079"/>
    <w:rsid w:val="00F83C6B"/>
    <w:rsid w:val="00F85BE4"/>
    <w:rsid w:val="00F85CC3"/>
    <w:rsid w:val="00F87CE3"/>
    <w:rsid w:val="00F93879"/>
    <w:rsid w:val="00F939C2"/>
    <w:rsid w:val="00F948F1"/>
    <w:rsid w:val="00F94AB0"/>
    <w:rsid w:val="00FA1BB5"/>
    <w:rsid w:val="00FA3671"/>
    <w:rsid w:val="00FA3C5A"/>
    <w:rsid w:val="00FA50F0"/>
    <w:rsid w:val="00FA59E6"/>
    <w:rsid w:val="00FB10F1"/>
    <w:rsid w:val="00FC0BBF"/>
    <w:rsid w:val="00FC2A73"/>
    <w:rsid w:val="00FC5D08"/>
    <w:rsid w:val="00FD22F8"/>
    <w:rsid w:val="00FD3D0F"/>
    <w:rsid w:val="00FD4A84"/>
    <w:rsid w:val="00FD7F3B"/>
    <w:rsid w:val="00FE2893"/>
    <w:rsid w:val="00FE2990"/>
    <w:rsid w:val="00FE4AE2"/>
    <w:rsid w:val="00FE52E3"/>
    <w:rsid w:val="00FF66AD"/>
    <w:rsid w:val="00FF78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A852C33"/>
  <w15:docId w15:val="{5CBC232E-7A0C-4006-8569-9612D8B488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93536"/>
    <w:pPr>
      <w:spacing w:line="360" w:lineRule="auto"/>
    </w:pPr>
    <w:rPr>
      <w:rFonts w:ascii="標楷體" w:eastAsia="標楷體" w:hAnsi="Courier New"/>
      <w:kern w:val="2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3553A8"/>
    <w:pPr>
      <w:tabs>
        <w:tab w:val="center" w:pos="4153"/>
        <w:tab w:val="right" w:pos="8306"/>
      </w:tabs>
      <w:snapToGrid w:val="0"/>
    </w:pPr>
    <w:rPr>
      <w:sz w:val="20"/>
    </w:rPr>
  </w:style>
  <w:style w:type="character" w:styleId="a5">
    <w:name w:val="page number"/>
    <w:basedOn w:val="a0"/>
    <w:rsid w:val="003553A8"/>
  </w:style>
  <w:style w:type="paragraph" w:styleId="a6">
    <w:name w:val="annotation text"/>
    <w:basedOn w:val="a"/>
    <w:semiHidden/>
    <w:rsid w:val="003553A8"/>
    <w:rPr>
      <w:rFonts w:ascii="Times New Roman" w:hAnsi="Times New Roman"/>
    </w:rPr>
  </w:style>
  <w:style w:type="paragraph" w:styleId="a7">
    <w:name w:val="header"/>
    <w:basedOn w:val="a"/>
    <w:rsid w:val="003553A8"/>
    <w:pPr>
      <w:tabs>
        <w:tab w:val="center" w:pos="4153"/>
        <w:tab w:val="right" w:pos="8306"/>
      </w:tabs>
      <w:snapToGrid w:val="0"/>
    </w:pPr>
    <w:rPr>
      <w:sz w:val="20"/>
    </w:rPr>
  </w:style>
  <w:style w:type="paragraph" w:styleId="a8">
    <w:name w:val="Body Text Indent"/>
    <w:basedOn w:val="a"/>
    <w:rsid w:val="003553A8"/>
    <w:pPr>
      <w:spacing w:line="300" w:lineRule="auto"/>
      <w:ind w:left="960"/>
    </w:pPr>
  </w:style>
  <w:style w:type="paragraph" w:styleId="2">
    <w:name w:val="Body Text Indent 2"/>
    <w:basedOn w:val="a"/>
    <w:rsid w:val="003553A8"/>
    <w:pPr>
      <w:ind w:leftChars="400" w:left="1120"/>
      <w:jc w:val="both"/>
    </w:pPr>
  </w:style>
  <w:style w:type="paragraph" w:styleId="a9">
    <w:name w:val="Balloon Text"/>
    <w:basedOn w:val="a"/>
    <w:semiHidden/>
    <w:rsid w:val="00E820E9"/>
    <w:rPr>
      <w:rFonts w:ascii="Arial" w:eastAsia="新細明體" w:hAnsi="Arial"/>
      <w:sz w:val="18"/>
      <w:szCs w:val="18"/>
    </w:rPr>
  </w:style>
  <w:style w:type="table" w:styleId="aa">
    <w:name w:val="Table Grid"/>
    <w:basedOn w:val="a1"/>
    <w:rsid w:val="00F104CF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7">
    <w:name w:val="Table Grid 7"/>
    <w:basedOn w:val="a1"/>
    <w:rsid w:val="00AD3CC8"/>
    <w:pPr>
      <w:widowControl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paragraph" w:styleId="ab">
    <w:name w:val="caption"/>
    <w:basedOn w:val="a"/>
    <w:next w:val="a"/>
    <w:qFormat/>
    <w:rsid w:val="00AD3CC8"/>
    <w:rPr>
      <w:sz w:val="20"/>
    </w:rPr>
  </w:style>
  <w:style w:type="paragraph" w:customStyle="1" w:styleId="ac">
    <w:name w:val="表格內容"/>
    <w:basedOn w:val="a"/>
    <w:rsid w:val="00867218"/>
    <w:pPr>
      <w:suppressLineNumbers/>
      <w:suppressAutoHyphens/>
    </w:pPr>
    <w:rPr>
      <w:rFonts w:ascii="Times New Roman" w:eastAsia="新細明體" w:hAnsi="Times New Roman"/>
      <w:kern w:val="1"/>
      <w:sz w:val="24"/>
      <w:lang w:eastAsia="ar-SA"/>
    </w:rPr>
  </w:style>
  <w:style w:type="character" w:customStyle="1" w:styleId="a4">
    <w:name w:val="頁尾 字元"/>
    <w:link w:val="a3"/>
    <w:uiPriority w:val="99"/>
    <w:rsid w:val="006255C2"/>
    <w:rPr>
      <w:rFonts w:ascii="標楷體" w:eastAsia="標楷體" w:hAnsi="Courier New"/>
      <w:kern w:val="2"/>
    </w:rPr>
  </w:style>
  <w:style w:type="character" w:styleId="ad">
    <w:name w:val="Hyperlink"/>
    <w:uiPriority w:val="99"/>
    <w:unhideWhenUsed/>
    <w:rsid w:val="005D7849"/>
    <w:rPr>
      <w:color w:val="0000FF"/>
      <w:u w:val="single"/>
    </w:rPr>
  </w:style>
  <w:style w:type="paragraph" w:styleId="ae">
    <w:name w:val="Plain Text"/>
    <w:basedOn w:val="a"/>
    <w:link w:val="af"/>
    <w:rsid w:val="00087492"/>
    <w:pPr>
      <w:widowControl w:val="0"/>
      <w:spacing w:line="240" w:lineRule="auto"/>
    </w:pPr>
    <w:rPr>
      <w:rFonts w:ascii="細明體" w:eastAsia="細明體"/>
      <w:sz w:val="24"/>
    </w:rPr>
  </w:style>
  <w:style w:type="character" w:customStyle="1" w:styleId="af">
    <w:name w:val="純文字 字元"/>
    <w:basedOn w:val="a0"/>
    <w:link w:val="ae"/>
    <w:rsid w:val="00087492"/>
    <w:rPr>
      <w:rFonts w:ascii="細明體" w:eastAsia="細明體" w:hAnsi="Courier New"/>
      <w:kern w:val="2"/>
      <w:sz w:val="24"/>
    </w:rPr>
  </w:style>
  <w:style w:type="paragraph" w:styleId="af0">
    <w:name w:val="Normal Indent"/>
    <w:basedOn w:val="a"/>
    <w:rsid w:val="0044351B"/>
    <w:pPr>
      <w:widowControl w:val="0"/>
      <w:spacing w:line="240" w:lineRule="auto"/>
      <w:ind w:left="480"/>
    </w:pPr>
    <w:rPr>
      <w:rFonts w:ascii="Times New Roman" w:eastAsia="新細明體" w:hAnsi="Times New Roman"/>
      <w:sz w:val="24"/>
    </w:rPr>
  </w:style>
  <w:style w:type="character" w:styleId="af1">
    <w:name w:val="Placeholder Text"/>
    <w:basedOn w:val="a0"/>
    <w:uiPriority w:val="99"/>
    <w:semiHidden/>
    <w:rsid w:val="00B86F1B"/>
    <w:rPr>
      <w:color w:val="808080"/>
    </w:rPr>
  </w:style>
  <w:style w:type="paragraph" w:styleId="Web">
    <w:name w:val="Normal (Web)"/>
    <w:basedOn w:val="a"/>
    <w:uiPriority w:val="99"/>
    <w:unhideWhenUsed/>
    <w:rsid w:val="005724BC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kern w:val="0"/>
      <w:sz w:val="24"/>
      <w:szCs w:val="24"/>
    </w:rPr>
  </w:style>
  <w:style w:type="paragraph" w:styleId="af2">
    <w:name w:val="List Paragraph"/>
    <w:basedOn w:val="a"/>
    <w:uiPriority w:val="34"/>
    <w:qFormat/>
    <w:rsid w:val="00786350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4605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26" Type="http://schemas.openxmlformats.org/officeDocument/2006/relationships/image" Target="media/image12.wmf"/><Relationship Id="rId39" Type="http://schemas.microsoft.com/office/2007/relationships/hdphoto" Target="media/hdphoto6.wdp"/><Relationship Id="rId21" Type="http://schemas.microsoft.com/office/2007/relationships/hdphoto" Target="media/hdphoto1.wdp"/><Relationship Id="rId34" Type="http://schemas.openxmlformats.org/officeDocument/2006/relationships/image" Target="media/image16.emf"/><Relationship Id="rId42" Type="http://schemas.openxmlformats.org/officeDocument/2006/relationships/image" Target="media/image22.emf"/><Relationship Id="rId47" Type="http://schemas.openxmlformats.org/officeDocument/2006/relationships/image" Target="media/image27.emf"/><Relationship Id="rId50" Type="http://schemas.openxmlformats.org/officeDocument/2006/relationships/image" Target="media/image30.emf"/><Relationship Id="rId55" Type="http://schemas.openxmlformats.org/officeDocument/2006/relationships/image" Target="media/image35.emf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emf"/><Relationship Id="rId29" Type="http://schemas.microsoft.com/office/2007/relationships/hdphoto" Target="media/hdphoto3.wdp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microsoft.com/office/2007/relationships/hdphoto" Target="media/hdphoto5.wdp"/><Relationship Id="rId40" Type="http://schemas.openxmlformats.org/officeDocument/2006/relationships/image" Target="media/image20.png"/><Relationship Id="rId45" Type="http://schemas.openxmlformats.org/officeDocument/2006/relationships/image" Target="media/image25.emf"/><Relationship Id="rId53" Type="http://schemas.openxmlformats.org/officeDocument/2006/relationships/image" Target="media/image33.emf"/><Relationship Id="rId58" Type="http://schemas.openxmlformats.org/officeDocument/2006/relationships/image" Target="media/image38.jpe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oleObject" Target="embeddings/oleObject5.bin"/><Relationship Id="rId14" Type="http://schemas.openxmlformats.org/officeDocument/2006/relationships/oleObject" Target="embeddings/oleObject3.bin"/><Relationship Id="rId22" Type="http://schemas.openxmlformats.org/officeDocument/2006/relationships/image" Target="media/image10.wmf"/><Relationship Id="rId27" Type="http://schemas.openxmlformats.org/officeDocument/2006/relationships/oleObject" Target="embeddings/oleObject7.bin"/><Relationship Id="rId30" Type="http://schemas.openxmlformats.org/officeDocument/2006/relationships/image" Target="media/image14.wmf"/><Relationship Id="rId35" Type="http://schemas.openxmlformats.org/officeDocument/2006/relationships/image" Target="media/image17.emf"/><Relationship Id="rId43" Type="http://schemas.openxmlformats.org/officeDocument/2006/relationships/image" Target="media/image23.emf"/><Relationship Id="rId48" Type="http://schemas.openxmlformats.org/officeDocument/2006/relationships/image" Target="media/image28.emf"/><Relationship Id="rId56" Type="http://schemas.openxmlformats.org/officeDocument/2006/relationships/image" Target="media/image36.emf"/><Relationship Id="rId64" Type="http://schemas.openxmlformats.org/officeDocument/2006/relationships/theme" Target="theme/theme1.xml"/><Relationship Id="rId8" Type="http://schemas.openxmlformats.org/officeDocument/2006/relationships/image" Target="media/image2.jpeg"/><Relationship Id="rId51" Type="http://schemas.openxmlformats.org/officeDocument/2006/relationships/image" Target="media/image31.emf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oleObject" Target="embeddings/oleObject4.bin"/><Relationship Id="rId25" Type="http://schemas.microsoft.com/office/2007/relationships/hdphoto" Target="media/hdphoto2.wdp"/><Relationship Id="rId33" Type="http://schemas.microsoft.com/office/2007/relationships/hdphoto" Target="media/hdphoto4.wdp"/><Relationship Id="rId38" Type="http://schemas.openxmlformats.org/officeDocument/2006/relationships/image" Target="media/image19.png"/><Relationship Id="rId46" Type="http://schemas.openxmlformats.org/officeDocument/2006/relationships/image" Target="media/image26.emf"/><Relationship Id="rId59" Type="http://schemas.openxmlformats.org/officeDocument/2006/relationships/image" Target="media/image39.jpeg"/><Relationship Id="rId20" Type="http://schemas.openxmlformats.org/officeDocument/2006/relationships/image" Target="media/image9.png"/><Relationship Id="rId41" Type="http://schemas.openxmlformats.org/officeDocument/2006/relationships/image" Target="media/image21.emf"/><Relationship Id="rId54" Type="http://schemas.openxmlformats.org/officeDocument/2006/relationships/image" Target="media/image34.emf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emf"/><Relationship Id="rId23" Type="http://schemas.openxmlformats.org/officeDocument/2006/relationships/oleObject" Target="embeddings/oleObject6.bin"/><Relationship Id="rId28" Type="http://schemas.openxmlformats.org/officeDocument/2006/relationships/image" Target="media/image13.png"/><Relationship Id="rId36" Type="http://schemas.openxmlformats.org/officeDocument/2006/relationships/image" Target="media/image18.png"/><Relationship Id="rId49" Type="http://schemas.openxmlformats.org/officeDocument/2006/relationships/image" Target="media/image29.emf"/><Relationship Id="rId57" Type="http://schemas.openxmlformats.org/officeDocument/2006/relationships/image" Target="media/image37.emf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8.bin"/><Relationship Id="rId44" Type="http://schemas.openxmlformats.org/officeDocument/2006/relationships/image" Target="media/image24.emf"/><Relationship Id="rId52" Type="http://schemas.openxmlformats.org/officeDocument/2006/relationships/image" Target="media/image32.emf"/><Relationship Id="rId60" Type="http://schemas.openxmlformats.org/officeDocument/2006/relationships/image" Target="media/image40.jpeg"/><Relationship Id="rId4" Type="http://schemas.openxmlformats.org/officeDocument/2006/relationships/settings" Target="settings.xml"/><Relationship Id="rId9" Type="http://schemas.openxmlformats.org/officeDocument/2006/relationships/image" Target="media/image3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3BC0A8-36A9-460D-B5DD-8795163B7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16</Pages>
  <Words>546</Words>
  <Characters>3113</Characters>
  <Application>Microsoft Office Word</Application>
  <DocSecurity>0</DocSecurity>
  <Lines>25</Lines>
  <Paragraphs>7</Paragraphs>
  <ScaleCrop>false</ScaleCrop>
  <Company>國立台灣海洋大學電機工程學系</Company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實驗一  電源供應器</dc:title>
  <dc:creator>陳錦昌</dc:creator>
  <cp:lastModifiedBy>宜恩 李</cp:lastModifiedBy>
  <cp:revision>10</cp:revision>
  <cp:lastPrinted>2014-07-14T08:43:00Z</cp:lastPrinted>
  <dcterms:created xsi:type="dcterms:W3CDTF">2019-07-17T07:20:00Z</dcterms:created>
  <dcterms:modified xsi:type="dcterms:W3CDTF">2020-03-19T18:03:00Z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