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E067" w14:textId="25D57CD6" w:rsidR="004A3F59" w:rsidRDefault="00B54CC2">
      <w:r>
        <w:t>Actividad 4</w:t>
      </w:r>
    </w:p>
    <w:p w14:paraId="0A22E65A" w14:textId="017D52B6" w:rsidR="00B54CC2" w:rsidRDefault="00B54CC2">
      <w:r>
        <w:t xml:space="preserve">Calculen la </w:t>
      </w:r>
      <w:proofErr w:type="spellStart"/>
      <w:r>
        <w:t>especifidad</w:t>
      </w:r>
      <w:proofErr w:type="spellEnd"/>
      <w:r>
        <w:t xml:space="preserve"> de cada regla. ¿Qué color tiene el párrafo A? ¿Y el párrafo B? Justifique con números.</w:t>
      </w:r>
    </w:p>
    <w:p w14:paraId="3FDAC65E" w14:textId="34DE74B1" w:rsidR="00B54CC2" w:rsidRDefault="00B54CC2">
      <w:r>
        <w:t>p: (0,0,1) valor 1</w:t>
      </w:r>
    </w:p>
    <w:p w14:paraId="552F76F4" w14:textId="4E009D33" w:rsidR="00B54CC2" w:rsidRDefault="00B54CC2">
      <w:proofErr w:type="gramStart"/>
      <w:r>
        <w:t>.texto</w:t>
      </w:r>
      <w:proofErr w:type="gramEnd"/>
      <w:r>
        <w:t>: (0,1,0) valor 10</w:t>
      </w:r>
    </w:p>
    <w:p w14:paraId="089B7E4E" w14:textId="752E4C46" w:rsidR="00B54CC2" w:rsidRDefault="00B54CC2">
      <w:r>
        <w:t>#contenido p: (1,0,1) valor 101</w:t>
      </w:r>
    </w:p>
    <w:p w14:paraId="0C3121F4" w14:textId="05F4D424" w:rsidR="00B54CC2" w:rsidRDefault="0052714F">
      <w:proofErr w:type="gramStart"/>
      <w:r>
        <w:t>.</w:t>
      </w:r>
      <w:proofErr w:type="spellStart"/>
      <w:r>
        <w:t>texto</w:t>
      </w:r>
      <w:proofErr w:type="gramEnd"/>
      <w:r>
        <w:t>.destacado</w:t>
      </w:r>
      <w:proofErr w:type="spellEnd"/>
      <w:r>
        <w:t>: (0,2,0) valor 20</w:t>
      </w:r>
    </w:p>
    <w:p w14:paraId="1C7B2AB8" w14:textId="27634833" w:rsidR="0052714F" w:rsidRDefault="0052714F">
      <w:proofErr w:type="spellStart"/>
      <w:r>
        <w:t>Main</w:t>
      </w:r>
      <w:proofErr w:type="spellEnd"/>
      <w:r>
        <w:t xml:space="preserve"> </w:t>
      </w:r>
      <w:proofErr w:type="spellStart"/>
      <w:proofErr w:type="gramStart"/>
      <w:r>
        <w:t>p.texto</w:t>
      </w:r>
      <w:proofErr w:type="spellEnd"/>
      <w:proofErr w:type="gramEnd"/>
      <w:r>
        <w:t xml:space="preserve"> (0,1,2) valor 12</w:t>
      </w:r>
    </w:p>
    <w:p w14:paraId="26D59F06" w14:textId="6C42827E" w:rsidR="0052714F" w:rsidRDefault="0052714F"/>
    <w:p w14:paraId="4E950965" w14:textId="25ADC853" w:rsidR="0052714F" w:rsidRDefault="0052714F">
      <w:r>
        <w:t xml:space="preserve">Párrafo A </w:t>
      </w:r>
      <w:r>
        <w:t xml:space="preserve">&lt;p </w:t>
      </w:r>
      <w:proofErr w:type="spellStart"/>
      <w:r>
        <w:t>class</w:t>
      </w:r>
      <w:proofErr w:type="spellEnd"/>
      <w:r>
        <w:t>="texto destacado"&gt;</w:t>
      </w:r>
    </w:p>
    <w:p w14:paraId="68000D8B" w14:textId="1CB76629" w:rsidR="0052714F" w:rsidRDefault="0052714F">
      <w:r>
        <w:t>p = 1</w:t>
      </w:r>
    </w:p>
    <w:p w14:paraId="42D6F43B" w14:textId="3C06E9D0" w:rsidR="0052714F" w:rsidRDefault="0052714F">
      <w:proofErr w:type="gramStart"/>
      <w:r>
        <w:t>.texto</w:t>
      </w:r>
      <w:proofErr w:type="gramEnd"/>
      <w:r>
        <w:t xml:space="preserve"> = 10</w:t>
      </w:r>
    </w:p>
    <w:p w14:paraId="7044A77A" w14:textId="47BE941E" w:rsidR="0052714F" w:rsidRDefault="0052714F">
      <w:r>
        <w:t>#contenido p = 101</w:t>
      </w:r>
    </w:p>
    <w:p w14:paraId="75452799" w14:textId="474F5855" w:rsidR="0052714F" w:rsidRDefault="0052714F">
      <w:proofErr w:type="gramStart"/>
      <w:r>
        <w:t>.</w:t>
      </w:r>
      <w:proofErr w:type="spellStart"/>
      <w:r>
        <w:t>texto</w:t>
      </w:r>
      <w:proofErr w:type="gramEnd"/>
      <w:r>
        <w:t>.destacado</w:t>
      </w:r>
      <w:proofErr w:type="spellEnd"/>
      <w:r>
        <w:t xml:space="preserve"> = 20</w:t>
      </w:r>
    </w:p>
    <w:p w14:paraId="49FC8DF8" w14:textId="48B4AA87" w:rsidR="0052714F" w:rsidRDefault="0052714F">
      <w:r>
        <w:t xml:space="preserve">Color: </w:t>
      </w:r>
      <w:proofErr w:type="spellStart"/>
      <w:r>
        <w:t>green</w:t>
      </w:r>
      <w:proofErr w:type="spellEnd"/>
    </w:p>
    <w:p w14:paraId="55FEE7F7" w14:textId="2F15D04A" w:rsidR="0052714F" w:rsidRDefault="0052714F"/>
    <w:p w14:paraId="72E46D63" w14:textId="688BFA54" w:rsidR="0052714F" w:rsidRDefault="0052714F">
      <w:r>
        <w:t xml:space="preserve">Párrafo B </w:t>
      </w:r>
      <w:r>
        <w:t xml:space="preserve">&lt;p </w:t>
      </w:r>
      <w:proofErr w:type="spellStart"/>
      <w:r>
        <w:t>class</w:t>
      </w:r>
      <w:proofErr w:type="spellEnd"/>
      <w:r>
        <w:t>="texto"&gt;</w:t>
      </w:r>
    </w:p>
    <w:p w14:paraId="5D0F60C6" w14:textId="21D5F93F" w:rsidR="0052714F" w:rsidRDefault="0052714F">
      <w:r>
        <w:t>p = 1</w:t>
      </w:r>
    </w:p>
    <w:p w14:paraId="28C7AD72" w14:textId="5675A013" w:rsidR="0052714F" w:rsidRDefault="0052714F">
      <w:proofErr w:type="gramStart"/>
      <w:r>
        <w:t>.texto</w:t>
      </w:r>
      <w:proofErr w:type="gramEnd"/>
      <w:r>
        <w:t xml:space="preserve"> = 10</w:t>
      </w:r>
    </w:p>
    <w:p w14:paraId="798ADAFB" w14:textId="7CBF6732" w:rsidR="0052714F" w:rsidRDefault="0052714F">
      <w:r>
        <w:t>#Contenido p = 101</w:t>
      </w:r>
    </w:p>
    <w:p w14:paraId="55E6D2E3" w14:textId="421177DD" w:rsidR="0052714F" w:rsidRDefault="0052714F">
      <w:proofErr w:type="spellStart"/>
      <w:r>
        <w:t>main</w:t>
      </w:r>
      <w:proofErr w:type="spellEnd"/>
      <w:r>
        <w:t xml:space="preserve"> </w:t>
      </w:r>
      <w:proofErr w:type="spellStart"/>
      <w:proofErr w:type="gramStart"/>
      <w:r>
        <w:t>p.texto</w:t>
      </w:r>
      <w:proofErr w:type="spellEnd"/>
      <w:proofErr w:type="gramEnd"/>
      <w:r>
        <w:t xml:space="preserve"> = 12</w:t>
      </w:r>
    </w:p>
    <w:p w14:paraId="333039CB" w14:textId="0E73ED3C" w:rsidR="0052714F" w:rsidRDefault="0052714F">
      <w:r>
        <w:t xml:space="preserve">Color </w:t>
      </w:r>
      <w:proofErr w:type="spellStart"/>
      <w:r>
        <w:t>green</w:t>
      </w:r>
      <w:proofErr w:type="spellEnd"/>
    </w:p>
    <w:p w14:paraId="1060DB49" w14:textId="6EC933BE" w:rsidR="0052714F" w:rsidRDefault="0052714F"/>
    <w:p w14:paraId="37D2F104" w14:textId="56E09DB2" w:rsidR="0052714F" w:rsidRDefault="0052714F">
      <w:r>
        <w:t xml:space="preserve">En base a lo anterior se puede concluir que ambos párrafos son verdes, debido a que #contenido p tiene la </w:t>
      </w:r>
      <w:proofErr w:type="spellStart"/>
      <w:r>
        <w:t>especifidad</w:t>
      </w:r>
      <w:proofErr w:type="spellEnd"/>
      <w:r>
        <w:t xml:space="preserve"> más alta con un 101 y esto aplica para ambos, superando al mismo tiempo todas las reglas</w:t>
      </w:r>
    </w:p>
    <w:p w14:paraId="6759253B" w14:textId="77777777" w:rsidR="0052714F" w:rsidRDefault="0052714F"/>
    <w:sectPr w:rsidR="005271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7B"/>
    <w:rsid w:val="004A3F59"/>
    <w:rsid w:val="004B327B"/>
    <w:rsid w:val="0052714F"/>
    <w:rsid w:val="007B4FB7"/>
    <w:rsid w:val="00B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D6EC"/>
  <w15:chartTrackingRefBased/>
  <w15:docId w15:val="{DA22F69A-15B1-4E19-B224-BD705A90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2026-06-06T22:39:00Z</dcterms:created>
  <dcterms:modified xsi:type="dcterms:W3CDTF">2026-06-06T22:39:00Z</dcterms:modified>
</cp:coreProperties>
</file>