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BF717" w14:textId="6F1CAA2B" w:rsidR="004A3F59" w:rsidRDefault="00586C0E">
      <w:r>
        <w:t xml:space="preserve">Actividad #1 </w:t>
      </w:r>
    </w:p>
    <w:p w14:paraId="39B93566" w14:textId="3C4E4D8C" w:rsidR="00586C0E" w:rsidRDefault="00586C0E" w:rsidP="00586C0E">
      <w:pPr>
        <w:pStyle w:val="Prrafodelista"/>
        <w:numPr>
          <w:ilvl w:val="0"/>
          <w:numId w:val="1"/>
        </w:numPr>
      </w:pPr>
      <w:r>
        <w:t>¿Es técnicamente correcto el argumento de velocidad?</w:t>
      </w:r>
    </w:p>
    <w:p w14:paraId="2301D771" w14:textId="77777777" w:rsidR="00EA3F00" w:rsidRDefault="00EA3F00" w:rsidP="00EA3F00">
      <w:pPr>
        <w:pStyle w:val="Prrafodelista"/>
      </w:pPr>
    </w:p>
    <w:p w14:paraId="7499C80A" w14:textId="480F83BD" w:rsidR="00586C0E" w:rsidRDefault="00EA3F00" w:rsidP="00586C0E">
      <w:pPr>
        <w:pStyle w:val="Prrafodelista"/>
      </w:pPr>
      <w:r>
        <w:t xml:space="preserve">Sí y no. Se llegó a esta conclusión debido a que UDP tiene menor latencia porque no tiene </w:t>
      </w:r>
      <w:proofErr w:type="spellStart"/>
      <w:r>
        <w:t>handshake</w:t>
      </w:r>
      <w:proofErr w:type="spellEnd"/>
      <w:r>
        <w:t xml:space="preserve"> ni mecanismos de confirmación; en términos entendibles, es más rápido, pero no significa que sea mejor para este caso. Por otro lado, en archivos de configuración críticos, un solo byte perdido o corrompido puede hacer que un microservicio arranque con parámetros incorrectos y nadie se enteraría, porque he interpretado que la velocidad no tiene sentido si los datos llegan incompletos o dañados.</w:t>
      </w:r>
    </w:p>
    <w:p w14:paraId="163DC992" w14:textId="5B6AACB2" w:rsidR="00EA3F00" w:rsidRDefault="00EA3F00" w:rsidP="00586C0E">
      <w:pPr>
        <w:pStyle w:val="Prrafodelista"/>
      </w:pPr>
    </w:p>
    <w:p w14:paraId="26700D85" w14:textId="7D7D3BD2" w:rsidR="00EA3F00" w:rsidRDefault="00EA3F00" w:rsidP="00EA3F00">
      <w:pPr>
        <w:pStyle w:val="Prrafodelista"/>
        <w:numPr>
          <w:ilvl w:val="0"/>
          <w:numId w:val="1"/>
        </w:numPr>
      </w:pPr>
      <w:r>
        <w:t>¿Qué mecanismos de TCP perderías?</w:t>
      </w:r>
    </w:p>
    <w:p w14:paraId="486CD895" w14:textId="12BD982F" w:rsidR="00EA3F00" w:rsidRDefault="00EA3F00" w:rsidP="00EA3F00">
      <w:pPr>
        <w:pStyle w:val="Prrafodelista"/>
      </w:pPr>
    </w:p>
    <w:p w14:paraId="0E840491" w14:textId="6A872177" w:rsidR="00EA3F00" w:rsidRDefault="005339E0" w:rsidP="005339E0">
      <w:pPr>
        <w:pStyle w:val="Prrafodelista"/>
        <w:numPr>
          <w:ilvl w:val="0"/>
          <w:numId w:val="2"/>
        </w:numPr>
      </w:pPr>
      <w:r>
        <w:t>Entrega garantizada puesto que TCP retransmite paquetes perdidos; UDP no</w:t>
      </w:r>
    </w:p>
    <w:p w14:paraId="5D1BC6E4" w14:textId="3E065C4B" w:rsidR="005339E0" w:rsidRDefault="005339E0" w:rsidP="005339E0">
      <w:pPr>
        <w:pStyle w:val="Prrafodelista"/>
        <w:numPr>
          <w:ilvl w:val="0"/>
          <w:numId w:val="2"/>
        </w:numPr>
      </w:pPr>
      <w:r>
        <w:t>Orden garantizado porque TCP numera los segmentos y los reensambla y con UDP podrían llegar a ser hasta desordenados</w:t>
      </w:r>
    </w:p>
    <w:p w14:paraId="150F772D" w14:textId="77777777" w:rsidR="005339E0" w:rsidRDefault="005339E0" w:rsidP="005339E0">
      <w:pPr>
        <w:pStyle w:val="Prrafodelista"/>
        <w:ind w:left="1080"/>
      </w:pPr>
    </w:p>
    <w:p w14:paraId="5A8D25FF" w14:textId="0D5BA93B" w:rsidR="005339E0" w:rsidRDefault="005339E0" w:rsidP="005339E0">
      <w:pPr>
        <w:pStyle w:val="Prrafodelista"/>
        <w:numPr>
          <w:ilvl w:val="0"/>
          <w:numId w:val="1"/>
        </w:numPr>
      </w:pPr>
      <w:r>
        <w:t xml:space="preserve">¿En qué escenario si </w:t>
      </w:r>
      <w:proofErr w:type="gramStart"/>
      <w:r>
        <w:t>tendría</w:t>
      </w:r>
      <w:proofErr w:type="gramEnd"/>
      <w:r>
        <w:t xml:space="preserve"> sentido usar UDF? Dé un ejemplo concreto</w:t>
      </w:r>
    </w:p>
    <w:p w14:paraId="1077F289" w14:textId="6C43A494" w:rsidR="005339E0" w:rsidRDefault="005339E0" w:rsidP="005339E0">
      <w:pPr>
        <w:pStyle w:val="Prrafodelista"/>
      </w:pPr>
    </w:p>
    <w:p w14:paraId="7A0DA006" w14:textId="6027D616" w:rsidR="005339E0" w:rsidRDefault="005339E0" w:rsidP="005339E0">
      <w:pPr>
        <w:pStyle w:val="Prrafodelista"/>
      </w:pPr>
      <w:r>
        <w:t xml:space="preserve">Las videollamadas sería un escenario ideal para usar UDP, esto se debe a que perder un </w:t>
      </w:r>
      <w:proofErr w:type="spellStart"/>
      <w:proofErr w:type="gramStart"/>
      <w:r>
        <w:t>frame</w:t>
      </w:r>
      <w:proofErr w:type="spellEnd"/>
      <w:proofErr w:type="gramEnd"/>
      <w:r>
        <w:t xml:space="preserve"> en llamadas de zoom o </w:t>
      </w:r>
      <w:proofErr w:type="spellStart"/>
      <w:r>
        <w:t>meet</w:t>
      </w:r>
      <w:proofErr w:type="spellEnd"/>
      <w:r>
        <w:t xml:space="preserve"> es tolerable pero el retraso no</w:t>
      </w:r>
    </w:p>
    <w:p w14:paraId="734CF8A9" w14:textId="6AEC5019" w:rsidR="00B9375B" w:rsidRDefault="00B9375B" w:rsidP="005339E0">
      <w:pPr>
        <w:pStyle w:val="Prrafodelista"/>
      </w:pPr>
    </w:p>
    <w:p w14:paraId="06C9ADB8" w14:textId="021A2F35" w:rsidR="00B9375B" w:rsidRDefault="00B9375B" w:rsidP="005339E0">
      <w:pPr>
        <w:pStyle w:val="Prrafodelista"/>
      </w:pPr>
    </w:p>
    <w:p w14:paraId="4191C30B" w14:textId="7539B128" w:rsidR="00B9375B" w:rsidRDefault="00B9375B" w:rsidP="00B9375B">
      <w:pPr>
        <w:pStyle w:val="Prrafodelista"/>
        <w:numPr>
          <w:ilvl w:val="0"/>
          <w:numId w:val="1"/>
        </w:numPr>
      </w:pPr>
      <w:r>
        <w:t xml:space="preserve">¿Cómo afecta el 3-way </w:t>
      </w:r>
      <w:proofErr w:type="spellStart"/>
      <w:r>
        <w:t>Handshake</w:t>
      </w:r>
      <w:proofErr w:type="spellEnd"/>
      <w:r>
        <w:t xml:space="preserve"> con muchas conexiones cortas?</w:t>
      </w:r>
    </w:p>
    <w:p w14:paraId="414E38DA" w14:textId="71775F45" w:rsidR="00B9375B" w:rsidRDefault="00B9375B" w:rsidP="00B9375B">
      <w:r>
        <w:t xml:space="preserve">A través de lo investigado, es certero que cada nueva conexión TCP cuesta 1.5 RTT solo en el </w:t>
      </w:r>
      <w:proofErr w:type="spellStart"/>
      <w:r>
        <w:t>handshake</w:t>
      </w:r>
      <w:proofErr w:type="spellEnd"/>
      <w:r>
        <w:t xml:space="preserve">, antes de enviar un solo byte. S i los microservicios abren y cierran conexiones constantemente, ese </w:t>
      </w:r>
      <w:proofErr w:type="spellStart"/>
      <w:r>
        <w:t>overhead</w:t>
      </w:r>
      <w:proofErr w:type="spellEnd"/>
      <w:r>
        <w:t xml:space="preserve"> se acumularía y </w:t>
      </w:r>
      <w:proofErr w:type="spellStart"/>
      <w:r>
        <w:t>degarada</w:t>
      </w:r>
      <w:proofErr w:type="spellEnd"/>
      <w:r>
        <w:t xml:space="preserve"> el rendimiento; por ende, la solución correcta no es cambiar UDP, más bien mantener la conexión TCP abierta para ser reutilizada y poseer un pool de conexiones reutilizables administrado por la aplicación</w:t>
      </w:r>
    </w:p>
    <w:sectPr w:rsidR="00B937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F211D"/>
    <w:multiLevelType w:val="hybridMultilevel"/>
    <w:tmpl w:val="77FC927E"/>
    <w:lvl w:ilvl="0" w:tplc="C1101E22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EB7E7D"/>
    <w:multiLevelType w:val="hybridMultilevel"/>
    <w:tmpl w:val="1584B99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990"/>
    <w:rsid w:val="004A3F59"/>
    <w:rsid w:val="005339E0"/>
    <w:rsid w:val="00586C0E"/>
    <w:rsid w:val="007B4FB7"/>
    <w:rsid w:val="00A202AB"/>
    <w:rsid w:val="00B9375B"/>
    <w:rsid w:val="00D31990"/>
    <w:rsid w:val="00EA3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35D1E"/>
  <w15:chartTrackingRefBased/>
  <w15:docId w15:val="{5504ED80-E60A-4EE6-B359-9672B02E8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86C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234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</dc:creator>
  <cp:keywords/>
  <dc:description/>
  <cp:lastModifiedBy>Ian</cp:lastModifiedBy>
  <cp:revision>2</cp:revision>
  <dcterms:created xsi:type="dcterms:W3CDTF">2026-05-23T18:53:00Z</dcterms:created>
  <dcterms:modified xsi:type="dcterms:W3CDTF">2026-05-23T18:53:00Z</dcterms:modified>
</cp:coreProperties>
</file>