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0805" w14:textId="77777777" w:rsidR="008A1986" w:rsidRPr="00220D17" w:rsidRDefault="008A1986">
      <w:pPr>
        <w:rPr>
          <w:rFonts w:eastAsiaTheme="minorEastAsia" w:hint="eastAsia"/>
          <w:lang w:eastAsia="zh-TW"/>
        </w:rPr>
      </w:pPr>
    </w:p>
    <w:p w14:paraId="16F48FE5" w14:textId="77777777" w:rsidR="008A1986" w:rsidRDefault="00030A9E">
      <w:pPr>
        <w:jc w:val="center"/>
        <w:rPr>
          <w:b/>
          <w:sz w:val="28"/>
        </w:rPr>
      </w:pPr>
      <w:r>
        <w:rPr>
          <w:b/>
          <w:sz w:val="28"/>
        </w:rPr>
        <w:t>元智大學</w:t>
      </w:r>
    </w:p>
    <w:p w14:paraId="3F410322" w14:textId="77777777" w:rsidR="008A1986" w:rsidRDefault="00030A9E">
      <w:pPr>
        <w:jc w:val="center"/>
        <w:rPr>
          <w:b/>
          <w:sz w:val="28"/>
        </w:rPr>
      </w:pPr>
      <w:r>
        <w:rPr>
          <w:b/>
          <w:sz w:val="28"/>
        </w:rPr>
        <w:t>資訊工程學系學士班</w:t>
      </w:r>
    </w:p>
    <w:p w14:paraId="3C21F902" w14:textId="77777777" w:rsidR="008A1986" w:rsidRDefault="00030A9E">
      <w:pPr>
        <w:jc w:val="center"/>
      </w:pPr>
      <w:r>
        <w:rPr>
          <w:b/>
          <w:sz w:val="28"/>
        </w:rPr>
        <w:t>Introduction to Computer and Network Security</w:t>
      </w:r>
    </w:p>
    <w:p w14:paraId="7E5A8A67" w14:textId="77777777" w:rsidR="008A1986" w:rsidRDefault="008A1986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850"/>
        <w:gridCol w:w="737"/>
        <w:gridCol w:w="737"/>
        <w:gridCol w:w="1247"/>
        <w:gridCol w:w="1134"/>
        <w:gridCol w:w="1134"/>
      </w:tblGrid>
      <w:tr w:rsidR="008A1986" w14:paraId="7513660C" w14:textId="77777777">
        <w:tc>
          <w:tcPr>
            <w:tcW w:w="3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27C98F6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開課系所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310505D6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課號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28BDAEF2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開課班別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0FED4957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學分數</w:t>
            </w: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1D2356C4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課程名稱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6FC44D9B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授課教師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58E21A2F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開課學期</w:t>
            </w:r>
          </w:p>
        </w:tc>
      </w:tr>
      <w:tr w:rsidR="008A1986" w14:paraId="260599BC" w14:textId="77777777">
        <w:tc>
          <w:tcPr>
            <w:tcW w:w="3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3EC68F" w14:textId="77777777" w:rsidR="008A1986" w:rsidRDefault="00030A9E">
            <w:r>
              <w:rPr>
                <w:rFonts w:ascii="Arial" w:eastAsia="Arial" w:hAnsi="Arial" w:cs="Arial"/>
                <w:sz w:val="20"/>
              </w:rPr>
              <w:t>資訊工程學系學士班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41A83" w14:textId="77777777" w:rsidR="008A1986" w:rsidRDefault="00030A9E">
            <w:r>
              <w:rPr>
                <w:rFonts w:ascii="Arial" w:eastAsia="Arial" w:hAnsi="Arial" w:cs="Arial"/>
                <w:sz w:val="20"/>
              </w:rPr>
              <w:t>CS354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8A0720" w14:textId="77777777" w:rsidR="008A1986" w:rsidRDefault="00030A9E">
            <w:r>
              <w:rPr>
                <w:rFonts w:ascii="Arial" w:eastAsia="Arial" w:hAnsi="Arial" w:cs="Arial"/>
                <w:sz w:val="20"/>
              </w:rPr>
              <w:t>A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405A6C" w14:textId="77777777" w:rsidR="008A1986" w:rsidRDefault="00030A9E"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9CE8F" w14:textId="77777777" w:rsidR="008A1986" w:rsidRDefault="00030A9E">
            <w:r>
              <w:rPr>
                <w:rFonts w:ascii="Arial" w:eastAsia="Arial" w:hAnsi="Arial" w:cs="Arial"/>
                <w:sz w:val="20"/>
              </w:rPr>
              <w:t>電腦與網路安全概論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5F806" w14:textId="77777777" w:rsidR="008A1986" w:rsidRDefault="008A1986"/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98E13D" w14:textId="77777777" w:rsidR="008A1986" w:rsidRDefault="00030A9E">
            <w:r>
              <w:rPr>
                <w:rFonts w:ascii="Arial" w:eastAsia="Arial" w:hAnsi="Arial" w:cs="Arial"/>
                <w:sz w:val="20"/>
              </w:rPr>
              <w:t>1121</w:t>
            </w:r>
          </w:p>
        </w:tc>
      </w:tr>
    </w:tbl>
    <w:p w14:paraId="3FE77A18" w14:textId="77777777" w:rsidR="008A1986" w:rsidRDefault="008A1986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8A1986" w14:paraId="5A4971DD" w14:textId="77777777"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2E43B86C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授課教師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706C892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辦公室</w:t>
            </w:r>
          </w:p>
        </w:tc>
      </w:tr>
      <w:tr w:rsidR="008A1986" w14:paraId="7C34046F" w14:textId="77777777"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A2099F" w14:textId="77777777" w:rsidR="008A1986" w:rsidRDefault="00030A9E">
            <w:r>
              <w:rPr>
                <w:rFonts w:ascii="Arial" w:eastAsia="Arial" w:hAnsi="Arial" w:cs="Arial"/>
                <w:sz w:val="20"/>
              </w:rPr>
              <w:t>歐崇明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57E68A" w14:textId="77777777" w:rsidR="008A1986" w:rsidRDefault="008A1986"/>
        </w:tc>
      </w:tr>
      <w:tr w:rsidR="008A1986" w14:paraId="38D5E217" w14:textId="77777777"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29B2163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Email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445CD7F6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分機</w:t>
            </w:r>
          </w:p>
        </w:tc>
      </w:tr>
      <w:tr w:rsidR="008A1986" w14:paraId="7775299F" w14:textId="77777777"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F7183" w14:textId="77777777" w:rsidR="008A1986" w:rsidRDefault="008A1986"/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C26A50" w14:textId="77777777" w:rsidR="008A1986" w:rsidRDefault="008A1986"/>
        </w:tc>
      </w:tr>
    </w:tbl>
    <w:p w14:paraId="64CAA791" w14:textId="77777777" w:rsidR="008A1986" w:rsidRDefault="008A1986"/>
    <w:p w14:paraId="4D8B588A" w14:textId="77777777" w:rsidR="008A1986" w:rsidRDefault="00030A9E">
      <w:r>
        <w:rPr>
          <w:rFonts w:ascii="Arial" w:eastAsia="Arial" w:hAnsi="Arial" w:cs="Arial"/>
          <w:b/>
          <w:sz w:val="20"/>
        </w:rPr>
        <w:t>◆</w:t>
      </w:r>
      <w:r>
        <w:rPr>
          <w:rFonts w:ascii="Arial" w:eastAsia="Arial" w:hAnsi="Arial" w:cs="Arial"/>
          <w:b/>
          <w:sz w:val="20"/>
        </w:rPr>
        <w:t>課程大綱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A1986" w14:paraId="7AE13CF9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5D0916D" w14:textId="77777777" w:rsidR="008A1986" w:rsidRDefault="00030A9E">
            <w:r>
              <w:rPr>
                <w:rFonts w:ascii="Arial" w:eastAsia="Arial" w:hAnsi="Arial" w:cs="Arial"/>
                <w:sz w:val="20"/>
              </w:rPr>
              <w:t>1.</w:t>
            </w:r>
            <w:r>
              <w:rPr>
                <w:rFonts w:ascii="Arial" w:eastAsia="Arial" w:hAnsi="Arial" w:cs="Arial"/>
                <w:sz w:val="20"/>
              </w:rPr>
              <w:t>課程目標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6806FF" w14:textId="77777777" w:rsidR="008A1986" w:rsidRDefault="00030A9E">
            <w:r>
              <w:t>培養同學具備電腦以及網路之安全概念與技術以及原理, 已具備資訊安全之整體視野</w:t>
            </w:r>
          </w:p>
        </w:tc>
      </w:tr>
      <w:tr w:rsidR="008A1986" w14:paraId="2A003FAC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2DED2295" w14:textId="77777777" w:rsidR="008A1986" w:rsidRDefault="00030A9E">
            <w:r>
              <w:rPr>
                <w:rFonts w:ascii="Arial" w:eastAsia="Arial" w:hAnsi="Arial" w:cs="Arial"/>
                <w:sz w:val="20"/>
              </w:rPr>
              <w:t>2.</w:t>
            </w:r>
            <w:r>
              <w:rPr>
                <w:rFonts w:ascii="Arial" w:eastAsia="Arial" w:hAnsi="Arial" w:cs="Arial"/>
                <w:sz w:val="20"/>
              </w:rPr>
              <w:t>先修科目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5466FF" w14:textId="77777777" w:rsidR="008A1986" w:rsidRDefault="00030A9E">
            <w:r>
              <w:t>基本網路與電腦知識</w:t>
            </w:r>
          </w:p>
        </w:tc>
      </w:tr>
      <w:tr w:rsidR="008A1986" w14:paraId="2826C197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669766D9" w14:textId="77777777" w:rsidR="008A1986" w:rsidRDefault="00030A9E">
            <w:r>
              <w:rPr>
                <w:rFonts w:ascii="Arial" w:eastAsia="Arial" w:hAnsi="Arial" w:cs="Arial"/>
                <w:sz w:val="20"/>
              </w:rPr>
              <w:t>3.</w:t>
            </w:r>
            <w:r>
              <w:rPr>
                <w:rFonts w:ascii="Arial" w:eastAsia="Arial" w:hAnsi="Arial" w:cs="Arial"/>
                <w:sz w:val="20"/>
              </w:rPr>
              <w:t>教學方式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5189F7" w14:textId="77777777" w:rsidR="008A1986" w:rsidRDefault="00030A9E">
            <w:r>
              <w:t>課程內容講解; 問與答</w:t>
            </w:r>
          </w:p>
        </w:tc>
      </w:tr>
      <w:tr w:rsidR="008A1986" w14:paraId="79B02C78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1DD972B" w14:textId="77777777" w:rsidR="008A1986" w:rsidRDefault="00030A9E">
            <w:r>
              <w:rPr>
                <w:rFonts w:ascii="Arial" w:eastAsia="Arial" w:hAnsi="Arial" w:cs="Arial"/>
                <w:sz w:val="20"/>
              </w:rPr>
              <w:t>4.</w:t>
            </w:r>
            <w:r>
              <w:rPr>
                <w:rFonts w:ascii="Arial" w:eastAsia="Arial" w:hAnsi="Arial" w:cs="Arial"/>
                <w:sz w:val="20"/>
              </w:rPr>
              <w:t>講義位址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FD3A3D" w14:textId="77777777" w:rsidR="008A1986" w:rsidRDefault="00030A9E">
            <w:r>
              <w:t>元智教學 Portal</w:t>
            </w:r>
          </w:p>
        </w:tc>
      </w:tr>
    </w:tbl>
    <w:p w14:paraId="76A6F086" w14:textId="77777777" w:rsidR="008A1986" w:rsidRDefault="00030A9E">
      <w:r>
        <w:rPr>
          <w:rFonts w:ascii="Arial" w:eastAsia="Arial" w:hAnsi="Arial" w:cs="Arial"/>
          <w:b/>
          <w:sz w:val="20"/>
        </w:rPr>
        <w:t>※</w:t>
      </w:r>
      <w:r>
        <w:rPr>
          <w:rFonts w:ascii="Arial" w:eastAsia="Arial" w:hAnsi="Arial" w:cs="Arial"/>
          <w:b/>
          <w:sz w:val="20"/>
        </w:rPr>
        <w:t>請遵守智慧財產權規定及性別平等意識，不得非法影印他人著作</w:t>
      </w:r>
      <w:r>
        <w:rPr>
          <w:rFonts w:ascii="Arial" w:eastAsia="Arial" w:hAnsi="Arial" w:cs="Arial"/>
          <w:b/>
          <w:sz w:val="20"/>
        </w:rPr>
        <w:t>※</w:t>
      </w:r>
    </w:p>
    <w:p w14:paraId="7D664B79" w14:textId="77777777" w:rsidR="008A1986" w:rsidRDefault="00030A9E">
      <w:r>
        <w:rPr>
          <w:rFonts w:ascii="Arial" w:eastAsia="Arial" w:hAnsi="Arial" w:cs="Arial"/>
          <w:b/>
          <w:sz w:val="20"/>
        </w:rPr>
        <w:t>◆</w:t>
      </w:r>
      <w:r>
        <w:rPr>
          <w:rFonts w:ascii="Arial" w:eastAsia="Arial" w:hAnsi="Arial" w:cs="Arial"/>
          <w:b/>
          <w:sz w:val="20"/>
        </w:rPr>
        <w:t>指定用書館藏</w:t>
      </w:r>
      <w:r>
        <w:rPr>
          <w:rFonts w:ascii="Arial" w:eastAsia="Arial" w:hAnsi="Arial" w:cs="Arial"/>
          <w:b/>
          <w:sz w:val="20"/>
        </w:rPr>
        <w:t>(Course Reading)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134"/>
        <w:gridCol w:w="3402"/>
        <w:gridCol w:w="1701"/>
      </w:tblGrid>
      <w:tr w:rsidR="008A1986" w14:paraId="24E502AD" w14:textId="77777777"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586A5877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No.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0C2A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指定類別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C7FF9F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語言別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A63BC7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資料類別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4FF093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書刊名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CD027C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館藏連結</w:t>
            </w:r>
          </w:p>
        </w:tc>
      </w:tr>
      <w:tr w:rsidR="008A1986" w14:paraId="543C0545" w14:textId="77777777"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00A46019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0749DE" w14:textId="77777777" w:rsidR="008A1986" w:rsidRDefault="00030A9E">
            <w:r>
              <w:rPr>
                <w:rFonts w:ascii="Arial" w:eastAsia="Arial" w:hAnsi="Arial" w:cs="Arial"/>
                <w:sz w:val="20"/>
              </w:rPr>
              <w:t>指定用書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A9989F" w14:textId="77777777" w:rsidR="008A1986" w:rsidRDefault="00030A9E">
            <w:r>
              <w:rPr>
                <w:rFonts w:ascii="Arial" w:eastAsia="Arial" w:hAnsi="Arial" w:cs="Arial"/>
                <w:sz w:val="20"/>
              </w:rPr>
              <w:t>英文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51024D" w14:textId="77777777" w:rsidR="008A1986" w:rsidRDefault="00030A9E">
            <w:r>
              <w:rPr>
                <w:rFonts w:ascii="Arial" w:eastAsia="Arial" w:hAnsi="Arial" w:cs="Arial"/>
                <w:sz w:val="20"/>
              </w:rPr>
              <w:t>圖書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20517" w14:textId="77777777" w:rsidR="008A1986" w:rsidRDefault="00030A9E">
            <w:r>
              <w:rPr>
                <w:rFonts w:ascii="Arial" w:eastAsia="Arial" w:hAnsi="Arial" w:cs="Arial"/>
                <w:sz w:val="20"/>
              </w:rPr>
              <w:t>Cryptography and Network Security: Principles and Practice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19F0E9" w14:textId="77777777" w:rsidR="008A1986" w:rsidRDefault="00030A9E">
            <w:hyperlink r:id="rId7" w:history="1">
              <w:r>
                <w:rPr>
                  <w:color w:val="0000FF"/>
                  <w:u w:val="single"/>
                </w:rPr>
                <w:t>元智館藏</w:t>
              </w:r>
            </w:hyperlink>
          </w:p>
        </w:tc>
      </w:tr>
    </w:tbl>
    <w:p w14:paraId="1DA304C1" w14:textId="77777777" w:rsidR="008A1986" w:rsidRDefault="008A1986"/>
    <w:p w14:paraId="11FA2E0B" w14:textId="77777777" w:rsidR="008A1986" w:rsidRDefault="00030A9E">
      <w:r>
        <w:rPr>
          <w:b/>
          <w:sz w:val="20"/>
        </w:rPr>
        <w:t>◆單元主題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A1986" w14:paraId="550D2D20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45C50BE0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編號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33656CD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內容</w:t>
            </w:r>
          </w:p>
        </w:tc>
      </w:tr>
      <w:tr w:rsidR="008A1986" w14:paraId="56399897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9073A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1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E73DC6" w14:textId="77777777" w:rsidR="008A1986" w:rsidRDefault="00030A9E">
            <w:r>
              <w:rPr>
                <w:rFonts w:ascii="Arial" w:eastAsia="Arial" w:hAnsi="Arial" w:cs="Arial"/>
                <w:sz w:val="20"/>
              </w:rPr>
              <w:t>基本概述</w:t>
            </w:r>
            <w:r>
              <w:rPr>
                <w:rFonts w:ascii="Arial" w:eastAsia="Arial" w:hAnsi="Arial" w:cs="Arial"/>
                <w:sz w:val="20"/>
              </w:rPr>
              <w:t xml:space="preserve">/ </w:t>
            </w:r>
            <w:r>
              <w:rPr>
                <w:rFonts w:ascii="Arial" w:eastAsia="Arial" w:hAnsi="Arial" w:cs="Arial"/>
                <w:sz w:val="20"/>
              </w:rPr>
              <w:t>電腦安全技術與原理</w:t>
            </w:r>
          </w:p>
        </w:tc>
      </w:tr>
      <w:tr w:rsidR="008A1986" w14:paraId="0DF9D182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9FB384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2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B6C6E9" w14:textId="77777777" w:rsidR="008A1986" w:rsidRDefault="00030A9E">
            <w:r>
              <w:rPr>
                <w:rFonts w:ascii="Arial" w:eastAsia="Arial" w:hAnsi="Arial" w:cs="Arial"/>
                <w:sz w:val="20"/>
              </w:rPr>
              <w:t>軟體安全與信賴系統</w:t>
            </w:r>
          </w:p>
        </w:tc>
      </w:tr>
      <w:tr w:rsidR="008A1986" w14:paraId="711C4BF7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E71B2E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A7AF9" w14:textId="77777777" w:rsidR="008A1986" w:rsidRDefault="00030A9E">
            <w:r>
              <w:rPr>
                <w:rFonts w:ascii="Arial" w:eastAsia="Arial" w:hAnsi="Arial" w:cs="Arial"/>
                <w:sz w:val="20"/>
              </w:rPr>
              <w:t>管理議題</w:t>
            </w:r>
          </w:p>
        </w:tc>
      </w:tr>
      <w:tr w:rsidR="008A1986" w14:paraId="0037D62D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B34B2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4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17525" w14:textId="77777777" w:rsidR="008A1986" w:rsidRDefault="00030A9E">
            <w:r>
              <w:rPr>
                <w:rFonts w:ascii="Arial" w:eastAsia="Arial" w:hAnsi="Arial" w:cs="Arial"/>
                <w:sz w:val="20"/>
              </w:rPr>
              <w:t>密碼演算法</w:t>
            </w:r>
          </w:p>
        </w:tc>
      </w:tr>
      <w:tr w:rsidR="008A1986" w14:paraId="6B6DADCC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2025A1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5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5094EA" w14:textId="77777777" w:rsidR="008A1986" w:rsidRDefault="00030A9E">
            <w:r>
              <w:rPr>
                <w:rFonts w:ascii="Arial" w:eastAsia="Arial" w:hAnsi="Arial" w:cs="Arial"/>
                <w:sz w:val="20"/>
              </w:rPr>
              <w:t>網路安全</w:t>
            </w:r>
          </w:p>
        </w:tc>
      </w:tr>
    </w:tbl>
    <w:p w14:paraId="69B14E50" w14:textId="77777777" w:rsidR="008A1986" w:rsidRDefault="008A1986"/>
    <w:p w14:paraId="52163FC8" w14:textId="77777777" w:rsidR="008A1986" w:rsidRDefault="00030A9E">
      <w:r>
        <w:rPr>
          <w:b/>
          <w:sz w:val="20"/>
        </w:rPr>
        <w:t>◆課程進度（僅供同學參考，授課教師仍可能視情況調整)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A1986" w14:paraId="59348735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3A99CB00" w14:textId="77777777" w:rsidR="008A1986" w:rsidRDefault="00030A9E">
            <w:r>
              <w:rPr>
                <w:rFonts w:ascii="Arial" w:eastAsia="Arial" w:hAnsi="Arial" w:cs="Arial"/>
                <w:b/>
                <w:sz w:val="18"/>
              </w:rPr>
              <w:t>課程進度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390D95B1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內容</w:t>
            </w:r>
          </w:p>
        </w:tc>
      </w:tr>
      <w:tr w:rsidR="008A1986" w14:paraId="438B5DFA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33E946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890749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Overview</w:t>
            </w:r>
          </w:p>
          <w:p w14:paraId="44E941BA" w14:textId="77777777" w:rsidR="008A1986" w:rsidRDefault="00030A9E">
            <w:r>
              <w:rPr>
                <w:rFonts w:ascii="Arial" w:eastAsia="Arial" w:hAnsi="Arial" w:cs="Arial"/>
                <w:sz w:val="20"/>
              </w:rPr>
              <w:t>Cryptographic Tools</w:t>
            </w:r>
          </w:p>
        </w:tc>
      </w:tr>
      <w:tr w:rsidR="008A1986" w14:paraId="4BEF11B0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11EC1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2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5B146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User Authentication</w:t>
            </w:r>
          </w:p>
          <w:p w14:paraId="750E9821" w14:textId="77777777" w:rsidR="008A1986" w:rsidRDefault="00030A9E">
            <w:r>
              <w:rPr>
                <w:rFonts w:ascii="Arial" w:eastAsia="Arial" w:hAnsi="Arial" w:cs="Arial"/>
                <w:sz w:val="20"/>
              </w:rPr>
              <w:t>Access Control</w:t>
            </w:r>
          </w:p>
        </w:tc>
      </w:tr>
      <w:tr w:rsidR="008A1986" w14:paraId="06B7E442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8675C3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3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0981A" w14:textId="77777777" w:rsidR="008A1986" w:rsidRDefault="00030A9E">
            <w:r>
              <w:rPr>
                <w:rFonts w:ascii="Arial" w:eastAsia="Arial" w:hAnsi="Arial" w:cs="Arial"/>
                <w:sz w:val="20"/>
              </w:rPr>
              <w:t>Database and Data Center Security</w:t>
            </w:r>
          </w:p>
        </w:tc>
      </w:tr>
      <w:tr w:rsidR="008A1986" w14:paraId="730DE0B8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BC5E0A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4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7089F6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Malicious Software</w:t>
            </w:r>
          </w:p>
          <w:p w14:paraId="28698486" w14:textId="77777777" w:rsidR="008A1986" w:rsidRDefault="00030A9E">
            <w:r>
              <w:rPr>
                <w:rFonts w:ascii="Arial" w:eastAsia="Arial" w:hAnsi="Arial" w:cs="Arial"/>
                <w:sz w:val="20"/>
              </w:rPr>
              <w:t>Denial-of-Service Attacks</w:t>
            </w:r>
          </w:p>
        </w:tc>
      </w:tr>
      <w:tr w:rsidR="008A1986" w14:paraId="6D694313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72DD17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5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98AB13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Intrusion Detection</w:t>
            </w:r>
          </w:p>
          <w:p w14:paraId="0EE7CB27" w14:textId="77777777" w:rsidR="008A1986" w:rsidRDefault="00030A9E">
            <w:r>
              <w:rPr>
                <w:rFonts w:ascii="Arial" w:eastAsia="Arial" w:hAnsi="Arial" w:cs="Arial"/>
                <w:sz w:val="20"/>
              </w:rPr>
              <w:t>Firewalls and Intrusion Prevention Systems</w:t>
            </w:r>
          </w:p>
        </w:tc>
      </w:tr>
      <w:tr w:rsidR="008A1986" w14:paraId="4046F3E6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3F1AAC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6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F328A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Buffer Overflow</w:t>
            </w:r>
          </w:p>
          <w:p w14:paraId="3072D44A" w14:textId="77777777" w:rsidR="008A1986" w:rsidRDefault="00030A9E">
            <w:r>
              <w:rPr>
                <w:rFonts w:ascii="Arial" w:eastAsia="Arial" w:hAnsi="Arial" w:cs="Arial"/>
                <w:sz w:val="20"/>
              </w:rPr>
              <w:t>Software Security</w:t>
            </w:r>
          </w:p>
        </w:tc>
      </w:tr>
      <w:tr w:rsidR="008A1986" w14:paraId="2975076B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7904C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7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37BA55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Operating System Security</w:t>
            </w:r>
          </w:p>
          <w:p w14:paraId="42F41922" w14:textId="77777777" w:rsidR="008A1986" w:rsidRDefault="00030A9E">
            <w:r>
              <w:rPr>
                <w:rFonts w:ascii="Arial" w:eastAsia="Arial" w:hAnsi="Arial" w:cs="Arial"/>
                <w:sz w:val="20"/>
              </w:rPr>
              <w:t>Cloud and IoT Security</w:t>
            </w:r>
          </w:p>
        </w:tc>
      </w:tr>
      <w:tr w:rsidR="008A1986" w14:paraId="39466ACF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AA5417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8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689D04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IT Security Management and Risk Assessment</w:t>
            </w:r>
          </w:p>
          <w:p w14:paraId="565C982A" w14:textId="77777777" w:rsidR="008A1986" w:rsidRDefault="00030A9E">
            <w:r>
              <w:rPr>
                <w:rFonts w:ascii="Arial" w:eastAsia="Arial" w:hAnsi="Arial" w:cs="Arial"/>
                <w:sz w:val="20"/>
              </w:rPr>
              <w:t>IT Security Controls, Plans and Procedures</w:t>
            </w:r>
          </w:p>
        </w:tc>
      </w:tr>
      <w:tr w:rsidR="008A1986" w14:paraId="3070EA32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7C6216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9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CBCC7F" w14:textId="77777777" w:rsidR="008A1986" w:rsidRDefault="00030A9E">
            <w:r>
              <w:rPr>
                <w:rFonts w:ascii="Arial" w:eastAsia="Arial" w:hAnsi="Arial" w:cs="Arial"/>
                <w:sz w:val="20"/>
              </w:rPr>
              <w:t>Midterm HW discussion</w:t>
            </w:r>
          </w:p>
        </w:tc>
      </w:tr>
      <w:tr w:rsidR="008A1986" w14:paraId="79280454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D553A2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65506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Human Resources Security</w:t>
            </w:r>
          </w:p>
          <w:p w14:paraId="3528CC07" w14:textId="77777777" w:rsidR="008A1986" w:rsidRDefault="00030A9E">
            <w:r>
              <w:rPr>
                <w:rFonts w:ascii="Arial" w:eastAsia="Arial" w:hAnsi="Arial" w:cs="Arial"/>
                <w:sz w:val="20"/>
              </w:rPr>
              <w:lastRenderedPageBreak/>
              <w:t>Security Auditing</w:t>
            </w:r>
          </w:p>
        </w:tc>
      </w:tr>
      <w:tr w:rsidR="008A1986" w14:paraId="5A57FCC9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3AF7EA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>11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4586F9" w14:textId="77777777" w:rsidR="008A1986" w:rsidRDefault="00030A9E">
            <w:r>
              <w:rPr>
                <w:rFonts w:ascii="Arial" w:eastAsia="Arial" w:hAnsi="Arial" w:cs="Arial"/>
                <w:sz w:val="20"/>
              </w:rPr>
              <w:t>Legal and Ethical Aspects</w:t>
            </w:r>
          </w:p>
        </w:tc>
      </w:tr>
      <w:tr w:rsidR="008A1986" w14:paraId="57B067D5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898E4C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12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4ED4C" w14:textId="77777777" w:rsidR="008A1986" w:rsidRDefault="00030A9E">
            <w:r>
              <w:rPr>
                <w:rFonts w:ascii="Arial" w:eastAsia="Arial" w:hAnsi="Arial" w:cs="Arial"/>
                <w:sz w:val="20"/>
              </w:rPr>
              <w:t>Symmetric Encryption and Message Confidentiality</w:t>
            </w:r>
          </w:p>
        </w:tc>
      </w:tr>
      <w:tr w:rsidR="008A1986" w14:paraId="721A72E3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8C2D73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13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B84ACE" w14:textId="77777777" w:rsidR="008A1986" w:rsidRDefault="00030A9E">
            <w:r>
              <w:rPr>
                <w:rFonts w:ascii="Arial" w:eastAsia="Arial" w:hAnsi="Arial" w:cs="Arial"/>
                <w:sz w:val="20"/>
              </w:rPr>
              <w:t>Symmetric Encryption and Message Confidentiality</w:t>
            </w:r>
          </w:p>
        </w:tc>
      </w:tr>
      <w:tr w:rsidR="008A1986" w14:paraId="1AD8ED42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B65530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14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EF13D7" w14:textId="77777777" w:rsidR="008A1986" w:rsidRDefault="00030A9E">
            <w:r>
              <w:rPr>
                <w:rFonts w:ascii="Arial" w:eastAsia="Arial" w:hAnsi="Arial" w:cs="Arial"/>
                <w:sz w:val="20"/>
              </w:rPr>
              <w:t>Public-Key Cryptography and Message Authentication</w:t>
            </w:r>
          </w:p>
        </w:tc>
      </w:tr>
      <w:tr w:rsidR="008A1986" w14:paraId="63DC48B1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12C1C4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15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A025F0" w14:textId="77777777" w:rsidR="008A1986" w:rsidRDefault="00030A9E">
            <w:r>
              <w:rPr>
                <w:rFonts w:ascii="Arial" w:eastAsia="Arial" w:hAnsi="Arial" w:cs="Arial"/>
                <w:sz w:val="20"/>
              </w:rPr>
              <w:t>Public-Key Cryptography and Message Authentication</w:t>
            </w:r>
          </w:p>
        </w:tc>
      </w:tr>
      <w:tr w:rsidR="008A1986" w14:paraId="0001E742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DDACB5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16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375FA4" w14:textId="77777777" w:rsidR="008A1986" w:rsidRDefault="00030A9E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Internet Security Protocols and Standards</w:t>
            </w:r>
          </w:p>
          <w:p w14:paraId="425CDFC9" w14:textId="77777777" w:rsidR="008A1986" w:rsidRDefault="00030A9E">
            <w:r>
              <w:rPr>
                <w:rFonts w:ascii="Arial" w:eastAsia="Arial" w:hAnsi="Arial" w:cs="Arial"/>
                <w:sz w:val="20"/>
              </w:rPr>
              <w:t>Internet Authentication Applications</w:t>
            </w:r>
          </w:p>
        </w:tc>
      </w:tr>
      <w:tr w:rsidR="008A1986" w14:paraId="3E54ED00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117C28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17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D4F8AE" w14:textId="77777777" w:rsidR="008A1986" w:rsidRDefault="00030A9E">
            <w:r>
              <w:rPr>
                <w:rFonts w:ascii="Arial" w:eastAsia="Arial" w:hAnsi="Arial" w:cs="Arial"/>
                <w:sz w:val="20"/>
              </w:rPr>
              <w:t>Final HW discussion</w:t>
            </w:r>
          </w:p>
        </w:tc>
      </w:tr>
      <w:tr w:rsidR="008A1986" w14:paraId="1CCEEBC5" w14:textId="77777777"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14DEE8" w14:textId="77777777" w:rsidR="008A1986" w:rsidRDefault="00030A9E">
            <w:pPr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18</w:t>
            </w:r>
          </w:p>
        </w:tc>
        <w:tc>
          <w:tcPr>
            <w:tcW w:w="7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8562D" w14:textId="77777777" w:rsidR="008A1986" w:rsidRDefault="00030A9E">
            <w:r>
              <w:rPr>
                <w:rFonts w:ascii="Arial" w:eastAsia="Arial" w:hAnsi="Arial" w:cs="Arial"/>
                <w:sz w:val="20"/>
              </w:rPr>
              <w:t>Wireless Network Security</w:t>
            </w:r>
          </w:p>
        </w:tc>
      </w:tr>
    </w:tbl>
    <w:p w14:paraId="49379BDD" w14:textId="77777777" w:rsidR="008A1986" w:rsidRDefault="008A1986"/>
    <w:p w14:paraId="75634912" w14:textId="77777777" w:rsidR="008A1986" w:rsidRDefault="00030A9E">
      <w:r>
        <w:rPr>
          <w:rFonts w:ascii="Arial" w:eastAsia="Arial" w:hAnsi="Arial" w:cs="Arial"/>
          <w:b/>
          <w:sz w:val="20"/>
        </w:rPr>
        <w:t>◆</w:t>
      </w:r>
      <w:r>
        <w:rPr>
          <w:rFonts w:ascii="Arial" w:eastAsia="Arial" w:hAnsi="Arial" w:cs="Arial"/>
          <w:b/>
          <w:sz w:val="20"/>
        </w:rPr>
        <w:t>成績計算方式（僅供參考，授課教師仍可能變更</w:t>
      </w:r>
      <w:r>
        <w:rPr>
          <w:rFonts w:ascii="Arial" w:eastAsia="Arial" w:hAnsi="Arial" w:cs="Arial"/>
          <w:b/>
          <w:sz w:val="20"/>
        </w:rPr>
        <w:t>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556"/>
        <w:gridCol w:w="1417"/>
        <w:gridCol w:w="1417"/>
      </w:tblGrid>
      <w:tr w:rsidR="008A1986" w14:paraId="32E98317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CF724EE" w14:textId="77777777" w:rsidR="008A1986" w:rsidRDefault="00030A9E">
            <w:r>
              <w:rPr>
                <w:rFonts w:ascii="Arial" w:eastAsia="Arial" w:hAnsi="Arial" w:cs="Arial"/>
                <w:b/>
              </w:rPr>
              <w:t>固定項目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0C628" w14:textId="77777777" w:rsidR="008A1986" w:rsidRDefault="008A1986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CEC493" w14:textId="77777777" w:rsidR="008A1986" w:rsidRDefault="008A1986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57FF4B" w14:textId="77777777" w:rsidR="008A1986" w:rsidRDefault="008A1986"/>
        </w:tc>
      </w:tr>
      <w:tr w:rsidR="008A1986" w14:paraId="202B4DCA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4356CE97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項目編號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4404A6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項目名稱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61731933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期中評量權重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179A93F8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學期總成績權重</w:t>
            </w:r>
          </w:p>
        </w:tc>
      </w:tr>
      <w:tr w:rsidR="008A1986" w14:paraId="6223CDA9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3F6CE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1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300E10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作業成績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982B65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100%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C58249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40%</w:t>
            </w:r>
          </w:p>
        </w:tc>
      </w:tr>
      <w:tr w:rsidR="008A1986" w14:paraId="0AD4C47A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95AD81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2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2DF0ED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平時成績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807D60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56BE71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10%</w:t>
            </w:r>
          </w:p>
        </w:tc>
      </w:tr>
      <w:tr w:rsidR="008A1986" w14:paraId="5FC09A16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82447B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3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89D31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期中考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3D9DF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7A028D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</w:tr>
      <w:tr w:rsidR="008A1986" w14:paraId="4713A864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E4270A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4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BA9DCD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期末考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447BFF" w14:textId="77777777" w:rsidR="008A1986" w:rsidRDefault="008A1986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5593CB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</w:tr>
    </w:tbl>
    <w:p w14:paraId="582FCF68" w14:textId="77777777" w:rsidR="008A1986" w:rsidRDefault="008A1986"/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556"/>
        <w:gridCol w:w="1417"/>
        <w:gridCol w:w="1417"/>
      </w:tblGrid>
      <w:tr w:rsidR="008A1986" w14:paraId="5E5CBA3E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3D34A2C5" w14:textId="77777777" w:rsidR="008A1986" w:rsidRDefault="00030A9E">
            <w:r>
              <w:rPr>
                <w:rFonts w:ascii="Arial" w:eastAsia="Arial" w:hAnsi="Arial" w:cs="Arial"/>
                <w:b/>
              </w:rPr>
              <w:t>自訂項目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553F2D" w14:textId="77777777" w:rsidR="008A1986" w:rsidRDefault="008A1986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657280" w14:textId="77777777" w:rsidR="008A1986" w:rsidRDefault="008A1986"/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E6411D" w14:textId="77777777" w:rsidR="008A1986" w:rsidRDefault="008A1986"/>
        </w:tc>
      </w:tr>
      <w:tr w:rsidR="008A1986" w14:paraId="742CBD56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2661CC05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項目編號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10DC9A1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項目名稱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7A0FEF4B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期中評量權重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3D3D3"/>
          </w:tcPr>
          <w:p w14:paraId="505BFE04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學期總成績權重</w:t>
            </w:r>
          </w:p>
        </w:tc>
      </w:tr>
      <w:tr w:rsidR="008A1986" w14:paraId="72A91A6C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687CEE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1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8DBDDC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期中作業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B95D1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50FBA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25%</w:t>
            </w:r>
          </w:p>
        </w:tc>
      </w:tr>
      <w:tr w:rsidR="008A1986" w14:paraId="3FAF1512" w14:textId="77777777"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67A8DA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2</w:t>
            </w:r>
          </w:p>
        </w:tc>
        <w:tc>
          <w:tcPr>
            <w:tcW w:w="5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C5AAB6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期末作業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32B0BB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0%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B2BAA5" w14:textId="77777777" w:rsidR="008A1986" w:rsidRDefault="00030A9E">
            <w:r>
              <w:rPr>
                <w:rFonts w:ascii="Arial" w:eastAsia="Arial" w:hAnsi="Arial" w:cs="Arial"/>
                <w:b/>
                <w:sz w:val="20"/>
              </w:rPr>
              <w:t>25%</w:t>
            </w:r>
          </w:p>
        </w:tc>
      </w:tr>
    </w:tbl>
    <w:p w14:paraId="3AC8382B" w14:textId="77777777" w:rsidR="00030A9E" w:rsidRDefault="00030A9E"/>
    <w:sectPr w:rsidR="00030A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00" w:right="400" w:bottom="400" w:left="1000" w:header="720" w:footer="72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3CE5" w14:textId="77777777" w:rsidR="00030A9E" w:rsidRDefault="00030A9E">
      <w:r>
        <w:separator/>
      </w:r>
    </w:p>
  </w:endnote>
  <w:endnote w:type="continuationSeparator" w:id="0">
    <w:p w14:paraId="1FE0D54F" w14:textId="77777777" w:rsidR="00030A9E" w:rsidRDefault="0003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97BA" w14:textId="77777777" w:rsidR="00220D17" w:rsidRDefault="00220D1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38DF" w14:textId="77777777" w:rsidR="00220D17" w:rsidRDefault="00220D1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8C7D" w14:textId="77777777" w:rsidR="00220D17" w:rsidRDefault="00220D1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05C5" w14:textId="77777777" w:rsidR="00030A9E" w:rsidRDefault="00030A9E">
      <w:r>
        <w:separator/>
      </w:r>
    </w:p>
  </w:footnote>
  <w:footnote w:type="continuationSeparator" w:id="0">
    <w:p w14:paraId="19349F5C" w14:textId="77777777" w:rsidR="00030A9E" w:rsidRDefault="00030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D45D" w14:textId="77777777" w:rsidR="00220D17" w:rsidRDefault="00220D1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DE25" w14:textId="77777777" w:rsidR="00220D17" w:rsidRDefault="00220D1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1A93" w14:textId="0A75B7BD" w:rsidR="008A1986" w:rsidRPr="00220D17" w:rsidRDefault="00030A9E">
    <w:pPr>
      <w:rPr>
        <w:rFonts w:eastAsiaTheme="minorEastAsia" w:hint="eastAsia"/>
        <w:lang w:eastAsia="zh-TW"/>
      </w:rPr>
    </w:pPr>
    <w:r>
      <w:t>元智大學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426C34E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1" w15:restartNumberingAfterBreak="0">
    <w:nsid w:val="00000002"/>
    <w:multiLevelType w:val="multilevel"/>
    <w:tmpl w:val="D5D03AB6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1981960514">
    <w:abstractNumId w:val="0"/>
  </w:num>
  <w:num w:numId="2" w16cid:durableId="17342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986"/>
    <w:rsid w:val="00030A9E"/>
    <w:rsid w:val="00220D17"/>
    <w:rsid w:val="008A1986"/>
    <w:rsid w:val="00E5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34339"/>
  <w15:docId w15:val="{5466ECCD-CFBC-4B85-AAF5-C0EDB7C2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20D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20D17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20D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20D17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lib.yzu.edu.tw/ajaxYZlib/Search/Holding.aspx?BiblioSNo=92863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天賜 江</cp:lastModifiedBy>
  <cp:revision>2</cp:revision>
  <dcterms:created xsi:type="dcterms:W3CDTF">2026-06-16T12:39:00Z</dcterms:created>
  <dcterms:modified xsi:type="dcterms:W3CDTF">2026-06-16T12:40:00Z</dcterms:modified>
</cp:coreProperties>
</file>