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2C6" w:rsidRDefault="00586276">
      <w:pPr>
        <w:pStyle w:val="Title"/>
        <w:keepNext w:val="0"/>
        <w:keepLines w:val="0"/>
        <w:spacing w:before="320" w:after="0" w:line="240" w:lineRule="auto"/>
        <w:jc w:val="center"/>
        <w:rPr>
          <w:rFonts w:ascii="Proxima Nova" w:eastAsia="Proxima Nova" w:hAnsi="Proxima Nova" w:cs="Proxima Nova"/>
          <w:color w:val="353744"/>
          <w:sz w:val="72"/>
          <w:szCs w:val="72"/>
        </w:rPr>
      </w:pPr>
      <w:bookmarkStart w:id="0" w:name="_5x0d5h95i329" w:colFirst="0" w:colLast="0"/>
      <w:bookmarkEnd w:id="0"/>
      <w:r>
        <w:rPr>
          <w:rFonts w:ascii="Proxima Nova" w:eastAsia="Proxima Nova" w:hAnsi="Proxima Nova" w:cs="Proxima Nova"/>
          <w:color w:val="353744"/>
          <w:sz w:val="72"/>
          <w:szCs w:val="72"/>
        </w:rPr>
        <w:t>Feature request: Pressing enter triggers a search</w:t>
      </w:r>
    </w:p>
    <w:p w:rsidR="00C912C6" w:rsidRDefault="00586276">
      <w:pPr>
        <w:pStyle w:val="Subtitle"/>
        <w:keepNext w:val="0"/>
        <w:keepLines w:val="0"/>
        <w:spacing w:after="0" w:line="240" w:lineRule="auto"/>
        <w:jc w:val="center"/>
        <w:rPr>
          <w:rFonts w:ascii="Proxima Nova" w:eastAsia="Proxima Nova" w:hAnsi="Proxima Nova" w:cs="Proxima Nova"/>
          <w:b/>
          <w:sz w:val="28"/>
          <w:szCs w:val="28"/>
        </w:rPr>
      </w:pPr>
      <w:bookmarkStart w:id="1" w:name="_h6jygco9p83m" w:colFirst="0" w:colLast="0"/>
      <w:bookmarkEnd w:id="1"/>
      <w:r>
        <w:rPr>
          <w:rFonts w:ascii="Proxima Nova" w:eastAsia="Proxima Nova" w:hAnsi="Proxima Nova" w:cs="Proxima Nova"/>
          <w:b/>
          <w:sz w:val="28"/>
          <w:szCs w:val="28"/>
        </w:rPr>
        <w:t>January 30</w:t>
      </w:r>
      <w:r>
        <w:rPr>
          <w:rFonts w:ascii="Proxima Nova" w:eastAsia="Proxima Nova" w:hAnsi="Proxima Nova" w:cs="Proxima Nova"/>
          <w:b/>
          <w:sz w:val="28"/>
          <w:szCs w:val="28"/>
          <w:vertAlign w:val="superscript"/>
        </w:rPr>
        <w:t xml:space="preserve">th </w:t>
      </w:r>
      <w:r>
        <w:rPr>
          <w:rFonts w:ascii="Proxima Nova" w:eastAsia="Proxima Nova" w:hAnsi="Proxima Nova" w:cs="Proxima Nova"/>
          <w:b/>
          <w:sz w:val="28"/>
          <w:szCs w:val="28"/>
        </w:rPr>
        <w:t>2018</w:t>
      </w:r>
    </w:p>
    <w:p w:rsidR="00C912C6" w:rsidRDefault="00C912C6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</w:p>
    <w:p w:rsidR="00C912C6" w:rsidRDefault="00586276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2" w:name="_14mpx6a8znb7" w:colFirst="0" w:colLast="0"/>
      <w:bookmarkEnd w:id="2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OBJECTIVE</w:t>
      </w:r>
    </w:p>
    <w:p w:rsidR="00C912C6" w:rsidRDefault="00586276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Give the ability to the user to trigger search intuitively by pressing the Enter key when ready with the search input.</w:t>
      </w:r>
    </w:p>
    <w:p w:rsidR="00C912C6" w:rsidRDefault="00586276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3" w:name="_oymnw3nlvwib" w:colFirst="0" w:colLast="0"/>
      <w:bookmarkEnd w:id="3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 xml:space="preserve">BACKGROUND </w:t>
      </w:r>
    </w:p>
    <w:p w:rsidR="00C912C6" w:rsidRDefault="00586276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To trigger the page default action on Enter key press is one of the must-have features for every form. </w:t>
      </w:r>
      <w:proofErr w:type="gramStart"/>
      <w:r>
        <w:rPr>
          <w:rFonts w:ascii="Proxima Nova" w:eastAsia="Proxima Nova" w:hAnsi="Proxima Nova" w:cs="Proxima Nova"/>
          <w:color w:val="353744"/>
        </w:rPr>
        <w:t>Actually</w:t>
      </w:r>
      <w:proofErr w:type="gramEnd"/>
      <w:r>
        <w:rPr>
          <w:rFonts w:ascii="Proxima Nova" w:eastAsia="Proxima Nova" w:hAnsi="Proxima Nova" w:cs="Proxima Nova"/>
          <w:color w:val="353744"/>
        </w:rPr>
        <w:t xml:space="preserve"> users instinctively press Enter when ready with their input, no matter what type of form they are filling - a login, a registration, or just sen</w:t>
      </w:r>
      <w:r>
        <w:rPr>
          <w:rFonts w:ascii="Proxima Nova" w:eastAsia="Proxima Nova" w:hAnsi="Proxima Nova" w:cs="Proxima Nova"/>
          <w:color w:val="353744"/>
        </w:rPr>
        <w:t xml:space="preserve">ding message in a chat application. </w:t>
      </w:r>
      <w:proofErr w:type="gramStart"/>
      <w:r>
        <w:rPr>
          <w:rFonts w:ascii="Proxima Nova" w:eastAsia="Proxima Nova" w:hAnsi="Proxima Nova" w:cs="Proxima Nova"/>
          <w:color w:val="353744"/>
        </w:rPr>
        <w:t>And</w:t>
      </w:r>
      <w:proofErr w:type="gramEnd"/>
      <w:r>
        <w:rPr>
          <w:rFonts w:ascii="Proxima Nova" w:eastAsia="Proxima Nova" w:hAnsi="Proxima Nova" w:cs="Proxima Nova"/>
          <w:color w:val="353744"/>
        </w:rPr>
        <w:t xml:space="preserve"> for a search form it’s of a high importance. Since Google enabled users to trigger Google search with the Enter key, the consumers are used to having this ability in any other search form and irritated when </w:t>
      </w:r>
      <w:proofErr w:type="gramStart"/>
      <w:r>
        <w:rPr>
          <w:rFonts w:ascii="Proxima Nova" w:eastAsia="Proxima Nova" w:hAnsi="Proxima Nova" w:cs="Proxima Nova"/>
          <w:color w:val="353744"/>
        </w:rPr>
        <w:t>it’s</w:t>
      </w:r>
      <w:proofErr w:type="gramEnd"/>
      <w:r>
        <w:rPr>
          <w:rFonts w:ascii="Proxima Nova" w:eastAsia="Proxima Nova" w:hAnsi="Proxima Nova" w:cs="Proxima Nova"/>
          <w:color w:val="353744"/>
        </w:rPr>
        <w:t xml:space="preserve"> miss</w:t>
      </w:r>
      <w:r>
        <w:rPr>
          <w:rFonts w:ascii="Proxima Nova" w:eastAsia="Proxima Nova" w:hAnsi="Proxima Nova" w:cs="Proxima Nova"/>
          <w:color w:val="353744"/>
        </w:rPr>
        <w:t xml:space="preserve">ing. </w:t>
      </w:r>
    </w:p>
    <w:p w:rsidR="00C912C6" w:rsidRDefault="00586276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Triggering the page default action on Enter key press is part of implementing keyboard support, a support that each professional application should have. Keyboard support is important both for the pro users who prefer using their keyboard instead of </w:t>
      </w:r>
      <w:r>
        <w:rPr>
          <w:rFonts w:ascii="Proxima Nova" w:eastAsia="Proxima Nova" w:hAnsi="Proxima Nova" w:cs="Proxima Nova"/>
          <w:color w:val="353744"/>
        </w:rPr>
        <w:t>the mouse and for enabling the screen readers to work for people with disabilities.</w:t>
      </w:r>
    </w:p>
    <w:p w:rsidR="00C912C6" w:rsidRDefault="00586276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In the case of the </w:t>
      </w:r>
      <w:proofErr w:type="spellStart"/>
      <w:r>
        <w:rPr>
          <w:rFonts w:ascii="Proxima Nova" w:eastAsia="Proxima Nova" w:hAnsi="Proxima Nova" w:cs="Proxima Nova"/>
          <w:color w:val="353744"/>
        </w:rPr>
        <w:t>Jammming</w:t>
      </w:r>
      <w:proofErr w:type="spellEnd"/>
      <w:r>
        <w:rPr>
          <w:rFonts w:ascii="Proxima Nova" w:eastAsia="Proxima Nova" w:hAnsi="Proxima Nova" w:cs="Proxima Nova"/>
          <w:color w:val="353744"/>
        </w:rPr>
        <w:t xml:space="preserve"> application, users will press the Enter key when ready with typing their search term. </w:t>
      </w:r>
      <w:proofErr w:type="gramStart"/>
      <w:r>
        <w:rPr>
          <w:rFonts w:ascii="Proxima Nova" w:eastAsia="Proxima Nova" w:hAnsi="Proxima Nova" w:cs="Proxima Nova"/>
          <w:color w:val="353744"/>
        </w:rPr>
        <w:t>As a result</w:t>
      </w:r>
      <w:proofErr w:type="gramEnd"/>
      <w:r>
        <w:rPr>
          <w:rFonts w:ascii="Proxima Nova" w:eastAsia="Proxima Nova" w:hAnsi="Proxima Nova" w:cs="Proxima Nova"/>
          <w:color w:val="353744"/>
        </w:rPr>
        <w:t xml:space="preserve"> of this action, they should have their search </w:t>
      </w:r>
      <w:r>
        <w:rPr>
          <w:rFonts w:ascii="Proxima Nova" w:eastAsia="Proxima Nova" w:hAnsi="Proxima Nova" w:cs="Proxima Nova"/>
          <w:color w:val="353744"/>
        </w:rPr>
        <w:t xml:space="preserve">results populated the same way they would have if they pressed the Search button. </w:t>
      </w:r>
    </w:p>
    <w:p w:rsidR="00C912C6" w:rsidRDefault="00586276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4" w:name="_c5rpsdy8g2ak" w:colFirst="0" w:colLast="0"/>
      <w:bookmarkStart w:id="5" w:name="_GoBack"/>
      <w:bookmarkEnd w:id="4"/>
      <w:bookmarkEnd w:id="5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TECHNICAL DESIGN</w:t>
      </w:r>
    </w:p>
    <w:p w:rsidR="00C912C6" w:rsidRDefault="00586276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To trigger search when Enter key </w:t>
      </w:r>
      <w:proofErr w:type="gramStart"/>
      <w:r>
        <w:rPr>
          <w:rFonts w:ascii="Proxima Nova" w:eastAsia="Proxima Nova" w:hAnsi="Proxima Nova" w:cs="Proxima Nova"/>
          <w:color w:val="353744"/>
        </w:rPr>
        <w:t>is pressed</w:t>
      </w:r>
      <w:proofErr w:type="gramEnd"/>
      <w:r>
        <w:rPr>
          <w:rFonts w:ascii="Proxima Nova" w:eastAsia="Proxima Nova" w:hAnsi="Proxima Nova" w:cs="Proxima Nova"/>
          <w:color w:val="353744"/>
        </w:rPr>
        <w:t xml:space="preserve"> on user input we need to implement the following steps: </w:t>
      </w:r>
    </w:p>
    <w:p w:rsidR="00C912C6" w:rsidRDefault="00586276">
      <w:pPr>
        <w:numPr>
          <w:ilvl w:val="0"/>
          <w:numId w:val="1"/>
        </w:numPr>
        <w:spacing w:before="200" w:line="312" w:lineRule="auto"/>
        <w:contextualSpacing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lastRenderedPageBreak/>
        <w:t xml:space="preserve">Create a </w:t>
      </w:r>
      <w:proofErr w:type="spellStart"/>
      <w:proofErr w:type="gramStart"/>
      <w:r>
        <w:rPr>
          <w:rFonts w:ascii="Proxima Nova" w:eastAsia="Proxima Nova" w:hAnsi="Proxima Nova" w:cs="Proxima Nova"/>
          <w:i/>
          <w:color w:val="353744"/>
        </w:rPr>
        <w:t>handleEnter</w:t>
      </w:r>
      <w:proofErr w:type="spellEnd"/>
      <w:r>
        <w:rPr>
          <w:rFonts w:ascii="Proxima Nova" w:eastAsia="Proxima Nova" w:hAnsi="Proxima Nova" w:cs="Proxima Nova"/>
          <w:i/>
          <w:color w:val="353744"/>
        </w:rPr>
        <w:t>(</w:t>
      </w:r>
      <w:proofErr w:type="gramEnd"/>
      <w:r>
        <w:rPr>
          <w:rFonts w:ascii="Proxima Nova" w:eastAsia="Proxima Nova" w:hAnsi="Proxima Nova" w:cs="Proxima Nova"/>
          <w:i/>
          <w:color w:val="353744"/>
        </w:rPr>
        <w:t>e)</w:t>
      </w:r>
      <w:r>
        <w:rPr>
          <w:rFonts w:ascii="Proxima Nova" w:eastAsia="Proxima Nova" w:hAnsi="Proxima Nova" w:cs="Proxima Nova"/>
          <w:color w:val="353744"/>
        </w:rPr>
        <w:t xml:space="preserve"> method in the </w:t>
      </w:r>
      <w:r>
        <w:rPr>
          <w:rFonts w:ascii="Proxima Nova" w:eastAsia="Proxima Nova" w:hAnsi="Proxima Nova" w:cs="Proxima Nova"/>
          <w:i/>
          <w:color w:val="353744"/>
        </w:rPr>
        <w:t>SearchBar.js</w:t>
      </w:r>
      <w:r>
        <w:rPr>
          <w:rFonts w:ascii="Proxima Nova" w:eastAsia="Proxima Nova" w:hAnsi="Proxima Nova" w:cs="Proxima Nova"/>
          <w:color w:val="353744"/>
        </w:rPr>
        <w:t xml:space="preserve"> component. This metho</w:t>
      </w:r>
      <w:r>
        <w:rPr>
          <w:rFonts w:ascii="Proxima Nova" w:eastAsia="Proxima Nova" w:hAnsi="Proxima Nova" w:cs="Proxima Nova"/>
          <w:color w:val="353744"/>
        </w:rPr>
        <w:t xml:space="preserve">d should check if the pressed is Enter, and if so, call the </w:t>
      </w:r>
      <w:proofErr w:type="gramStart"/>
      <w:r>
        <w:rPr>
          <w:rFonts w:ascii="Proxima Nova" w:eastAsia="Proxima Nova" w:hAnsi="Proxima Nova" w:cs="Proxima Nova"/>
          <w:i/>
          <w:color w:val="353744"/>
        </w:rPr>
        <w:t>search(</w:t>
      </w:r>
      <w:proofErr w:type="gramEnd"/>
      <w:r>
        <w:rPr>
          <w:rFonts w:ascii="Proxima Nova" w:eastAsia="Proxima Nova" w:hAnsi="Proxima Nova" w:cs="Proxima Nova"/>
          <w:i/>
          <w:color w:val="353744"/>
        </w:rPr>
        <w:t>)</w:t>
      </w:r>
      <w:r>
        <w:rPr>
          <w:rFonts w:ascii="Proxima Nova" w:eastAsia="Proxima Nova" w:hAnsi="Proxima Nova" w:cs="Proxima Nova"/>
          <w:color w:val="353744"/>
        </w:rPr>
        <w:t xml:space="preserve"> method of the </w:t>
      </w:r>
      <w:r>
        <w:rPr>
          <w:rFonts w:ascii="Proxima Nova" w:eastAsia="Proxima Nova" w:hAnsi="Proxima Nova" w:cs="Proxima Nova"/>
          <w:i/>
          <w:color w:val="353744"/>
        </w:rPr>
        <w:t>SearchBar.js</w:t>
      </w:r>
      <w:r>
        <w:rPr>
          <w:rFonts w:ascii="Proxima Nova" w:eastAsia="Proxima Nova" w:hAnsi="Proxima Nova" w:cs="Proxima Nova"/>
          <w:color w:val="353744"/>
        </w:rPr>
        <w:t xml:space="preserve"> component. The method could look like this:</w:t>
      </w:r>
    </w:p>
    <w:p w:rsidR="00C912C6" w:rsidRDefault="00586276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noProof/>
          <w:color w:val="353744"/>
          <w:lang w:val="en-US"/>
        </w:rPr>
        <w:drawing>
          <wp:inline distT="114300" distB="114300" distL="114300" distR="114300">
            <wp:extent cx="3838575" cy="143827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2C6" w:rsidRDefault="00586276">
      <w:pPr>
        <w:numPr>
          <w:ilvl w:val="0"/>
          <w:numId w:val="1"/>
        </w:numPr>
        <w:spacing w:before="200" w:line="312" w:lineRule="auto"/>
        <w:contextualSpacing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Attach the </w:t>
      </w:r>
      <w:proofErr w:type="spellStart"/>
      <w:proofErr w:type="gramStart"/>
      <w:r>
        <w:rPr>
          <w:rFonts w:ascii="Proxima Nova" w:eastAsia="Proxima Nova" w:hAnsi="Proxima Nova" w:cs="Proxima Nova"/>
          <w:i/>
          <w:color w:val="353744"/>
        </w:rPr>
        <w:t>handleEnter</w:t>
      </w:r>
      <w:proofErr w:type="spellEnd"/>
      <w:r>
        <w:rPr>
          <w:rFonts w:ascii="Proxima Nova" w:eastAsia="Proxima Nova" w:hAnsi="Proxima Nova" w:cs="Proxima Nova"/>
          <w:i/>
          <w:color w:val="353744"/>
        </w:rPr>
        <w:t>(</w:t>
      </w:r>
      <w:proofErr w:type="gramEnd"/>
      <w:r>
        <w:rPr>
          <w:rFonts w:ascii="Proxima Nova" w:eastAsia="Proxima Nova" w:hAnsi="Proxima Nova" w:cs="Proxima Nova"/>
          <w:i/>
          <w:color w:val="353744"/>
        </w:rPr>
        <w:t>e)</w:t>
      </w:r>
      <w:r>
        <w:rPr>
          <w:rFonts w:ascii="Proxima Nova" w:eastAsia="Proxima Nova" w:hAnsi="Proxima Nova" w:cs="Proxima Nova"/>
          <w:color w:val="353744"/>
        </w:rPr>
        <w:t xml:space="preserve"> method to the </w:t>
      </w:r>
      <w:proofErr w:type="spellStart"/>
      <w:r>
        <w:rPr>
          <w:rFonts w:ascii="Proxima Nova" w:eastAsia="Proxima Nova" w:hAnsi="Proxima Nova" w:cs="Proxima Nova"/>
          <w:i/>
          <w:color w:val="353744"/>
        </w:rPr>
        <w:t>onKeyPress</w:t>
      </w:r>
      <w:proofErr w:type="spellEnd"/>
      <w:r>
        <w:rPr>
          <w:rFonts w:ascii="Proxima Nova" w:eastAsia="Proxima Nova" w:hAnsi="Proxima Nova" w:cs="Proxima Nova"/>
          <w:color w:val="353744"/>
        </w:rPr>
        <w:t xml:space="preserve"> event of the search input. The example input declaration:</w:t>
      </w:r>
    </w:p>
    <w:p w:rsidR="00C912C6" w:rsidRDefault="00586276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noProof/>
          <w:color w:val="353744"/>
          <w:lang w:val="en-US"/>
        </w:rPr>
        <w:drawing>
          <wp:inline distT="114300" distB="114300" distL="114300" distR="114300">
            <wp:extent cx="4953000" cy="80962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2C6" w:rsidRDefault="00586276">
      <w:pPr>
        <w:numPr>
          <w:ilvl w:val="0"/>
          <w:numId w:val="1"/>
        </w:numPr>
        <w:spacing w:before="200" w:line="312" w:lineRule="auto"/>
        <w:contextualSpacing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Bind the </w:t>
      </w:r>
      <w:proofErr w:type="spellStart"/>
      <w:r>
        <w:rPr>
          <w:rFonts w:ascii="Proxima Nova" w:eastAsia="Proxima Nova" w:hAnsi="Proxima Nova" w:cs="Proxima Nova"/>
          <w:i/>
          <w:color w:val="353744"/>
        </w:rPr>
        <w:t>handleEnter</w:t>
      </w:r>
      <w:proofErr w:type="spellEnd"/>
      <w:r>
        <w:rPr>
          <w:rFonts w:ascii="Proxima Nova" w:eastAsia="Proxima Nova" w:hAnsi="Proxima Nova" w:cs="Proxima Nova"/>
          <w:i/>
          <w:color w:val="353744"/>
        </w:rPr>
        <w:t>(e)</w:t>
      </w:r>
      <w:r>
        <w:rPr>
          <w:rFonts w:ascii="Proxima Nova" w:eastAsia="Proxima Nova" w:hAnsi="Proxima Nova" w:cs="Proxima Nova"/>
          <w:color w:val="353744"/>
        </w:rPr>
        <w:t xml:space="preserve"> method to </w:t>
      </w:r>
      <w:r>
        <w:rPr>
          <w:rFonts w:ascii="Proxima Nova" w:eastAsia="Proxima Nova" w:hAnsi="Proxima Nova" w:cs="Proxima Nova"/>
          <w:i/>
          <w:color w:val="353744"/>
        </w:rPr>
        <w:t xml:space="preserve">this </w:t>
      </w:r>
      <w:r>
        <w:rPr>
          <w:rFonts w:ascii="Proxima Nova" w:eastAsia="Proxima Nova" w:hAnsi="Proxima Nova" w:cs="Proxima Nova"/>
          <w:color w:val="353744"/>
        </w:rPr>
        <w:t xml:space="preserve">in the </w:t>
      </w:r>
      <w:r>
        <w:rPr>
          <w:rFonts w:ascii="Proxima Nova" w:eastAsia="Proxima Nova" w:hAnsi="Proxima Nova" w:cs="Proxima Nova"/>
          <w:i/>
          <w:color w:val="353744"/>
        </w:rPr>
        <w:t xml:space="preserve">SearchBar.js </w:t>
      </w:r>
      <w:r>
        <w:rPr>
          <w:rFonts w:ascii="Proxima Nova" w:eastAsia="Proxima Nova" w:hAnsi="Proxima Nova" w:cs="Proxima Nova"/>
          <w:color w:val="353744"/>
        </w:rPr>
        <w:t>component constructor as follows:</w:t>
      </w:r>
    </w:p>
    <w:p w:rsidR="00C912C6" w:rsidRDefault="00586276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noProof/>
          <w:color w:val="353744"/>
          <w:lang w:val="en-US"/>
        </w:rPr>
        <w:drawing>
          <wp:inline distT="114300" distB="114300" distL="114300" distR="114300">
            <wp:extent cx="3724275" cy="4191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2C6" w:rsidRDefault="00586276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6" w:name="_vnwnofiiu4qy" w:colFirst="0" w:colLast="0"/>
      <w:bookmarkEnd w:id="6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CAVEATS</w:t>
      </w:r>
    </w:p>
    <w:p w:rsidR="00C912C6" w:rsidRDefault="00586276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Handling the </w:t>
      </w:r>
      <w:proofErr w:type="spellStart"/>
      <w:r>
        <w:rPr>
          <w:rFonts w:ascii="Proxima Nova" w:eastAsia="Proxima Nova" w:hAnsi="Proxima Nova" w:cs="Proxima Nova"/>
          <w:color w:val="353744"/>
        </w:rPr>
        <w:t>KeyPress</w:t>
      </w:r>
      <w:proofErr w:type="spellEnd"/>
      <w:r>
        <w:rPr>
          <w:rFonts w:ascii="Proxima Nova" w:eastAsia="Proxima Nova" w:hAnsi="Proxima Nova" w:cs="Proxima Nova"/>
          <w:color w:val="353744"/>
        </w:rPr>
        <w:t xml:space="preserve"> event on an HTML input element might require different approach for the different browsers, especially for the older/ancient browse</w:t>
      </w:r>
      <w:r>
        <w:rPr>
          <w:rFonts w:ascii="Proxima Nova" w:eastAsia="Proxima Nova" w:hAnsi="Proxima Nova" w:cs="Proxima Nova"/>
          <w:color w:val="353744"/>
        </w:rPr>
        <w:t xml:space="preserve">r versions. So using this approach might end up with browser compatibility issue. </w:t>
      </w:r>
    </w:p>
    <w:p w:rsidR="00C912C6" w:rsidRDefault="00586276">
      <w:pPr>
        <w:spacing w:before="200" w:line="312" w:lineRule="auto"/>
      </w:pPr>
      <w:r>
        <w:rPr>
          <w:rFonts w:ascii="Proxima Nova" w:eastAsia="Proxima Nova" w:hAnsi="Proxima Nova" w:cs="Proxima Nova"/>
          <w:color w:val="353744"/>
        </w:rPr>
        <w:t xml:space="preserve">Another approach to implement the “Trigger search on Enter key press” feature are to wrap the search input and button in a &lt;form&gt; element. The form default action should be </w:t>
      </w:r>
      <w:r>
        <w:rPr>
          <w:rFonts w:ascii="Proxima Nova" w:eastAsia="Proxima Nova" w:hAnsi="Proxima Nova" w:cs="Proxima Nova"/>
          <w:color w:val="353744"/>
        </w:rPr>
        <w:t xml:space="preserve">set to call the </w:t>
      </w:r>
      <w:proofErr w:type="spellStart"/>
      <w:r>
        <w:rPr>
          <w:rFonts w:ascii="Proxima Nova" w:eastAsia="Proxima Nova" w:hAnsi="Proxima Nova" w:cs="Proxima Nova"/>
          <w:color w:val="353744"/>
        </w:rPr>
        <w:t>the</w:t>
      </w:r>
      <w:proofErr w:type="spellEnd"/>
      <w:r>
        <w:rPr>
          <w:rFonts w:ascii="Proxima Nova" w:eastAsia="Proxima Nova" w:hAnsi="Proxima Nova" w:cs="Proxima Nova"/>
          <w:color w:val="353744"/>
        </w:rPr>
        <w:t xml:space="preserve"> search functionality.</w:t>
      </w:r>
    </w:p>
    <w:sectPr w:rsidR="00C912C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oxima Nov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D43ED"/>
    <w:multiLevelType w:val="multilevel"/>
    <w:tmpl w:val="602CE6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912C6"/>
    <w:rsid w:val="00586276"/>
    <w:rsid w:val="00C9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1ECD86-05BA-4BB3-A521-D0B80447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Ian4eto</cp:lastModifiedBy>
  <cp:revision>2</cp:revision>
  <dcterms:created xsi:type="dcterms:W3CDTF">2018-01-30T15:16:00Z</dcterms:created>
  <dcterms:modified xsi:type="dcterms:W3CDTF">2018-01-30T15:16:00Z</dcterms:modified>
</cp:coreProperties>
</file>